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996" w:rsidRPr="00547996" w:rsidRDefault="00547996" w:rsidP="00547996">
      <w:pPr>
        <w:rPr>
          <w:rFonts w:asciiTheme="minorHAnsi" w:hAnsiTheme="minorHAnsi" w:cstheme="minorHAnsi"/>
          <w:b/>
          <w:sz w:val="36"/>
          <w:szCs w:val="36"/>
        </w:rPr>
      </w:pPr>
      <w:r w:rsidRPr="00547996">
        <w:rPr>
          <w:rFonts w:asciiTheme="minorHAnsi" w:hAnsiTheme="minorHAnsi" w:cstheme="minorHAnsi"/>
          <w:b/>
          <w:sz w:val="36"/>
          <w:szCs w:val="36"/>
        </w:rPr>
        <w:t>Dette dokument indeholder følgende</w:t>
      </w:r>
    </w:p>
    <w:p w:rsidR="00547996" w:rsidRDefault="00547996" w:rsidP="00547996">
      <w:pPr>
        <w:pStyle w:val="Listeafsnit"/>
        <w:numPr>
          <w:ilvl w:val="0"/>
          <w:numId w:val="2"/>
        </w:numPr>
        <w:rPr>
          <w:rFonts w:asciiTheme="minorHAnsi" w:hAnsiTheme="minorHAnsi" w:cstheme="minorHAnsi"/>
          <w:b/>
        </w:rPr>
      </w:pPr>
      <w:r>
        <w:rPr>
          <w:rFonts w:asciiTheme="minorHAnsi" w:hAnsiTheme="minorHAnsi" w:cstheme="minorHAnsi"/>
          <w:b/>
        </w:rPr>
        <w:t>FURPS</w:t>
      </w:r>
    </w:p>
    <w:p w:rsidR="00547996" w:rsidRPr="00547996" w:rsidRDefault="00547996" w:rsidP="00547996">
      <w:pPr>
        <w:pStyle w:val="Listeafsnit"/>
        <w:numPr>
          <w:ilvl w:val="0"/>
          <w:numId w:val="2"/>
        </w:numPr>
        <w:rPr>
          <w:rFonts w:asciiTheme="minorHAnsi" w:hAnsiTheme="minorHAnsi" w:cstheme="minorHAnsi"/>
          <w:b/>
        </w:rPr>
      </w:pPr>
      <w:proofErr w:type="spellStart"/>
      <w:r>
        <w:rPr>
          <w:rFonts w:asciiTheme="minorHAnsi" w:hAnsiTheme="minorHAnsi" w:cstheme="minorHAnsi"/>
          <w:b/>
        </w:rPr>
        <w:t>Usability</w:t>
      </w:r>
      <w:proofErr w:type="spellEnd"/>
      <w:r>
        <w:rPr>
          <w:rFonts w:asciiTheme="minorHAnsi" w:hAnsiTheme="minorHAnsi" w:cstheme="minorHAnsi"/>
          <w:b/>
        </w:rPr>
        <w:t xml:space="preserve"> </w:t>
      </w:r>
      <w:proofErr w:type="spellStart"/>
      <w:r>
        <w:rPr>
          <w:rFonts w:asciiTheme="minorHAnsi" w:hAnsiTheme="minorHAnsi" w:cstheme="minorHAnsi"/>
          <w:b/>
        </w:rPr>
        <w:t>goals</w:t>
      </w:r>
      <w:proofErr w:type="spellEnd"/>
    </w:p>
    <w:p w:rsidR="00547996" w:rsidRDefault="00547996" w:rsidP="00547996">
      <w:pPr>
        <w:rPr>
          <w:rFonts w:asciiTheme="minorHAnsi" w:hAnsiTheme="minorHAnsi" w:cstheme="minorHAnsi"/>
          <w:b/>
        </w:rPr>
      </w:pPr>
    </w:p>
    <w:p w:rsidR="00547996" w:rsidRDefault="00547996" w:rsidP="00547996">
      <w:pPr>
        <w:rPr>
          <w:rFonts w:asciiTheme="minorHAnsi" w:hAnsiTheme="minorHAnsi" w:cstheme="minorHAnsi"/>
          <w:b/>
        </w:rPr>
      </w:pPr>
    </w:p>
    <w:p w:rsidR="00547996" w:rsidRDefault="00547996" w:rsidP="00547996">
      <w:pPr>
        <w:rPr>
          <w:rFonts w:asciiTheme="minorHAnsi" w:hAnsiTheme="minorHAnsi" w:cstheme="minorHAnsi"/>
          <w:b/>
          <w:sz w:val="36"/>
          <w:szCs w:val="36"/>
        </w:rPr>
      </w:pPr>
      <w:r>
        <w:rPr>
          <w:rFonts w:asciiTheme="minorHAnsi" w:hAnsiTheme="minorHAnsi" w:cstheme="minorHAnsi"/>
          <w:b/>
          <w:sz w:val="36"/>
          <w:szCs w:val="36"/>
        </w:rPr>
        <w:t xml:space="preserve">1) </w:t>
      </w:r>
      <w:r w:rsidRPr="00547996">
        <w:rPr>
          <w:rFonts w:asciiTheme="minorHAnsi" w:hAnsiTheme="minorHAnsi" w:cstheme="minorHAnsi"/>
          <w:b/>
          <w:sz w:val="36"/>
          <w:szCs w:val="36"/>
        </w:rPr>
        <w:t>FURPS</w:t>
      </w:r>
    </w:p>
    <w:p w:rsidR="00547996" w:rsidRPr="00145DB7" w:rsidRDefault="00547996" w:rsidP="00547996">
      <w:pPr>
        <w:rPr>
          <w:rFonts w:asciiTheme="minorHAnsi" w:hAnsiTheme="minorHAnsi" w:cstheme="minorHAnsi"/>
          <w:b/>
          <w:sz w:val="24"/>
          <w:szCs w:val="24"/>
        </w:rPr>
      </w:pPr>
      <w:proofErr w:type="spellStart"/>
      <w:r w:rsidRPr="00145DB7">
        <w:rPr>
          <w:rFonts w:asciiTheme="minorHAnsi" w:hAnsiTheme="minorHAnsi" w:cstheme="minorHAnsi"/>
          <w:b/>
          <w:sz w:val="24"/>
          <w:szCs w:val="24"/>
        </w:rPr>
        <w:t>Usability</w:t>
      </w:r>
      <w:proofErr w:type="spellEnd"/>
      <w:r w:rsidR="007C2992" w:rsidRPr="00145DB7">
        <w:rPr>
          <w:rFonts w:asciiTheme="minorHAnsi" w:hAnsiTheme="minorHAnsi" w:cstheme="minorHAnsi"/>
          <w:b/>
          <w:sz w:val="24"/>
          <w:szCs w:val="24"/>
        </w:rPr>
        <w:t xml:space="preserve"> (brugervenlighed)</w:t>
      </w:r>
      <w:r w:rsidRPr="00145DB7">
        <w:rPr>
          <w:rFonts w:asciiTheme="minorHAnsi" w:hAnsiTheme="minorHAnsi" w:cstheme="minorHAnsi"/>
          <w:b/>
          <w:sz w:val="24"/>
          <w:szCs w:val="24"/>
        </w:rPr>
        <w:t xml:space="preserve">: </w:t>
      </w:r>
    </w:p>
    <w:p w:rsidR="00547996" w:rsidRPr="00145DB7" w:rsidRDefault="00547996" w:rsidP="00547996">
      <w:pPr>
        <w:pStyle w:val="Listeafsnit"/>
        <w:numPr>
          <w:ilvl w:val="0"/>
          <w:numId w:val="4"/>
        </w:numPr>
        <w:rPr>
          <w:rFonts w:asciiTheme="minorHAnsi" w:hAnsiTheme="minorHAnsi" w:cstheme="minorHAnsi"/>
          <w:b/>
          <w:color w:val="000000" w:themeColor="text1"/>
        </w:rPr>
      </w:pPr>
      <w:r w:rsidRPr="00145DB7">
        <w:rPr>
          <w:rFonts w:asciiTheme="minorHAnsi" w:hAnsiTheme="minorHAnsi" w:cstheme="minorHAnsi"/>
          <w:bCs/>
          <w:color w:val="000000" w:themeColor="text1"/>
        </w:rPr>
        <w:t>Symboler frem for ord</w:t>
      </w:r>
    </w:p>
    <w:p w:rsidR="00547996" w:rsidRPr="00145DB7" w:rsidRDefault="00547996" w:rsidP="00547996">
      <w:pPr>
        <w:pStyle w:val="Listeafsnit"/>
        <w:numPr>
          <w:ilvl w:val="0"/>
          <w:numId w:val="4"/>
        </w:numPr>
        <w:rPr>
          <w:rFonts w:asciiTheme="minorHAnsi" w:hAnsiTheme="minorHAnsi" w:cstheme="minorHAnsi"/>
          <w:b/>
          <w:color w:val="000000" w:themeColor="text1"/>
        </w:rPr>
      </w:pPr>
      <w:r w:rsidRPr="00145DB7">
        <w:rPr>
          <w:rFonts w:asciiTheme="minorHAnsi" w:hAnsiTheme="minorHAnsi" w:cstheme="minorHAnsi"/>
          <w:bCs/>
          <w:color w:val="000000" w:themeColor="text1"/>
        </w:rPr>
        <w:t xml:space="preserve">Tydelige indtastningsfelter </w:t>
      </w:r>
    </w:p>
    <w:p w:rsidR="00547996" w:rsidRPr="00145DB7" w:rsidRDefault="00547996" w:rsidP="00547996">
      <w:pPr>
        <w:pStyle w:val="Listeafsnit"/>
        <w:numPr>
          <w:ilvl w:val="0"/>
          <w:numId w:val="4"/>
        </w:numPr>
        <w:rPr>
          <w:rFonts w:asciiTheme="minorHAnsi" w:hAnsiTheme="minorHAnsi" w:cstheme="minorHAnsi"/>
          <w:b/>
          <w:color w:val="000000" w:themeColor="text1"/>
        </w:rPr>
      </w:pPr>
      <w:r w:rsidRPr="00145DB7">
        <w:rPr>
          <w:rFonts w:asciiTheme="minorHAnsi" w:hAnsiTheme="minorHAnsi" w:cstheme="minorHAnsi"/>
          <w:bCs/>
          <w:color w:val="000000" w:themeColor="text1"/>
        </w:rPr>
        <w:t>Nemt at ændre vinduets størrelse</w:t>
      </w:r>
    </w:p>
    <w:p w:rsidR="00547996" w:rsidRPr="00145DB7" w:rsidRDefault="00547996" w:rsidP="00547996">
      <w:pPr>
        <w:pStyle w:val="Listeafsnit"/>
        <w:numPr>
          <w:ilvl w:val="0"/>
          <w:numId w:val="4"/>
        </w:numPr>
        <w:rPr>
          <w:rFonts w:asciiTheme="minorHAnsi" w:hAnsiTheme="minorHAnsi" w:cstheme="minorHAnsi"/>
          <w:color w:val="000000" w:themeColor="text1"/>
        </w:rPr>
      </w:pPr>
      <w:r w:rsidRPr="00145DB7">
        <w:rPr>
          <w:rFonts w:asciiTheme="minorHAnsi" w:hAnsiTheme="minorHAnsi" w:cstheme="minorHAnsi"/>
          <w:color w:val="000000" w:themeColor="text1"/>
        </w:rPr>
        <w:t>Mellemregninger – kan åbnes i siden, men er ikke med første scene.</w:t>
      </w:r>
    </w:p>
    <w:p w:rsidR="00547996" w:rsidRPr="00145DB7" w:rsidRDefault="00547996" w:rsidP="00547996">
      <w:pPr>
        <w:pStyle w:val="Listeafsnit"/>
        <w:numPr>
          <w:ilvl w:val="0"/>
          <w:numId w:val="4"/>
        </w:numPr>
        <w:rPr>
          <w:rFonts w:asciiTheme="minorHAnsi" w:hAnsiTheme="minorHAnsi" w:cstheme="minorHAnsi"/>
          <w:color w:val="000000" w:themeColor="text1"/>
        </w:rPr>
      </w:pPr>
      <w:r w:rsidRPr="00145DB7">
        <w:rPr>
          <w:rFonts w:asciiTheme="minorHAnsi" w:hAnsiTheme="minorHAnsi" w:cstheme="minorHAnsi"/>
          <w:color w:val="000000" w:themeColor="text1"/>
        </w:rPr>
        <w:t>Fremhæver relevant input / evt. udelukker unødvendig felter</w:t>
      </w:r>
    </w:p>
    <w:p w:rsidR="00547996" w:rsidRPr="00145DB7" w:rsidRDefault="00547996" w:rsidP="00547996">
      <w:pPr>
        <w:pStyle w:val="Listeafsnit"/>
        <w:numPr>
          <w:ilvl w:val="0"/>
          <w:numId w:val="4"/>
        </w:numPr>
        <w:rPr>
          <w:rFonts w:asciiTheme="minorHAnsi" w:hAnsiTheme="minorHAnsi" w:cstheme="minorHAnsi"/>
          <w:color w:val="000000" w:themeColor="text1"/>
        </w:rPr>
      </w:pPr>
      <w:r w:rsidRPr="00145DB7">
        <w:rPr>
          <w:rFonts w:asciiTheme="minorHAnsi" w:hAnsiTheme="minorHAnsi" w:cstheme="minorHAnsi"/>
          <w:color w:val="000000" w:themeColor="text1"/>
        </w:rPr>
        <w:t>Komma bruges som decimaltal</w:t>
      </w:r>
    </w:p>
    <w:p w:rsidR="00547996" w:rsidRPr="00145DB7" w:rsidRDefault="00547996" w:rsidP="00547996">
      <w:pPr>
        <w:pStyle w:val="Listeafsnit"/>
        <w:numPr>
          <w:ilvl w:val="0"/>
          <w:numId w:val="4"/>
        </w:numPr>
        <w:rPr>
          <w:rFonts w:asciiTheme="minorHAnsi" w:hAnsiTheme="minorHAnsi" w:cstheme="minorHAnsi"/>
          <w:color w:val="000000" w:themeColor="text1"/>
        </w:rPr>
      </w:pPr>
      <w:r w:rsidRPr="00145DB7">
        <w:rPr>
          <w:rFonts w:asciiTheme="minorHAnsi" w:hAnsiTheme="minorHAnsi" w:cstheme="minorHAnsi"/>
          <w:color w:val="000000" w:themeColor="text1"/>
        </w:rPr>
        <w:t>Punktum til store tal som 1.000</w:t>
      </w:r>
    </w:p>
    <w:p w:rsidR="00547996" w:rsidRPr="00145DB7" w:rsidRDefault="00547996" w:rsidP="00547996">
      <w:pPr>
        <w:pStyle w:val="Listeafsnit"/>
        <w:numPr>
          <w:ilvl w:val="0"/>
          <w:numId w:val="4"/>
        </w:numPr>
        <w:rPr>
          <w:rFonts w:asciiTheme="minorHAnsi" w:hAnsiTheme="minorHAnsi" w:cstheme="minorHAnsi"/>
          <w:b/>
          <w:color w:val="000000" w:themeColor="text1"/>
        </w:rPr>
      </w:pPr>
      <w:r w:rsidRPr="00145DB7">
        <w:rPr>
          <w:rFonts w:asciiTheme="minorHAnsi" w:hAnsiTheme="minorHAnsi" w:cstheme="minorHAnsi"/>
          <w:bCs/>
          <w:color w:val="000000" w:themeColor="text1"/>
        </w:rPr>
        <w:t>Flere oversigt for forskellige formler – alle kan samles</w:t>
      </w:r>
    </w:p>
    <w:p w:rsidR="00547996" w:rsidRPr="00145DB7" w:rsidRDefault="00547996" w:rsidP="00547996">
      <w:pPr>
        <w:pStyle w:val="Listeafsnit"/>
        <w:numPr>
          <w:ilvl w:val="0"/>
          <w:numId w:val="4"/>
        </w:numPr>
        <w:rPr>
          <w:rFonts w:asciiTheme="minorHAnsi" w:hAnsiTheme="minorHAnsi" w:cstheme="minorHAnsi"/>
          <w:b/>
          <w:color w:val="000000" w:themeColor="text1"/>
        </w:rPr>
      </w:pPr>
      <w:r w:rsidRPr="00145DB7">
        <w:rPr>
          <w:rFonts w:asciiTheme="minorHAnsi" w:hAnsiTheme="minorHAnsi" w:cstheme="minorHAnsi"/>
          <w:bCs/>
          <w:color w:val="000000" w:themeColor="text1"/>
        </w:rPr>
        <w:t>Grafer – til venstre for indtastningsfelter.</w:t>
      </w:r>
    </w:p>
    <w:p w:rsidR="007C2992" w:rsidRPr="00145DB7" w:rsidRDefault="00547996" w:rsidP="007C2992">
      <w:pPr>
        <w:pStyle w:val="Listeafsnit"/>
        <w:numPr>
          <w:ilvl w:val="0"/>
          <w:numId w:val="1"/>
        </w:numPr>
        <w:rPr>
          <w:rFonts w:asciiTheme="minorHAnsi" w:hAnsiTheme="minorHAnsi" w:cstheme="minorHAnsi"/>
          <w:color w:val="000000" w:themeColor="text1"/>
        </w:rPr>
      </w:pPr>
      <w:r w:rsidRPr="00145DB7">
        <w:rPr>
          <w:rFonts w:asciiTheme="minorHAnsi" w:hAnsiTheme="minorHAnsi" w:cstheme="minorHAnsi"/>
          <w:bCs/>
          <w:color w:val="000000" w:themeColor="text1"/>
        </w:rPr>
        <w:t>Internationalt (engelsk)</w:t>
      </w:r>
    </w:p>
    <w:p w:rsidR="007C2992" w:rsidRDefault="007C2992" w:rsidP="007C2992">
      <w:pPr>
        <w:pStyle w:val="Listeafsnit"/>
        <w:numPr>
          <w:ilvl w:val="0"/>
          <w:numId w:val="1"/>
        </w:numPr>
        <w:rPr>
          <w:rFonts w:asciiTheme="minorHAnsi" w:hAnsiTheme="minorHAnsi" w:cstheme="minorHAnsi"/>
        </w:rPr>
      </w:pPr>
      <w:r w:rsidRPr="00145DB7">
        <w:rPr>
          <w:rFonts w:asciiTheme="minorHAnsi" w:hAnsiTheme="minorHAnsi" w:cstheme="minorHAnsi"/>
          <w:color w:val="000000" w:themeColor="text1"/>
        </w:rPr>
        <w:t>Grafer kan komme med i udregnings</w:t>
      </w:r>
      <w:r w:rsidRPr="007C0E7A">
        <w:rPr>
          <w:rFonts w:asciiTheme="minorHAnsi" w:hAnsiTheme="minorHAnsi" w:cstheme="minorHAnsi"/>
        </w:rPr>
        <w:t>-pdf konverteringen, men kan også fravælges</w:t>
      </w:r>
    </w:p>
    <w:p w:rsidR="00256B77" w:rsidRPr="00256B77" w:rsidRDefault="00256B77" w:rsidP="00256B77">
      <w:pPr>
        <w:pStyle w:val="Listeafsnit"/>
        <w:numPr>
          <w:ilvl w:val="0"/>
          <w:numId w:val="1"/>
        </w:numPr>
        <w:rPr>
          <w:rFonts w:asciiTheme="minorHAnsi" w:hAnsiTheme="minorHAnsi" w:cstheme="minorHAnsi"/>
          <w:b/>
        </w:rPr>
      </w:pPr>
      <w:r w:rsidRPr="007C0E7A">
        <w:rPr>
          <w:rFonts w:asciiTheme="minorHAnsi" w:hAnsiTheme="minorHAnsi" w:cstheme="minorHAnsi"/>
          <w:bCs/>
        </w:rPr>
        <w:t>PDF / afleveringsvenligt / gerne noget man kan ret i</w:t>
      </w:r>
    </w:p>
    <w:p w:rsidR="00547996" w:rsidRPr="007C2992" w:rsidRDefault="00547996" w:rsidP="007C2992">
      <w:pPr>
        <w:ind w:left="360"/>
        <w:rPr>
          <w:rFonts w:asciiTheme="minorHAnsi" w:hAnsiTheme="minorHAnsi" w:cstheme="minorHAnsi"/>
          <w:b/>
        </w:rPr>
      </w:pPr>
    </w:p>
    <w:p w:rsidR="00547996" w:rsidRDefault="00547996" w:rsidP="00547996">
      <w:pPr>
        <w:rPr>
          <w:rFonts w:asciiTheme="minorHAnsi" w:hAnsiTheme="minorHAnsi" w:cstheme="minorHAnsi"/>
          <w:b/>
        </w:rPr>
      </w:pPr>
    </w:p>
    <w:p w:rsidR="00547996" w:rsidRPr="00145DB7" w:rsidRDefault="00547996" w:rsidP="00547996">
      <w:pPr>
        <w:rPr>
          <w:rFonts w:asciiTheme="minorHAnsi" w:hAnsiTheme="minorHAnsi" w:cstheme="minorHAnsi"/>
          <w:b/>
        </w:rPr>
      </w:pPr>
      <w:proofErr w:type="spellStart"/>
      <w:r w:rsidRPr="00145DB7">
        <w:rPr>
          <w:rFonts w:asciiTheme="minorHAnsi" w:hAnsiTheme="minorHAnsi" w:cstheme="minorHAnsi"/>
          <w:b/>
        </w:rPr>
        <w:t>Reliability</w:t>
      </w:r>
      <w:proofErr w:type="spellEnd"/>
      <w:r w:rsidR="007C2992" w:rsidRPr="00145DB7">
        <w:rPr>
          <w:rFonts w:asciiTheme="minorHAnsi" w:hAnsiTheme="minorHAnsi" w:cstheme="minorHAnsi"/>
          <w:b/>
        </w:rPr>
        <w:t xml:space="preserve"> (pålidelighed)</w:t>
      </w:r>
      <w:r w:rsidRPr="00145DB7">
        <w:rPr>
          <w:rFonts w:asciiTheme="minorHAnsi" w:hAnsiTheme="minorHAnsi" w:cstheme="minorHAnsi"/>
          <w:b/>
        </w:rPr>
        <w:t>:</w:t>
      </w:r>
    </w:p>
    <w:p w:rsidR="00547996" w:rsidRDefault="00547996" w:rsidP="00547996">
      <w:pPr>
        <w:pStyle w:val="Listeafsnit"/>
        <w:numPr>
          <w:ilvl w:val="0"/>
          <w:numId w:val="4"/>
        </w:numPr>
        <w:rPr>
          <w:rFonts w:asciiTheme="minorHAnsi" w:hAnsiTheme="minorHAnsi" w:cstheme="minorHAnsi"/>
        </w:rPr>
      </w:pPr>
      <w:r w:rsidRPr="00547996">
        <w:rPr>
          <w:rFonts w:asciiTheme="minorHAnsi" w:hAnsiTheme="minorHAnsi" w:cstheme="minorHAnsi"/>
        </w:rPr>
        <w:t>Mindst tre decimaler</w:t>
      </w:r>
    </w:p>
    <w:p w:rsidR="00547996" w:rsidRPr="00547996" w:rsidRDefault="00547996" w:rsidP="00547996">
      <w:pPr>
        <w:pStyle w:val="Listeafsnit"/>
        <w:numPr>
          <w:ilvl w:val="0"/>
          <w:numId w:val="4"/>
        </w:numPr>
        <w:rPr>
          <w:rFonts w:asciiTheme="minorHAnsi" w:hAnsiTheme="minorHAnsi" w:cstheme="minorHAnsi"/>
          <w:b/>
        </w:rPr>
      </w:pPr>
      <w:r w:rsidRPr="007C0E7A">
        <w:rPr>
          <w:rFonts w:asciiTheme="minorHAnsi" w:hAnsiTheme="minorHAnsi" w:cstheme="minorHAnsi"/>
          <w:bCs/>
        </w:rPr>
        <w:t>Grafer –</w:t>
      </w:r>
      <w:r>
        <w:rPr>
          <w:rFonts w:asciiTheme="minorHAnsi" w:hAnsiTheme="minorHAnsi" w:cstheme="minorHAnsi"/>
          <w:bCs/>
        </w:rPr>
        <w:t xml:space="preserve"> </w:t>
      </w:r>
      <w:r w:rsidRPr="007C0E7A">
        <w:rPr>
          <w:rFonts w:asciiTheme="minorHAnsi" w:hAnsiTheme="minorHAnsi" w:cstheme="minorHAnsi"/>
          <w:bCs/>
        </w:rPr>
        <w:t>Må gerne løbende tilrette sig når der indtastet oplysninger</w:t>
      </w:r>
    </w:p>
    <w:p w:rsidR="00547996" w:rsidRPr="00547996" w:rsidRDefault="00547996" w:rsidP="00547996">
      <w:pPr>
        <w:pStyle w:val="Listeafsnit"/>
        <w:numPr>
          <w:ilvl w:val="0"/>
          <w:numId w:val="4"/>
        </w:numPr>
        <w:rPr>
          <w:rFonts w:asciiTheme="minorHAnsi" w:hAnsiTheme="minorHAnsi" w:cstheme="minorHAnsi"/>
          <w:b/>
        </w:rPr>
      </w:pPr>
      <w:r>
        <w:rPr>
          <w:rFonts w:asciiTheme="minorHAnsi" w:hAnsiTheme="minorHAnsi" w:cstheme="minorHAnsi"/>
          <w:bCs/>
        </w:rPr>
        <w:t>Resultater kan genbruges, så man ikke laver fejl tastninger</w:t>
      </w:r>
    </w:p>
    <w:p w:rsidR="00547996" w:rsidRDefault="00547996" w:rsidP="00547996">
      <w:pPr>
        <w:rPr>
          <w:rFonts w:asciiTheme="minorHAnsi" w:hAnsiTheme="minorHAnsi" w:cstheme="minorHAnsi"/>
          <w:b/>
        </w:rPr>
      </w:pPr>
    </w:p>
    <w:p w:rsidR="00547996" w:rsidRPr="00145DB7" w:rsidRDefault="00547996" w:rsidP="00547996">
      <w:pPr>
        <w:rPr>
          <w:rFonts w:asciiTheme="minorHAnsi" w:hAnsiTheme="minorHAnsi" w:cstheme="minorHAnsi"/>
          <w:b/>
        </w:rPr>
      </w:pPr>
      <w:r w:rsidRPr="00145DB7">
        <w:rPr>
          <w:rFonts w:asciiTheme="minorHAnsi" w:hAnsiTheme="minorHAnsi" w:cstheme="minorHAnsi"/>
          <w:b/>
        </w:rPr>
        <w:t>Performance</w:t>
      </w:r>
      <w:r w:rsidR="007C2992" w:rsidRPr="00145DB7">
        <w:rPr>
          <w:rFonts w:asciiTheme="minorHAnsi" w:hAnsiTheme="minorHAnsi" w:cstheme="minorHAnsi"/>
          <w:b/>
        </w:rPr>
        <w:t xml:space="preserve"> (ydeevne)</w:t>
      </w:r>
      <w:r w:rsidRPr="00145DB7">
        <w:rPr>
          <w:rFonts w:asciiTheme="minorHAnsi" w:hAnsiTheme="minorHAnsi" w:cstheme="minorHAnsi"/>
          <w:b/>
        </w:rPr>
        <w:t>:</w:t>
      </w:r>
    </w:p>
    <w:p w:rsidR="007C2992" w:rsidRPr="007C0E7A" w:rsidRDefault="007C2992" w:rsidP="007C2992">
      <w:pPr>
        <w:pStyle w:val="Listeafsnit"/>
        <w:numPr>
          <w:ilvl w:val="0"/>
          <w:numId w:val="4"/>
        </w:numPr>
        <w:rPr>
          <w:rFonts w:asciiTheme="minorHAnsi" w:hAnsiTheme="minorHAnsi" w:cstheme="minorHAnsi"/>
        </w:rPr>
      </w:pPr>
      <w:r w:rsidRPr="007C0E7A">
        <w:rPr>
          <w:rFonts w:asciiTheme="minorHAnsi" w:hAnsiTheme="minorHAnsi" w:cstheme="minorHAnsi"/>
        </w:rPr>
        <w:t xml:space="preserve">Skal tage højst 2min for at være bedre end regnearkene (gennemførelse af flere </w:t>
      </w:r>
      <w:proofErr w:type="spellStart"/>
      <w:r w:rsidRPr="007C0E7A">
        <w:rPr>
          <w:rFonts w:asciiTheme="minorHAnsi" w:hAnsiTheme="minorHAnsi" w:cstheme="minorHAnsi"/>
        </w:rPr>
        <w:t>use</w:t>
      </w:r>
      <w:proofErr w:type="spellEnd"/>
      <w:r w:rsidRPr="007C0E7A">
        <w:rPr>
          <w:rFonts w:asciiTheme="minorHAnsi" w:hAnsiTheme="minorHAnsi" w:cstheme="minorHAnsi"/>
        </w:rPr>
        <w:t>-cases)</w:t>
      </w:r>
    </w:p>
    <w:p w:rsidR="00547996" w:rsidRDefault="00547996" w:rsidP="007C2992">
      <w:pPr>
        <w:rPr>
          <w:rFonts w:asciiTheme="minorHAnsi" w:hAnsiTheme="minorHAnsi" w:cstheme="minorHAnsi"/>
        </w:rPr>
      </w:pPr>
    </w:p>
    <w:p w:rsidR="007C2992" w:rsidRPr="00145DB7" w:rsidRDefault="007C2992" w:rsidP="007C2992">
      <w:pPr>
        <w:rPr>
          <w:rFonts w:asciiTheme="minorHAnsi" w:hAnsiTheme="minorHAnsi" w:cstheme="minorHAnsi"/>
          <w:b/>
        </w:rPr>
      </w:pPr>
      <w:proofErr w:type="spellStart"/>
      <w:r w:rsidRPr="00145DB7">
        <w:rPr>
          <w:rFonts w:asciiTheme="minorHAnsi" w:hAnsiTheme="minorHAnsi" w:cstheme="minorHAnsi"/>
          <w:b/>
        </w:rPr>
        <w:t>Supportability</w:t>
      </w:r>
      <w:proofErr w:type="spellEnd"/>
      <w:r w:rsidRPr="00145DB7">
        <w:rPr>
          <w:rFonts w:asciiTheme="minorHAnsi" w:hAnsiTheme="minorHAnsi" w:cstheme="minorHAnsi"/>
          <w:b/>
        </w:rPr>
        <w:t xml:space="preserve"> (vedligeholdelsesevne):</w:t>
      </w:r>
    </w:p>
    <w:p w:rsidR="007C2992" w:rsidRPr="007C2992" w:rsidRDefault="002C13B8" w:rsidP="007C2992">
      <w:pPr>
        <w:pStyle w:val="Listeafsnit"/>
        <w:numPr>
          <w:ilvl w:val="0"/>
          <w:numId w:val="4"/>
        </w:numPr>
        <w:rPr>
          <w:rFonts w:asciiTheme="minorHAnsi" w:hAnsiTheme="minorHAnsi" w:cstheme="minorHAnsi"/>
          <w:b/>
        </w:rPr>
      </w:pPr>
      <w:r>
        <w:rPr>
          <w:rFonts w:asciiTheme="minorHAnsi" w:hAnsiTheme="minorHAnsi" w:cstheme="minorHAnsi"/>
          <w:bCs/>
        </w:rPr>
        <w:t xml:space="preserve">Windows </w:t>
      </w:r>
      <w:r w:rsidR="00F97214">
        <w:rPr>
          <w:rFonts w:asciiTheme="minorHAnsi" w:hAnsiTheme="minorHAnsi" w:cstheme="minorHAnsi"/>
          <w:bCs/>
        </w:rPr>
        <w:t>og mac</w:t>
      </w:r>
      <w:bookmarkStart w:id="0" w:name="_GoBack"/>
      <w:bookmarkEnd w:id="0"/>
    </w:p>
    <w:p w:rsidR="00547996" w:rsidRPr="00547996" w:rsidRDefault="00547996" w:rsidP="00547996">
      <w:pPr>
        <w:rPr>
          <w:rFonts w:asciiTheme="minorHAnsi" w:hAnsiTheme="minorHAnsi" w:cstheme="minorHAnsi"/>
          <w:b/>
        </w:rPr>
      </w:pPr>
      <w:r w:rsidRPr="00547996">
        <w:rPr>
          <w:rFonts w:asciiTheme="minorHAnsi" w:hAnsiTheme="minorHAnsi" w:cstheme="minorHAnsi"/>
          <w:sz w:val="24"/>
          <w:szCs w:val="24"/>
        </w:rPr>
        <w:br/>
      </w:r>
    </w:p>
    <w:p w:rsidR="007C2992" w:rsidRDefault="007C2992" w:rsidP="007C2992">
      <w:pPr>
        <w:rPr>
          <w:rFonts w:asciiTheme="minorHAnsi" w:hAnsiTheme="minorHAnsi" w:cstheme="minorHAnsi"/>
          <w:b/>
          <w:sz w:val="36"/>
          <w:szCs w:val="36"/>
        </w:rPr>
      </w:pPr>
      <w:r>
        <w:rPr>
          <w:rFonts w:asciiTheme="minorHAnsi" w:hAnsiTheme="minorHAnsi" w:cstheme="minorHAnsi"/>
          <w:b/>
          <w:sz w:val="36"/>
          <w:szCs w:val="36"/>
        </w:rPr>
        <w:t>2</w:t>
      </w:r>
      <w:r>
        <w:rPr>
          <w:rFonts w:asciiTheme="minorHAnsi" w:hAnsiTheme="minorHAnsi" w:cstheme="minorHAnsi"/>
          <w:b/>
          <w:sz w:val="36"/>
          <w:szCs w:val="36"/>
        </w:rPr>
        <w:t xml:space="preserve">) </w:t>
      </w:r>
      <w:proofErr w:type="spellStart"/>
      <w:r>
        <w:rPr>
          <w:rFonts w:asciiTheme="minorHAnsi" w:hAnsiTheme="minorHAnsi" w:cstheme="minorHAnsi"/>
          <w:b/>
          <w:sz w:val="36"/>
          <w:szCs w:val="36"/>
        </w:rPr>
        <w:t>Usability</w:t>
      </w:r>
      <w:proofErr w:type="spellEnd"/>
      <w:r>
        <w:rPr>
          <w:rFonts w:asciiTheme="minorHAnsi" w:hAnsiTheme="minorHAnsi" w:cstheme="minorHAnsi"/>
          <w:b/>
          <w:sz w:val="36"/>
          <w:szCs w:val="36"/>
        </w:rPr>
        <w:t xml:space="preserve"> </w:t>
      </w:r>
      <w:proofErr w:type="spellStart"/>
      <w:r>
        <w:rPr>
          <w:rFonts w:asciiTheme="minorHAnsi" w:hAnsiTheme="minorHAnsi" w:cstheme="minorHAnsi"/>
          <w:b/>
          <w:sz w:val="36"/>
          <w:szCs w:val="36"/>
        </w:rPr>
        <w:t>goals</w:t>
      </w:r>
      <w:proofErr w:type="spellEnd"/>
    </w:p>
    <w:p w:rsidR="007C2992" w:rsidRPr="00145DB7" w:rsidRDefault="007C2992" w:rsidP="007C2992">
      <w:pPr>
        <w:rPr>
          <w:rFonts w:asciiTheme="minorHAnsi" w:hAnsiTheme="minorHAnsi" w:cstheme="minorHAnsi"/>
          <w:b/>
        </w:rPr>
      </w:pPr>
      <w:proofErr w:type="spellStart"/>
      <w:r w:rsidRPr="00145DB7">
        <w:rPr>
          <w:rFonts w:asciiTheme="minorHAnsi" w:hAnsiTheme="minorHAnsi" w:cstheme="minorHAnsi"/>
          <w:b/>
        </w:rPr>
        <w:t>Effectiveness</w:t>
      </w:r>
      <w:proofErr w:type="spellEnd"/>
      <w:r w:rsidRPr="00145DB7">
        <w:rPr>
          <w:rFonts w:asciiTheme="minorHAnsi" w:hAnsiTheme="minorHAnsi" w:cstheme="minorHAnsi"/>
          <w:b/>
        </w:rPr>
        <w:t>:</w:t>
      </w:r>
    </w:p>
    <w:p w:rsidR="007C2992" w:rsidRDefault="00145DB7" w:rsidP="007C2992">
      <w:pPr>
        <w:pStyle w:val="Listeafsnit"/>
        <w:numPr>
          <w:ilvl w:val="0"/>
          <w:numId w:val="4"/>
        </w:numPr>
        <w:rPr>
          <w:rFonts w:asciiTheme="minorHAnsi" w:hAnsiTheme="minorHAnsi" w:cstheme="minorHAnsi"/>
        </w:rPr>
      </w:pPr>
      <w:r>
        <w:rPr>
          <w:rFonts w:asciiTheme="minorHAnsi" w:hAnsiTheme="minorHAnsi" w:cstheme="minorHAnsi"/>
        </w:rPr>
        <w:t>Systemet kan udregne de nødvendige formler for de studerende</w:t>
      </w:r>
    </w:p>
    <w:p w:rsidR="00145DB7" w:rsidRPr="00145DB7" w:rsidRDefault="00145DB7" w:rsidP="00145DB7">
      <w:pPr>
        <w:pStyle w:val="Listeafsnit"/>
        <w:numPr>
          <w:ilvl w:val="0"/>
          <w:numId w:val="4"/>
        </w:numPr>
        <w:rPr>
          <w:rFonts w:asciiTheme="minorHAnsi" w:hAnsiTheme="minorHAnsi" w:cstheme="minorHAnsi"/>
        </w:rPr>
      </w:pPr>
      <w:r w:rsidRPr="007C0E7A">
        <w:rPr>
          <w:rFonts w:asciiTheme="minorHAnsi" w:hAnsiTheme="minorHAnsi" w:cstheme="minorHAnsi"/>
        </w:rPr>
        <w:t>Grafer kan komme med i udregnings-pdf konverteringen, men kan også fravælges</w:t>
      </w:r>
    </w:p>
    <w:p w:rsidR="007C2992" w:rsidRDefault="007C2992" w:rsidP="007C2992">
      <w:pPr>
        <w:rPr>
          <w:rFonts w:asciiTheme="minorHAnsi" w:hAnsiTheme="minorHAnsi" w:cstheme="minorHAnsi"/>
        </w:rPr>
      </w:pPr>
    </w:p>
    <w:p w:rsidR="007C2992" w:rsidRPr="00145DB7" w:rsidRDefault="007C2992" w:rsidP="007C2992">
      <w:pPr>
        <w:rPr>
          <w:rFonts w:asciiTheme="minorHAnsi" w:hAnsiTheme="minorHAnsi" w:cstheme="minorHAnsi"/>
          <w:b/>
        </w:rPr>
      </w:pPr>
      <w:proofErr w:type="spellStart"/>
      <w:r w:rsidRPr="00145DB7">
        <w:rPr>
          <w:rFonts w:asciiTheme="minorHAnsi" w:hAnsiTheme="minorHAnsi" w:cstheme="minorHAnsi"/>
          <w:b/>
        </w:rPr>
        <w:t>Efficiency</w:t>
      </w:r>
      <w:proofErr w:type="spellEnd"/>
    </w:p>
    <w:p w:rsidR="007C2992" w:rsidRPr="00B85A30" w:rsidRDefault="007C2992" w:rsidP="007C2992">
      <w:pPr>
        <w:pStyle w:val="Listeafsnit"/>
        <w:numPr>
          <w:ilvl w:val="0"/>
          <w:numId w:val="4"/>
        </w:numPr>
        <w:rPr>
          <w:rFonts w:asciiTheme="minorHAnsi" w:hAnsiTheme="minorHAnsi" w:cstheme="minorHAnsi"/>
          <w:b/>
        </w:rPr>
      </w:pPr>
      <w:r w:rsidRPr="007C0E7A">
        <w:rPr>
          <w:rFonts w:asciiTheme="minorHAnsi" w:hAnsiTheme="minorHAnsi" w:cstheme="minorHAnsi"/>
          <w:bCs/>
        </w:rPr>
        <w:t>Flere oversigt for forskellige formler – alle kan samles</w:t>
      </w:r>
    </w:p>
    <w:p w:rsidR="00B85A30" w:rsidRDefault="00B85A30" w:rsidP="00B85A30">
      <w:pPr>
        <w:rPr>
          <w:rFonts w:asciiTheme="minorHAnsi" w:hAnsiTheme="minorHAnsi" w:cstheme="minorHAnsi"/>
          <w:b/>
        </w:rPr>
      </w:pPr>
    </w:p>
    <w:p w:rsidR="00B85A30" w:rsidRPr="00145DB7" w:rsidRDefault="00B85A30" w:rsidP="00B85A30">
      <w:pPr>
        <w:rPr>
          <w:rFonts w:asciiTheme="minorHAnsi" w:hAnsiTheme="minorHAnsi" w:cstheme="minorHAnsi"/>
          <w:b/>
        </w:rPr>
      </w:pPr>
      <w:r w:rsidRPr="00145DB7">
        <w:rPr>
          <w:rFonts w:asciiTheme="minorHAnsi" w:hAnsiTheme="minorHAnsi" w:cstheme="minorHAnsi"/>
          <w:b/>
        </w:rPr>
        <w:lastRenderedPageBreak/>
        <w:t>Safety</w:t>
      </w:r>
    </w:p>
    <w:p w:rsidR="00B85A30" w:rsidRDefault="00B85A30" w:rsidP="00B85A30">
      <w:pPr>
        <w:pStyle w:val="Listeafsnit"/>
        <w:numPr>
          <w:ilvl w:val="0"/>
          <w:numId w:val="4"/>
        </w:numPr>
        <w:rPr>
          <w:rFonts w:asciiTheme="minorHAnsi" w:hAnsiTheme="minorHAnsi" w:cstheme="minorHAnsi"/>
        </w:rPr>
      </w:pPr>
      <w:r w:rsidRPr="00B85A30">
        <w:rPr>
          <w:rFonts w:asciiTheme="minorHAnsi" w:hAnsiTheme="minorHAnsi" w:cstheme="minorHAnsi"/>
        </w:rPr>
        <w:t xml:space="preserve">Der er ikke blevet ønsket specifikke krav om </w:t>
      </w:r>
      <w:proofErr w:type="spellStart"/>
      <w:r w:rsidRPr="00B85A30">
        <w:rPr>
          <w:rFonts w:asciiTheme="minorHAnsi" w:hAnsiTheme="minorHAnsi" w:cstheme="minorHAnsi"/>
        </w:rPr>
        <w:t>safety</w:t>
      </w:r>
      <w:proofErr w:type="spellEnd"/>
      <w:r w:rsidRPr="00B85A30">
        <w:rPr>
          <w:rFonts w:asciiTheme="minorHAnsi" w:hAnsiTheme="minorHAnsi" w:cstheme="minorHAnsi"/>
        </w:rPr>
        <w:t xml:space="preserve"> - men en advarsels før man lukker et regnestykke/programmet ned virker oplagt.</w:t>
      </w:r>
    </w:p>
    <w:p w:rsidR="00B85A30" w:rsidRDefault="00B85A30" w:rsidP="00B85A30">
      <w:pPr>
        <w:rPr>
          <w:rFonts w:asciiTheme="minorHAnsi" w:hAnsiTheme="minorHAnsi" w:cstheme="minorHAnsi"/>
        </w:rPr>
      </w:pPr>
    </w:p>
    <w:p w:rsidR="00B85A30" w:rsidRPr="00145DB7" w:rsidRDefault="00B85A30" w:rsidP="00B85A30">
      <w:pPr>
        <w:rPr>
          <w:rFonts w:asciiTheme="minorHAnsi" w:hAnsiTheme="minorHAnsi" w:cstheme="minorHAnsi"/>
          <w:b/>
        </w:rPr>
      </w:pPr>
      <w:r w:rsidRPr="00145DB7">
        <w:rPr>
          <w:rFonts w:asciiTheme="minorHAnsi" w:hAnsiTheme="minorHAnsi" w:cstheme="minorHAnsi"/>
          <w:b/>
        </w:rPr>
        <w:t>Utility</w:t>
      </w:r>
    </w:p>
    <w:p w:rsidR="00B85A30" w:rsidRPr="007C0E7A" w:rsidRDefault="00B85A30" w:rsidP="00B85A30">
      <w:pPr>
        <w:pStyle w:val="Listeafsnit"/>
        <w:numPr>
          <w:ilvl w:val="0"/>
          <w:numId w:val="4"/>
        </w:numPr>
        <w:rPr>
          <w:rFonts w:asciiTheme="minorHAnsi" w:hAnsiTheme="minorHAnsi" w:cstheme="minorHAnsi"/>
        </w:rPr>
      </w:pPr>
      <w:r w:rsidRPr="007C0E7A">
        <w:rPr>
          <w:rFonts w:asciiTheme="minorHAnsi" w:hAnsiTheme="minorHAnsi" w:cstheme="minorHAnsi"/>
        </w:rPr>
        <w:t>Komma bruges som decimaltal</w:t>
      </w:r>
    </w:p>
    <w:p w:rsidR="00B85A30" w:rsidRDefault="00B85A30" w:rsidP="00B85A30">
      <w:pPr>
        <w:pStyle w:val="Listeafsnit"/>
        <w:numPr>
          <w:ilvl w:val="0"/>
          <w:numId w:val="4"/>
        </w:numPr>
        <w:rPr>
          <w:rFonts w:asciiTheme="minorHAnsi" w:hAnsiTheme="minorHAnsi" w:cstheme="minorHAnsi"/>
        </w:rPr>
      </w:pPr>
      <w:r w:rsidRPr="007C0E7A">
        <w:rPr>
          <w:rFonts w:asciiTheme="minorHAnsi" w:hAnsiTheme="minorHAnsi" w:cstheme="minorHAnsi"/>
        </w:rPr>
        <w:t>Punktum til store tal som 1.000</w:t>
      </w:r>
    </w:p>
    <w:p w:rsidR="00145DB7" w:rsidRPr="00145DB7" w:rsidRDefault="00145DB7" w:rsidP="00145DB7">
      <w:pPr>
        <w:pStyle w:val="Listeafsnit"/>
        <w:numPr>
          <w:ilvl w:val="0"/>
          <w:numId w:val="4"/>
        </w:numPr>
        <w:rPr>
          <w:rFonts w:asciiTheme="minorHAnsi" w:hAnsiTheme="minorHAnsi" w:cstheme="minorHAnsi"/>
          <w:b/>
        </w:rPr>
      </w:pPr>
      <w:r w:rsidRPr="007C0E7A">
        <w:rPr>
          <w:rFonts w:asciiTheme="minorHAnsi" w:hAnsiTheme="minorHAnsi" w:cstheme="minorHAnsi"/>
          <w:bCs/>
        </w:rPr>
        <w:t>Grafer – til venstre for indtastningsfelter.</w:t>
      </w:r>
    </w:p>
    <w:p w:rsidR="00B85A30" w:rsidRDefault="00B85A30" w:rsidP="00B85A30">
      <w:pPr>
        <w:rPr>
          <w:rFonts w:asciiTheme="minorHAnsi" w:hAnsiTheme="minorHAnsi" w:cstheme="minorHAnsi"/>
        </w:rPr>
      </w:pPr>
    </w:p>
    <w:p w:rsidR="00B85A30" w:rsidRPr="00145DB7" w:rsidRDefault="00B85A30" w:rsidP="00B85A30">
      <w:pPr>
        <w:rPr>
          <w:rFonts w:asciiTheme="minorHAnsi" w:hAnsiTheme="minorHAnsi" w:cstheme="minorHAnsi"/>
          <w:b/>
        </w:rPr>
      </w:pPr>
      <w:proofErr w:type="spellStart"/>
      <w:r w:rsidRPr="00145DB7">
        <w:rPr>
          <w:rFonts w:asciiTheme="minorHAnsi" w:hAnsiTheme="minorHAnsi" w:cstheme="minorHAnsi"/>
          <w:b/>
        </w:rPr>
        <w:t>Learnability</w:t>
      </w:r>
      <w:proofErr w:type="spellEnd"/>
    </w:p>
    <w:p w:rsidR="00145DB7" w:rsidRPr="00145DB7" w:rsidRDefault="00145DB7" w:rsidP="00145DB7">
      <w:pPr>
        <w:pStyle w:val="Listeafsnit"/>
        <w:numPr>
          <w:ilvl w:val="0"/>
          <w:numId w:val="4"/>
        </w:numPr>
        <w:rPr>
          <w:rFonts w:asciiTheme="minorHAnsi" w:hAnsiTheme="minorHAnsi" w:cstheme="minorHAnsi"/>
          <w:b/>
          <w:color w:val="auto"/>
        </w:rPr>
      </w:pPr>
      <w:r w:rsidRPr="00145DB7">
        <w:rPr>
          <w:rFonts w:asciiTheme="minorHAnsi" w:hAnsiTheme="minorHAnsi" w:cstheme="minorHAnsi"/>
          <w:bCs/>
          <w:color w:val="auto"/>
        </w:rPr>
        <w:t>Symboler frem for ord</w:t>
      </w:r>
    </w:p>
    <w:p w:rsidR="00145DB7" w:rsidRPr="00145DB7" w:rsidRDefault="00145DB7" w:rsidP="00145DB7">
      <w:pPr>
        <w:pStyle w:val="Listeafsnit"/>
        <w:numPr>
          <w:ilvl w:val="0"/>
          <w:numId w:val="4"/>
        </w:numPr>
        <w:rPr>
          <w:rFonts w:asciiTheme="minorHAnsi" w:hAnsiTheme="minorHAnsi" w:cstheme="minorHAnsi"/>
          <w:b/>
          <w:color w:val="auto"/>
        </w:rPr>
      </w:pPr>
      <w:r w:rsidRPr="00145DB7">
        <w:rPr>
          <w:rFonts w:asciiTheme="minorHAnsi" w:hAnsiTheme="minorHAnsi" w:cstheme="minorHAnsi"/>
          <w:bCs/>
          <w:color w:val="auto"/>
        </w:rPr>
        <w:t xml:space="preserve">Tydelige indtastningsfelter </w:t>
      </w:r>
    </w:p>
    <w:p w:rsidR="00145DB7" w:rsidRPr="00145DB7" w:rsidRDefault="00145DB7" w:rsidP="00145DB7">
      <w:pPr>
        <w:pStyle w:val="Listeafsnit"/>
        <w:numPr>
          <w:ilvl w:val="0"/>
          <w:numId w:val="4"/>
        </w:numPr>
        <w:rPr>
          <w:rFonts w:asciiTheme="minorHAnsi" w:hAnsiTheme="minorHAnsi" w:cstheme="minorHAnsi"/>
          <w:b/>
          <w:color w:val="auto"/>
        </w:rPr>
      </w:pPr>
      <w:r w:rsidRPr="00145DB7">
        <w:rPr>
          <w:rFonts w:asciiTheme="minorHAnsi" w:hAnsiTheme="minorHAnsi" w:cstheme="minorHAnsi"/>
          <w:bCs/>
          <w:color w:val="auto"/>
        </w:rPr>
        <w:t>Nemt at ændre vinduets størrelse</w:t>
      </w:r>
    </w:p>
    <w:p w:rsidR="00145DB7" w:rsidRPr="00145DB7" w:rsidRDefault="00145DB7" w:rsidP="00145DB7">
      <w:pPr>
        <w:pStyle w:val="Listeafsnit"/>
        <w:numPr>
          <w:ilvl w:val="0"/>
          <w:numId w:val="4"/>
        </w:numPr>
        <w:rPr>
          <w:rFonts w:asciiTheme="minorHAnsi" w:hAnsiTheme="minorHAnsi" w:cstheme="minorHAnsi"/>
          <w:color w:val="auto"/>
        </w:rPr>
      </w:pPr>
      <w:r w:rsidRPr="00145DB7">
        <w:rPr>
          <w:rFonts w:asciiTheme="minorHAnsi" w:hAnsiTheme="minorHAnsi" w:cstheme="minorHAnsi"/>
          <w:color w:val="auto"/>
        </w:rPr>
        <w:t>Mellemregninger – kan åbnes i siden, men er ikke med første scene.</w:t>
      </w:r>
    </w:p>
    <w:p w:rsidR="00145DB7" w:rsidRDefault="00145DB7" w:rsidP="00145DB7">
      <w:pPr>
        <w:pStyle w:val="Listeafsnit"/>
        <w:numPr>
          <w:ilvl w:val="0"/>
          <w:numId w:val="4"/>
        </w:numPr>
        <w:rPr>
          <w:rFonts w:asciiTheme="minorHAnsi" w:hAnsiTheme="minorHAnsi" w:cstheme="minorHAnsi"/>
          <w:color w:val="auto"/>
        </w:rPr>
      </w:pPr>
      <w:r w:rsidRPr="00145DB7">
        <w:rPr>
          <w:rFonts w:asciiTheme="minorHAnsi" w:hAnsiTheme="minorHAnsi" w:cstheme="minorHAnsi"/>
          <w:color w:val="auto"/>
        </w:rPr>
        <w:t>Fremhæver relevant input / evt. udelukker unødvendig felter</w:t>
      </w:r>
    </w:p>
    <w:p w:rsidR="00145DB7" w:rsidRPr="00145DB7" w:rsidRDefault="00145DB7" w:rsidP="00145DB7">
      <w:pPr>
        <w:pStyle w:val="Listeafsnit"/>
        <w:numPr>
          <w:ilvl w:val="0"/>
          <w:numId w:val="4"/>
        </w:numPr>
        <w:rPr>
          <w:rFonts w:asciiTheme="minorHAnsi" w:hAnsiTheme="minorHAnsi" w:cstheme="minorHAnsi"/>
        </w:rPr>
      </w:pPr>
      <w:r w:rsidRPr="007C0E7A">
        <w:rPr>
          <w:rFonts w:asciiTheme="minorHAnsi" w:hAnsiTheme="minorHAnsi" w:cstheme="minorHAnsi"/>
          <w:bCs/>
        </w:rPr>
        <w:t>Internationalt (engelsk)</w:t>
      </w:r>
    </w:p>
    <w:p w:rsidR="00145DB7" w:rsidRDefault="00145DB7" w:rsidP="00145DB7">
      <w:pPr>
        <w:rPr>
          <w:rFonts w:asciiTheme="minorHAnsi" w:hAnsiTheme="minorHAnsi" w:cstheme="minorHAnsi"/>
        </w:rPr>
      </w:pPr>
    </w:p>
    <w:p w:rsidR="00145DB7" w:rsidRPr="00145DB7" w:rsidRDefault="00145DB7" w:rsidP="00145DB7">
      <w:pPr>
        <w:rPr>
          <w:rFonts w:asciiTheme="minorHAnsi" w:hAnsiTheme="minorHAnsi" w:cstheme="minorHAnsi"/>
          <w:b/>
        </w:rPr>
      </w:pPr>
      <w:proofErr w:type="spellStart"/>
      <w:r w:rsidRPr="00145DB7">
        <w:rPr>
          <w:rFonts w:asciiTheme="minorHAnsi" w:hAnsiTheme="minorHAnsi" w:cstheme="minorHAnsi"/>
          <w:b/>
        </w:rPr>
        <w:t>Memorability</w:t>
      </w:r>
      <w:proofErr w:type="spellEnd"/>
    </w:p>
    <w:p w:rsidR="00145DB7" w:rsidRPr="00145DB7" w:rsidRDefault="00145DB7" w:rsidP="00145DB7">
      <w:pPr>
        <w:pStyle w:val="Listeafsnit"/>
        <w:numPr>
          <w:ilvl w:val="0"/>
          <w:numId w:val="4"/>
        </w:numPr>
        <w:rPr>
          <w:rFonts w:asciiTheme="minorHAnsi" w:hAnsiTheme="minorHAnsi" w:cstheme="minorHAnsi"/>
        </w:rPr>
      </w:pPr>
      <w:r>
        <w:rPr>
          <w:rFonts w:asciiTheme="minorHAnsi" w:hAnsiTheme="minorHAnsi" w:cstheme="minorHAnsi"/>
        </w:rPr>
        <w:t>I det at det er kendte symboler, burde det punkt være til at huske for den studerende. Men uden en grafisk brugergrænseflade, er det svært at vurdere, om det er nemt at genbruge.</w:t>
      </w:r>
    </w:p>
    <w:sectPr w:rsidR="00145DB7" w:rsidRPr="00145D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7128"/>
    <w:multiLevelType w:val="hybridMultilevel"/>
    <w:tmpl w:val="2084E0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260E7B"/>
    <w:multiLevelType w:val="hybridMultilevel"/>
    <w:tmpl w:val="BDD42222"/>
    <w:lvl w:ilvl="0" w:tplc="FD345D2C">
      <w:start w:val="1"/>
      <w:numFmt w:val="bullet"/>
      <w:lvlText w:val="-"/>
      <w:lvlJc w:val="left"/>
      <w:pPr>
        <w:ind w:left="720" w:hanging="360"/>
      </w:pPr>
      <w:rPr>
        <w:rFonts w:ascii="Calibri" w:eastAsia="Arial"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6801C0F"/>
    <w:multiLevelType w:val="hybridMultilevel"/>
    <w:tmpl w:val="41780724"/>
    <w:lvl w:ilvl="0" w:tplc="CE60F7C8">
      <w:numFmt w:val="bullet"/>
      <w:lvlText w:val="-"/>
      <w:lvlJc w:val="left"/>
      <w:pPr>
        <w:ind w:left="720" w:hanging="360"/>
      </w:pPr>
      <w:rPr>
        <w:rFonts w:ascii="Arial" w:eastAsia="Arial"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DF218EB"/>
    <w:multiLevelType w:val="hybridMultilevel"/>
    <w:tmpl w:val="B130F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996"/>
    <w:rsid w:val="00136ED9"/>
    <w:rsid w:val="00145DB7"/>
    <w:rsid w:val="00256B77"/>
    <w:rsid w:val="002C13B8"/>
    <w:rsid w:val="0040525B"/>
    <w:rsid w:val="00470BAD"/>
    <w:rsid w:val="00483B39"/>
    <w:rsid w:val="00535BDA"/>
    <w:rsid w:val="00547996"/>
    <w:rsid w:val="007C2992"/>
    <w:rsid w:val="009F248D"/>
    <w:rsid w:val="00B40F5D"/>
    <w:rsid w:val="00B85A30"/>
    <w:rsid w:val="00DF5CA4"/>
    <w:rsid w:val="00F97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47996"/>
    <w:pPr>
      <w:spacing w:after="0"/>
    </w:pPr>
    <w:rPr>
      <w:rFonts w:ascii="Arial" w:eastAsia="Arial" w:hAnsi="Arial" w:cs="Arial"/>
      <w:color w:val="000000"/>
      <w:lang w:val="da-DK"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479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47996"/>
    <w:pPr>
      <w:spacing w:after="0"/>
    </w:pPr>
    <w:rPr>
      <w:rFonts w:ascii="Arial" w:eastAsia="Arial" w:hAnsi="Arial" w:cs="Arial"/>
      <w:color w:val="000000"/>
      <w:lang w:val="da-DK"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47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285</Words>
  <Characters>1629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Proyner</dc:creator>
  <cp:lastModifiedBy>Laura Proyner</cp:lastModifiedBy>
  <cp:revision>3</cp:revision>
  <dcterms:created xsi:type="dcterms:W3CDTF">2017-03-08T07:33:00Z</dcterms:created>
  <dcterms:modified xsi:type="dcterms:W3CDTF">2017-03-08T08:30:00Z</dcterms:modified>
</cp:coreProperties>
</file>