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7CC" w:rsidRDefault="004B7740">
      <w:pPr>
        <w:rPr>
          <w:b/>
        </w:rPr>
      </w:pPr>
      <w:r>
        <w:rPr>
          <w:b/>
        </w:rPr>
        <w:t>Risikoanalyse</w:t>
      </w:r>
    </w:p>
    <w:tbl>
      <w:tblPr>
        <w:tblStyle w:val="a"/>
        <w:tblW w:w="13956" w:type="dxa"/>
        <w:tblBorders>
          <w:top w:val="nil"/>
          <w:left w:val="nil"/>
          <w:bottom w:val="nil"/>
          <w:right w:val="nil"/>
          <w:insideH w:val="nil"/>
          <w:insideV w:val="nil"/>
        </w:tblBorders>
        <w:tblLayout w:type="fixed"/>
        <w:tblLook w:val="0600" w:firstRow="0" w:lastRow="0" w:firstColumn="0" w:lastColumn="0" w:noHBand="1" w:noVBand="1"/>
      </w:tblPr>
      <w:tblGrid>
        <w:gridCol w:w="601"/>
        <w:gridCol w:w="4785"/>
        <w:gridCol w:w="1095"/>
        <w:gridCol w:w="1475"/>
        <w:gridCol w:w="1488"/>
        <w:gridCol w:w="1180"/>
        <w:gridCol w:w="1844"/>
        <w:gridCol w:w="1488"/>
      </w:tblGrid>
      <w:tr w:rsidR="007127CC">
        <w:tc>
          <w:tcPr>
            <w:tcW w:w="600" w:type="dxa"/>
            <w:tcBorders>
              <w:bottom w:val="single" w:sz="8" w:space="0" w:color="7F7F7F"/>
            </w:tcBorders>
            <w:tcMar>
              <w:top w:w="100" w:type="dxa"/>
              <w:left w:w="100" w:type="dxa"/>
              <w:bottom w:w="100" w:type="dxa"/>
              <w:right w:w="100" w:type="dxa"/>
            </w:tcMar>
          </w:tcPr>
          <w:p w:rsidR="007127CC" w:rsidRDefault="007127CC"/>
        </w:tc>
        <w:tc>
          <w:tcPr>
            <w:tcW w:w="4785" w:type="dxa"/>
            <w:tcBorders>
              <w:bottom w:val="single" w:sz="8" w:space="0" w:color="7F7F7F"/>
            </w:tcBorders>
            <w:tcMar>
              <w:top w:w="100" w:type="dxa"/>
              <w:left w:w="100" w:type="dxa"/>
              <w:bottom w:w="100" w:type="dxa"/>
              <w:right w:w="100" w:type="dxa"/>
            </w:tcMar>
          </w:tcPr>
          <w:p w:rsidR="007127CC" w:rsidRDefault="004B7740">
            <w:r>
              <w:t>Risici</w:t>
            </w:r>
          </w:p>
        </w:tc>
        <w:tc>
          <w:tcPr>
            <w:tcW w:w="1095" w:type="dxa"/>
            <w:tcBorders>
              <w:bottom w:val="single" w:sz="8" w:space="0" w:color="7F7F7F"/>
            </w:tcBorders>
            <w:tcMar>
              <w:top w:w="100" w:type="dxa"/>
              <w:left w:w="100" w:type="dxa"/>
              <w:bottom w:w="100" w:type="dxa"/>
              <w:right w:w="100" w:type="dxa"/>
            </w:tcMar>
          </w:tcPr>
          <w:p w:rsidR="007127CC" w:rsidRDefault="004B7740">
            <w:r>
              <w:t xml:space="preserve">Risiko      </w:t>
            </w:r>
          </w:p>
        </w:tc>
        <w:tc>
          <w:tcPr>
            <w:tcW w:w="1475" w:type="dxa"/>
            <w:tcBorders>
              <w:bottom w:val="single" w:sz="8" w:space="0" w:color="7F7F7F"/>
            </w:tcBorders>
            <w:tcMar>
              <w:top w:w="100" w:type="dxa"/>
              <w:left w:w="100" w:type="dxa"/>
              <w:bottom w:w="100" w:type="dxa"/>
              <w:right w:w="100" w:type="dxa"/>
            </w:tcMar>
          </w:tcPr>
          <w:p w:rsidR="007127CC" w:rsidRDefault="004B7740">
            <w:r>
              <w:t>Sandsynlighed</w:t>
            </w:r>
          </w:p>
        </w:tc>
        <w:tc>
          <w:tcPr>
            <w:tcW w:w="1488" w:type="dxa"/>
            <w:tcBorders>
              <w:bottom w:val="single" w:sz="8" w:space="0" w:color="7F7F7F"/>
            </w:tcBorders>
            <w:tcMar>
              <w:top w:w="100" w:type="dxa"/>
              <w:left w:w="100" w:type="dxa"/>
              <w:bottom w:w="100" w:type="dxa"/>
              <w:right w:w="100" w:type="dxa"/>
            </w:tcMar>
          </w:tcPr>
          <w:p w:rsidR="007127CC" w:rsidRDefault="004B7740">
            <w:r>
              <w:t>Konsekvens</w:t>
            </w:r>
          </w:p>
        </w:tc>
        <w:tc>
          <w:tcPr>
            <w:tcW w:w="1180" w:type="dxa"/>
            <w:tcBorders>
              <w:bottom w:val="single" w:sz="8" w:space="0" w:color="7F7F7F"/>
            </w:tcBorders>
            <w:tcMar>
              <w:top w:w="100" w:type="dxa"/>
              <w:left w:w="100" w:type="dxa"/>
              <w:bottom w:w="100" w:type="dxa"/>
              <w:right w:w="100" w:type="dxa"/>
            </w:tcMar>
          </w:tcPr>
          <w:p w:rsidR="007127CC" w:rsidRDefault="004B7740">
            <w:r>
              <w:t>Risikotal</w:t>
            </w:r>
          </w:p>
        </w:tc>
        <w:tc>
          <w:tcPr>
            <w:tcW w:w="1844" w:type="dxa"/>
            <w:tcBorders>
              <w:bottom w:val="single" w:sz="8" w:space="0" w:color="7F7F7F"/>
            </w:tcBorders>
            <w:tcMar>
              <w:top w:w="100" w:type="dxa"/>
              <w:left w:w="100" w:type="dxa"/>
              <w:bottom w:w="100" w:type="dxa"/>
              <w:right w:w="100" w:type="dxa"/>
            </w:tcMar>
          </w:tcPr>
          <w:p w:rsidR="007127CC" w:rsidRDefault="004B7740">
            <w:r>
              <w:t>Revideret</w:t>
            </w:r>
          </w:p>
          <w:p w:rsidR="007127CC" w:rsidRDefault="004B7740">
            <w:r>
              <w:t>sandsynlighed</w:t>
            </w:r>
          </w:p>
        </w:tc>
        <w:tc>
          <w:tcPr>
            <w:tcW w:w="1488" w:type="dxa"/>
            <w:tcBorders>
              <w:bottom w:val="single" w:sz="8" w:space="0" w:color="7F7F7F"/>
            </w:tcBorders>
            <w:tcMar>
              <w:top w:w="100" w:type="dxa"/>
              <w:left w:w="100" w:type="dxa"/>
              <w:bottom w:w="100" w:type="dxa"/>
              <w:right w:w="100" w:type="dxa"/>
            </w:tcMar>
          </w:tcPr>
          <w:p w:rsidR="007127CC" w:rsidRDefault="004B7740">
            <w:r>
              <w:t>Revideret</w:t>
            </w:r>
          </w:p>
          <w:p w:rsidR="007127CC" w:rsidRDefault="004B7740">
            <w:r>
              <w:t>konsekvens</w:t>
            </w:r>
          </w:p>
        </w:tc>
      </w:tr>
      <w:tr w:rsidR="007127CC">
        <w:tc>
          <w:tcPr>
            <w:tcW w:w="600" w:type="dxa"/>
            <w:tcBorders>
              <w:right w:val="single" w:sz="8" w:space="0" w:color="7F7F7F"/>
            </w:tcBorders>
            <w:shd w:val="clear" w:color="auto" w:fill="F2F2F2"/>
            <w:tcMar>
              <w:top w:w="100" w:type="dxa"/>
              <w:left w:w="100" w:type="dxa"/>
              <w:bottom w:w="100" w:type="dxa"/>
              <w:right w:w="100" w:type="dxa"/>
            </w:tcMar>
          </w:tcPr>
          <w:p w:rsidR="007127CC" w:rsidRDefault="004B7740">
            <w:pPr>
              <w:rPr>
                <w:shd w:val="clear" w:color="auto" w:fill="F2F2F2"/>
              </w:rPr>
            </w:pPr>
            <w:r>
              <w:rPr>
                <w:shd w:val="clear" w:color="auto" w:fill="F2F2F2"/>
              </w:rPr>
              <w:t>1</w:t>
            </w:r>
          </w:p>
        </w:tc>
        <w:tc>
          <w:tcPr>
            <w:tcW w:w="4785" w:type="dxa"/>
            <w:tcBorders>
              <w:right w:val="single" w:sz="8" w:space="0" w:color="7F7F7F"/>
            </w:tcBorders>
            <w:shd w:val="clear" w:color="auto" w:fill="F2F2F2"/>
            <w:tcMar>
              <w:top w:w="100" w:type="dxa"/>
              <w:left w:w="100" w:type="dxa"/>
              <w:bottom w:w="100" w:type="dxa"/>
              <w:right w:w="100" w:type="dxa"/>
            </w:tcMar>
          </w:tcPr>
          <w:p w:rsidR="007127CC" w:rsidRDefault="004B7740">
            <w:pPr>
              <w:rPr>
                <w:shd w:val="clear" w:color="auto" w:fill="F2F2F2"/>
              </w:rPr>
            </w:pPr>
            <w:r>
              <w:rPr>
                <w:shd w:val="clear" w:color="auto" w:fill="F2F2F2"/>
              </w:rPr>
              <w:t>Mangel på underviser</w:t>
            </w:r>
          </w:p>
        </w:tc>
        <w:tc>
          <w:tcPr>
            <w:tcW w:w="1095" w:type="dxa"/>
            <w:shd w:val="clear" w:color="auto" w:fill="F2F2F2"/>
            <w:tcMar>
              <w:top w:w="100" w:type="dxa"/>
              <w:left w:w="100" w:type="dxa"/>
              <w:bottom w:w="100" w:type="dxa"/>
              <w:right w:w="100" w:type="dxa"/>
            </w:tcMar>
          </w:tcPr>
          <w:p w:rsidR="007127CC" w:rsidRDefault="004B7740">
            <w:pPr>
              <w:rPr>
                <w:shd w:val="clear" w:color="auto" w:fill="F2F2F2"/>
              </w:rPr>
            </w:pPr>
            <w:r>
              <w:rPr>
                <w:shd w:val="clear" w:color="auto" w:fill="F2F2F2"/>
              </w:rPr>
              <w:t>Lav</w:t>
            </w:r>
          </w:p>
        </w:tc>
        <w:tc>
          <w:tcPr>
            <w:tcW w:w="1475" w:type="dxa"/>
            <w:shd w:val="clear" w:color="auto" w:fill="F2F2F2"/>
            <w:tcMar>
              <w:top w:w="100" w:type="dxa"/>
              <w:left w:w="100" w:type="dxa"/>
              <w:bottom w:w="100" w:type="dxa"/>
              <w:right w:w="100" w:type="dxa"/>
            </w:tcMar>
          </w:tcPr>
          <w:p w:rsidR="007127CC" w:rsidRDefault="004B7740">
            <w:pPr>
              <w:rPr>
                <w:shd w:val="clear" w:color="auto" w:fill="F2F2F2"/>
              </w:rPr>
            </w:pPr>
            <w:r>
              <w:rPr>
                <w:shd w:val="clear" w:color="auto" w:fill="F2F2F2"/>
              </w:rPr>
              <w:t>30%</w:t>
            </w:r>
          </w:p>
        </w:tc>
        <w:tc>
          <w:tcPr>
            <w:tcW w:w="1488" w:type="dxa"/>
            <w:shd w:val="clear" w:color="auto" w:fill="F2F2F2"/>
            <w:tcMar>
              <w:top w:w="100" w:type="dxa"/>
              <w:left w:w="100" w:type="dxa"/>
              <w:bottom w:w="100" w:type="dxa"/>
              <w:right w:w="100" w:type="dxa"/>
            </w:tcMar>
          </w:tcPr>
          <w:p w:rsidR="007127CC" w:rsidRDefault="004B7740">
            <w:pPr>
              <w:rPr>
                <w:shd w:val="clear" w:color="auto" w:fill="F2F2F2"/>
              </w:rPr>
            </w:pPr>
            <w:r>
              <w:rPr>
                <w:shd w:val="clear" w:color="auto" w:fill="F2F2F2"/>
              </w:rPr>
              <w:t>25</w:t>
            </w:r>
          </w:p>
        </w:tc>
        <w:tc>
          <w:tcPr>
            <w:tcW w:w="1180" w:type="dxa"/>
            <w:shd w:val="clear" w:color="auto" w:fill="F2F2F2"/>
            <w:tcMar>
              <w:top w:w="100" w:type="dxa"/>
              <w:left w:w="100" w:type="dxa"/>
              <w:bottom w:w="100" w:type="dxa"/>
              <w:right w:w="100" w:type="dxa"/>
            </w:tcMar>
          </w:tcPr>
          <w:p w:rsidR="007127CC" w:rsidRDefault="004B7740">
            <w:pPr>
              <w:rPr>
                <w:shd w:val="clear" w:color="auto" w:fill="F2F2F2"/>
              </w:rPr>
            </w:pPr>
            <w:r>
              <w:rPr>
                <w:shd w:val="clear" w:color="auto" w:fill="F2F2F2"/>
              </w:rPr>
              <w:t>7,5%</w:t>
            </w:r>
          </w:p>
        </w:tc>
        <w:tc>
          <w:tcPr>
            <w:tcW w:w="1844" w:type="dxa"/>
            <w:shd w:val="clear" w:color="auto" w:fill="F2F2F2"/>
            <w:tcMar>
              <w:top w:w="100" w:type="dxa"/>
              <w:left w:w="100" w:type="dxa"/>
              <w:bottom w:w="100" w:type="dxa"/>
              <w:right w:w="100" w:type="dxa"/>
            </w:tcMar>
          </w:tcPr>
          <w:p w:rsidR="007127CC" w:rsidRDefault="004B7740">
            <w:pPr>
              <w:rPr>
                <w:shd w:val="clear" w:color="auto" w:fill="F2F2F2"/>
              </w:rPr>
            </w:pPr>
            <w:r>
              <w:rPr>
                <w:shd w:val="clear" w:color="auto" w:fill="F2F2F2"/>
              </w:rPr>
              <w:t xml:space="preserve"> </w:t>
            </w:r>
          </w:p>
        </w:tc>
        <w:tc>
          <w:tcPr>
            <w:tcW w:w="1488" w:type="dxa"/>
            <w:shd w:val="clear" w:color="auto" w:fill="F2F2F2"/>
            <w:tcMar>
              <w:top w:w="100" w:type="dxa"/>
              <w:left w:w="100" w:type="dxa"/>
              <w:bottom w:w="100" w:type="dxa"/>
              <w:right w:w="100" w:type="dxa"/>
            </w:tcMar>
          </w:tcPr>
          <w:p w:rsidR="007127CC" w:rsidRDefault="004B7740">
            <w:pPr>
              <w:rPr>
                <w:shd w:val="clear" w:color="auto" w:fill="F2F2F2"/>
              </w:rPr>
            </w:pPr>
            <w:r>
              <w:rPr>
                <w:shd w:val="clear" w:color="auto" w:fill="F2F2F2"/>
              </w:rPr>
              <w:t xml:space="preserve"> </w:t>
            </w:r>
          </w:p>
        </w:tc>
      </w:tr>
      <w:tr w:rsidR="007127CC">
        <w:tc>
          <w:tcPr>
            <w:tcW w:w="600" w:type="dxa"/>
            <w:tcBorders>
              <w:right w:val="single" w:sz="8" w:space="0" w:color="7F7F7F"/>
            </w:tcBorders>
            <w:tcMar>
              <w:top w:w="100" w:type="dxa"/>
              <w:left w:w="100" w:type="dxa"/>
              <w:bottom w:w="100" w:type="dxa"/>
              <w:right w:w="100" w:type="dxa"/>
            </w:tcMar>
          </w:tcPr>
          <w:p w:rsidR="007127CC" w:rsidRDefault="004B7740">
            <w:r>
              <w:t>2</w:t>
            </w:r>
          </w:p>
        </w:tc>
        <w:tc>
          <w:tcPr>
            <w:tcW w:w="4785" w:type="dxa"/>
            <w:tcBorders>
              <w:right w:val="single" w:sz="8" w:space="0" w:color="7F7F7F"/>
            </w:tcBorders>
            <w:tcMar>
              <w:top w:w="100" w:type="dxa"/>
              <w:left w:w="100" w:type="dxa"/>
              <w:bottom w:w="100" w:type="dxa"/>
              <w:right w:w="100" w:type="dxa"/>
            </w:tcMar>
          </w:tcPr>
          <w:p w:rsidR="007127CC" w:rsidRDefault="004B7740">
            <w:r>
              <w:t>Mangel på enkelt studerende</w:t>
            </w:r>
          </w:p>
        </w:tc>
        <w:tc>
          <w:tcPr>
            <w:tcW w:w="1095" w:type="dxa"/>
            <w:tcMar>
              <w:top w:w="100" w:type="dxa"/>
              <w:left w:w="100" w:type="dxa"/>
              <w:bottom w:w="100" w:type="dxa"/>
              <w:right w:w="100" w:type="dxa"/>
            </w:tcMar>
          </w:tcPr>
          <w:p w:rsidR="007127CC" w:rsidRDefault="004B7740">
            <w:r>
              <w:t>Høj</w:t>
            </w:r>
          </w:p>
        </w:tc>
        <w:tc>
          <w:tcPr>
            <w:tcW w:w="1475" w:type="dxa"/>
            <w:tcMar>
              <w:top w:w="100" w:type="dxa"/>
              <w:left w:w="100" w:type="dxa"/>
              <w:bottom w:w="100" w:type="dxa"/>
              <w:right w:w="100" w:type="dxa"/>
            </w:tcMar>
          </w:tcPr>
          <w:p w:rsidR="007127CC" w:rsidRDefault="004B7740">
            <w:r>
              <w:t>95%</w:t>
            </w:r>
          </w:p>
        </w:tc>
        <w:tc>
          <w:tcPr>
            <w:tcW w:w="1488" w:type="dxa"/>
            <w:tcMar>
              <w:top w:w="100" w:type="dxa"/>
              <w:left w:w="100" w:type="dxa"/>
              <w:bottom w:w="100" w:type="dxa"/>
              <w:right w:w="100" w:type="dxa"/>
            </w:tcMar>
          </w:tcPr>
          <w:p w:rsidR="007127CC" w:rsidRDefault="004B7740">
            <w:r>
              <w:t>10</w:t>
            </w:r>
          </w:p>
        </w:tc>
        <w:tc>
          <w:tcPr>
            <w:tcW w:w="1180" w:type="dxa"/>
            <w:tcMar>
              <w:top w:w="100" w:type="dxa"/>
              <w:left w:w="100" w:type="dxa"/>
              <w:bottom w:w="100" w:type="dxa"/>
              <w:right w:w="100" w:type="dxa"/>
            </w:tcMar>
          </w:tcPr>
          <w:p w:rsidR="007127CC" w:rsidRDefault="004B7740">
            <w:r>
              <w:t>9,5%</w:t>
            </w:r>
          </w:p>
        </w:tc>
        <w:tc>
          <w:tcPr>
            <w:tcW w:w="1844" w:type="dxa"/>
            <w:tcMar>
              <w:top w:w="100" w:type="dxa"/>
              <w:left w:w="100" w:type="dxa"/>
              <w:bottom w:w="100" w:type="dxa"/>
              <w:right w:w="100" w:type="dxa"/>
            </w:tcMar>
          </w:tcPr>
          <w:p w:rsidR="007127CC" w:rsidRDefault="004B7740">
            <w:r>
              <w:t xml:space="preserve"> 75%</w:t>
            </w:r>
          </w:p>
        </w:tc>
        <w:tc>
          <w:tcPr>
            <w:tcW w:w="1488" w:type="dxa"/>
            <w:tcMar>
              <w:top w:w="100" w:type="dxa"/>
              <w:left w:w="100" w:type="dxa"/>
              <w:bottom w:w="100" w:type="dxa"/>
              <w:right w:w="100" w:type="dxa"/>
            </w:tcMar>
          </w:tcPr>
          <w:p w:rsidR="007127CC" w:rsidRDefault="004B7740">
            <w:r>
              <w:t>10</w:t>
            </w:r>
          </w:p>
        </w:tc>
      </w:tr>
      <w:tr w:rsidR="007127CC">
        <w:tc>
          <w:tcPr>
            <w:tcW w:w="600" w:type="dxa"/>
            <w:tcBorders>
              <w:right w:val="single" w:sz="8" w:space="0" w:color="7F7F7F"/>
            </w:tcBorders>
            <w:tcMar>
              <w:top w:w="100" w:type="dxa"/>
              <w:left w:w="100" w:type="dxa"/>
              <w:bottom w:w="100" w:type="dxa"/>
              <w:right w:w="100" w:type="dxa"/>
            </w:tcMar>
          </w:tcPr>
          <w:p w:rsidR="007127CC" w:rsidRDefault="004B7740">
            <w:r>
              <w:t>3</w:t>
            </w:r>
          </w:p>
        </w:tc>
        <w:tc>
          <w:tcPr>
            <w:tcW w:w="4785" w:type="dxa"/>
            <w:tcBorders>
              <w:right w:val="single" w:sz="8" w:space="0" w:color="7F7F7F"/>
            </w:tcBorders>
            <w:tcMar>
              <w:top w:w="100" w:type="dxa"/>
              <w:left w:w="100" w:type="dxa"/>
              <w:bottom w:w="100" w:type="dxa"/>
              <w:right w:w="100" w:type="dxa"/>
            </w:tcMar>
          </w:tcPr>
          <w:p w:rsidR="007127CC" w:rsidRDefault="004B7740">
            <w:r>
              <w:t>Mangel på flere studerende</w:t>
            </w:r>
          </w:p>
        </w:tc>
        <w:tc>
          <w:tcPr>
            <w:tcW w:w="1095" w:type="dxa"/>
            <w:tcMar>
              <w:top w:w="100" w:type="dxa"/>
              <w:left w:w="100" w:type="dxa"/>
              <w:bottom w:w="100" w:type="dxa"/>
              <w:right w:w="100" w:type="dxa"/>
            </w:tcMar>
          </w:tcPr>
          <w:p w:rsidR="007127CC" w:rsidRDefault="004B7740">
            <w:r>
              <w:t>Mellem</w:t>
            </w:r>
          </w:p>
        </w:tc>
        <w:tc>
          <w:tcPr>
            <w:tcW w:w="1475" w:type="dxa"/>
            <w:tcMar>
              <w:top w:w="100" w:type="dxa"/>
              <w:left w:w="100" w:type="dxa"/>
              <w:bottom w:w="100" w:type="dxa"/>
              <w:right w:w="100" w:type="dxa"/>
            </w:tcMar>
          </w:tcPr>
          <w:p w:rsidR="007127CC" w:rsidRDefault="004B7740">
            <w:r>
              <w:t>35%</w:t>
            </w:r>
          </w:p>
        </w:tc>
        <w:tc>
          <w:tcPr>
            <w:tcW w:w="1488" w:type="dxa"/>
            <w:tcMar>
              <w:top w:w="100" w:type="dxa"/>
              <w:left w:w="100" w:type="dxa"/>
              <w:bottom w:w="100" w:type="dxa"/>
              <w:right w:w="100" w:type="dxa"/>
            </w:tcMar>
          </w:tcPr>
          <w:p w:rsidR="007127CC" w:rsidRDefault="004B7740">
            <w:r>
              <w:t>65</w:t>
            </w:r>
          </w:p>
        </w:tc>
        <w:tc>
          <w:tcPr>
            <w:tcW w:w="1180" w:type="dxa"/>
            <w:tcMar>
              <w:top w:w="100" w:type="dxa"/>
              <w:left w:w="100" w:type="dxa"/>
              <w:bottom w:w="100" w:type="dxa"/>
              <w:right w:w="100" w:type="dxa"/>
            </w:tcMar>
          </w:tcPr>
          <w:p w:rsidR="007127CC" w:rsidRDefault="004B7740">
            <w:r>
              <w:t>22,75%</w:t>
            </w:r>
          </w:p>
        </w:tc>
        <w:tc>
          <w:tcPr>
            <w:tcW w:w="1844" w:type="dxa"/>
            <w:tcMar>
              <w:top w:w="100" w:type="dxa"/>
              <w:left w:w="100" w:type="dxa"/>
              <w:bottom w:w="100" w:type="dxa"/>
              <w:right w:w="100" w:type="dxa"/>
            </w:tcMar>
          </w:tcPr>
          <w:p w:rsidR="007127CC" w:rsidRDefault="007127CC"/>
        </w:tc>
        <w:tc>
          <w:tcPr>
            <w:tcW w:w="1488" w:type="dxa"/>
            <w:tcMar>
              <w:top w:w="100" w:type="dxa"/>
              <w:left w:w="100" w:type="dxa"/>
              <w:bottom w:w="100" w:type="dxa"/>
              <w:right w:w="100" w:type="dxa"/>
            </w:tcMar>
          </w:tcPr>
          <w:p w:rsidR="007127CC" w:rsidRDefault="007127CC"/>
        </w:tc>
      </w:tr>
      <w:tr w:rsidR="007127CC">
        <w:tc>
          <w:tcPr>
            <w:tcW w:w="600" w:type="dxa"/>
            <w:tcBorders>
              <w:right w:val="single" w:sz="8" w:space="0" w:color="7F7F7F"/>
            </w:tcBorders>
            <w:shd w:val="clear" w:color="auto" w:fill="F2F2F2"/>
            <w:tcMar>
              <w:top w:w="100" w:type="dxa"/>
              <w:left w:w="100" w:type="dxa"/>
              <w:bottom w:w="100" w:type="dxa"/>
              <w:right w:w="100" w:type="dxa"/>
            </w:tcMar>
          </w:tcPr>
          <w:p w:rsidR="007127CC" w:rsidRDefault="004B7740">
            <w:pPr>
              <w:rPr>
                <w:shd w:val="clear" w:color="auto" w:fill="F2F2F2"/>
              </w:rPr>
            </w:pPr>
            <w:r>
              <w:rPr>
                <w:shd w:val="clear" w:color="auto" w:fill="F2F2F2"/>
              </w:rPr>
              <w:t>4</w:t>
            </w:r>
          </w:p>
        </w:tc>
        <w:tc>
          <w:tcPr>
            <w:tcW w:w="4785" w:type="dxa"/>
            <w:tcBorders>
              <w:right w:val="single" w:sz="8" w:space="0" w:color="7F7F7F"/>
            </w:tcBorders>
            <w:shd w:val="clear" w:color="auto" w:fill="F2F2F2"/>
            <w:tcMar>
              <w:top w:w="100" w:type="dxa"/>
              <w:left w:w="100" w:type="dxa"/>
              <w:bottom w:w="100" w:type="dxa"/>
              <w:right w:w="100" w:type="dxa"/>
            </w:tcMar>
          </w:tcPr>
          <w:p w:rsidR="007127CC" w:rsidRDefault="004B7740">
            <w:pPr>
              <w:rPr>
                <w:shd w:val="clear" w:color="auto" w:fill="F2F2F2"/>
              </w:rPr>
            </w:pPr>
            <w:r>
              <w:rPr>
                <w:shd w:val="clear" w:color="auto" w:fill="F2F2F2"/>
              </w:rPr>
              <w:t>Problemer med udviklingsmiljø</w:t>
            </w:r>
          </w:p>
        </w:tc>
        <w:tc>
          <w:tcPr>
            <w:tcW w:w="1095" w:type="dxa"/>
            <w:shd w:val="clear" w:color="auto" w:fill="F2F2F2"/>
            <w:tcMar>
              <w:top w:w="100" w:type="dxa"/>
              <w:left w:w="100" w:type="dxa"/>
              <w:bottom w:w="100" w:type="dxa"/>
              <w:right w:w="100" w:type="dxa"/>
            </w:tcMar>
          </w:tcPr>
          <w:p w:rsidR="007127CC" w:rsidRDefault="004B7740">
            <w:pPr>
              <w:rPr>
                <w:shd w:val="clear" w:color="auto" w:fill="F2F2F2"/>
              </w:rPr>
            </w:pPr>
            <w:r>
              <w:rPr>
                <w:shd w:val="clear" w:color="auto" w:fill="F2F2F2"/>
              </w:rPr>
              <w:t>Lav</w:t>
            </w:r>
          </w:p>
        </w:tc>
        <w:tc>
          <w:tcPr>
            <w:tcW w:w="1475" w:type="dxa"/>
            <w:shd w:val="clear" w:color="auto" w:fill="F2F2F2"/>
            <w:tcMar>
              <w:top w:w="100" w:type="dxa"/>
              <w:left w:w="100" w:type="dxa"/>
              <w:bottom w:w="100" w:type="dxa"/>
              <w:right w:w="100" w:type="dxa"/>
            </w:tcMar>
          </w:tcPr>
          <w:p w:rsidR="007127CC" w:rsidRDefault="004B7740">
            <w:pPr>
              <w:rPr>
                <w:shd w:val="clear" w:color="auto" w:fill="F2F2F2"/>
              </w:rPr>
            </w:pPr>
            <w:r>
              <w:rPr>
                <w:shd w:val="clear" w:color="auto" w:fill="F2F2F2"/>
              </w:rPr>
              <w:t>15%</w:t>
            </w:r>
          </w:p>
        </w:tc>
        <w:tc>
          <w:tcPr>
            <w:tcW w:w="1488" w:type="dxa"/>
            <w:shd w:val="clear" w:color="auto" w:fill="F2F2F2"/>
            <w:tcMar>
              <w:top w:w="100" w:type="dxa"/>
              <w:left w:w="100" w:type="dxa"/>
              <w:bottom w:w="100" w:type="dxa"/>
              <w:right w:w="100" w:type="dxa"/>
            </w:tcMar>
          </w:tcPr>
          <w:p w:rsidR="007127CC" w:rsidRDefault="004B7740">
            <w:pPr>
              <w:rPr>
                <w:shd w:val="clear" w:color="auto" w:fill="F2F2F2"/>
              </w:rPr>
            </w:pPr>
            <w:r>
              <w:rPr>
                <w:shd w:val="clear" w:color="auto" w:fill="F2F2F2"/>
              </w:rPr>
              <w:t>40</w:t>
            </w:r>
          </w:p>
        </w:tc>
        <w:tc>
          <w:tcPr>
            <w:tcW w:w="1180" w:type="dxa"/>
            <w:shd w:val="clear" w:color="auto" w:fill="F2F2F2"/>
            <w:tcMar>
              <w:top w:w="100" w:type="dxa"/>
              <w:left w:w="100" w:type="dxa"/>
              <w:bottom w:w="100" w:type="dxa"/>
              <w:right w:w="100" w:type="dxa"/>
            </w:tcMar>
          </w:tcPr>
          <w:p w:rsidR="007127CC" w:rsidRDefault="004B7740">
            <w:pPr>
              <w:rPr>
                <w:shd w:val="clear" w:color="auto" w:fill="F2F2F2"/>
              </w:rPr>
            </w:pPr>
            <w:r>
              <w:rPr>
                <w:shd w:val="clear" w:color="auto" w:fill="F2F2F2"/>
              </w:rPr>
              <w:t>6</w:t>
            </w:r>
            <w:r>
              <w:t>%</w:t>
            </w:r>
          </w:p>
        </w:tc>
        <w:tc>
          <w:tcPr>
            <w:tcW w:w="1844" w:type="dxa"/>
            <w:shd w:val="clear" w:color="auto" w:fill="F2F2F2"/>
            <w:tcMar>
              <w:top w:w="100" w:type="dxa"/>
              <w:left w:w="100" w:type="dxa"/>
              <w:bottom w:w="100" w:type="dxa"/>
              <w:right w:w="100" w:type="dxa"/>
            </w:tcMar>
          </w:tcPr>
          <w:p w:rsidR="007127CC" w:rsidRDefault="004B7740">
            <w:pPr>
              <w:rPr>
                <w:shd w:val="clear" w:color="auto" w:fill="F2F2F2"/>
              </w:rPr>
            </w:pPr>
            <w:r>
              <w:rPr>
                <w:shd w:val="clear" w:color="auto" w:fill="F2F2F2"/>
              </w:rPr>
              <w:t xml:space="preserve"> </w:t>
            </w:r>
          </w:p>
        </w:tc>
        <w:tc>
          <w:tcPr>
            <w:tcW w:w="1488" w:type="dxa"/>
            <w:shd w:val="clear" w:color="auto" w:fill="F2F2F2"/>
            <w:tcMar>
              <w:top w:w="100" w:type="dxa"/>
              <w:left w:w="100" w:type="dxa"/>
              <w:bottom w:w="100" w:type="dxa"/>
              <w:right w:w="100" w:type="dxa"/>
            </w:tcMar>
          </w:tcPr>
          <w:p w:rsidR="007127CC" w:rsidRDefault="004B7740">
            <w:pPr>
              <w:rPr>
                <w:shd w:val="clear" w:color="auto" w:fill="F2F2F2"/>
              </w:rPr>
            </w:pPr>
            <w:r>
              <w:rPr>
                <w:shd w:val="clear" w:color="auto" w:fill="F2F2F2"/>
              </w:rPr>
              <w:t xml:space="preserve"> </w:t>
            </w:r>
          </w:p>
        </w:tc>
      </w:tr>
      <w:tr w:rsidR="007127CC">
        <w:tc>
          <w:tcPr>
            <w:tcW w:w="600" w:type="dxa"/>
            <w:tcBorders>
              <w:right w:val="single" w:sz="8" w:space="0" w:color="7F7F7F"/>
            </w:tcBorders>
            <w:tcMar>
              <w:top w:w="100" w:type="dxa"/>
              <w:left w:w="100" w:type="dxa"/>
              <w:bottom w:w="100" w:type="dxa"/>
              <w:right w:w="100" w:type="dxa"/>
            </w:tcMar>
          </w:tcPr>
          <w:p w:rsidR="007127CC" w:rsidRDefault="004B7740">
            <w:r>
              <w:t>5</w:t>
            </w:r>
          </w:p>
        </w:tc>
        <w:tc>
          <w:tcPr>
            <w:tcW w:w="4785" w:type="dxa"/>
            <w:tcBorders>
              <w:right w:val="single" w:sz="8" w:space="0" w:color="7F7F7F"/>
            </w:tcBorders>
            <w:tcMar>
              <w:top w:w="100" w:type="dxa"/>
              <w:left w:w="100" w:type="dxa"/>
              <w:bottom w:w="100" w:type="dxa"/>
              <w:right w:w="100" w:type="dxa"/>
            </w:tcMar>
          </w:tcPr>
          <w:p w:rsidR="007127CC" w:rsidRDefault="004B7740">
            <w:r>
              <w:t>Tab af data</w:t>
            </w:r>
          </w:p>
        </w:tc>
        <w:tc>
          <w:tcPr>
            <w:tcW w:w="1095" w:type="dxa"/>
            <w:tcMar>
              <w:top w:w="100" w:type="dxa"/>
              <w:left w:w="100" w:type="dxa"/>
              <w:bottom w:w="100" w:type="dxa"/>
              <w:right w:w="100" w:type="dxa"/>
            </w:tcMar>
          </w:tcPr>
          <w:p w:rsidR="007127CC" w:rsidRDefault="004B7740">
            <w:r>
              <w:t>Lav</w:t>
            </w:r>
          </w:p>
        </w:tc>
        <w:tc>
          <w:tcPr>
            <w:tcW w:w="1475" w:type="dxa"/>
            <w:tcMar>
              <w:top w:w="100" w:type="dxa"/>
              <w:left w:w="100" w:type="dxa"/>
              <w:bottom w:w="100" w:type="dxa"/>
              <w:right w:w="100" w:type="dxa"/>
            </w:tcMar>
          </w:tcPr>
          <w:p w:rsidR="007127CC" w:rsidRDefault="004B7740">
            <w:r>
              <w:t>5%</w:t>
            </w:r>
          </w:p>
        </w:tc>
        <w:tc>
          <w:tcPr>
            <w:tcW w:w="1488" w:type="dxa"/>
            <w:tcMar>
              <w:top w:w="100" w:type="dxa"/>
              <w:left w:w="100" w:type="dxa"/>
              <w:bottom w:w="100" w:type="dxa"/>
              <w:right w:w="100" w:type="dxa"/>
            </w:tcMar>
          </w:tcPr>
          <w:p w:rsidR="007127CC" w:rsidRDefault="004B7740">
            <w:r>
              <w:t>90</w:t>
            </w:r>
          </w:p>
        </w:tc>
        <w:tc>
          <w:tcPr>
            <w:tcW w:w="1180" w:type="dxa"/>
            <w:tcMar>
              <w:top w:w="100" w:type="dxa"/>
              <w:left w:w="100" w:type="dxa"/>
              <w:bottom w:w="100" w:type="dxa"/>
              <w:right w:w="100" w:type="dxa"/>
            </w:tcMar>
          </w:tcPr>
          <w:p w:rsidR="007127CC" w:rsidRDefault="004B7740">
            <w:r>
              <w:t>4,5%</w:t>
            </w:r>
          </w:p>
        </w:tc>
        <w:tc>
          <w:tcPr>
            <w:tcW w:w="1844" w:type="dxa"/>
            <w:tcMar>
              <w:top w:w="100" w:type="dxa"/>
              <w:left w:w="100" w:type="dxa"/>
              <w:bottom w:w="100" w:type="dxa"/>
              <w:right w:w="100" w:type="dxa"/>
            </w:tcMar>
          </w:tcPr>
          <w:p w:rsidR="007127CC" w:rsidRDefault="004B7740">
            <w:r>
              <w:t xml:space="preserve"> 5%</w:t>
            </w:r>
          </w:p>
        </w:tc>
        <w:tc>
          <w:tcPr>
            <w:tcW w:w="1488" w:type="dxa"/>
            <w:tcMar>
              <w:top w:w="100" w:type="dxa"/>
              <w:left w:w="100" w:type="dxa"/>
              <w:bottom w:w="100" w:type="dxa"/>
              <w:right w:w="100" w:type="dxa"/>
            </w:tcMar>
          </w:tcPr>
          <w:p w:rsidR="007127CC" w:rsidRDefault="004B7740">
            <w:r>
              <w:t xml:space="preserve">30 </w:t>
            </w:r>
          </w:p>
        </w:tc>
      </w:tr>
      <w:tr w:rsidR="007127CC">
        <w:tc>
          <w:tcPr>
            <w:tcW w:w="600" w:type="dxa"/>
            <w:tcBorders>
              <w:right w:val="single" w:sz="8" w:space="0" w:color="7F7F7F"/>
            </w:tcBorders>
            <w:shd w:val="clear" w:color="auto" w:fill="F2F2F2"/>
            <w:tcMar>
              <w:top w:w="100" w:type="dxa"/>
              <w:left w:w="100" w:type="dxa"/>
              <w:bottom w:w="100" w:type="dxa"/>
              <w:right w:w="100" w:type="dxa"/>
            </w:tcMar>
          </w:tcPr>
          <w:p w:rsidR="007127CC" w:rsidRDefault="004B7740">
            <w:pPr>
              <w:rPr>
                <w:shd w:val="clear" w:color="auto" w:fill="F2F2F2"/>
              </w:rPr>
            </w:pPr>
            <w:r>
              <w:rPr>
                <w:shd w:val="clear" w:color="auto" w:fill="F2F2F2"/>
              </w:rPr>
              <w:t>6</w:t>
            </w:r>
          </w:p>
        </w:tc>
        <w:tc>
          <w:tcPr>
            <w:tcW w:w="4785" w:type="dxa"/>
            <w:tcBorders>
              <w:right w:val="single" w:sz="8" w:space="0" w:color="7F7F7F"/>
            </w:tcBorders>
            <w:shd w:val="clear" w:color="auto" w:fill="F2F2F2"/>
            <w:tcMar>
              <w:top w:w="100" w:type="dxa"/>
              <w:left w:w="100" w:type="dxa"/>
              <w:bottom w:w="100" w:type="dxa"/>
              <w:right w:w="100" w:type="dxa"/>
            </w:tcMar>
          </w:tcPr>
          <w:p w:rsidR="007127CC" w:rsidRDefault="004B7740">
            <w:pPr>
              <w:rPr>
                <w:shd w:val="clear" w:color="auto" w:fill="F2F2F2"/>
              </w:rPr>
            </w:pPr>
            <w:r>
              <w:rPr>
                <w:shd w:val="clear" w:color="auto" w:fill="F2F2F2"/>
              </w:rPr>
              <w:t>Gruppekonflikt</w:t>
            </w:r>
          </w:p>
        </w:tc>
        <w:tc>
          <w:tcPr>
            <w:tcW w:w="1095" w:type="dxa"/>
            <w:shd w:val="clear" w:color="auto" w:fill="F2F2F2"/>
            <w:tcMar>
              <w:top w:w="100" w:type="dxa"/>
              <w:left w:w="100" w:type="dxa"/>
              <w:bottom w:w="100" w:type="dxa"/>
              <w:right w:w="100" w:type="dxa"/>
            </w:tcMar>
          </w:tcPr>
          <w:p w:rsidR="007127CC" w:rsidRDefault="004B7740">
            <w:pPr>
              <w:rPr>
                <w:shd w:val="clear" w:color="auto" w:fill="F2F2F2"/>
              </w:rPr>
            </w:pPr>
            <w:r>
              <w:rPr>
                <w:shd w:val="clear" w:color="auto" w:fill="F2F2F2"/>
              </w:rPr>
              <w:t>Mellem</w:t>
            </w:r>
          </w:p>
        </w:tc>
        <w:tc>
          <w:tcPr>
            <w:tcW w:w="1475" w:type="dxa"/>
            <w:shd w:val="clear" w:color="auto" w:fill="F2F2F2"/>
            <w:tcMar>
              <w:top w:w="100" w:type="dxa"/>
              <w:left w:w="100" w:type="dxa"/>
              <w:bottom w:w="100" w:type="dxa"/>
              <w:right w:w="100" w:type="dxa"/>
            </w:tcMar>
          </w:tcPr>
          <w:p w:rsidR="007127CC" w:rsidRDefault="004B7740">
            <w:pPr>
              <w:rPr>
                <w:shd w:val="clear" w:color="auto" w:fill="F2F2F2"/>
              </w:rPr>
            </w:pPr>
            <w:r>
              <w:rPr>
                <w:shd w:val="clear" w:color="auto" w:fill="F2F2F2"/>
              </w:rPr>
              <w:t>35%</w:t>
            </w:r>
          </w:p>
        </w:tc>
        <w:tc>
          <w:tcPr>
            <w:tcW w:w="1488" w:type="dxa"/>
            <w:shd w:val="clear" w:color="auto" w:fill="F2F2F2"/>
            <w:tcMar>
              <w:top w:w="100" w:type="dxa"/>
              <w:left w:w="100" w:type="dxa"/>
              <w:bottom w:w="100" w:type="dxa"/>
              <w:right w:w="100" w:type="dxa"/>
            </w:tcMar>
          </w:tcPr>
          <w:p w:rsidR="007127CC" w:rsidRDefault="004B7740">
            <w:pPr>
              <w:rPr>
                <w:shd w:val="clear" w:color="auto" w:fill="F2F2F2"/>
              </w:rPr>
            </w:pPr>
            <w:r>
              <w:rPr>
                <w:shd w:val="clear" w:color="auto" w:fill="F2F2F2"/>
              </w:rPr>
              <w:t>30</w:t>
            </w:r>
          </w:p>
        </w:tc>
        <w:tc>
          <w:tcPr>
            <w:tcW w:w="1180" w:type="dxa"/>
            <w:shd w:val="clear" w:color="auto" w:fill="F2F2F2"/>
            <w:tcMar>
              <w:top w:w="100" w:type="dxa"/>
              <w:left w:w="100" w:type="dxa"/>
              <w:bottom w:w="100" w:type="dxa"/>
              <w:right w:w="100" w:type="dxa"/>
            </w:tcMar>
          </w:tcPr>
          <w:p w:rsidR="007127CC" w:rsidRDefault="004B7740">
            <w:pPr>
              <w:rPr>
                <w:shd w:val="clear" w:color="auto" w:fill="F2F2F2"/>
              </w:rPr>
            </w:pPr>
            <w:r>
              <w:rPr>
                <w:shd w:val="clear" w:color="auto" w:fill="F2F2F2"/>
              </w:rPr>
              <w:t>10,5</w:t>
            </w:r>
            <w:r>
              <w:t>%</w:t>
            </w:r>
          </w:p>
        </w:tc>
        <w:tc>
          <w:tcPr>
            <w:tcW w:w="1844" w:type="dxa"/>
            <w:shd w:val="clear" w:color="auto" w:fill="F2F2F2"/>
            <w:tcMar>
              <w:top w:w="100" w:type="dxa"/>
              <w:left w:w="100" w:type="dxa"/>
              <w:bottom w:w="100" w:type="dxa"/>
              <w:right w:w="100" w:type="dxa"/>
            </w:tcMar>
          </w:tcPr>
          <w:p w:rsidR="007127CC" w:rsidRDefault="004B7740">
            <w:pPr>
              <w:rPr>
                <w:shd w:val="clear" w:color="auto" w:fill="F2F2F2"/>
              </w:rPr>
            </w:pPr>
            <w:r>
              <w:rPr>
                <w:shd w:val="clear" w:color="auto" w:fill="F2F2F2"/>
              </w:rPr>
              <w:t xml:space="preserve"> </w:t>
            </w:r>
          </w:p>
        </w:tc>
        <w:tc>
          <w:tcPr>
            <w:tcW w:w="1488" w:type="dxa"/>
            <w:shd w:val="clear" w:color="auto" w:fill="F2F2F2"/>
            <w:tcMar>
              <w:top w:w="100" w:type="dxa"/>
              <w:left w:w="100" w:type="dxa"/>
              <w:bottom w:w="100" w:type="dxa"/>
              <w:right w:w="100" w:type="dxa"/>
            </w:tcMar>
          </w:tcPr>
          <w:p w:rsidR="007127CC" w:rsidRDefault="004B7740">
            <w:pPr>
              <w:rPr>
                <w:shd w:val="clear" w:color="auto" w:fill="F2F2F2"/>
              </w:rPr>
            </w:pPr>
            <w:r>
              <w:rPr>
                <w:shd w:val="clear" w:color="auto" w:fill="F2F2F2"/>
              </w:rPr>
              <w:t xml:space="preserve"> </w:t>
            </w:r>
          </w:p>
        </w:tc>
      </w:tr>
      <w:tr w:rsidR="007127CC">
        <w:tc>
          <w:tcPr>
            <w:tcW w:w="600" w:type="dxa"/>
            <w:tcBorders>
              <w:right w:val="single" w:sz="8" w:space="0" w:color="7F7F7F"/>
            </w:tcBorders>
            <w:tcMar>
              <w:top w:w="100" w:type="dxa"/>
              <w:left w:w="100" w:type="dxa"/>
              <w:bottom w:w="100" w:type="dxa"/>
              <w:right w:w="100" w:type="dxa"/>
            </w:tcMar>
          </w:tcPr>
          <w:p w:rsidR="007127CC" w:rsidRDefault="004B7740">
            <w:r>
              <w:t>7</w:t>
            </w:r>
          </w:p>
        </w:tc>
        <w:tc>
          <w:tcPr>
            <w:tcW w:w="4785" w:type="dxa"/>
            <w:tcBorders>
              <w:right w:val="single" w:sz="8" w:space="0" w:color="7F7F7F"/>
            </w:tcBorders>
            <w:tcMar>
              <w:top w:w="100" w:type="dxa"/>
              <w:left w:w="100" w:type="dxa"/>
              <w:bottom w:w="100" w:type="dxa"/>
              <w:right w:w="100" w:type="dxa"/>
            </w:tcMar>
          </w:tcPr>
          <w:p w:rsidR="007127CC" w:rsidRDefault="004B7740">
            <w:r>
              <w:t>Mangel på motivation (enkelt)</w:t>
            </w:r>
          </w:p>
        </w:tc>
        <w:tc>
          <w:tcPr>
            <w:tcW w:w="1095" w:type="dxa"/>
            <w:tcMar>
              <w:top w:w="100" w:type="dxa"/>
              <w:left w:w="100" w:type="dxa"/>
              <w:bottom w:w="100" w:type="dxa"/>
              <w:right w:w="100" w:type="dxa"/>
            </w:tcMar>
          </w:tcPr>
          <w:p w:rsidR="007127CC" w:rsidRDefault="004B7740">
            <w:r>
              <w:t>Høj</w:t>
            </w:r>
          </w:p>
        </w:tc>
        <w:tc>
          <w:tcPr>
            <w:tcW w:w="1475" w:type="dxa"/>
            <w:tcMar>
              <w:top w:w="100" w:type="dxa"/>
              <w:left w:w="100" w:type="dxa"/>
              <w:bottom w:w="100" w:type="dxa"/>
              <w:right w:w="100" w:type="dxa"/>
            </w:tcMar>
          </w:tcPr>
          <w:p w:rsidR="007127CC" w:rsidRDefault="004B7740">
            <w:r>
              <w:t>90%</w:t>
            </w:r>
          </w:p>
        </w:tc>
        <w:tc>
          <w:tcPr>
            <w:tcW w:w="1488" w:type="dxa"/>
            <w:tcMar>
              <w:top w:w="100" w:type="dxa"/>
              <w:left w:w="100" w:type="dxa"/>
              <w:bottom w:w="100" w:type="dxa"/>
              <w:right w:w="100" w:type="dxa"/>
            </w:tcMar>
          </w:tcPr>
          <w:p w:rsidR="007127CC" w:rsidRDefault="004B7740">
            <w:r>
              <w:t>10</w:t>
            </w:r>
          </w:p>
        </w:tc>
        <w:tc>
          <w:tcPr>
            <w:tcW w:w="1180" w:type="dxa"/>
            <w:tcMar>
              <w:top w:w="100" w:type="dxa"/>
              <w:left w:w="100" w:type="dxa"/>
              <w:bottom w:w="100" w:type="dxa"/>
              <w:right w:w="100" w:type="dxa"/>
            </w:tcMar>
          </w:tcPr>
          <w:p w:rsidR="007127CC" w:rsidRDefault="004B7740">
            <w:r>
              <w:t>9%</w:t>
            </w:r>
          </w:p>
        </w:tc>
        <w:tc>
          <w:tcPr>
            <w:tcW w:w="1844" w:type="dxa"/>
            <w:tcMar>
              <w:top w:w="100" w:type="dxa"/>
              <w:left w:w="100" w:type="dxa"/>
              <w:bottom w:w="100" w:type="dxa"/>
              <w:right w:w="100" w:type="dxa"/>
            </w:tcMar>
          </w:tcPr>
          <w:p w:rsidR="007127CC" w:rsidRDefault="004B7740">
            <w:r>
              <w:t xml:space="preserve"> 80%</w:t>
            </w:r>
          </w:p>
        </w:tc>
        <w:tc>
          <w:tcPr>
            <w:tcW w:w="1488" w:type="dxa"/>
            <w:tcMar>
              <w:top w:w="100" w:type="dxa"/>
              <w:left w:w="100" w:type="dxa"/>
              <w:bottom w:w="100" w:type="dxa"/>
              <w:right w:w="100" w:type="dxa"/>
            </w:tcMar>
          </w:tcPr>
          <w:p w:rsidR="007127CC" w:rsidRDefault="004B7740">
            <w:r>
              <w:t>10</w:t>
            </w:r>
          </w:p>
        </w:tc>
      </w:tr>
      <w:tr w:rsidR="007127CC">
        <w:tc>
          <w:tcPr>
            <w:tcW w:w="600" w:type="dxa"/>
            <w:tcBorders>
              <w:right w:val="single" w:sz="8" w:space="0" w:color="7F7F7F"/>
            </w:tcBorders>
            <w:tcMar>
              <w:top w:w="100" w:type="dxa"/>
              <w:left w:w="100" w:type="dxa"/>
              <w:bottom w:w="100" w:type="dxa"/>
              <w:right w:w="100" w:type="dxa"/>
            </w:tcMar>
          </w:tcPr>
          <w:p w:rsidR="007127CC" w:rsidRDefault="004B7740">
            <w:r>
              <w:t>8</w:t>
            </w:r>
          </w:p>
        </w:tc>
        <w:tc>
          <w:tcPr>
            <w:tcW w:w="4785" w:type="dxa"/>
            <w:tcBorders>
              <w:right w:val="single" w:sz="8" w:space="0" w:color="7F7F7F"/>
            </w:tcBorders>
            <w:tcMar>
              <w:top w:w="100" w:type="dxa"/>
              <w:left w:w="100" w:type="dxa"/>
              <w:bottom w:w="100" w:type="dxa"/>
              <w:right w:w="100" w:type="dxa"/>
            </w:tcMar>
          </w:tcPr>
          <w:p w:rsidR="007127CC" w:rsidRDefault="004B7740">
            <w:r>
              <w:t>Mangel på motivation (flere)</w:t>
            </w:r>
          </w:p>
        </w:tc>
        <w:tc>
          <w:tcPr>
            <w:tcW w:w="1095" w:type="dxa"/>
            <w:tcMar>
              <w:top w:w="100" w:type="dxa"/>
              <w:left w:w="100" w:type="dxa"/>
              <w:bottom w:w="100" w:type="dxa"/>
              <w:right w:w="100" w:type="dxa"/>
            </w:tcMar>
          </w:tcPr>
          <w:p w:rsidR="007127CC" w:rsidRDefault="004B7740">
            <w:r>
              <w:t>Mellem</w:t>
            </w:r>
          </w:p>
        </w:tc>
        <w:tc>
          <w:tcPr>
            <w:tcW w:w="1475" w:type="dxa"/>
            <w:tcMar>
              <w:top w:w="100" w:type="dxa"/>
              <w:left w:w="100" w:type="dxa"/>
              <w:bottom w:w="100" w:type="dxa"/>
              <w:right w:w="100" w:type="dxa"/>
            </w:tcMar>
          </w:tcPr>
          <w:p w:rsidR="007127CC" w:rsidRDefault="004B7740">
            <w:r>
              <w:t>35%</w:t>
            </w:r>
          </w:p>
        </w:tc>
        <w:tc>
          <w:tcPr>
            <w:tcW w:w="1488" w:type="dxa"/>
            <w:tcMar>
              <w:top w:w="100" w:type="dxa"/>
              <w:left w:w="100" w:type="dxa"/>
              <w:bottom w:w="100" w:type="dxa"/>
              <w:right w:w="100" w:type="dxa"/>
            </w:tcMar>
          </w:tcPr>
          <w:p w:rsidR="007127CC" w:rsidRDefault="004B7740">
            <w:r>
              <w:t>75</w:t>
            </w:r>
          </w:p>
        </w:tc>
        <w:tc>
          <w:tcPr>
            <w:tcW w:w="1180" w:type="dxa"/>
            <w:tcMar>
              <w:top w:w="100" w:type="dxa"/>
              <w:left w:w="100" w:type="dxa"/>
              <w:bottom w:w="100" w:type="dxa"/>
              <w:right w:w="100" w:type="dxa"/>
            </w:tcMar>
          </w:tcPr>
          <w:p w:rsidR="007127CC" w:rsidRDefault="004B7740">
            <w:r>
              <w:t>26,25%</w:t>
            </w:r>
          </w:p>
        </w:tc>
        <w:tc>
          <w:tcPr>
            <w:tcW w:w="1844" w:type="dxa"/>
            <w:tcMar>
              <w:top w:w="100" w:type="dxa"/>
              <w:left w:w="100" w:type="dxa"/>
              <w:bottom w:w="100" w:type="dxa"/>
              <w:right w:w="100" w:type="dxa"/>
            </w:tcMar>
          </w:tcPr>
          <w:p w:rsidR="007127CC" w:rsidRDefault="004B7740">
            <w:r>
              <w:t xml:space="preserve"> 25%</w:t>
            </w:r>
          </w:p>
        </w:tc>
        <w:tc>
          <w:tcPr>
            <w:tcW w:w="1488" w:type="dxa"/>
            <w:tcMar>
              <w:top w:w="100" w:type="dxa"/>
              <w:left w:w="100" w:type="dxa"/>
              <w:bottom w:w="100" w:type="dxa"/>
              <w:right w:w="100" w:type="dxa"/>
            </w:tcMar>
          </w:tcPr>
          <w:p w:rsidR="007127CC" w:rsidRDefault="004B7740">
            <w:r>
              <w:t>75</w:t>
            </w:r>
          </w:p>
        </w:tc>
      </w:tr>
      <w:tr w:rsidR="007127CC">
        <w:tc>
          <w:tcPr>
            <w:tcW w:w="600" w:type="dxa"/>
            <w:tcBorders>
              <w:right w:val="single" w:sz="8" w:space="0" w:color="7F7F7F"/>
            </w:tcBorders>
            <w:shd w:val="clear" w:color="auto" w:fill="F2F2F2"/>
            <w:tcMar>
              <w:top w:w="100" w:type="dxa"/>
              <w:left w:w="100" w:type="dxa"/>
              <w:bottom w:w="100" w:type="dxa"/>
              <w:right w:w="100" w:type="dxa"/>
            </w:tcMar>
          </w:tcPr>
          <w:p w:rsidR="007127CC" w:rsidRDefault="004B7740">
            <w:pPr>
              <w:rPr>
                <w:shd w:val="clear" w:color="auto" w:fill="F2F2F2"/>
              </w:rPr>
            </w:pPr>
            <w:r>
              <w:rPr>
                <w:shd w:val="clear" w:color="auto" w:fill="F2F2F2"/>
              </w:rPr>
              <w:t>9</w:t>
            </w:r>
          </w:p>
        </w:tc>
        <w:tc>
          <w:tcPr>
            <w:tcW w:w="4785" w:type="dxa"/>
            <w:tcBorders>
              <w:right w:val="single" w:sz="8" w:space="0" w:color="7F7F7F"/>
            </w:tcBorders>
            <w:shd w:val="clear" w:color="auto" w:fill="F2F2F2"/>
            <w:tcMar>
              <w:top w:w="100" w:type="dxa"/>
              <w:left w:w="100" w:type="dxa"/>
              <w:bottom w:w="100" w:type="dxa"/>
              <w:right w:w="100" w:type="dxa"/>
            </w:tcMar>
          </w:tcPr>
          <w:p w:rsidR="007127CC" w:rsidRDefault="004B7740">
            <w:pPr>
              <w:rPr>
                <w:shd w:val="clear" w:color="auto" w:fill="F2F2F2"/>
              </w:rPr>
            </w:pPr>
            <w:r>
              <w:rPr>
                <w:shd w:val="clear" w:color="auto" w:fill="F2F2F2"/>
              </w:rPr>
              <w:t>Mangler og fejl i artefakter</w:t>
            </w:r>
          </w:p>
        </w:tc>
        <w:tc>
          <w:tcPr>
            <w:tcW w:w="1095" w:type="dxa"/>
            <w:shd w:val="clear" w:color="auto" w:fill="F2F2F2"/>
            <w:tcMar>
              <w:top w:w="100" w:type="dxa"/>
              <w:left w:w="100" w:type="dxa"/>
              <w:bottom w:w="100" w:type="dxa"/>
              <w:right w:w="100" w:type="dxa"/>
            </w:tcMar>
          </w:tcPr>
          <w:p w:rsidR="007127CC" w:rsidRDefault="004B7740">
            <w:pPr>
              <w:rPr>
                <w:shd w:val="clear" w:color="auto" w:fill="F2F2F2"/>
              </w:rPr>
            </w:pPr>
            <w:r>
              <w:rPr>
                <w:shd w:val="clear" w:color="auto" w:fill="F2F2F2"/>
              </w:rPr>
              <w:t>Høj</w:t>
            </w:r>
          </w:p>
        </w:tc>
        <w:tc>
          <w:tcPr>
            <w:tcW w:w="1475" w:type="dxa"/>
            <w:shd w:val="clear" w:color="auto" w:fill="F2F2F2"/>
            <w:tcMar>
              <w:top w:w="100" w:type="dxa"/>
              <w:left w:w="100" w:type="dxa"/>
              <w:bottom w:w="100" w:type="dxa"/>
              <w:right w:w="100" w:type="dxa"/>
            </w:tcMar>
          </w:tcPr>
          <w:p w:rsidR="007127CC" w:rsidRDefault="004B7740">
            <w:pPr>
              <w:rPr>
                <w:shd w:val="clear" w:color="auto" w:fill="F2F2F2"/>
              </w:rPr>
            </w:pPr>
            <w:r>
              <w:rPr>
                <w:shd w:val="clear" w:color="auto" w:fill="F2F2F2"/>
              </w:rPr>
              <w:t>85%</w:t>
            </w:r>
          </w:p>
        </w:tc>
        <w:tc>
          <w:tcPr>
            <w:tcW w:w="1488" w:type="dxa"/>
            <w:shd w:val="clear" w:color="auto" w:fill="F2F2F2"/>
            <w:tcMar>
              <w:top w:w="100" w:type="dxa"/>
              <w:left w:w="100" w:type="dxa"/>
              <w:bottom w:w="100" w:type="dxa"/>
              <w:right w:w="100" w:type="dxa"/>
            </w:tcMar>
          </w:tcPr>
          <w:p w:rsidR="007127CC" w:rsidRDefault="004B7740">
            <w:pPr>
              <w:rPr>
                <w:shd w:val="clear" w:color="auto" w:fill="F2F2F2"/>
              </w:rPr>
            </w:pPr>
            <w:r>
              <w:rPr>
                <w:shd w:val="clear" w:color="auto" w:fill="F2F2F2"/>
              </w:rPr>
              <w:t>80</w:t>
            </w:r>
          </w:p>
        </w:tc>
        <w:tc>
          <w:tcPr>
            <w:tcW w:w="1180" w:type="dxa"/>
            <w:shd w:val="clear" w:color="auto" w:fill="F2F2F2"/>
            <w:tcMar>
              <w:top w:w="100" w:type="dxa"/>
              <w:left w:w="100" w:type="dxa"/>
              <w:bottom w:w="100" w:type="dxa"/>
              <w:right w:w="100" w:type="dxa"/>
            </w:tcMar>
          </w:tcPr>
          <w:p w:rsidR="007127CC" w:rsidRDefault="004B7740">
            <w:pPr>
              <w:rPr>
                <w:shd w:val="clear" w:color="auto" w:fill="F2F2F2"/>
              </w:rPr>
            </w:pPr>
            <w:r>
              <w:rPr>
                <w:shd w:val="clear" w:color="auto" w:fill="F2F2F2"/>
              </w:rPr>
              <w:t>68</w:t>
            </w:r>
            <w:r>
              <w:t>%</w:t>
            </w:r>
          </w:p>
        </w:tc>
        <w:tc>
          <w:tcPr>
            <w:tcW w:w="1844" w:type="dxa"/>
            <w:shd w:val="clear" w:color="auto" w:fill="F2F2F2"/>
            <w:tcMar>
              <w:top w:w="100" w:type="dxa"/>
              <w:left w:w="100" w:type="dxa"/>
              <w:bottom w:w="100" w:type="dxa"/>
              <w:right w:w="100" w:type="dxa"/>
            </w:tcMar>
          </w:tcPr>
          <w:p w:rsidR="007127CC" w:rsidRDefault="004B7740">
            <w:pPr>
              <w:rPr>
                <w:shd w:val="clear" w:color="auto" w:fill="F2F2F2"/>
              </w:rPr>
            </w:pPr>
            <w:r>
              <w:rPr>
                <w:shd w:val="clear" w:color="auto" w:fill="F2F2F2"/>
              </w:rPr>
              <w:t xml:space="preserve"> 35%</w:t>
            </w:r>
          </w:p>
        </w:tc>
        <w:tc>
          <w:tcPr>
            <w:tcW w:w="1488" w:type="dxa"/>
            <w:shd w:val="clear" w:color="auto" w:fill="F2F2F2"/>
            <w:tcMar>
              <w:top w:w="100" w:type="dxa"/>
              <w:left w:w="100" w:type="dxa"/>
              <w:bottom w:w="100" w:type="dxa"/>
              <w:right w:w="100" w:type="dxa"/>
            </w:tcMar>
          </w:tcPr>
          <w:p w:rsidR="007127CC" w:rsidRDefault="004B7740">
            <w:pPr>
              <w:rPr>
                <w:shd w:val="clear" w:color="auto" w:fill="F2F2F2"/>
              </w:rPr>
            </w:pPr>
            <w:r>
              <w:rPr>
                <w:shd w:val="clear" w:color="auto" w:fill="F2F2F2"/>
              </w:rPr>
              <w:t>40</w:t>
            </w:r>
          </w:p>
        </w:tc>
      </w:tr>
      <w:tr w:rsidR="007127CC">
        <w:tc>
          <w:tcPr>
            <w:tcW w:w="600" w:type="dxa"/>
            <w:tcBorders>
              <w:right w:val="single" w:sz="8" w:space="0" w:color="7F7F7F"/>
            </w:tcBorders>
            <w:tcMar>
              <w:top w:w="100" w:type="dxa"/>
              <w:left w:w="100" w:type="dxa"/>
              <w:bottom w:w="100" w:type="dxa"/>
              <w:right w:w="100" w:type="dxa"/>
            </w:tcMar>
          </w:tcPr>
          <w:p w:rsidR="007127CC" w:rsidRDefault="004B7740">
            <w:r>
              <w:t>10</w:t>
            </w:r>
          </w:p>
        </w:tc>
        <w:tc>
          <w:tcPr>
            <w:tcW w:w="4785" w:type="dxa"/>
            <w:tcBorders>
              <w:right w:val="single" w:sz="8" w:space="0" w:color="7F7F7F"/>
            </w:tcBorders>
            <w:tcMar>
              <w:top w:w="100" w:type="dxa"/>
              <w:left w:w="100" w:type="dxa"/>
              <w:bottom w:w="100" w:type="dxa"/>
              <w:right w:w="100" w:type="dxa"/>
            </w:tcMar>
          </w:tcPr>
          <w:p w:rsidR="007127CC" w:rsidRDefault="004B7740">
            <w:r>
              <w:t>Kundekrav / mangel på erfaring</w:t>
            </w:r>
          </w:p>
        </w:tc>
        <w:tc>
          <w:tcPr>
            <w:tcW w:w="1095" w:type="dxa"/>
            <w:tcMar>
              <w:top w:w="100" w:type="dxa"/>
              <w:left w:w="100" w:type="dxa"/>
              <w:bottom w:w="100" w:type="dxa"/>
              <w:right w:w="100" w:type="dxa"/>
            </w:tcMar>
          </w:tcPr>
          <w:p w:rsidR="007127CC" w:rsidRDefault="004B7740">
            <w:r>
              <w:t>Høj</w:t>
            </w:r>
          </w:p>
        </w:tc>
        <w:tc>
          <w:tcPr>
            <w:tcW w:w="1475" w:type="dxa"/>
            <w:tcMar>
              <w:top w:w="100" w:type="dxa"/>
              <w:left w:w="100" w:type="dxa"/>
              <w:bottom w:w="100" w:type="dxa"/>
              <w:right w:w="100" w:type="dxa"/>
            </w:tcMar>
          </w:tcPr>
          <w:p w:rsidR="007127CC" w:rsidRDefault="004B7740">
            <w:r>
              <w:t>90%</w:t>
            </w:r>
          </w:p>
        </w:tc>
        <w:tc>
          <w:tcPr>
            <w:tcW w:w="1488" w:type="dxa"/>
            <w:tcMar>
              <w:top w:w="100" w:type="dxa"/>
              <w:left w:w="100" w:type="dxa"/>
              <w:bottom w:w="100" w:type="dxa"/>
              <w:right w:w="100" w:type="dxa"/>
            </w:tcMar>
          </w:tcPr>
          <w:p w:rsidR="007127CC" w:rsidRDefault="004B7740">
            <w:r>
              <w:t>25</w:t>
            </w:r>
          </w:p>
        </w:tc>
        <w:tc>
          <w:tcPr>
            <w:tcW w:w="1180" w:type="dxa"/>
            <w:tcMar>
              <w:top w:w="100" w:type="dxa"/>
              <w:left w:w="100" w:type="dxa"/>
              <w:bottom w:w="100" w:type="dxa"/>
              <w:right w:w="100" w:type="dxa"/>
            </w:tcMar>
          </w:tcPr>
          <w:p w:rsidR="007127CC" w:rsidRDefault="004B7740">
            <w:r>
              <w:t>22,5%</w:t>
            </w:r>
          </w:p>
        </w:tc>
        <w:tc>
          <w:tcPr>
            <w:tcW w:w="1844" w:type="dxa"/>
            <w:tcMar>
              <w:top w:w="100" w:type="dxa"/>
              <w:left w:w="100" w:type="dxa"/>
              <w:bottom w:w="100" w:type="dxa"/>
              <w:right w:w="100" w:type="dxa"/>
            </w:tcMar>
          </w:tcPr>
          <w:p w:rsidR="007127CC" w:rsidRDefault="004B7740">
            <w:r>
              <w:t xml:space="preserve"> 20%</w:t>
            </w:r>
          </w:p>
        </w:tc>
        <w:tc>
          <w:tcPr>
            <w:tcW w:w="1488" w:type="dxa"/>
            <w:tcMar>
              <w:top w:w="100" w:type="dxa"/>
              <w:left w:w="100" w:type="dxa"/>
              <w:bottom w:w="100" w:type="dxa"/>
              <w:right w:w="100" w:type="dxa"/>
            </w:tcMar>
          </w:tcPr>
          <w:p w:rsidR="007127CC" w:rsidRDefault="004B7740">
            <w:r>
              <w:t>15</w:t>
            </w:r>
          </w:p>
        </w:tc>
      </w:tr>
      <w:tr w:rsidR="007127CC">
        <w:tc>
          <w:tcPr>
            <w:tcW w:w="600" w:type="dxa"/>
            <w:tcBorders>
              <w:right w:val="single" w:sz="8" w:space="0" w:color="7F7F7F"/>
            </w:tcBorders>
            <w:shd w:val="clear" w:color="auto" w:fill="F2F2F2"/>
            <w:tcMar>
              <w:top w:w="100" w:type="dxa"/>
              <w:left w:w="100" w:type="dxa"/>
              <w:bottom w:w="100" w:type="dxa"/>
              <w:right w:w="100" w:type="dxa"/>
            </w:tcMar>
          </w:tcPr>
          <w:p w:rsidR="007127CC" w:rsidRDefault="004B7740">
            <w:pPr>
              <w:rPr>
                <w:shd w:val="clear" w:color="auto" w:fill="F2F2F2"/>
              </w:rPr>
            </w:pPr>
            <w:r>
              <w:rPr>
                <w:shd w:val="clear" w:color="auto" w:fill="F2F2F2"/>
              </w:rPr>
              <w:t>11</w:t>
            </w:r>
          </w:p>
        </w:tc>
        <w:tc>
          <w:tcPr>
            <w:tcW w:w="4785" w:type="dxa"/>
            <w:tcBorders>
              <w:right w:val="single" w:sz="8" w:space="0" w:color="7F7F7F"/>
            </w:tcBorders>
            <w:shd w:val="clear" w:color="auto" w:fill="F2F2F2"/>
            <w:tcMar>
              <w:top w:w="100" w:type="dxa"/>
              <w:left w:w="100" w:type="dxa"/>
              <w:bottom w:w="100" w:type="dxa"/>
              <w:right w:w="100" w:type="dxa"/>
            </w:tcMar>
          </w:tcPr>
          <w:p w:rsidR="007127CC" w:rsidRDefault="004B7740">
            <w:pPr>
              <w:rPr>
                <w:shd w:val="clear" w:color="auto" w:fill="F2F2F2"/>
              </w:rPr>
            </w:pPr>
            <w:r>
              <w:rPr>
                <w:shd w:val="clear" w:color="auto" w:fill="F2F2F2"/>
              </w:rPr>
              <w:t>Mangel på kommunikation</w:t>
            </w:r>
          </w:p>
        </w:tc>
        <w:tc>
          <w:tcPr>
            <w:tcW w:w="1095" w:type="dxa"/>
            <w:shd w:val="clear" w:color="auto" w:fill="F2F2F2"/>
            <w:tcMar>
              <w:top w:w="100" w:type="dxa"/>
              <w:left w:w="100" w:type="dxa"/>
              <w:bottom w:w="100" w:type="dxa"/>
              <w:right w:w="100" w:type="dxa"/>
            </w:tcMar>
          </w:tcPr>
          <w:p w:rsidR="007127CC" w:rsidRDefault="004B7740">
            <w:pPr>
              <w:rPr>
                <w:shd w:val="clear" w:color="auto" w:fill="F2F2F2"/>
              </w:rPr>
            </w:pPr>
            <w:r>
              <w:rPr>
                <w:shd w:val="clear" w:color="auto" w:fill="F2F2F2"/>
              </w:rPr>
              <w:t>Høj</w:t>
            </w:r>
          </w:p>
        </w:tc>
        <w:tc>
          <w:tcPr>
            <w:tcW w:w="1475" w:type="dxa"/>
            <w:shd w:val="clear" w:color="auto" w:fill="F2F2F2"/>
            <w:tcMar>
              <w:top w:w="100" w:type="dxa"/>
              <w:left w:w="100" w:type="dxa"/>
              <w:bottom w:w="100" w:type="dxa"/>
              <w:right w:w="100" w:type="dxa"/>
            </w:tcMar>
          </w:tcPr>
          <w:p w:rsidR="007127CC" w:rsidRDefault="004B7740">
            <w:pPr>
              <w:rPr>
                <w:shd w:val="clear" w:color="auto" w:fill="F2F2F2"/>
              </w:rPr>
            </w:pPr>
            <w:r>
              <w:rPr>
                <w:shd w:val="clear" w:color="auto" w:fill="F2F2F2"/>
              </w:rPr>
              <w:t>75%</w:t>
            </w:r>
          </w:p>
        </w:tc>
        <w:tc>
          <w:tcPr>
            <w:tcW w:w="1488" w:type="dxa"/>
            <w:shd w:val="clear" w:color="auto" w:fill="F2F2F2"/>
            <w:tcMar>
              <w:top w:w="100" w:type="dxa"/>
              <w:left w:w="100" w:type="dxa"/>
              <w:bottom w:w="100" w:type="dxa"/>
              <w:right w:w="100" w:type="dxa"/>
            </w:tcMar>
          </w:tcPr>
          <w:p w:rsidR="007127CC" w:rsidRDefault="004B7740">
            <w:pPr>
              <w:rPr>
                <w:shd w:val="clear" w:color="auto" w:fill="F2F2F2"/>
              </w:rPr>
            </w:pPr>
            <w:r>
              <w:rPr>
                <w:shd w:val="clear" w:color="auto" w:fill="F2F2F2"/>
              </w:rPr>
              <w:t>70</w:t>
            </w:r>
          </w:p>
        </w:tc>
        <w:tc>
          <w:tcPr>
            <w:tcW w:w="1180" w:type="dxa"/>
            <w:shd w:val="clear" w:color="auto" w:fill="F2F2F2"/>
            <w:tcMar>
              <w:top w:w="100" w:type="dxa"/>
              <w:left w:w="100" w:type="dxa"/>
              <w:bottom w:w="100" w:type="dxa"/>
              <w:right w:w="100" w:type="dxa"/>
            </w:tcMar>
          </w:tcPr>
          <w:p w:rsidR="007127CC" w:rsidRDefault="004B7740">
            <w:pPr>
              <w:rPr>
                <w:shd w:val="clear" w:color="auto" w:fill="F2F2F2"/>
              </w:rPr>
            </w:pPr>
            <w:r>
              <w:rPr>
                <w:shd w:val="clear" w:color="auto" w:fill="F2F2F2"/>
              </w:rPr>
              <w:t>52,5</w:t>
            </w:r>
            <w:r>
              <w:t>%</w:t>
            </w:r>
          </w:p>
        </w:tc>
        <w:tc>
          <w:tcPr>
            <w:tcW w:w="1844" w:type="dxa"/>
            <w:shd w:val="clear" w:color="auto" w:fill="F2F2F2"/>
            <w:tcMar>
              <w:top w:w="100" w:type="dxa"/>
              <w:left w:w="100" w:type="dxa"/>
              <w:bottom w:w="100" w:type="dxa"/>
              <w:right w:w="100" w:type="dxa"/>
            </w:tcMar>
          </w:tcPr>
          <w:p w:rsidR="007127CC" w:rsidRDefault="004B7740">
            <w:pPr>
              <w:rPr>
                <w:shd w:val="clear" w:color="auto" w:fill="F2F2F2"/>
              </w:rPr>
            </w:pPr>
            <w:r>
              <w:rPr>
                <w:shd w:val="clear" w:color="auto" w:fill="F2F2F2"/>
              </w:rPr>
              <w:t xml:space="preserve"> 20%</w:t>
            </w:r>
          </w:p>
        </w:tc>
        <w:tc>
          <w:tcPr>
            <w:tcW w:w="1488" w:type="dxa"/>
            <w:shd w:val="clear" w:color="auto" w:fill="F2F2F2"/>
            <w:tcMar>
              <w:top w:w="100" w:type="dxa"/>
              <w:left w:w="100" w:type="dxa"/>
              <w:bottom w:w="100" w:type="dxa"/>
              <w:right w:w="100" w:type="dxa"/>
            </w:tcMar>
          </w:tcPr>
          <w:p w:rsidR="007127CC" w:rsidRDefault="004B7740">
            <w:pPr>
              <w:rPr>
                <w:shd w:val="clear" w:color="auto" w:fill="F2F2F2"/>
              </w:rPr>
            </w:pPr>
            <w:r>
              <w:rPr>
                <w:shd w:val="clear" w:color="auto" w:fill="F2F2F2"/>
              </w:rPr>
              <w:t xml:space="preserve"> 20</w:t>
            </w:r>
          </w:p>
        </w:tc>
      </w:tr>
      <w:tr w:rsidR="007127CC">
        <w:tc>
          <w:tcPr>
            <w:tcW w:w="600" w:type="dxa"/>
            <w:tcBorders>
              <w:right w:val="single" w:sz="8" w:space="0" w:color="7F7F7F"/>
            </w:tcBorders>
            <w:tcMar>
              <w:top w:w="100" w:type="dxa"/>
              <w:left w:w="100" w:type="dxa"/>
              <w:bottom w:w="100" w:type="dxa"/>
              <w:right w:w="100" w:type="dxa"/>
            </w:tcMar>
          </w:tcPr>
          <w:p w:rsidR="007127CC" w:rsidRDefault="004B7740">
            <w:r>
              <w:t>12</w:t>
            </w:r>
          </w:p>
        </w:tc>
        <w:tc>
          <w:tcPr>
            <w:tcW w:w="4785" w:type="dxa"/>
            <w:tcBorders>
              <w:right w:val="single" w:sz="8" w:space="0" w:color="7F7F7F"/>
            </w:tcBorders>
            <w:tcMar>
              <w:top w:w="100" w:type="dxa"/>
              <w:left w:w="100" w:type="dxa"/>
              <w:bottom w:w="100" w:type="dxa"/>
              <w:right w:w="100" w:type="dxa"/>
            </w:tcMar>
          </w:tcPr>
          <w:p w:rsidR="007127CC" w:rsidRDefault="004B7740">
            <w:r>
              <w:t>Disponering af tiden</w:t>
            </w:r>
          </w:p>
        </w:tc>
        <w:tc>
          <w:tcPr>
            <w:tcW w:w="1095" w:type="dxa"/>
            <w:tcMar>
              <w:top w:w="100" w:type="dxa"/>
              <w:left w:w="100" w:type="dxa"/>
              <w:bottom w:w="100" w:type="dxa"/>
              <w:right w:w="100" w:type="dxa"/>
            </w:tcMar>
          </w:tcPr>
          <w:p w:rsidR="007127CC" w:rsidRDefault="004B7740">
            <w:r>
              <w:t>Mellem</w:t>
            </w:r>
          </w:p>
        </w:tc>
        <w:tc>
          <w:tcPr>
            <w:tcW w:w="1475" w:type="dxa"/>
            <w:tcMar>
              <w:top w:w="100" w:type="dxa"/>
              <w:left w:w="100" w:type="dxa"/>
              <w:bottom w:w="100" w:type="dxa"/>
              <w:right w:w="100" w:type="dxa"/>
            </w:tcMar>
          </w:tcPr>
          <w:p w:rsidR="007127CC" w:rsidRDefault="004B7740">
            <w:r>
              <w:t>60%</w:t>
            </w:r>
          </w:p>
        </w:tc>
        <w:tc>
          <w:tcPr>
            <w:tcW w:w="1488" w:type="dxa"/>
            <w:tcMar>
              <w:top w:w="100" w:type="dxa"/>
              <w:left w:w="100" w:type="dxa"/>
              <w:bottom w:w="100" w:type="dxa"/>
              <w:right w:w="100" w:type="dxa"/>
            </w:tcMar>
          </w:tcPr>
          <w:p w:rsidR="007127CC" w:rsidRDefault="004B7740">
            <w:r>
              <w:t>50</w:t>
            </w:r>
          </w:p>
        </w:tc>
        <w:tc>
          <w:tcPr>
            <w:tcW w:w="1180" w:type="dxa"/>
            <w:tcMar>
              <w:top w:w="100" w:type="dxa"/>
              <w:left w:w="100" w:type="dxa"/>
              <w:bottom w:w="100" w:type="dxa"/>
              <w:right w:w="100" w:type="dxa"/>
            </w:tcMar>
          </w:tcPr>
          <w:p w:rsidR="007127CC" w:rsidRDefault="004B7740">
            <w:r>
              <w:t>30%</w:t>
            </w:r>
          </w:p>
        </w:tc>
        <w:tc>
          <w:tcPr>
            <w:tcW w:w="1844" w:type="dxa"/>
            <w:tcMar>
              <w:top w:w="100" w:type="dxa"/>
              <w:left w:w="100" w:type="dxa"/>
              <w:bottom w:w="100" w:type="dxa"/>
              <w:right w:w="100" w:type="dxa"/>
            </w:tcMar>
          </w:tcPr>
          <w:p w:rsidR="007127CC" w:rsidRDefault="004B7740">
            <w:r>
              <w:t xml:space="preserve"> </w:t>
            </w:r>
          </w:p>
        </w:tc>
        <w:tc>
          <w:tcPr>
            <w:tcW w:w="1488" w:type="dxa"/>
            <w:tcMar>
              <w:top w:w="100" w:type="dxa"/>
              <w:left w:w="100" w:type="dxa"/>
              <w:bottom w:w="100" w:type="dxa"/>
              <w:right w:w="100" w:type="dxa"/>
            </w:tcMar>
          </w:tcPr>
          <w:p w:rsidR="007127CC" w:rsidRDefault="004B7740">
            <w:r>
              <w:t xml:space="preserve"> </w:t>
            </w:r>
          </w:p>
        </w:tc>
      </w:tr>
      <w:tr w:rsidR="007127CC">
        <w:tc>
          <w:tcPr>
            <w:tcW w:w="600" w:type="dxa"/>
            <w:tcBorders>
              <w:right w:val="single" w:sz="8" w:space="0" w:color="7F7F7F"/>
            </w:tcBorders>
            <w:shd w:val="clear" w:color="auto" w:fill="F2F2F2"/>
            <w:tcMar>
              <w:top w:w="100" w:type="dxa"/>
              <w:left w:w="100" w:type="dxa"/>
              <w:bottom w:w="100" w:type="dxa"/>
              <w:right w:w="100" w:type="dxa"/>
            </w:tcMar>
          </w:tcPr>
          <w:p w:rsidR="007127CC" w:rsidRDefault="004B7740">
            <w:pPr>
              <w:rPr>
                <w:shd w:val="clear" w:color="auto" w:fill="F2F2F2"/>
              </w:rPr>
            </w:pPr>
            <w:r>
              <w:rPr>
                <w:shd w:val="clear" w:color="auto" w:fill="F2F2F2"/>
              </w:rPr>
              <w:t>13</w:t>
            </w:r>
          </w:p>
        </w:tc>
        <w:tc>
          <w:tcPr>
            <w:tcW w:w="4785" w:type="dxa"/>
            <w:tcBorders>
              <w:right w:val="single" w:sz="8" w:space="0" w:color="7F7F7F"/>
            </w:tcBorders>
            <w:shd w:val="clear" w:color="auto" w:fill="F2F2F2"/>
            <w:tcMar>
              <w:top w:w="100" w:type="dxa"/>
              <w:left w:w="100" w:type="dxa"/>
              <w:bottom w:w="100" w:type="dxa"/>
              <w:right w:w="100" w:type="dxa"/>
            </w:tcMar>
          </w:tcPr>
          <w:p w:rsidR="007127CC" w:rsidRDefault="004B7740">
            <w:pPr>
              <w:rPr>
                <w:shd w:val="clear" w:color="auto" w:fill="F2F2F2"/>
              </w:rPr>
            </w:pPr>
            <w:r>
              <w:rPr>
                <w:shd w:val="clear" w:color="auto" w:fill="F2F2F2"/>
              </w:rPr>
              <w:t>Uoverensstemmelse mellem udvikler og kunde</w:t>
            </w:r>
          </w:p>
        </w:tc>
        <w:tc>
          <w:tcPr>
            <w:tcW w:w="1095" w:type="dxa"/>
            <w:shd w:val="clear" w:color="auto" w:fill="F2F2F2"/>
            <w:tcMar>
              <w:top w:w="100" w:type="dxa"/>
              <w:left w:w="100" w:type="dxa"/>
              <w:bottom w:w="100" w:type="dxa"/>
              <w:right w:w="100" w:type="dxa"/>
            </w:tcMar>
          </w:tcPr>
          <w:p w:rsidR="007127CC" w:rsidRDefault="004B7740">
            <w:pPr>
              <w:rPr>
                <w:shd w:val="clear" w:color="auto" w:fill="F2F2F2"/>
              </w:rPr>
            </w:pPr>
            <w:r>
              <w:rPr>
                <w:shd w:val="clear" w:color="auto" w:fill="F2F2F2"/>
              </w:rPr>
              <w:t>Lav</w:t>
            </w:r>
          </w:p>
        </w:tc>
        <w:tc>
          <w:tcPr>
            <w:tcW w:w="1475" w:type="dxa"/>
            <w:shd w:val="clear" w:color="auto" w:fill="F2F2F2"/>
            <w:tcMar>
              <w:top w:w="100" w:type="dxa"/>
              <w:left w:w="100" w:type="dxa"/>
              <w:bottom w:w="100" w:type="dxa"/>
              <w:right w:w="100" w:type="dxa"/>
            </w:tcMar>
          </w:tcPr>
          <w:p w:rsidR="007127CC" w:rsidRDefault="004B7740">
            <w:pPr>
              <w:rPr>
                <w:shd w:val="clear" w:color="auto" w:fill="F2F2F2"/>
              </w:rPr>
            </w:pPr>
            <w:r>
              <w:rPr>
                <w:shd w:val="clear" w:color="auto" w:fill="F2F2F2"/>
              </w:rPr>
              <w:t>10%</w:t>
            </w:r>
          </w:p>
        </w:tc>
        <w:tc>
          <w:tcPr>
            <w:tcW w:w="1488" w:type="dxa"/>
            <w:shd w:val="clear" w:color="auto" w:fill="F2F2F2"/>
            <w:tcMar>
              <w:top w:w="100" w:type="dxa"/>
              <w:left w:w="100" w:type="dxa"/>
              <w:bottom w:w="100" w:type="dxa"/>
              <w:right w:w="100" w:type="dxa"/>
            </w:tcMar>
          </w:tcPr>
          <w:p w:rsidR="007127CC" w:rsidRDefault="004B7740">
            <w:pPr>
              <w:rPr>
                <w:shd w:val="clear" w:color="auto" w:fill="F2F2F2"/>
              </w:rPr>
            </w:pPr>
            <w:r>
              <w:rPr>
                <w:shd w:val="clear" w:color="auto" w:fill="F2F2F2"/>
              </w:rPr>
              <w:t>80</w:t>
            </w:r>
          </w:p>
        </w:tc>
        <w:tc>
          <w:tcPr>
            <w:tcW w:w="1180" w:type="dxa"/>
            <w:shd w:val="clear" w:color="auto" w:fill="F2F2F2"/>
            <w:tcMar>
              <w:top w:w="100" w:type="dxa"/>
              <w:left w:w="100" w:type="dxa"/>
              <w:bottom w:w="100" w:type="dxa"/>
              <w:right w:w="100" w:type="dxa"/>
            </w:tcMar>
          </w:tcPr>
          <w:p w:rsidR="007127CC" w:rsidRDefault="004B7740">
            <w:pPr>
              <w:rPr>
                <w:shd w:val="clear" w:color="auto" w:fill="F2F2F2"/>
              </w:rPr>
            </w:pPr>
            <w:r>
              <w:rPr>
                <w:shd w:val="clear" w:color="auto" w:fill="F2F2F2"/>
              </w:rPr>
              <w:t>8</w:t>
            </w:r>
            <w:r>
              <w:t>%</w:t>
            </w:r>
          </w:p>
        </w:tc>
        <w:tc>
          <w:tcPr>
            <w:tcW w:w="1844" w:type="dxa"/>
            <w:shd w:val="clear" w:color="auto" w:fill="F2F2F2"/>
            <w:tcMar>
              <w:top w:w="100" w:type="dxa"/>
              <w:left w:w="100" w:type="dxa"/>
              <w:bottom w:w="100" w:type="dxa"/>
              <w:right w:w="100" w:type="dxa"/>
            </w:tcMar>
          </w:tcPr>
          <w:p w:rsidR="007127CC" w:rsidRDefault="004B7740">
            <w:pPr>
              <w:rPr>
                <w:shd w:val="clear" w:color="auto" w:fill="F2F2F2"/>
              </w:rPr>
            </w:pPr>
            <w:r>
              <w:rPr>
                <w:shd w:val="clear" w:color="auto" w:fill="F2F2F2"/>
              </w:rPr>
              <w:t xml:space="preserve">10% </w:t>
            </w:r>
          </w:p>
        </w:tc>
        <w:tc>
          <w:tcPr>
            <w:tcW w:w="1488" w:type="dxa"/>
            <w:shd w:val="clear" w:color="auto" w:fill="F2F2F2"/>
            <w:tcMar>
              <w:top w:w="100" w:type="dxa"/>
              <w:left w:w="100" w:type="dxa"/>
              <w:bottom w:w="100" w:type="dxa"/>
              <w:right w:w="100" w:type="dxa"/>
            </w:tcMar>
          </w:tcPr>
          <w:p w:rsidR="007127CC" w:rsidRDefault="004B7740">
            <w:pPr>
              <w:rPr>
                <w:shd w:val="clear" w:color="auto" w:fill="F2F2F2"/>
              </w:rPr>
            </w:pPr>
            <w:r>
              <w:rPr>
                <w:shd w:val="clear" w:color="auto" w:fill="F2F2F2"/>
              </w:rPr>
              <w:t>20</w:t>
            </w:r>
          </w:p>
        </w:tc>
      </w:tr>
      <w:tr w:rsidR="007127CC">
        <w:tc>
          <w:tcPr>
            <w:tcW w:w="600" w:type="dxa"/>
            <w:tcBorders>
              <w:right w:val="single" w:sz="8" w:space="0" w:color="7F7F7F"/>
            </w:tcBorders>
            <w:tcMar>
              <w:top w:w="100" w:type="dxa"/>
              <w:left w:w="100" w:type="dxa"/>
              <w:bottom w:w="100" w:type="dxa"/>
              <w:right w:w="100" w:type="dxa"/>
            </w:tcMar>
          </w:tcPr>
          <w:p w:rsidR="007127CC" w:rsidRDefault="004B7740">
            <w:r>
              <w:t>14</w:t>
            </w:r>
          </w:p>
        </w:tc>
        <w:tc>
          <w:tcPr>
            <w:tcW w:w="4785" w:type="dxa"/>
            <w:tcBorders>
              <w:right w:val="single" w:sz="8" w:space="0" w:color="7F7F7F"/>
            </w:tcBorders>
            <w:tcMar>
              <w:top w:w="100" w:type="dxa"/>
              <w:left w:w="100" w:type="dxa"/>
              <w:bottom w:w="100" w:type="dxa"/>
              <w:right w:w="100" w:type="dxa"/>
            </w:tcMar>
          </w:tcPr>
          <w:p w:rsidR="007127CC" w:rsidRDefault="004B7740">
            <w:r>
              <w:t>Enkelt person der er fagligt bagefter</w:t>
            </w:r>
          </w:p>
        </w:tc>
        <w:tc>
          <w:tcPr>
            <w:tcW w:w="1095" w:type="dxa"/>
            <w:tcMar>
              <w:top w:w="100" w:type="dxa"/>
              <w:left w:w="100" w:type="dxa"/>
              <w:bottom w:w="100" w:type="dxa"/>
              <w:right w:w="100" w:type="dxa"/>
            </w:tcMar>
          </w:tcPr>
          <w:p w:rsidR="007127CC" w:rsidRDefault="004B7740">
            <w:r>
              <w:t>Høj</w:t>
            </w:r>
          </w:p>
        </w:tc>
        <w:tc>
          <w:tcPr>
            <w:tcW w:w="1475" w:type="dxa"/>
            <w:tcMar>
              <w:top w:w="100" w:type="dxa"/>
              <w:left w:w="100" w:type="dxa"/>
              <w:bottom w:w="100" w:type="dxa"/>
              <w:right w:w="100" w:type="dxa"/>
            </w:tcMar>
          </w:tcPr>
          <w:p w:rsidR="007127CC" w:rsidRDefault="004B7740">
            <w:r>
              <w:t>90%</w:t>
            </w:r>
          </w:p>
        </w:tc>
        <w:tc>
          <w:tcPr>
            <w:tcW w:w="1488" w:type="dxa"/>
            <w:tcMar>
              <w:top w:w="100" w:type="dxa"/>
              <w:left w:w="100" w:type="dxa"/>
              <w:bottom w:w="100" w:type="dxa"/>
              <w:right w:w="100" w:type="dxa"/>
            </w:tcMar>
          </w:tcPr>
          <w:p w:rsidR="007127CC" w:rsidRDefault="004B7740">
            <w:r>
              <w:t>10</w:t>
            </w:r>
          </w:p>
        </w:tc>
        <w:tc>
          <w:tcPr>
            <w:tcW w:w="1180" w:type="dxa"/>
            <w:tcMar>
              <w:top w:w="100" w:type="dxa"/>
              <w:left w:w="100" w:type="dxa"/>
              <w:bottom w:w="100" w:type="dxa"/>
              <w:right w:w="100" w:type="dxa"/>
            </w:tcMar>
          </w:tcPr>
          <w:p w:rsidR="007127CC" w:rsidRDefault="004B7740">
            <w:r>
              <w:t>9%</w:t>
            </w:r>
          </w:p>
        </w:tc>
        <w:tc>
          <w:tcPr>
            <w:tcW w:w="1844" w:type="dxa"/>
            <w:tcMar>
              <w:top w:w="100" w:type="dxa"/>
              <w:left w:w="100" w:type="dxa"/>
              <w:bottom w:w="100" w:type="dxa"/>
              <w:right w:w="100" w:type="dxa"/>
            </w:tcMar>
          </w:tcPr>
          <w:p w:rsidR="007127CC" w:rsidRDefault="004B7740">
            <w:r>
              <w:t>30%</w:t>
            </w:r>
          </w:p>
        </w:tc>
        <w:tc>
          <w:tcPr>
            <w:tcW w:w="1488" w:type="dxa"/>
            <w:tcMar>
              <w:top w:w="100" w:type="dxa"/>
              <w:left w:w="100" w:type="dxa"/>
              <w:bottom w:w="100" w:type="dxa"/>
              <w:right w:w="100" w:type="dxa"/>
            </w:tcMar>
          </w:tcPr>
          <w:p w:rsidR="007127CC" w:rsidRDefault="004B7740">
            <w:r>
              <w:t>5</w:t>
            </w:r>
          </w:p>
        </w:tc>
      </w:tr>
      <w:tr w:rsidR="007127CC">
        <w:tc>
          <w:tcPr>
            <w:tcW w:w="600" w:type="dxa"/>
            <w:tcBorders>
              <w:right w:val="single" w:sz="8" w:space="0" w:color="7F7F7F"/>
            </w:tcBorders>
            <w:tcMar>
              <w:top w:w="100" w:type="dxa"/>
              <w:left w:w="100" w:type="dxa"/>
              <w:bottom w:w="100" w:type="dxa"/>
              <w:right w:w="100" w:type="dxa"/>
            </w:tcMar>
          </w:tcPr>
          <w:p w:rsidR="007127CC" w:rsidRDefault="004B7740">
            <w:r>
              <w:t>15</w:t>
            </w:r>
          </w:p>
        </w:tc>
        <w:tc>
          <w:tcPr>
            <w:tcW w:w="4785" w:type="dxa"/>
            <w:tcBorders>
              <w:right w:val="single" w:sz="8" w:space="0" w:color="7F7F7F"/>
            </w:tcBorders>
            <w:tcMar>
              <w:top w:w="100" w:type="dxa"/>
              <w:left w:w="100" w:type="dxa"/>
              <w:bottom w:w="100" w:type="dxa"/>
              <w:right w:w="100" w:type="dxa"/>
            </w:tcMar>
          </w:tcPr>
          <w:p w:rsidR="007127CC" w:rsidRDefault="004B7740">
            <w:r>
              <w:t>Flere personer der er fagligt bagefter</w:t>
            </w:r>
          </w:p>
        </w:tc>
        <w:tc>
          <w:tcPr>
            <w:tcW w:w="1095" w:type="dxa"/>
            <w:tcMar>
              <w:top w:w="100" w:type="dxa"/>
              <w:left w:w="100" w:type="dxa"/>
              <w:bottom w:w="100" w:type="dxa"/>
              <w:right w:w="100" w:type="dxa"/>
            </w:tcMar>
          </w:tcPr>
          <w:p w:rsidR="007127CC" w:rsidRDefault="004B7740">
            <w:r>
              <w:t>Mellem</w:t>
            </w:r>
          </w:p>
        </w:tc>
        <w:tc>
          <w:tcPr>
            <w:tcW w:w="1475" w:type="dxa"/>
            <w:tcMar>
              <w:top w:w="100" w:type="dxa"/>
              <w:left w:w="100" w:type="dxa"/>
              <w:bottom w:w="100" w:type="dxa"/>
              <w:right w:w="100" w:type="dxa"/>
            </w:tcMar>
          </w:tcPr>
          <w:p w:rsidR="007127CC" w:rsidRDefault="004B7740">
            <w:r>
              <w:t>60%</w:t>
            </w:r>
          </w:p>
        </w:tc>
        <w:tc>
          <w:tcPr>
            <w:tcW w:w="1488" w:type="dxa"/>
            <w:tcMar>
              <w:top w:w="100" w:type="dxa"/>
              <w:left w:w="100" w:type="dxa"/>
              <w:bottom w:w="100" w:type="dxa"/>
              <w:right w:w="100" w:type="dxa"/>
            </w:tcMar>
          </w:tcPr>
          <w:p w:rsidR="007127CC" w:rsidRDefault="004B7740">
            <w:r>
              <w:t>80</w:t>
            </w:r>
          </w:p>
        </w:tc>
        <w:tc>
          <w:tcPr>
            <w:tcW w:w="1180" w:type="dxa"/>
            <w:tcMar>
              <w:top w:w="100" w:type="dxa"/>
              <w:left w:w="100" w:type="dxa"/>
              <w:bottom w:w="100" w:type="dxa"/>
              <w:right w:w="100" w:type="dxa"/>
            </w:tcMar>
          </w:tcPr>
          <w:p w:rsidR="007127CC" w:rsidRDefault="004B7740">
            <w:r>
              <w:t>48%</w:t>
            </w:r>
          </w:p>
        </w:tc>
        <w:tc>
          <w:tcPr>
            <w:tcW w:w="1844" w:type="dxa"/>
            <w:tcMar>
              <w:top w:w="100" w:type="dxa"/>
              <w:left w:w="100" w:type="dxa"/>
              <w:bottom w:w="100" w:type="dxa"/>
              <w:right w:w="100" w:type="dxa"/>
            </w:tcMar>
          </w:tcPr>
          <w:p w:rsidR="007127CC" w:rsidRDefault="004B7740">
            <w:r>
              <w:t>30%</w:t>
            </w:r>
          </w:p>
        </w:tc>
        <w:tc>
          <w:tcPr>
            <w:tcW w:w="1488" w:type="dxa"/>
            <w:tcMar>
              <w:top w:w="100" w:type="dxa"/>
              <w:left w:w="100" w:type="dxa"/>
              <w:bottom w:w="100" w:type="dxa"/>
              <w:right w:w="100" w:type="dxa"/>
            </w:tcMar>
          </w:tcPr>
          <w:p w:rsidR="007127CC" w:rsidRDefault="004B7740">
            <w:r>
              <w:t>40</w:t>
            </w:r>
          </w:p>
        </w:tc>
      </w:tr>
      <w:tr w:rsidR="007127CC">
        <w:tc>
          <w:tcPr>
            <w:tcW w:w="600" w:type="dxa"/>
            <w:tcBorders>
              <w:right w:val="single" w:sz="8" w:space="0" w:color="7F7F7F"/>
            </w:tcBorders>
            <w:shd w:val="clear" w:color="auto" w:fill="F2F2F2"/>
            <w:tcMar>
              <w:top w:w="100" w:type="dxa"/>
              <w:left w:w="100" w:type="dxa"/>
              <w:bottom w:w="100" w:type="dxa"/>
              <w:right w:w="100" w:type="dxa"/>
            </w:tcMar>
          </w:tcPr>
          <w:p w:rsidR="007127CC" w:rsidRDefault="004B7740">
            <w:pPr>
              <w:rPr>
                <w:shd w:val="clear" w:color="auto" w:fill="F2F2F2"/>
              </w:rPr>
            </w:pPr>
            <w:r>
              <w:rPr>
                <w:shd w:val="clear" w:color="auto" w:fill="F2F2F2"/>
              </w:rPr>
              <w:t>16</w:t>
            </w:r>
          </w:p>
        </w:tc>
        <w:tc>
          <w:tcPr>
            <w:tcW w:w="4785" w:type="dxa"/>
            <w:tcBorders>
              <w:right w:val="single" w:sz="8" w:space="0" w:color="7F7F7F"/>
            </w:tcBorders>
            <w:shd w:val="clear" w:color="auto" w:fill="F2F2F2"/>
            <w:tcMar>
              <w:top w:w="100" w:type="dxa"/>
              <w:left w:w="100" w:type="dxa"/>
              <w:bottom w:w="100" w:type="dxa"/>
              <w:right w:w="100" w:type="dxa"/>
            </w:tcMar>
          </w:tcPr>
          <w:p w:rsidR="007127CC" w:rsidRDefault="004B7740">
            <w:pPr>
              <w:rPr>
                <w:shd w:val="clear" w:color="auto" w:fill="F2F2F2"/>
              </w:rPr>
            </w:pPr>
            <w:r>
              <w:rPr>
                <w:shd w:val="clear" w:color="auto" w:fill="F2F2F2"/>
              </w:rPr>
              <w:t>Problemer med eksterne systemer</w:t>
            </w:r>
          </w:p>
        </w:tc>
        <w:tc>
          <w:tcPr>
            <w:tcW w:w="1095" w:type="dxa"/>
            <w:shd w:val="clear" w:color="auto" w:fill="F2F2F2"/>
            <w:tcMar>
              <w:top w:w="100" w:type="dxa"/>
              <w:left w:w="100" w:type="dxa"/>
              <w:bottom w:w="100" w:type="dxa"/>
              <w:right w:w="100" w:type="dxa"/>
            </w:tcMar>
          </w:tcPr>
          <w:p w:rsidR="007127CC" w:rsidRDefault="004B7740">
            <w:pPr>
              <w:rPr>
                <w:shd w:val="clear" w:color="auto" w:fill="F2F2F2"/>
              </w:rPr>
            </w:pPr>
            <w:r>
              <w:rPr>
                <w:shd w:val="clear" w:color="auto" w:fill="F2F2F2"/>
              </w:rPr>
              <w:t>Lav</w:t>
            </w:r>
          </w:p>
        </w:tc>
        <w:tc>
          <w:tcPr>
            <w:tcW w:w="1475" w:type="dxa"/>
            <w:shd w:val="clear" w:color="auto" w:fill="F2F2F2"/>
            <w:tcMar>
              <w:top w:w="100" w:type="dxa"/>
              <w:left w:w="100" w:type="dxa"/>
              <w:bottom w:w="100" w:type="dxa"/>
              <w:right w:w="100" w:type="dxa"/>
            </w:tcMar>
          </w:tcPr>
          <w:p w:rsidR="007127CC" w:rsidRDefault="004B7740">
            <w:pPr>
              <w:rPr>
                <w:shd w:val="clear" w:color="auto" w:fill="F2F2F2"/>
              </w:rPr>
            </w:pPr>
            <w:r>
              <w:rPr>
                <w:shd w:val="clear" w:color="auto" w:fill="F2F2F2"/>
              </w:rPr>
              <w:t>15%</w:t>
            </w:r>
          </w:p>
        </w:tc>
        <w:tc>
          <w:tcPr>
            <w:tcW w:w="1488" w:type="dxa"/>
            <w:shd w:val="clear" w:color="auto" w:fill="F2F2F2"/>
            <w:tcMar>
              <w:top w:w="100" w:type="dxa"/>
              <w:left w:w="100" w:type="dxa"/>
              <w:bottom w:w="100" w:type="dxa"/>
              <w:right w:w="100" w:type="dxa"/>
            </w:tcMar>
          </w:tcPr>
          <w:p w:rsidR="007127CC" w:rsidRDefault="004B7740">
            <w:pPr>
              <w:rPr>
                <w:shd w:val="clear" w:color="auto" w:fill="F2F2F2"/>
              </w:rPr>
            </w:pPr>
            <w:r>
              <w:rPr>
                <w:shd w:val="clear" w:color="auto" w:fill="F2F2F2"/>
              </w:rPr>
              <w:t>95</w:t>
            </w:r>
          </w:p>
        </w:tc>
        <w:tc>
          <w:tcPr>
            <w:tcW w:w="1180" w:type="dxa"/>
            <w:shd w:val="clear" w:color="auto" w:fill="F2F2F2"/>
            <w:tcMar>
              <w:top w:w="100" w:type="dxa"/>
              <w:left w:w="100" w:type="dxa"/>
              <w:bottom w:w="100" w:type="dxa"/>
              <w:right w:w="100" w:type="dxa"/>
            </w:tcMar>
          </w:tcPr>
          <w:p w:rsidR="007127CC" w:rsidRDefault="004B7740">
            <w:pPr>
              <w:rPr>
                <w:shd w:val="clear" w:color="auto" w:fill="F2F2F2"/>
              </w:rPr>
            </w:pPr>
            <w:r>
              <w:rPr>
                <w:shd w:val="clear" w:color="auto" w:fill="F2F2F2"/>
              </w:rPr>
              <w:t>14,25</w:t>
            </w:r>
            <w:r>
              <w:t>%</w:t>
            </w:r>
          </w:p>
        </w:tc>
        <w:tc>
          <w:tcPr>
            <w:tcW w:w="1844" w:type="dxa"/>
            <w:shd w:val="clear" w:color="auto" w:fill="F2F2F2"/>
            <w:tcMar>
              <w:top w:w="100" w:type="dxa"/>
              <w:left w:w="100" w:type="dxa"/>
              <w:bottom w:w="100" w:type="dxa"/>
              <w:right w:w="100" w:type="dxa"/>
            </w:tcMar>
          </w:tcPr>
          <w:p w:rsidR="007127CC" w:rsidRDefault="004B7740">
            <w:pPr>
              <w:rPr>
                <w:shd w:val="clear" w:color="auto" w:fill="F2F2F2"/>
              </w:rPr>
            </w:pPr>
            <w:r>
              <w:rPr>
                <w:shd w:val="clear" w:color="auto" w:fill="F2F2F2"/>
              </w:rPr>
              <w:t xml:space="preserve"> 5%</w:t>
            </w:r>
          </w:p>
        </w:tc>
        <w:tc>
          <w:tcPr>
            <w:tcW w:w="1488" w:type="dxa"/>
            <w:shd w:val="clear" w:color="auto" w:fill="F2F2F2"/>
            <w:tcMar>
              <w:top w:w="100" w:type="dxa"/>
              <w:left w:w="100" w:type="dxa"/>
              <w:bottom w:w="100" w:type="dxa"/>
              <w:right w:w="100" w:type="dxa"/>
            </w:tcMar>
          </w:tcPr>
          <w:p w:rsidR="007127CC" w:rsidRDefault="004B7740">
            <w:pPr>
              <w:rPr>
                <w:shd w:val="clear" w:color="auto" w:fill="F2F2F2"/>
              </w:rPr>
            </w:pPr>
            <w:r>
              <w:rPr>
                <w:shd w:val="clear" w:color="auto" w:fill="F2F2F2"/>
              </w:rPr>
              <w:t xml:space="preserve"> 95</w:t>
            </w:r>
          </w:p>
        </w:tc>
      </w:tr>
      <w:tr w:rsidR="007127CC">
        <w:tc>
          <w:tcPr>
            <w:tcW w:w="600" w:type="dxa"/>
            <w:tcBorders>
              <w:right w:val="single" w:sz="8" w:space="0" w:color="7F7F7F"/>
            </w:tcBorders>
            <w:shd w:val="clear" w:color="auto" w:fill="F2F2F2"/>
            <w:tcMar>
              <w:top w:w="100" w:type="dxa"/>
              <w:left w:w="100" w:type="dxa"/>
              <w:bottom w:w="100" w:type="dxa"/>
              <w:right w:w="100" w:type="dxa"/>
            </w:tcMar>
          </w:tcPr>
          <w:p w:rsidR="007127CC" w:rsidRDefault="004B7740">
            <w:pPr>
              <w:rPr>
                <w:shd w:val="clear" w:color="auto" w:fill="F2F2F2"/>
              </w:rPr>
            </w:pPr>
            <w:r>
              <w:rPr>
                <w:shd w:val="clear" w:color="auto" w:fill="F2F2F2"/>
              </w:rPr>
              <w:lastRenderedPageBreak/>
              <w:t>17</w:t>
            </w:r>
          </w:p>
        </w:tc>
        <w:tc>
          <w:tcPr>
            <w:tcW w:w="4785" w:type="dxa"/>
            <w:tcBorders>
              <w:right w:val="single" w:sz="8" w:space="0" w:color="7F7F7F"/>
            </w:tcBorders>
            <w:shd w:val="clear" w:color="auto" w:fill="F2F2F2"/>
            <w:tcMar>
              <w:top w:w="100" w:type="dxa"/>
              <w:left w:w="100" w:type="dxa"/>
              <w:bottom w:w="100" w:type="dxa"/>
              <w:right w:w="100" w:type="dxa"/>
            </w:tcMar>
          </w:tcPr>
          <w:p w:rsidR="007127CC" w:rsidRDefault="004B7740">
            <w:pPr>
              <w:rPr>
                <w:shd w:val="clear" w:color="auto" w:fill="F2F2F2"/>
              </w:rPr>
            </w:pPr>
            <w:r>
              <w:rPr>
                <w:shd w:val="clear" w:color="auto" w:fill="F2F2F2"/>
              </w:rPr>
              <w:t>Mangel på brugervenlighed</w:t>
            </w:r>
          </w:p>
        </w:tc>
        <w:tc>
          <w:tcPr>
            <w:tcW w:w="1095" w:type="dxa"/>
            <w:shd w:val="clear" w:color="auto" w:fill="F2F2F2"/>
            <w:tcMar>
              <w:top w:w="100" w:type="dxa"/>
              <w:left w:w="100" w:type="dxa"/>
              <w:bottom w:w="100" w:type="dxa"/>
              <w:right w:w="100" w:type="dxa"/>
            </w:tcMar>
          </w:tcPr>
          <w:p w:rsidR="007127CC" w:rsidRDefault="004B7740">
            <w:pPr>
              <w:rPr>
                <w:shd w:val="clear" w:color="auto" w:fill="F2F2F2"/>
              </w:rPr>
            </w:pPr>
            <w:r>
              <w:rPr>
                <w:shd w:val="clear" w:color="auto" w:fill="F2F2F2"/>
              </w:rPr>
              <w:t>Lav</w:t>
            </w:r>
          </w:p>
        </w:tc>
        <w:tc>
          <w:tcPr>
            <w:tcW w:w="1475" w:type="dxa"/>
            <w:shd w:val="clear" w:color="auto" w:fill="F2F2F2"/>
            <w:tcMar>
              <w:top w:w="100" w:type="dxa"/>
              <w:left w:w="100" w:type="dxa"/>
              <w:bottom w:w="100" w:type="dxa"/>
              <w:right w:w="100" w:type="dxa"/>
            </w:tcMar>
          </w:tcPr>
          <w:p w:rsidR="007127CC" w:rsidRDefault="004B7740">
            <w:pPr>
              <w:rPr>
                <w:shd w:val="clear" w:color="auto" w:fill="F2F2F2"/>
              </w:rPr>
            </w:pPr>
            <w:r>
              <w:rPr>
                <w:shd w:val="clear" w:color="auto" w:fill="F2F2F2"/>
              </w:rPr>
              <w:t>15%</w:t>
            </w:r>
          </w:p>
        </w:tc>
        <w:tc>
          <w:tcPr>
            <w:tcW w:w="1488" w:type="dxa"/>
            <w:shd w:val="clear" w:color="auto" w:fill="F2F2F2"/>
            <w:tcMar>
              <w:top w:w="100" w:type="dxa"/>
              <w:left w:w="100" w:type="dxa"/>
              <w:bottom w:w="100" w:type="dxa"/>
              <w:right w:w="100" w:type="dxa"/>
            </w:tcMar>
          </w:tcPr>
          <w:p w:rsidR="007127CC" w:rsidRDefault="004B7740">
            <w:pPr>
              <w:rPr>
                <w:shd w:val="clear" w:color="auto" w:fill="F2F2F2"/>
              </w:rPr>
            </w:pPr>
            <w:r>
              <w:rPr>
                <w:shd w:val="clear" w:color="auto" w:fill="F2F2F2"/>
              </w:rPr>
              <w:t>85</w:t>
            </w:r>
          </w:p>
        </w:tc>
        <w:tc>
          <w:tcPr>
            <w:tcW w:w="1180" w:type="dxa"/>
            <w:shd w:val="clear" w:color="auto" w:fill="F2F2F2"/>
            <w:tcMar>
              <w:top w:w="100" w:type="dxa"/>
              <w:left w:w="100" w:type="dxa"/>
              <w:bottom w:w="100" w:type="dxa"/>
              <w:right w:w="100" w:type="dxa"/>
            </w:tcMar>
          </w:tcPr>
          <w:p w:rsidR="007127CC" w:rsidRDefault="004B7740">
            <w:pPr>
              <w:rPr>
                <w:shd w:val="clear" w:color="auto" w:fill="F2F2F2"/>
              </w:rPr>
            </w:pPr>
            <w:r>
              <w:rPr>
                <w:shd w:val="clear" w:color="auto" w:fill="F2F2F2"/>
              </w:rPr>
              <w:t>12,75</w:t>
            </w:r>
            <w:r>
              <w:t>%</w:t>
            </w:r>
          </w:p>
        </w:tc>
        <w:tc>
          <w:tcPr>
            <w:tcW w:w="1844" w:type="dxa"/>
            <w:shd w:val="clear" w:color="auto" w:fill="F2F2F2"/>
            <w:tcMar>
              <w:top w:w="100" w:type="dxa"/>
              <w:left w:w="100" w:type="dxa"/>
              <w:bottom w:w="100" w:type="dxa"/>
              <w:right w:w="100" w:type="dxa"/>
            </w:tcMar>
          </w:tcPr>
          <w:p w:rsidR="007127CC" w:rsidRDefault="004B7740">
            <w:pPr>
              <w:rPr>
                <w:shd w:val="clear" w:color="auto" w:fill="F2F2F2"/>
              </w:rPr>
            </w:pPr>
            <w:r>
              <w:rPr>
                <w:shd w:val="clear" w:color="auto" w:fill="F2F2F2"/>
              </w:rPr>
              <w:t xml:space="preserve"> 5%</w:t>
            </w:r>
          </w:p>
        </w:tc>
        <w:tc>
          <w:tcPr>
            <w:tcW w:w="1488" w:type="dxa"/>
            <w:shd w:val="clear" w:color="auto" w:fill="F2F2F2"/>
            <w:tcMar>
              <w:top w:w="100" w:type="dxa"/>
              <w:left w:w="100" w:type="dxa"/>
              <w:bottom w:w="100" w:type="dxa"/>
              <w:right w:w="100" w:type="dxa"/>
            </w:tcMar>
          </w:tcPr>
          <w:p w:rsidR="007127CC" w:rsidRDefault="004B7740">
            <w:pPr>
              <w:rPr>
                <w:shd w:val="clear" w:color="auto" w:fill="F2F2F2"/>
              </w:rPr>
            </w:pPr>
            <w:r>
              <w:rPr>
                <w:shd w:val="clear" w:color="auto" w:fill="F2F2F2"/>
              </w:rPr>
              <w:t>85</w:t>
            </w:r>
          </w:p>
        </w:tc>
      </w:tr>
    </w:tbl>
    <w:p w:rsidR="007127CC" w:rsidRDefault="007127CC">
      <w:pPr>
        <w:rPr>
          <w:i/>
          <w:sz w:val="20"/>
          <w:szCs w:val="20"/>
        </w:rPr>
      </w:pPr>
    </w:p>
    <w:p w:rsidR="007127CC" w:rsidRDefault="004B7740">
      <w:pPr>
        <w:rPr>
          <w:i/>
          <w:sz w:val="20"/>
          <w:szCs w:val="20"/>
        </w:rPr>
      </w:pPr>
      <w:r>
        <w:rPr>
          <w:i/>
          <w:sz w:val="20"/>
          <w:szCs w:val="20"/>
        </w:rPr>
        <w:t xml:space="preserve">Risiko: lav/mellem/høj              </w:t>
      </w:r>
      <w:r>
        <w:rPr>
          <w:i/>
          <w:sz w:val="20"/>
          <w:szCs w:val="20"/>
        </w:rPr>
        <w:tab/>
        <w:t xml:space="preserve">Sandsynlighed: 1-100%            </w:t>
      </w:r>
      <w:r>
        <w:rPr>
          <w:i/>
          <w:sz w:val="20"/>
          <w:szCs w:val="20"/>
        </w:rPr>
        <w:tab/>
        <w:t xml:space="preserve">Konsekvens: 1-100   </w:t>
      </w:r>
      <w:r>
        <w:rPr>
          <w:i/>
          <w:sz w:val="20"/>
          <w:szCs w:val="20"/>
        </w:rPr>
        <w:tab/>
        <w:t>prioritet: sandsynlighed*konsekvens</w:t>
      </w:r>
    </w:p>
    <w:p w:rsidR="007127CC" w:rsidRDefault="007127CC">
      <w:pPr>
        <w:pStyle w:val="Heading2"/>
        <w:keepNext w:val="0"/>
        <w:keepLines w:val="0"/>
        <w:spacing w:after="80"/>
        <w:contextualSpacing w:val="0"/>
        <w:rPr>
          <w:b/>
          <w:sz w:val="34"/>
          <w:szCs w:val="34"/>
        </w:rPr>
      </w:pPr>
      <w:bookmarkStart w:id="0" w:name="_blmk0k4u3387" w:colFirst="0" w:colLast="0"/>
      <w:bookmarkEnd w:id="0"/>
    </w:p>
    <w:p w:rsidR="007127CC" w:rsidRDefault="007127CC"/>
    <w:p w:rsidR="007127CC" w:rsidRDefault="007127CC"/>
    <w:p w:rsidR="007127CC" w:rsidRDefault="007127CC"/>
    <w:p w:rsidR="007127CC" w:rsidRDefault="007127CC"/>
    <w:p w:rsidR="007127CC" w:rsidRDefault="007127CC"/>
    <w:p w:rsidR="007127CC" w:rsidRDefault="007127CC"/>
    <w:p w:rsidR="007127CC" w:rsidRDefault="007127CC"/>
    <w:p w:rsidR="007127CC" w:rsidRDefault="007127CC"/>
    <w:p w:rsidR="007127CC" w:rsidRDefault="007127CC"/>
    <w:p w:rsidR="007127CC" w:rsidRDefault="007127CC"/>
    <w:p w:rsidR="007127CC" w:rsidRDefault="007127CC"/>
    <w:p w:rsidR="007127CC" w:rsidRDefault="007127CC"/>
    <w:p w:rsidR="007127CC" w:rsidRDefault="007127CC"/>
    <w:p w:rsidR="007127CC" w:rsidRDefault="007127CC"/>
    <w:p w:rsidR="007127CC" w:rsidRDefault="007127CC"/>
    <w:p w:rsidR="007127CC" w:rsidRDefault="007127CC"/>
    <w:p w:rsidR="007127CC" w:rsidRDefault="007127CC"/>
    <w:p w:rsidR="007127CC" w:rsidRDefault="007127CC"/>
    <w:p w:rsidR="007127CC" w:rsidRDefault="007127CC"/>
    <w:p w:rsidR="007127CC" w:rsidRDefault="007127CC"/>
    <w:p w:rsidR="004B7740" w:rsidRDefault="004B7740">
      <w:pPr>
        <w:pStyle w:val="Heading2"/>
        <w:keepNext w:val="0"/>
        <w:keepLines w:val="0"/>
        <w:spacing w:after="80"/>
        <w:contextualSpacing w:val="0"/>
        <w:rPr>
          <w:b/>
          <w:sz w:val="28"/>
          <w:szCs w:val="28"/>
        </w:rPr>
      </w:pPr>
      <w:bookmarkStart w:id="1" w:name="_6d3hs05hdu6b" w:colFirst="0" w:colLast="0"/>
      <w:bookmarkEnd w:id="1"/>
    </w:p>
    <w:p w:rsidR="007127CC" w:rsidRDefault="004B7740">
      <w:pPr>
        <w:pStyle w:val="Heading2"/>
        <w:keepNext w:val="0"/>
        <w:keepLines w:val="0"/>
        <w:spacing w:after="80"/>
        <w:contextualSpacing w:val="0"/>
        <w:rPr>
          <w:b/>
          <w:sz w:val="28"/>
          <w:szCs w:val="28"/>
        </w:rPr>
      </w:pPr>
      <w:r>
        <w:rPr>
          <w:b/>
          <w:sz w:val="28"/>
          <w:szCs w:val="28"/>
        </w:rPr>
        <w:lastRenderedPageBreak/>
        <w:t>Risikobeskrivelser</w:t>
      </w:r>
    </w:p>
    <w:p w:rsidR="007127CC" w:rsidRDefault="004B7740">
      <w:r>
        <w:t xml:space="preserve"> </w:t>
      </w:r>
    </w:p>
    <w:p w:rsidR="007127CC" w:rsidRDefault="004B7740">
      <w:pPr>
        <w:rPr>
          <w:sz w:val="20"/>
          <w:szCs w:val="20"/>
        </w:rPr>
      </w:pPr>
      <w:r>
        <w:rPr>
          <w:b/>
          <w:sz w:val="20"/>
          <w:szCs w:val="20"/>
        </w:rPr>
        <w:t xml:space="preserve">1. Mangel på underviser: </w:t>
      </w:r>
      <w:r>
        <w:rPr>
          <w:sz w:val="20"/>
          <w:szCs w:val="20"/>
        </w:rPr>
        <w:t>Underviser er forhindret i at møde op af forskellige grunde eller har undervisning / anden aktivitet andet sted.</w:t>
      </w:r>
    </w:p>
    <w:p w:rsidR="007127CC" w:rsidRDefault="007127CC">
      <w:pPr>
        <w:rPr>
          <w:sz w:val="20"/>
          <w:szCs w:val="20"/>
        </w:rPr>
      </w:pPr>
    </w:p>
    <w:p w:rsidR="007127CC" w:rsidRDefault="004B7740">
      <w:pPr>
        <w:rPr>
          <w:sz w:val="20"/>
          <w:szCs w:val="20"/>
        </w:rPr>
      </w:pPr>
      <w:r>
        <w:rPr>
          <w:b/>
          <w:sz w:val="20"/>
          <w:szCs w:val="20"/>
        </w:rPr>
        <w:t xml:space="preserve">2 og 3. Mangel på en enkelt/flere studerende: </w:t>
      </w:r>
      <w:r>
        <w:rPr>
          <w:sz w:val="20"/>
          <w:szCs w:val="20"/>
        </w:rPr>
        <w:t>Studerende er forhindret i at møde op grundet transportproblemer, sygedage. Dovenskab og slendri</w:t>
      </w:r>
      <w:r>
        <w:rPr>
          <w:sz w:val="20"/>
          <w:szCs w:val="20"/>
        </w:rPr>
        <w:t>an</w:t>
      </w:r>
    </w:p>
    <w:p w:rsidR="007127CC" w:rsidRDefault="007127CC">
      <w:pPr>
        <w:rPr>
          <w:sz w:val="20"/>
          <w:szCs w:val="20"/>
        </w:rPr>
      </w:pPr>
    </w:p>
    <w:p w:rsidR="007127CC" w:rsidRDefault="004B7740">
      <w:pPr>
        <w:rPr>
          <w:sz w:val="20"/>
          <w:szCs w:val="20"/>
        </w:rPr>
      </w:pPr>
      <w:r>
        <w:rPr>
          <w:b/>
          <w:sz w:val="20"/>
          <w:szCs w:val="20"/>
        </w:rPr>
        <w:t xml:space="preserve">4. Problemer med udviklingsmiljø: </w:t>
      </w:r>
      <w:r>
        <w:rPr>
          <w:sz w:val="20"/>
          <w:szCs w:val="20"/>
        </w:rPr>
        <w:t>Problemer med deling af data, manglende programmer og andre problemer, i udviklingsmiljøet.</w:t>
      </w:r>
    </w:p>
    <w:p w:rsidR="007127CC" w:rsidRDefault="007127CC">
      <w:pPr>
        <w:rPr>
          <w:sz w:val="20"/>
          <w:szCs w:val="20"/>
        </w:rPr>
      </w:pPr>
    </w:p>
    <w:p w:rsidR="007127CC" w:rsidRDefault="004B7740">
      <w:pPr>
        <w:rPr>
          <w:sz w:val="20"/>
          <w:szCs w:val="20"/>
        </w:rPr>
      </w:pPr>
      <w:r>
        <w:rPr>
          <w:b/>
          <w:sz w:val="20"/>
          <w:szCs w:val="20"/>
        </w:rPr>
        <w:t xml:space="preserve">5. Tab af data: </w:t>
      </w:r>
      <w:r>
        <w:rPr>
          <w:sz w:val="20"/>
          <w:szCs w:val="20"/>
        </w:rPr>
        <w:t xml:space="preserve">Tab af artefakter grundet nedbrud, korruption af filer og konflikter i </w:t>
      </w:r>
      <w:proofErr w:type="spellStart"/>
      <w:r>
        <w:rPr>
          <w:sz w:val="20"/>
          <w:szCs w:val="20"/>
        </w:rPr>
        <w:t>git</w:t>
      </w:r>
      <w:proofErr w:type="spellEnd"/>
      <w:r>
        <w:rPr>
          <w:sz w:val="20"/>
          <w:szCs w:val="20"/>
        </w:rPr>
        <w:t>.</w:t>
      </w:r>
    </w:p>
    <w:p w:rsidR="007127CC" w:rsidRDefault="007127CC">
      <w:pPr>
        <w:rPr>
          <w:sz w:val="20"/>
          <w:szCs w:val="20"/>
        </w:rPr>
      </w:pPr>
    </w:p>
    <w:p w:rsidR="007127CC" w:rsidRDefault="004B7740">
      <w:pPr>
        <w:rPr>
          <w:sz w:val="20"/>
          <w:szCs w:val="20"/>
        </w:rPr>
      </w:pPr>
      <w:r>
        <w:rPr>
          <w:b/>
          <w:sz w:val="20"/>
          <w:szCs w:val="20"/>
        </w:rPr>
        <w:t xml:space="preserve">6. Gruppekonflikt: </w:t>
      </w:r>
      <w:r>
        <w:rPr>
          <w:sz w:val="20"/>
          <w:szCs w:val="20"/>
        </w:rPr>
        <w:t>Uenighed omkring hvordan konkrete opgaver skal løses</w:t>
      </w:r>
    </w:p>
    <w:p w:rsidR="007127CC" w:rsidRDefault="007127CC">
      <w:pPr>
        <w:rPr>
          <w:sz w:val="20"/>
          <w:szCs w:val="20"/>
        </w:rPr>
      </w:pPr>
    </w:p>
    <w:p w:rsidR="007127CC" w:rsidRDefault="004B7740">
      <w:pPr>
        <w:rPr>
          <w:sz w:val="20"/>
          <w:szCs w:val="20"/>
        </w:rPr>
      </w:pPr>
      <w:r>
        <w:rPr>
          <w:b/>
          <w:sz w:val="20"/>
          <w:szCs w:val="20"/>
        </w:rPr>
        <w:t xml:space="preserve">7 og 8. Mangel på motivation: </w:t>
      </w:r>
      <w:r>
        <w:rPr>
          <w:sz w:val="20"/>
          <w:szCs w:val="20"/>
        </w:rPr>
        <w:t>Tab af motivation grundet træthed, kedsomhed osv.</w:t>
      </w:r>
    </w:p>
    <w:p w:rsidR="007127CC" w:rsidRDefault="007127CC">
      <w:pPr>
        <w:rPr>
          <w:sz w:val="20"/>
          <w:szCs w:val="20"/>
        </w:rPr>
      </w:pPr>
    </w:p>
    <w:p w:rsidR="007127CC" w:rsidRDefault="004B7740">
      <w:pPr>
        <w:rPr>
          <w:sz w:val="20"/>
          <w:szCs w:val="20"/>
        </w:rPr>
      </w:pPr>
      <w:r>
        <w:rPr>
          <w:b/>
          <w:sz w:val="20"/>
          <w:szCs w:val="20"/>
        </w:rPr>
        <w:t xml:space="preserve">9. Mangel på sammenhængen i artefakter: </w:t>
      </w:r>
      <w:r>
        <w:rPr>
          <w:sz w:val="20"/>
          <w:szCs w:val="20"/>
        </w:rPr>
        <w:t xml:space="preserve">Artefakter stemmer ikke overens. fx. </w:t>
      </w:r>
      <w:proofErr w:type="spellStart"/>
      <w:r>
        <w:rPr>
          <w:sz w:val="20"/>
          <w:szCs w:val="20"/>
        </w:rPr>
        <w:t>UseCase</w:t>
      </w:r>
      <w:proofErr w:type="spellEnd"/>
      <w:r>
        <w:rPr>
          <w:sz w:val="20"/>
          <w:szCs w:val="20"/>
        </w:rPr>
        <w:t>-diagrammer og domain-model matcher ikke.</w:t>
      </w:r>
    </w:p>
    <w:p w:rsidR="007127CC" w:rsidRDefault="007127CC">
      <w:pPr>
        <w:rPr>
          <w:sz w:val="20"/>
          <w:szCs w:val="20"/>
        </w:rPr>
      </w:pPr>
    </w:p>
    <w:p w:rsidR="007127CC" w:rsidRDefault="004B7740">
      <w:pPr>
        <w:rPr>
          <w:sz w:val="20"/>
          <w:szCs w:val="20"/>
        </w:rPr>
      </w:pPr>
      <w:r>
        <w:rPr>
          <w:b/>
          <w:sz w:val="20"/>
          <w:szCs w:val="20"/>
        </w:rPr>
        <w:t xml:space="preserve">10. Mangel på erfaring: </w:t>
      </w:r>
      <w:r>
        <w:rPr>
          <w:sz w:val="20"/>
          <w:szCs w:val="20"/>
        </w:rPr>
        <w:t>Studerende har ikke den nødvendige erfaring med projekter og har en manglende viden omkring UP og diverse artefakter.</w:t>
      </w:r>
    </w:p>
    <w:p w:rsidR="007127CC" w:rsidRDefault="007127CC">
      <w:pPr>
        <w:rPr>
          <w:sz w:val="20"/>
          <w:szCs w:val="20"/>
        </w:rPr>
      </w:pPr>
    </w:p>
    <w:p w:rsidR="007127CC" w:rsidRDefault="004B7740">
      <w:pPr>
        <w:rPr>
          <w:sz w:val="20"/>
          <w:szCs w:val="20"/>
        </w:rPr>
      </w:pPr>
      <w:r>
        <w:rPr>
          <w:b/>
          <w:sz w:val="20"/>
          <w:szCs w:val="20"/>
        </w:rPr>
        <w:t>11. Mangel på kommunikatio</w:t>
      </w:r>
      <w:r>
        <w:rPr>
          <w:b/>
          <w:sz w:val="20"/>
          <w:szCs w:val="20"/>
        </w:rPr>
        <w:t xml:space="preserve">n: </w:t>
      </w:r>
      <w:r>
        <w:rPr>
          <w:sz w:val="20"/>
          <w:szCs w:val="20"/>
        </w:rPr>
        <w:t>Fejl der opstår på grund af dårlig eller manglende kommunikation i blandt teamet eller mellem teamet og kunden.</w:t>
      </w:r>
    </w:p>
    <w:p w:rsidR="007127CC" w:rsidRDefault="007127CC">
      <w:pPr>
        <w:rPr>
          <w:sz w:val="20"/>
          <w:szCs w:val="20"/>
        </w:rPr>
      </w:pPr>
    </w:p>
    <w:p w:rsidR="007127CC" w:rsidRDefault="004B7740">
      <w:pPr>
        <w:rPr>
          <w:sz w:val="20"/>
          <w:szCs w:val="20"/>
        </w:rPr>
      </w:pPr>
      <w:r>
        <w:rPr>
          <w:b/>
          <w:sz w:val="20"/>
          <w:szCs w:val="20"/>
        </w:rPr>
        <w:t xml:space="preserve">12. Disponering af tid: </w:t>
      </w:r>
      <w:r>
        <w:rPr>
          <w:sz w:val="20"/>
          <w:szCs w:val="20"/>
        </w:rPr>
        <w:t xml:space="preserve">Kan være på grund af andre risici, såsom fejl i artefakter, dårlig kommunikation, dårlig planlægning, overraskelser </w:t>
      </w:r>
      <w:r>
        <w:rPr>
          <w:sz w:val="20"/>
          <w:szCs w:val="20"/>
        </w:rPr>
        <w:t>osv.</w:t>
      </w:r>
    </w:p>
    <w:p w:rsidR="007127CC" w:rsidRDefault="007127CC">
      <w:pPr>
        <w:rPr>
          <w:sz w:val="20"/>
          <w:szCs w:val="20"/>
        </w:rPr>
      </w:pPr>
    </w:p>
    <w:p w:rsidR="007127CC" w:rsidRDefault="004B7740">
      <w:pPr>
        <w:rPr>
          <w:sz w:val="20"/>
          <w:szCs w:val="20"/>
        </w:rPr>
      </w:pPr>
      <w:r>
        <w:rPr>
          <w:b/>
          <w:sz w:val="20"/>
          <w:szCs w:val="20"/>
        </w:rPr>
        <w:t>13. Uoverensstemmelser mellem udvikler og kunde</w:t>
      </w:r>
      <w:r>
        <w:rPr>
          <w:sz w:val="20"/>
          <w:szCs w:val="20"/>
        </w:rPr>
        <w:t>: Vores løsning er ikke hvad kunden havde forestillet sig.</w:t>
      </w:r>
    </w:p>
    <w:p w:rsidR="007127CC" w:rsidRDefault="007127CC">
      <w:pPr>
        <w:rPr>
          <w:sz w:val="20"/>
          <w:szCs w:val="20"/>
        </w:rPr>
      </w:pPr>
    </w:p>
    <w:p w:rsidR="007127CC" w:rsidRDefault="004B7740">
      <w:pPr>
        <w:rPr>
          <w:sz w:val="20"/>
          <w:szCs w:val="20"/>
        </w:rPr>
      </w:pPr>
      <w:r>
        <w:rPr>
          <w:b/>
          <w:sz w:val="20"/>
          <w:szCs w:val="20"/>
        </w:rPr>
        <w:t>14 og 15. fagligt bagefter</w:t>
      </w:r>
      <w:r>
        <w:rPr>
          <w:sz w:val="20"/>
          <w:szCs w:val="20"/>
        </w:rPr>
        <w:t xml:space="preserve">: Udvikler/udviklere har </w:t>
      </w:r>
      <w:proofErr w:type="spellStart"/>
      <w:r>
        <w:rPr>
          <w:sz w:val="20"/>
          <w:szCs w:val="20"/>
        </w:rPr>
        <w:t>ikk</w:t>
      </w:r>
      <w:proofErr w:type="spellEnd"/>
      <w:r>
        <w:rPr>
          <w:sz w:val="20"/>
          <w:szCs w:val="20"/>
        </w:rPr>
        <w:t xml:space="preserve"> det det faglige niveau til at løse en konkret opgave eller dele af projektet</w:t>
      </w:r>
    </w:p>
    <w:p w:rsidR="007127CC" w:rsidRDefault="007127CC">
      <w:pPr>
        <w:rPr>
          <w:b/>
          <w:sz w:val="20"/>
          <w:szCs w:val="20"/>
        </w:rPr>
      </w:pPr>
    </w:p>
    <w:p w:rsidR="007127CC" w:rsidRDefault="004B7740">
      <w:pPr>
        <w:rPr>
          <w:sz w:val="20"/>
          <w:szCs w:val="20"/>
        </w:rPr>
      </w:pPr>
      <w:r>
        <w:rPr>
          <w:b/>
          <w:sz w:val="20"/>
          <w:szCs w:val="20"/>
        </w:rPr>
        <w:t>16. Proble</w:t>
      </w:r>
      <w:r>
        <w:rPr>
          <w:b/>
          <w:sz w:val="20"/>
          <w:szCs w:val="20"/>
        </w:rPr>
        <w:t>mer med eksterne systemer:</w:t>
      </w:r>
      <w:r>
        <w:rPr>
          <w:sz w:val="20"/>
          <w:szCs w:val="20"/>
        </w:rPr>
        <w:t xml:space="preserve"> Teamet kan ikke dele deres </w:t>
      </w:r>
      <w:proofErr w:type="spellStart"/>
      <w:r>
        <w:rPr>
          <w:sz w:val="20"/>
          <w:szCs w:val="20"/>
        </w:rPr>
        <w:t>implementation</w:t>
      </w:r>
      <w:proofErr w:type="spellEnd"/>
      <w:r>
        <w:rPr>
          <w:sz w:val="20"/>
          <w:szCs w:val="20"/>
        </w:rPr>
        <w:t xml:space="preserve"> med hinanden. Databasen, GitHub, Visio eller lignende er nede.</w:t>
      </w:r>
    </w:p>
    <w:p w:rsidR="007127CC" w:rsidRDefault="007127CC">
      <w:pPr>
        <w:rPr>
          <w:sz w:val="20"/>
          <w:szCs w:val="20"/>
        </w:rPr>
      </w:pPr>
    </w:p>
    <w:p w:rsidR="004B7740" w:rsidRDefault="004B7740" w:rsidP="004B7740">
      <w:pPr>
        <w:rPr>
          <w:sz w:val="20"/>
          <w:szCs w:val="20"/>
        </w:rPr>
      </w:pPr>
      <w:r>
        <w:rPr>
          <w:b/>
          <w:sz w:val="20"/>
          <w:szCs w:val="20"/>
        </w:rPr>
        <w:t xml:space="preserve">17. Mangel på brugervenlighed: </w:t>
      </w:r>
      <w:r>
        <w:rPr>
          <w:sz w:val="20"/>
          <w:szCs w:val="20"/>
        </w:rPr>
        <w:t>Programmet er ikke brugervenligt nok, efter kundens behov. (For svært at bruge eller for uov</w:t>
      </w:r>
      <w:r>
        <w:rPr>
          <w:sz w:val="20"/>
          <w:szCs w:val="20"/>
        </w:rPr>
        <w:t>erskueligt)</w:t>
      </w:r>
      <w:bookmarkStart w:id="2" w:name="_ft69exlksb0g" w:colFirst="0" w:colLast="0"/>
      <w:bookmarkEnd w:id="2"/>
    </w:p>
    <w:p w:rsidR="004B7740" w:rsidRPr="004B7740" w:rsidRDefault="004B7740" w:rsidP="004B7740">
      <w:pPr>
        <w:rPr>
          <w:sz w:val="20"/>
          <w:szCs w:val="20"/>
        </w:rPr>
      </w:pPr>
    </w:p>
    <w:p w:rsidR="007127CC" w:rsidRDefault="004B7740">
      <w:pPr>
        <w:pStyle w:val="Heading2"/>
        <w:contextualSpacing w:val="0"/>
        <w:rPr>
          <w:b/>
          <w:sz w:val="28"/>
          <w:szCs w:val="28"/>
        </w:rPr>
      </w:pPr>
      <w:r>
        <w:rPr>
          <w:b/>
          <w:sz w:val="28"/>
          <w:szCs w:val="28"/>
        </w:rPr>
        <w:lastRenderedPageBreak/>
        <w:t>I</w:t>
      </w:r>
      <w:r>
        <w:rPr>
          <w:b/>
          <w:sz w:val="28"/>
          <w:szCs w:val="28"/>
        </w:rPr>
        <w:t>mød</w:t>
      </w:r>
      <w:bookmarkStart w:id="3" w:name="_GoBack"/>
      <w:bookmarkEnd w:id="3"/>
      <w:r>
        <w:rPr>
          <w:b/>
          <w:sz w:val="28"/>
          <w:szCs w:val="28"/>
        </w:rPr>
        <w:t>egåelsesstrategier</w:t>
      </w:r>
    </w:p>
    <w:p w:rsidR="007127CC" w:rsidRDefault="004B7740">
      <w:pPr>
        <w:rPr>
          <w:rFonts w:ascii="Calibri" w:eastAsia="Calibri" w:hAnsi="Calibri" w:cs="Calibri"/>
          <w:sz w:val="20"/>
          <w:szCs w:val="20"/>
        </w:rPr>
      </w:pPr>
      <w:r>
        <w:rPr>
          <w:rFonts w:ascii="Calibri" w:eastAsia="Calibri" w:hAnsi="Calibri" w:cs="Calibri"/>
          <w:sz w:val="20"/>
          <w:szCs w:val="20"/>
        </w:rPr>
        <w:t xml:space="preserve"> </w:t>
      </w:r>
    </w:p>
    <w:p w:rsidR="007127CC" w:rsidRDefault="004B7740">
      <w:pPr>
        <w:rPr>
          <w:rFonts w:ascii="Calibri" w:eastAsia="Calibri" w:hAnsi="Calibri" w:cs="Calibri"/>
          <w:sz w:val="20"/>
          <w:szCs w:val="20"/>
        </w:rPr>
      </w:pPr>
      <w:r>
        <w:rPr>
          <w:rFonts w:ascii="Calibri" w:eastAsia="Calibri" w:hAnsi="Calibri" w:cs="Calibri"/>
          <w:b/>
          <w:sz w:val="20"/>
          <w:szCs w:val="20"/>
        </w:rPr>
        <w:t xml:space="preserve">2. Mangel på enkelt studerende (Høj sandsynlighed): </w:t>
      </w:r>
    </w:p>
    <w:p w:rsidR="007127CC" w:rsidRDefault="004B7740">
      <w:pPr>
        <w:rPr>
          <w:rFonts w:ascii="Calibri" w:eastAsia="Calibri" w:hAnsi="Calibri" w:cs="Calibri"/>
          <w:sz w:val="20"/>
          <w:szCs w:val="20"/>
        </w:rPr>
      </w:pPr>
      <w:proofErr w:type="spellStart"/>
      <w:r>
        <w:rPr>
          <w:rFonts w:ascii="Calibri" w:eastAsia="Calibri" w:hAnsi="Calibri" w:cs="Calibri"/>
          <w:sz w:val="20"/>
          <w:szCs w:val="20"/>
        </w:rPr>
        <w:t>Mitigation</w:t>
      </w:r>
      <w:proofErr w:type="spellEnd"/>
      <w:r>
        <w:rPr>
          <w:rFonts w:ascii="Calibri" w:eastAsia="Calibri" w:hAnsi="Calibri" w:cs="Calibri"/>
          <w:sz w:val="20"/>
          <w:szCs w:val="20"/>
        </w:rPr>
        <w:t>: At uddele ansvar til alle medlemmer og holde hinanden motiveret</w:t>
      </w:r>
    </w:p>
    <w:p w:rsidR="007127CC" w:rsidRDefault="004B7740">
      <w:pPr>
        <w:rPr>
          <w:rFonts w:ascii="Calibri" w:eastAsia="Calibri" w:hAnsi="Calibri" w:cs="Calibri"/>
          <w:sz w:val="20"/>
          <w:szCs w:val="20"/>
        </w:rPr>
      </w:pPr>
      <w:proofErr w:type="spellStart"/>
      <w:r>
        <w:rPr>
          <w:rFonts w:ascii="Calibri" w:eastAsia="Calibri" w:hAnsi="Calibri" w:cs="Calibri"/>
          <w:sz w:val="20"/>
          <w:szCs w:val="20"/>
        </w:rPr>
        <w:t>Monitoring</w:t>
      </w:r>
      <w:proofErr w:type="spellEnd"/>
      <w:r>
        <w:rPr>
          <w:rFonts w:ascii="Calibri" w:eastAsia="Calibri" w:hAnsi="Calibri" w:cs="Calibri"/>
          <w:sz w:val="20"/>
          <w:szCs w:val="20"/>
        </w:rPr>
        <w:t>: Føre fravær</w:t>
      </w:r>
    </w:p>
    <w:p w:rsidR="007127CC" w:rsidRDefault="004B7740">
      <w:pPr>
        <w:rPr>
          <w:rFonts w:ascii="Calibri" w:eastAsia="Calibri" w:hAnsi="Calibri" w:cs="Calibri"/>
          <w:sz w:val="20"/>
          <w:szCs w:val="20"/>
        </w:rPr>
      </w:pPr>
      <w:r>
        <w:rPr>
          <w:rFonts w:ascii="Calibri" w:eastAsia="Calibri" w:hAnsi="Calibri" w:cs="Calibri"/>
          <w:sz w:val="20"/>
          <w:szCs w:val="20"/>
        </w:rPr>
        <w:t>Management: Tage kontakt til dem med højt fravær</w:t>
      </w:r>
    </w:p>
    <w:p w:rsidR="007127CC" w:rsidRDefault="007127CC">
      <w:pPr>
        <w:rPr>
          <w:rFonts w:ascii="Calibri" w:eastAsia="Calibri" w:hAnsi="Calibri" w:cs="Calibri"/>
          <w:sz w:val="20"/>
          <w:szCs w:val="20"/>
        </w:rPr>
      </w:pPr>
    </w:p>
    <w:p w:rsidR="007127CC" w:rsidRDefault="004B7740">
      <w:pPr>
        <w:rPr>
          <w:rFonts w:ascii="Calibri" w:eastAsia="Calibri" w:hAnsi="Calibri" w:cs="Calibri"/>
          <w:sz w:val="20"/>
          <w:szCs w:val="20"/>
        </w:rPr>
      </w:pPr>
      <w:r>
        <w:rPr>
          <w:rFonts w:ascii="Calibri" w:eastAsia="Calibri" w:hAnsi="Calibri" w:cs="Calibri"/>
          <w:b/>
          <w:sz w:val="20"/>
          <w:szCs w:val="20"/>
        </w:rPr>
        <w:t xml:space="preserve">5. Tab af data (Høj konsekvens): </w:t>
      </w:r>
      <w:r>
        <w:rPr>
          <w:rFonts w:ascii="Calibri" w:eastAsia="Calibri" w:hAnsi="Calibri" w:cs="Calibri"/>
          <w:sz w:val="20"/>
          <w:szCs w:val="20"/>
        </w:rPr>
        <w:br/>
      </w:r>
      <w:proofErr w:type="spellStart"/>
      <w:r>
        <w:rPr>
          <w:rFonts w:ascii="Calibri" w:eastAsia="Calibri" w:hAnsi="Calibri" w:cs="Calibri"/>
          <w:sz w:val="20"/>
          <w:szCs w:val="20"/>
        </w:rPr>
        <w:t>Mitigation</w:t>
      </w:r>
      <w:proofErr w:type="spellEnd"/>
      <w:r>
        <w:rPr>
          <w:rFonts w:ascii="Calibri" w:eastAsia="Calibri" w:hAnsi="Calibri" w:cs="Calibri"/>
          <w:sz w:val="20"/>
          <w:szCs w:val="20"/>
        </w:rPr>
        <w:t xml:space="preserve">: Vi forsøger at bruge </w:t>
      </w:r>
      <w:proofErr w:type="spellStart"/>
      <w:r>
        <w:rPr>
          <w:rFonts w:ascii="Calibri" w:eastAsia="Calibri" w:hAnsi="Calibri" w:cs="Calibri"/>
          <w:sz w:val="20"/>
          <w:szCs w:val="20"/>
        </w:rPr>
        <w:t>github</w:t>
      </w:r>
      <w:proofErr w:type="spellEnd"/>
      <w:r>
        <w:rPr>
          <w:rFonts w:ascii="Calibri" w:eastAsia="Calibri" w:hAnsi="Calibri" w:cs="Calibri"/>
          <w:sz w:val="20"/>
          <w:szCs w:val="20"/>
        </w:rPr>
        <w:t xml:space="preserve"> til at gemme alle artefakter og alt koden</w:t>
      </w:r>
    </w:p>
    <w:p w:rsidR="007127CC" w:rsidRDefault="004B7740">
      <w:pPr>
        <w:rPr>
          <w:rFonts w:ascii="Calibri" w:eastAsia="Calibri" w:hAnsi="Calibri" w:cs="Calibri"/>
          <w:sz w:val="20"/>
          <w:szCs w:val="20"/>
        </w:rPr>
      </w:pPr>
      <w:proofErr w:type="spellStart"/>
      <w:r>
        <w:rPr>
          <w:rFonts w:ascii="Calibri" w:eastAsia="Calibri" w:hAnsi="Calibri" w:cs="Calibri"/>
          <w:sz w:val="20"/>
          <w:szCs w:val="20"/>
        </w:rPr>
        <w:t>Monitoring</w:t>
      </w:r>
      <w:proofErr w:type="spellEnd"/>
      <w:r>
        <w:rPr>
          <w:rFonts w:ascii="Calibri" w:eastAsia="Calibri" w:hAnsi="Calibri" w:cs="Calibri"/>
          <w:sz w:val="20"/>
          <w:szCs w:val="20"/>
        </w:rPr>
        <w:t xml:space="preserve">: hvis en mangler info til udarbejde af </w:t>
      </w:r>
      <w:proofErr w:type="spellStart"/>
      <w:r>
        <w:rPr>
          <w:rFonts w:ascii="Calibri" w:eastAsia="Calibri" w:hAnsi="Calibri" w:cs="Calibri"/>
          <w:sz w:val="20"/>
          <w:szCs w:val="20"/>
        </w:rPr>
        <w:t>artifakt</w:t>
      </w:r>
      <w:proofErr w:type="spellEnd"/>
      <w:r>
        <w:rPr>
          <w:rFonts w:ascii="Calibri" w:eastAsia="Calibri" w:hAnsi="Calibri" w:cs="Calibri"/>
          <w:sz w:val="20"/>
          <w:szCs w:val="20"/>
        </w:rPr>
        <w:t>, tages kontakt til projektlederen</w:t>
      </w:r>
    </w:p>
    <w:p w:rsidR="007127CC" w:rsidRDefault="004B7740">
      <w:pPr>
        <w:rPr>
          <w:rFonts w:ascii="Calibri" w:eastAsia="Calibri" w:hAnsi="Calibri" w:cs="Calibri"/>
          <w:sz w:val="20"/>
          <w:szCs w:val="20"/>
        </w:rPr>
      </w:pPr>
      <w:r>
        <w:rPr>
          <w:rFonts w:ascii="Calibri" w:eastAsia="Calibri" w:hAnsi="Calibri" w:cs="Calibri"/>
          <w:sz w:val="20"/>
          <w:szCs w:val="20"/>
        </w:rPr>
        <w:t>Management: Forsøg at genskabe tabt data, eller</w:t>
      </w:r>
      <w:r>
        <w:rPr>
          <w:rFonts w:ascii="Calibri" w:eastAsia="Calibri" w:hAnsi="Calibri" w:cs="Calibri"/>
          <w:sz w:val="20"/>
          <w:szCs w:val="20"/>
        </w:rPr>
        <w:t>s udarbejd dem igen (gerne dem der lavede det i første omgang)</w:t>
      </w:r>
    </w:p>
    <w:p w:rsidR="007127CC" w:rsidRDefault="007127CC">
      <w:pPr>
        <w:rPr>
          <w:rFonts w:ascii="Calibri" w:eastAsia="Calibri" w:hAnsi="Calibri" w:cs="Calibri"/>
          <w:sz w:val="20"/>
          <w:szCs w:val="20"/>
        </w:rPr>
      </w:pPr>
    </w:p>
    <w:p w:rsidR="007127CC" w:rsidRDefault="004B7740">
      <w:pPr>
        <w:rPr>
          <w:rFonts w:ascii="Calibri" w:eastAsia="Calibri" w:hAnsi="Calibri" w:cs="Calibri"/>
          <w:sz w:val="20"/>
          <w:szCs w:val="20"/>
        </w:rPr>
      </w:pPr>
      <w:r>
        <w:rPr>
          <w:rFonts w:ascii="Calibri" w:eastAsia="Calibri" w:hAnsi="Calibri" w:cs="Calibri"/>
          <w:b/>
          <w:sz w:val="20"/>
          <w:szCs w:val="20"/>
        </w:rPr>
        <w:t xml:space="preserve">7. Mangel på motivation ved en enkelt studerende (Høj sandsynlighed): </w:t>
      </w:r>
    </w:p>
    <w:p w:rsidR="007127CC" w:rsidRDefault="004B7740">
      <w:pPr>
        <w:rPr>
          <w:rFonts w:ascii="Calibri" w:eastAsia="Calibri" w:hAnsi="Calibri" w:cs="Calibri"/>
          <w:sz w:val="20"/>
          <w:szCs w:val="20"/>
        </w:rPr>
      </w:pPr>
      <w:proofErr w:type="spellStart"/>
      <w:r>
        <w:rPr>
          <w:rFonts w:ascii="Calibri" w:eastAsia="Calibri" w:hAnsi="Calibri" w:cs="Calibri"/>
          <w:sz w:val="20"/>
          <w:szCs w:val="20"/>
        </w:rPr>
        <w:t>Mitigation</w:t>
      </w:r>
      <w:proofErr w:type="spellEnd"/>
      <w:r>
        <w:rPr>
          <w:rFonts w:ascii="Calibri" w:eastAsia="Calibri" w:hAnsi="Calibri" w:cs="Calibri"/>
          <w:sz w:val="20"/>
          <w:szCs w:val="20"/>
        </w:rPr>
        <w:t>: Ved at opmuntre og hjælpe hinanden hvis der opstår problemer.</w:t>
      </w:r>
    </w:p>
    <w:p w:rsidR="007127CC" w:rsidRDefault="004B7740">
      <w:pPr>
        <w:rPr>
          <w:rFonts w:ascii="Calibri" w:eastAsia="Calibri" w:hAnsi="Calibri" w:cs="Calibri"/>
          <w:sz w:val="20"/>
          <w:szCs w:val="20"/>
        </w:rPr>
      </w:pPr>
      <w:proofErr w:type="spellStart"/>
      <w:r>
        <w:rPr>
          <w:rFonts w:ascii="Calibri" w:eastAsia="Calibri" w:hAnsi="Calibri" w:cs="Calibri"/>
          <w:sz w:val="20"/>
          <w:szCs w:val="20"/>
        </w:rPr>
        <w:t>Monitoring</w:t>
      </w:r>
      <w:proofErr w:type="spellEnd"/>
      <w:r>
        <w:rPr>
          <w:rFonts w:ascii="Calibri" w:eastAsia="Calibri" w:hAnsi="Calibri" w:cs="Calibri"/>
          <w:sz w:val="20"/>
          <w:szCs w:val="20"/>
        </w:rPr>
        <w:t xml:space="preserve">: Disponering af tid i sammenligning </w:t>
      </w:r>
      <w:r>
        <w:rPr>
          <w:rFonts w:ascii="Calibri" w:eastAsia="Calibri" w:hAnsi="Calibri" w:cs="Calibri"/>
          <w:sz w:val="20"/>
          <w:szCs w:val="20"/>
        </w:rPr>
        <w:t>med faktisk tid brugt på udførelse + kvalitet af artefakt</w:t>
      </w:r>
    </w:p>
    <w:p w:rsidR="007127CC" w:rsidRDefault="004B7740">
      <w:pPr>
        <w:rPr>
          <w:rFonts w:ascii="Calibri" w:eastAsia="Calibri" w:hAnsi="Calibri" w:cs="Calibri"/>
          <w:sz w:val="20"/>
          <w:szCs w:val="20"/>
        </w:rPr>
      </w:pPr>
      <w:r>
        <w:rPr>
          <w:rFonts w:ascii="Calibri" w:eastAsia="Calibri" w:hAnsi="Calibri" w:cs="Calibri"/>
          <w:sz w:val="20"/>
          <w:szCs w:val="20"/>
        </w:rPr>
        <w:t>Management: giver opsang og forklar hvorfor det er vigtigt</w:t>
      </w:r>
    </w:p>
    <w:p w:rsidR="007127CC" w:rsidRDefault="007127CC">
      <w:pPr>
        <w:rPr>
          <w:rFonts w:ascii="Calibri" w:eastAsia="Calibri" w:hAnsi="Calibri" w:cs="Calibri"/>
          <w:sz w:val="20"/>
          <w:szCs w:val="20"/>
        </w:rPr>
      </w:pPr>
    </w:p>
    <w:p w:rsidR="007127CC" w:rsidRDefault="004B7740">
      <w:pPr>
        <w:rPr>
          <w:rFonts w:ascii="Calibri" w:eastAsia="Calibri" w:hAnsi="Calibri" w:cs="Calibri"/>
          <w:sz w:val="20"/>
          <w:szCs w:val="20"/>
        </w:rPr>
      </w:pPr>
      <w:r>
        <w:rPr>
          <w:rFonts w:ascii="Calibri" w:eastAsia="Calibri" w:hAnsi="Calibri" w:cs="Calibri"/>
          <w:b/>
          <w:sz w:val="20"/>
          <w:szCs w:val="20"/>
        </w:rPr>
        <w:t xml:space="preserve">8. Mangel på motivation ved flere studerende (Høj konsekvens, høj risikotal): </w:t>
      </w:r>
      <w:r>
        <w:rPr>
          <w:rFonts w:ascii="Calibri" w:eastAsia="Calibri" w:hAnsi="Calibri" w:cs="Calibri"/>
          <w:b/>
          <w:sz w:val="20"/>
          <w:szCs w:val="20"/>
        </w:rPr>
        <w:br/>
      </w:r>
      <w:proofErr w:type="spellStart"/>
      <w:r>
        <w:rPr>
          <w:rFonts w:ascii="Calibri" w:eastAsia="Calibri" w:hAnsi="Calibri" w:cs="Calibri"/>
          <w:sz w:val="20"/>
          <w:szCs w:val="20"/>
        </w:rPr>
        <w:t>Mitigation</w:t>
      </w:r>
      <w:proofErr w:type="spellEnd"/>
      <w:r>
        <w:rPr>
          <w:rFonts w:ascii="Calibri" w:eastAsia="Calibri" w:hAnsi="Calibri" w:cs="Calibri"/>
          <w:sz w:val="20"/>
          <w:szCs w:val="20"/>
        </w:rPr>
        <w:t>: Ved at opmuntre og hjælpe hinanden hvis der ops</w:t>
      </w:r>
      <w:r>
        <w:rPr>
          <w:rFonts w:ascii="Calibri" w:eastAsia="Calibri" w:hAnsi="Calibri" w:cs="Calibri"/>
          <w:sz w:val="20"/>
          <w:szCs w:val="20"/>
        </w:rPr>
        <w:t>tår problemer.</w:t>
      </w:r>
    </w:p>
    <w:p w:rsidR="007127CC" w:rsidRDefault="004B7740">
      <w:pPr>
        <w:rPr>
          <w:rFonts w:ascii="Calibri" w:eastAsia="Calibri" w:hAnsi="Calibri" w:cs="Calibri"/>
          <w:sz w:val="20"/>
          <w:szCs w:val="20"/>
        </w:rPr>
      </w:pPr>
      <w:proofErr w:type="spellStart"/>
      <w:r>
        <w:rPr>
          <w:rFonts w:ascii="Calibri" w:eastAsia="Calibri" w:hAnsi="Calibri" w:cs="Calibri"/>
          <w:sz w:val="20"/>
          <w:szCs w:val="20"/>
        </w:rPr>
        <w:t>Monitoring</w:t>
      </w:r>
      <w:proofErr w:type="spellEnd"/>
      <w:r>
        <w:rPr>
          <w:rFonts w:ascii="Calibri" w:eastAsia="Calibri" w:hAnsi="Calibri" w:cs="Calibri"/>
          <w:sz w:val="20"/>
          <w:szCs w:val="20"/>
        </w:rPr>
        <w:t>: Disponering af tid i sammenligning med faktisk tid brugt på udførelse + kvalitet af artefakt</w:t>
      </w:r>
    </w:p>
    <w:p w:rsidR="007127CC" w:rsidRDefault="004B7740">
      <w:pPr>
        <w:rPr>
          <w:rFonts w:ascii="Calibri" w:eastAsia="Calibri" w:hAnsi="Calibri" w:cs="Calibri"/>
          <w:sz w:val="20"/>
          <w:szCs w:val="20"/>
        </w:rPr>
      </w:pPr>
      <w:r>
        <w:rPr>
          <w:rFonts w:ascii="Calibri" w:eastAsia="Calibri" w:hAnsi="Calibri" w:cs="Calibri"/>
          <w:sz w:val="20"/>
          <w:szCs w:val="20"/>
        </w:rPr>
        <w:t>Management: tage et fællesmøde om at vi skal tage os lidt sammen</w:t>
      </w:r>
    </w:p>
    <w:p w:rsidR="007127CC" w:rsidRDefault="007127CC">
      <w:pPr>
        <w:rPr>
          <w:rFonts w:ascii="Calibri" w:eastAsia="Calibri" w:hAnsi="Calibri" w:cs="Calibri"/>
          <w:sz w:val="20"/>
          <w:szCs w:val="20"/>
        </w:rPr>
      </w:pPr>
    </w:p>
    <w:p w:rsidR="007127CC" w:rsidRDefault="004B7740">
      <w:pPr>
        <w:rPr>
          <w:rFonts w:ascii="Calibri" w:eastAsia="Calibri" w:hAnsi="Calibri" w:cs="Calibri"/>
          <w:sz w:val="20"/>
          <w:szCs w:val="20"/>
        </w:rPr>
      </w:pPr>
      <w:r>
        <w:rPr>
          <w:rFonts w:ascii="Calibri" w:eastAsia="Calibri" w:hAnsi="Calibri" w:cs="Calibri"/>
          <w:b/>
          <w:sz w:val="20"/>
          <w:szCs w:val="20"/>
        </w:rPr>
        <w:t>9. Mangler og fejl i artefakter (Høj sandsynlighed, konsekvens og risi</w:t>
      </w:r>
      <w:r>
        <w:rPr>
          <w:rFonts w:ascii="Calibri" w:eastAsia="Calibri" w:hAnsi="Calibri" w:cs="Calibri"/>
          <w:b/>
          <w:sz w:val="20"/>
          <w:szCs w:val="20"/>
        </w:rPr>
        <w:t xml:space="preserve">kotal): </w:t>
      </w:r>
    </w:p>
    <w:p w:rsidR="007127CC" w:rsidRDefault="004B7740">
      <w:pPr>
        <w:rPr>
          <w:rFonts w:ascii="Calibri" w:eastAsia="Calibri" w:hAnsi="Calibri" w:cs="Calibri"/>
          <w:sz w:val="20"/>
          <w:szCs w:val="20"/>
        </w:rPr>
      </w:pPr>
      <w:proofErr w:type="spellStart"/>
      <w:r>
        <w:rPr>
          <w:rFonts w:ascii="Calibri" w:eastAsia="Calibri" w:hAnsi="Calibri" w:cs="Calibri"/>
          <w:sz w:val="20"/>
          <w:szCs w:val="20"/>
        </w:rPr>
        <w:t>Mitigation</w:t>
      </w:r>
      <w:proofErr w:type="spellEnd"/>
      <w:r>
        <w:rPr>
          <w:rFonts w:ascii="Calibri" w:eastAsia="Calibri" w:hAnsi="Calibri" w:cs="Calibri"/>
          <w:sz w:val="20"/>
          <w:szCs w:val="20"/>
        </w:rPr>
        <w:t>: Vi skal være opmærksomme på at benytte korrekt UML notation og bruge givet struktur på de forskellige artefakter.</w:t>
      </w:r>
    </w:p>
    <w:p w:rsidR="007127CC" w:rsidRDefault="004B7740">
      <w:pPr>
        <w:rPr>
          <w:rFonts w:ascii="Calibri" w:eastAsia="Calibri" w:hAnsi="Calibri" w:cs="Calibri"/>
          <w:sz w:val="20"/>
          <w:szCs w:val="20"/>
        </w:rPr>
      </w:pPr>
      <w:proofErr w:type="spellStart"/>
      <w:r>
        <w:rPr>
          <w:rFonts w:ascii="Calibri" w:eastAsia="Calibri" w:hAnsi="Calibri" w:cs="Calibri"/>
          <w:sz w:val="20"/>
          <w:szCs w:val="20"/>
        </w:rPr>
        <w:t>Monitoring</w:t>
      </w:r>
      <w:proofErr w:type="spellEnd"/>
      <w:r>
        <w:rPr>
          <w:rFonts w:ascii="Calibri" w:eastAsia="Calibri" w:hAnsi="Calibri" w:cs="Calibri"/>
          <w:sz w:val="20"/>
          <w:szCs w:val="20"/>
        </w:rPr>
        <w:t xml:space="preserve">: Der kigges fælles </w:t>
      </w:r>
      <w:proofErr w:type="spellStart"/>
      <w:r>
        <w:rPr>
          <w:rFonts w:ascii="Calibri" w:eastAsia="Calibri" w:hAnsi="Calibri" w:cs="Calibri"/>
          <w:sz w:val="20"/>
          <w:szCs w:val="20"/>
        </w:rPr>
        <w:t>review</w:t>
      </w:r>
      <w:proofErr w:type="spellEnd"/>
      <w:r>
        <w:rPr>
          <w:rFonts w:ascii="Calibri" w:eastAsia="Calibri" w:hAnsi="Calibri" w:cs="Calibri"/>
          <w:sz w:val="20"/>
          <w:szCs w:val="20"/>
        </w:rPr>
        <w:t xml:space="preserve"> punkter igennem for check af fejl og mangler</w:t>
      </w:r>
    </w:p>
    <w:p w:rsidR="007127CC" w:rsidRDefault="004B7740">
      <w:pPr>
        <w:rPr>
          <w:rFonts w:ascii="Calibri" w:eastAsia="Calibri" w:hAnsi="Calibri" w:cs="Calibri"/>
          <w:sz w:val="20"/>
          <w:szCs w:val="20"/>
        </w:rPr>
      </w:pPr>
      <w:r>
        <w:rPr>
          <w:rFonts w:ascii="Calibri" w:eastAsia="Calibri" w:hAnsi="Calibri" w:cs="Calibri"/>
          <w:sz w:val="20"/>
          <w:szCs w:val="20"/>
        </w:rPr>
        <w:t>Management: retter eventuelle fejl og mangler</w:t>
      </w:r>
    </w:p>
    <w:p w:rsidR="007127CC" w:rsidRDefault="007127CC">
      <w:pPr>
        <w:rPr>
          <w:rFonts w:ascii="Calibri" w:eastAsia="Calibri" w:hAnsi="Calibri" w:cs="Calibri"/>
          <w:sz w:val="20"/>
          <w:szCs w:val="20"/>
        </w:rPr>
      </w:pPr>
    </w:p>
    <w:p w:rsidR="007127CC" w:rsidRDefault="004B7740">
      <w:pPr>
        <w:rPr>
          <w:rFonts w:ascii="Calibri" w:eastAsia="Calibri" w:hAnsi="Calibri" w:cs="Calibri"/>
          <w:sz w:val="20"/>
          <w:szCs w:val="20"/>
        </w:rPr>
      </w:pPr>
      <w:r>
        <w:rPr>
          <w:rFonts w:ascii="Calibri" w:eastAsia="Calibri" w:hAnsi="Calibri" w:cs="Calibri"/>
          <w:b/>
          <w:sz w:val="20"/>
          <w:szCs w:val="20"/>
        </w:rPr>
        <w:t xml:space="preserve">10. Kundekrav / Mangel på erfaring(Høj sandsynlighed): </w:t>
      </w:r>
      <w:r>
        <w:rPr>
          <w:rFonts w:ascii="Calibri" w:eastAsia="Calibri" w:hAnsi="Calibri" w:cs="Calibri"/>
          <w:b/>
          <w:sz w:val="20"/>
          <w:szCs w:val="20"/>
        </w:rPr>
        <w:br/>
      </w:r>
      <w:proofErr w:type="spellStart"/>
      <w:r>
        <w:rPr>
          <w:rFonts w:ascii="Calibri" w:eastAsia="Calibri" w:hAnsi="Calibri" w:cs="Calibri"/>
          <w:sz w:val="20"/>
          <w:szCs w:val="20"/>
        </w:rPr>
        <w:t>Mitigation</w:t>
      </w:r>
      <w:proofErr w:type="spellEnd"/>
      <w:r>
        <w:rPr>
          <w:rFonts w:ascii="Calibri" w:eastAsia="Calibri" w:hAnsi="Calibri" w:cs="Calibri"/>
          <w:sz w:val="20"/>
          <w:szCs w:val="20"/>
        </w:rPr>
        <w:t>: Vær sikker på der er overensstemmelse mellem kundens forventninger og datamatikerens forståelse</w:t>
      </w:r>
    </w:p>
    <w:p w:rsidR="007127CC" w:rsidRDefault="004B7740">
      <w:pPr>
        <w:rPr>
          <w:rFonts w:ascii="Calibri" w:eastAsia="Calibri" w:hAnsi="Calibri" w:cs="Calibri"/>
          <w:sz w:val="20"/>
          <w:szCs w:val="20"/>
        </w:rPr>
      </w:pPr>
      <w:proofErr w:type="spellStart"/>
      <w:r>
        <w:rPr>
          <w:rFonts w:ascii="Calibri" w:eastAsia="Calibri" w:hAnsi="Calibri" w:cs="Calibri"/>
          <w:sz w:val="20"/>
          <w:szCs w:val="20"/>
        </w:rPr>
        <w:t>Monitoring</w:t>
      </w:r>
      <w:proofErr w:type="spellEnd"/>
      <w:r>
        <w:rPr>
          <w:rFonts w:ascii="Calibri" w:eastAsia="Calibri" w:hAnsi="Calibri" w:cs="Calibri"/>
          <w:sz w:val="20"/>
          <w:szCs w:val="20"/>
        </w:rPr>
        <w:t>: Hvis man bliver i tvivl om hvad d</w:t>
      </w:r>
      <w:r>
        <w:rPr>
          <w:rFonts w:ascii="Calibri" w:eastAsia="Calibri" w:hAnsi="Calibri" w:cs="Calibri"/>
          <w:sz w:val="20"/>
          <w:szCs w:val="20"/>
        </w:rPr>
        <w:t>et er der præcist skal laves i givet artefakt</w:t>
      </w:r>
    </w:p>
    <w:p w:rsidR="007127CC" w:rsidRDefault="004B7740">
      <w:pPr>
        <w:rPr>
          <w:rFonts w:ascii="Calibri" w:eastAsia="Calibri" w:hAnsi="Calibri" w:cs="Calibri"/>
          <w:sz w:val="20"/>
          <w:szCs w:val="20"/>
        </w:rPr>
      </w:pPr>
      <w:r>
        <w:rPr>
          <w:rFonts w:ascii="Calibri" w:eastAsia="Calibri" w:hAnsi="Calibri" w:cs="Calibri"/>
          <w:sz w:val="20"/>
          <w:szCs w:val="20"/>
        </w:rPr>
        <w:t>Management: hvis nødvendigt, tag kontakt til kunden og undersøg løsning på problemer</w:t>
      </w:r>
    </w:p>
    <w:p w:rsidR="007127CC" w:rsidRDefault="007127CC">
      <w:pPr>
        <w:rPr>
          <w:rFonts w:ascii="Calibri" w:eastAsia="Calibri" w:hAnsi="Calibri" w:cs="Calibri"/>
          <w:sz w:val="20"/>
          <w:szCs w:val="20"/>
        </w:rPr>
      </w:pPr>
    </w:p>
    <w:p w:rsidR="007127CC" w:rsidRDefault="004B7740">
      <w:pPr>
        <w:rPr>
          <w:rFonts w:ascii="Calibri" w:eastAsia="Calibri" w:hAnsi="Calibri" w:cs="Calibri"/>
          <w:sz w:val="20"/>
          <w:szCs w:val="20"/>
        </w:rPr>
      </w:pPr>
      <w:r>
        <w:rPr>
          <w:rFonts w:ascii="Calibri" w:eastAsia="Calibri" w:hAnsi="Calibri" w:cs="Calibri"/>
          <w:b/>
          <w:sz w:val="20"/>
          <w:szCs w:val="20"/>
        </w:rPr>
        <w:t xml:space="preserve">11. Mangel på kommunikation (Høj Sandsynlighed og Konsekvens): </w:t>
      </w:r>
    </w:p>
    <w:p w:rsidR="007127CC" w:rsidRDefault="004B7740">
      <w:pPr>
        <w:rPr>
          <w:rFonts w:ascii="Calibri" w:eastAsia="Calibri" w:hAnsi="Calibri" w:cs="Calibri"/>
          <w:sz w:val="20"/>
          <w:szCs w:val="20"/>
        </w:rPr>
      </w:pPr>
      <w:proofErr w:type="spellStart"/>
      <w:r>
        <w:rPr>
          <w:rFonts w:ascii="Calibri" w:eastAsia="Calibri" w:hAnsi="Calibri" w:cs="Calibri"/>
          <w:sz w:val="20"/>
          <w:szCs w:val="20"/>
        </w:rPr>
        <w:t>Mitigation</w:t>
      </w:r>
      <w:proofErr w:type="spellEnd"/>
      <w:r>
        <w:rPr>
          <w:rFonts w:ascii="Calibri" w:eastAsia="Calibri" w:hAnsi="Calibri" w:cs="Calibri"/>
          <w:sz w:val="20"/>
          <w:szCs w:val="20"/>
        </w:rPr>
        <w:t>: Imødegås ved at have en klar projektplan og en k</w:t>
      </w:r>
      <w:r>
        <w:rPr>
          <w:rFonts w:ascii="Calibri" w:eastAsia="Calibri" w:hAnsi="Calibri" w:cs="Calibri"/>
          <w:sz w:val="20"/>
          <w:szCs w:val="20"/>
        </w:rPr>
        <w:t xml:space="preserve">lar fordeling af roller og opgaver. Ved at have en projektleder der har det fulde overblik over projektet og holder folk i gang. </w:t>
      </w:r>
    </w:p>
    <w:p w:rsidR="007127CC" w:rsidRDefault="004B7740">
      <w:pPr>
        <w:rPr>
          <w:rFonts w:ascii="Calibri" w:eastAsia="Calibri" w:hAnsi="Calibri" w:cs="Calibri"/>
          <w:sz w:val="20"/>
          <w:szCs w:val="20"/>
        </w:rPr>
      </w:pPr>
      <w:proofErr w:type="spellStart"/>
      <w:r>
        <w:rPr>
          <w:rFonts w:ascii="Calibri" w:eastAsia="Calibri" w:hAnsi="Calibri" w:cs="Calibri"/>
          <w:sz w:val="20"/>
          <w:szCs w:val="20"/>
        </w:rPr>
        <w:t>Monitoring</w:t>
      </w:r>
      <w:proofErr w:type="spellEnd"/>
      <w:r>
        <w:rPr>
          <w:rFonts w:ascii="Calibri" w:eastAsia="Calibri" w:hAnsi="Calibri" w:cs="Calibri"/>
          <w:sz w:val="20"/>
          <w:szCs w:val="20"/>
        </w:rPr>
        <w:t>: Hvis folk laver det samme eller er i tvivl om hvilke opgaver de skal udføre.</w:t>
      </w:r>
    </w:p>
    <w:p w:rsidR="007127CC" w:rsidRDefault="004B7740">
      <w:pPr>
        <w:rPr>
          <w:rFonts w:ascii="Calibri" w:eastAsia="Calibri" w:hAnsi="Calibri" w:cs="Calibri"/>
          <w:sz w:val="20"/>
          <w:szCs w:val="20"/>
        </w:rPr>
      </w:pPr>
      <w:r>
        <w:rPr>
          <w:rFonts w:ascii="Calibri" w:eastAsia="Calibri" w:hAnsi="Calibri" w:cs="Calibri"/>
          <w:sz w:val="20"/>
          <w:szCs w:val="20"/>
        </w:rPr>
        <w:t>Management: Tage et møde og få styr p</w:t>
      </w:r>
      <w:r>
        <w:rPr>
          <w:rFonts w:ascii="Calibri" w:eastAsia="Calibri" w:hAnsi="Calibri" w:cs="Calibri"/>
          <w:sz w:val="20"/>
          <w:szCs w:val="20"/>
        </w:rPr>
        <w:t xml:space="preserve">å opgaverne og hvad folk laver. Blive enige om nogle klare linjer. </w:t>
      </w:r>
    </w:p>
    <w:p w:rsidR="007127CC" w:rsidRDefault="007127CC">
      <w:pPr>
        <w:rPr>
          <w:rFonts w:ascii="Calibri" w:eastAsia="Calibri" w:hAnsi="Calibri" w:cs="Calibri"/>
          <w:sz w:val="20"/>
          <w:szCs w:val="20"/>
        </w:rPr>
      </w:pPr>
    </w:p>
    <w:p w:rsidR="007127CC" w:rsidRDefault="004B7740">
      <w:pPr>
        <w:rPr>
          <w:rFonts w:ascii="Calibri" w:eastAsia="Calibri" w:hAnsi="Calibri" w:cs="Calibri"/>
          <w:sz w:val="20"/>
          <w:szCs w:val="20"/>
        </w:rPr>
      </w:pPr>
      <w:r>
        <w:rPr>
          <w:rFonts w:ascii="Calibri" w:eastAsia="Calibri" w:hAnsi="Calibri" w:cs="Calibri"/>
          <w:b/>
          <w:sz w:val="20"/>
          <w:szCs w:val="20"/>
        </w:rPr>
        <w:t>13. Uoverensstemmelser mellem udvikler og kunde (Høj Konsekvens)</w:t>
      </w:r>
      <w:r>
        <w:rPr>
          <w:rFonts w:ascii="Calibri" w:eastAsia="Calibri" w:hAnsi="Calibri" w:cs="Calibri"/>
          <w:sz w:val="20"/>
          <w:szCs w:val="20"/>
        </w:rPr>
        <w:t xml:space="preserve">: </w:t>
      </w:r>
    </w:p>
    <w:p w:rsidR="007127CC" w:rsidRDefault="004B7740">
      <w:pPr>
        <w:rPr>
          <w:rFonts w:ascii="Calibri" w:eastAsia="Calibri" w:hAnsi="Calibri" w:cs="Calibri"/>
          <w:sz w:val="20"/>
          <w:szCs w:val="20"/>
        </w:rPr>
      </w:pPr>
      <w:proofErr w:type="spellStart"/>
      <w:r>
        <w:rPr>
          <w:rFonts w:ascii="Calibri" w:eastAsia="Calibri" w:hAnsi="Calibri" w:cs="Calibri"/>
          <w:sz w:val="20"/>
          <w:szCs w:val="20"/>
        </w:rPr>
        <w:t>Mitigation</w:t>
      </w:r>
      <w:proofErr w:type="spellEnd"/>
      <w:r>
        <w:rPr>
          <w:rFonts w:ascii="Calibri" w:eastAsia="Calibri" w:hAnsi="Calibri" w:cs="Calibri"/>
          <w:sz w:val="20"/>
          <w:szCs w:val="20"/>
        </w:rPr>
        <w:t xml:space="preserve">: Imødegås ved at afholde adskillige møder med kunden for at få afstemt forventninger ved at stille relevante </w:t>
      </w:r>
      <w:r>
        <w:rPr>
          <w:rFonts w:ascii="Calibri" w:eastAsia="Calibri" w:hAnsi="Calibri" w:cs="Calibri"/>
          <w:sz w:val="20"/>
          <w:szCs w:val="20"/>
        </w:rPr>
        <w:t>spørgsmål</w:t>
      </w:r>
    </w:p>
    <w:p w:rsidR="007127CC" w:rsidRDefault="004B7740">
      <w:pPr>
        <w:rPr>
          <w:rFonts w:ascii="Calibri" w:eastAsia="Calibri" w:hAnsi="Calibri" w:cs="Calibri"/>
          <w:sz w:val="20"/>
          <w:szCs w:val="20"/>
        </w:rPr>
      </w:pPr>
      <w:proofErr w:type="spellStart"/>
      <w:r>
        <w:rPr>
          <w:rFonts w:ascii="Calibri" w:eastAsia="Calibri" w:hAnsi="Calibri" w:cs="Calibri"/>
          <w:sz w:val="20"/>
          <w:szCs w:val="20"/>
        </w:rPr>
        <w:t>Monitoring</w:t>
      </w:r>
      <w:proofErr w:type="spellEnd"/>
      <w:r>
        <w:rPr>
          <w:rFonts w:ascii="Calibri" w:eastAsia="Calibri" w:hAnsi="Calibri" w:cs="Calibri"/>
          <w:sz w:val="20"/>
          <w:szCs w:val="20"/>
        </w:rPr>
        <w:t>: Hvis kunden er uenig i vores løsning</w:t>
      </w:r>
    </w:p>
    <w:p w:rsidR="007127CC" w:rsidRDefault="004B7740">
      <w:pPr>
        <w:rPr>
          <w:rFonts w:ascii="Calibri" w:eastAsia="Calibri" w:hAnsi="Calibri" w:cs="Calibri"/>
          <w:sz w:val="20"/>
          <w:szCs w:val="20"/>
        </w:rPr>
      </w:pPr>
      <w:r>
        <w:rPr>
          <w:rFonts w:ascii="Calibri" w:eastAsia="Calibri" w:hAnsi="Calibri" w:cs="Calibri"/>
          <w:sz w:val="20"/>
          <w:szCs w:val="20"/>
        </w:rPr>
        <w:t>Management: Kunden har altid ret. Vi vil straks tilpasse vores løsning til kundens ønske</w:t>
      </w:r>
    </w:p>
    <w:p w:rsidR="007127CC" w:rsidRDefault="007127CC">
      <w:pPr>
        <w:rPr>
          <w:rFonts w:ascii="Calibri" w:eastAsia="Calibri" w:hAnsi="Calibri" w:cs="Calibri"/>
          <w:sz w:val="20"/>
          <w:szCs w:val="20"/>
        </w:rPr>
      </w:pPr>
    </w:p>
    <w:p w:rsidR="007127CC" w:rsidRDefault="004B7740">
      <w:pPr>
        <w:rPr>
          <w:rFonts w:ascii="Calibri" w:eastAsia="Calibri" w:hAnsi="Calibri" w:cs="Calibri"/>
          <w:b/>
          <w:sz w:val="20"/>
          <w:szCs w:val="20"/>
        </w:rPr>
      </w:pPr>
      <w:r>
        <w:rPr>
          <w:rFonts w:ascii="Calibri" w:eastAsia="Calibri" w:hAnsi="Calibri" w:cs="Calibri"/>
          <w:b/>
          <w:sz w:val="20"/>
          <w:szCs w:val="20"/>
        </w:rPr>
        <w:t>14. Enkelte personer der er fagligt bagefter (Høj Sandsynlighed)</w:t>
      </w:r>
    </w:p>
    <w:p w:rsidR="007127CC" w:rsidRDefault="004B7740">
      <w:pPr>
        <w:rPr>
          <w:rFonts w:ascii="Calibri" w:eastAsia="Calibri" w:hAnsi="Calibri" w:cs="Calibri"/>
          <w:sz w:val="20"/>
          <w:szCs w:val="20"/>
        </w:rPr>
      </w:pPr>
      <w:proofErr w:type="spellStart"/>
      <w:r>
        <w:rPr>
          <w:rFonts w:ascii="Calibri" w:eastAsia="Calibri" w:hAnsi="Calibri" w:cs="Calibri"/>
          <w:sz w:val="20"/>
          <w:szCs w:val="20"/>
        </w:rPr>
        <w:t>Mitigation</w:t>
      </w:r>
      <w:proofErr w:type="spellEnd"/>
      <w:r>
        <w:rPr>
          <w:rFonts w:ascii="Calibri" w:eastAsia="Calibri" w:hAnsi="Calibri" w:cs="Calibri"/>
          <w:sz w:val="20"/>
          <w:szCs w:val="20"/>
        </w:rPr>
        <w:t>: Personen skal læse op på den viden man ikke har og sørge for at være forberedt til næste dag. Og sætte folk til at arbejde med de opgaver de har bedre styr på og viden om. Man kan også sætte dem sammen med folk der har viden, så begge får noget</w:t>
      </w:r>
      <w:r>
        <w:rPr>
          <w:rFonts w:ascii="Calibri" w:eastAsia="Calibri" w:hAnsi="Calibri" w:cs="Calibri"/>
          <w:sz w:val="20"/>
          <w:szCs w:val="20"/>
        </w:rPr>
        <w:t xml:space="preserve"> ud af det.</w:t>
      </w:r>
    </w:p>
    <w:p w:rsidR="007127CC" w:rsidRDefault="004B7740">
      <w:pPr>
        <w:rPr>
          <w:rFonts w:ascii="Calibri" w:eastAsia="Calibri" w:hAnsi="Calibri" w:cs="Calibri"/>
          <w:sz w:val="20"/>
          <w:szCs w:val="20"/>
        </w:rPr>
      </w:pPr>
      <w:proofErr w:type="spellStart"/>
      <w:r>
        <w:rPr>
          <w:rFonts w:ascii="Calibri" w:eastAsia="Calibri" w:hAnsi="Calibri" w:cs="Calibri"/>
          <w:sz w:val="20"/>
          <w:szCs w:val="20"/>
        </w:rPr>
        <w:t>Monitoring</w:t>
      </w:r>
      <w:proofErr w:type="spellEnd"/>
      <w:r>
        <w:rPr>
          <w:rFonts w:ascii="Calibri" w:eastAsia="Calibri" w:hAnsi="Calibri" w:cs="Calibri"/>
          <w:sz w:val="20"/>
          <w:szCs w:val="20"/>
        </w:rPr>
        <w:t>: Hvis en person ikke har den nødvendige viden til at løse en opgave.</w:t>
      </w:r>
    </w:p>
    <w:p w:rsidR="007127CC" w:rsidRDefault="004B7740">
      <w:pPr>
        <w:rPr>
          <w:rFonts w:ascii="Calibri" w:eastAsia="Calibri" w:hAnsi="Calibri" w:cs="Calibri"/>
          <w:sz w:val="20"/>
          <w:szCs w:val="20"/>
        </w:rPr>
      </w:pPr>
      <w:r>
        <w:rPr>
          <w:rFonts w:ascii="Calibri" w:eastAsia="Calibri" w:hAnsi="Calibri" w:cs="Calibri"/>
          <w:sz w:val="20"/>
          <w:szCs w:val="20"/>
        </w:rPr>
        <w:t xml:space="preserve">Management: Sætte personen til at læse op  og få folk med viden til at løse opgaven. </w:t>
      </w:r>
    </w:p>
    <w:p w:rsidR="007127CC" w:rsidRDefault="007127CC">
      <w:pPr>
        <w:rPr>
          <w:rFonts w:ascii="Calibri" w:eastAsia="Calibri" w:hAnsi="Calibri" w:cs="Calibri"/>
          <w:sz w:val="20"/>
          <w:szCs w:val="20"/>
        </w:rPr>
      </w:pPr>
    </w:p>
    <w:p w:rsidR="007127CC" w:rsidRDefault="004B7740">
      <w:pPr>
        <w:rPr>
          <w:rFonts w:ascii="Calibri" w:eastAsia="Calibri" w:hAnsi="Calibri" w:cs="Calibri"/>
          <w:b/>
          <w:sz w:val="20"/>
          <w:szCs w:val="20"/>
        </w:rPr>
      </w:pPr>
      <w:r>
        <w:rPr>
          <w:rFonts w:ascii="Calibri" w:eastAsia="Calibri" w:hAnsi="Calibri" w:cs="Calibri"/>
          <w:b/>
          <w:sz w:val="20"/>
          <w:szCs w:val="20"/>
        </w:rPr>
        <w:t>15. Flere personer der er fagligt bagefter (Høj konsekvens)</w:t>
      </w:r>
    </w:p>
    <w:p w:rsidR="007127CC" w:rsidRDefault="004B7740">
      <w:pPr>
        <w:rPr>
          <w:rFonts w:ascii="Calibri" w:eastAsia="Calibri" w:hAnsi="Calibri" w:cs="Calibri"/>
          <w:sz w:val="20"/>
          <w:szCs w:val="20"/>
        </w:rPr>
      </w:pPr>
      <w:proofErr w:type="spellStart"/>
      <w:r>
        <w:rPr>
          <w:rFonts w:ascii="Calibri" w:eastAsia="Calibri" w:hAnsi="Calibri" w:cs="Calibri"/>
          <w:sz w:val="20"/>
          <w:szCs w:val="20"/>
        </w:rPr>
        <w:t>Mitigation</w:t>
      </w:r>
      <w:proofErr w:type="spellEnd"/>
      <w:r>
        <w:rPr>
          <w:rFonts w:ascii="Calibri" w:eastAsia="Calibri" w:hAnsi="Calibri" w:cs="Calibri"/>
          <w:sz w:val="20"/>
          <w:szCs w:val="20"/>
        </w:rPr>
        <w:t>: Man s</w:t>
      </w:r>
      <w:r>
        <w:rPr>
          <w:rFonts w:ascii="Calibri" w:eastAsia="Calibri" w:hAnsi="Calibri" w:cs="Calibri"/>
          <w:sz w:val="20"/>
          <w:szCs w:val="20"/>
        </w:rPr>
        <w:t>kal læse op på den viden man ikke har og sørge for at være forberedt til næste dag. Og sætte folk til at arbejde med de opgaver de har bedre styr på og viden om. Man kan også sætte dem sammen med folk der har viden, så begge får noget ud af det.</w:t>
      </w:r>
    </w:p>
    <w:p w:rsidR="007127CC" w:rsidRDefault="004B7740">
      <w:pPr>
        <w:rPr>
          <w:rFonts w:ascii="Calibri" w:eastAsia="Calibri" w:hAnsi="Calibri" w:cs="Calibri"/>
          <w:sz w:val="20"/>
          <w:szCs w:val="20"/>
        </w:rPr>
      </w:pPr>
      <w:proofErr w:type="spellStart"/>
      <w:r>
        <w:rPr>
          <w:rFonts w:ascii="Calibri" w:eastAsia="Calibri" w:hAnsi="Calibri" w:cs="Calibri"/>
          <w:sz w:val="20"/>
          <w:szCs w:val="20"/>
        </w:rPr>
        <w:t>Monitoring</w:t>
      </w:r>
      <w:proofErr w:type="spellEnd"/>
      <w:r>
        <w:rPr>
          <w:rFonts w:ascii="Calibri" w:eastAsia="Calibri" w:hAnsi="Calibri" w:cs="Calibri"/>
          <w:sz w:val="20"/>
          <w:szCs w:val="20"/>
        </w:rPr>
        <w:t>: Hvis flere personer ikke kan løse en opgave grundet manglende viden.</w:t>
      </w:r>
    </w:p>
    <w:p w:rsidR="007127CC" w:rsidRDefault="004B7740">
      <w:pPr>
        <w:rPr>
          <w:rFonts w:ascii="Calibri" w:eastAsia="Calibri" w:hAnsi="Calibri" w:cs="Calibri"/>
          <w:sz w:val="20"/>
          <w:szCs w:val="20"/>
        </w:rPr>
      </w:pPr>
      <w:r>
        <w:rPr>
          <w:rFonts w:ascii="Calibri" w:eastAsia="Calibri" w:hAnsi="Calibri" w:cs="Calibri"/>
          <w:sz w:val="20"/>
          <w:szCs w:val="20"/>
        </w:rPr>
        <w:t>Management: Sætte folk til at læse op og få folk med viden til at løse opgaven.</w:t>
      </w:r>
    </w:p>
    <w:p w:rsidR="007127CC" w:rsidRDefault="007127CC">
      <w:pPr>
        <w:rPr>
          <w:rFonts w:ascii="Calibri" w:eastAsia="Calibri" w:hAnsi="Calibri" w:cs="Calibri"/>
          <w:sz w:val="20"/>
          <w:szCs w:val="20"/>
        </w:rPr>
      </w:pPr>
    </w:p>
    <w:p w:rsidR="007127CC" w:rsidRDefault="004B7740">
      <w:pPr>
        <w:rPr>
          <w:rFonts w:ascii="Calibri" w:eastAsia="Calibri" w:hAnsi="Calibri" w:cs="Calibri"/>
          <w:b/>
          <w:sz w:val="20"/>
          <w:szCs w:val="20"/>
        </w:rPr>
      </w:pPr>
      <w:r>
        <w:rPr>
          <w:rFonts w:ascii="Calibri" w:eastAsia="Calibri" w:hAnsi="Calibri" w:cs="Calibri"/>
          <w:b/>
          <w:sz w:val="20"/>
          <w:szCs w:val="20"/>
        </w:rPr>
        <w:t>16. Problemer med eksterne systemer (Høj Konsekvens)</w:t>
      </w:r>
    </w:p>
    <w:p w:rsidR="007127CC" w:rsidRDefault="004B7740">
      <w:pPr>
        <w:rPr>
          <w:rFonts w:ascii="Calibri" w:eastAsia="Calibri" w:hAnsi="Calibri" w:cs="Calibri"/>
          <w:sz w:val="20"/>
          <w:szCs w:val="20"/>
        </w:rPr>
      </w:pPr>
      <w:proofErr w:type="spellStart"/>
      <w:r>
        <w:rPr>
          <w:rFonts w:ascii="Calibri" w:eastAsia="Calibri" w:hAnsi="Calibri" w:cs="Calibri"/>
          <w:sz w:val="20"/>
          <w:szCs w:val="20"/>
        </w:rPr>
        <w:t>Mitigation</w:t>
      </w:r>
      <w:proofErr w:type="spellEnd"/>
      <w:r>
        <w:rPr>
          <w:rFonts w:ascii="Calibri" w:eastAsia="Calibri" w:hAnsi="Calibri" w:cs="Calibri"/>
          <w:sz w:val="20"/>
          <w:szCs w:val="20"/>
        </w:rPr>
        <w:t>: Man kan ikke forhindre nedbrud af ekste</w:t>
      </w:r>
      <w:r>
        <w:rPr>
          <w:rFonts w:ascii="Calibri" w:eastAsia="Calibri" w:hAnsi="Calibri" w:cs="Calibri"/>
          <w:sz w:val="20"/>
          <w:szCs w:val="20"/>
        </w:rPr>
        <w:t>rne systemer.</w:t>
      </w:r>
    </w:p>
    <w:p w:rsidR="007127CC" w:rsidRDefault="004B7740">
      <w:pPr>
        <w:rPr>
          <w:rFonts w:ascii="Calibri" w:eastAsia="Calibri" w:hAnsi="Calibri" w:cs="Calibri"/>
          <w:sz w:val="20"/>
          <w:szCs w:val="20"/>
        </w:rPr>
      </w:pPr>
      <w:proofErr w:type="spellStart"/>
      <w:r>
        <w:rPr>
          <w:rFonts w:ascii="Calibri" w:eastAsia="Calibri" w:hAnsi="Calibri" w:cs="Calibri"/>
          <w:sz w:val="20"/>
          <w:szCs w:val="20"/>
        </w:rPr>
        <w:t>Monitoring</w:t>
      </w:r>
      <w:proofErr w:type="spellEnd"/>
      <w:r>
        <w:rPr>
          <w:rFonts w:ascii="Calibri" w:eastAsia="Calibri" w:hAnsi="Calibri" w:cs="Calibri"/>
          <w:sz w:val="20"/>
          <w:szCs w:val="20"/>
        </w:rPr>
        <w:t>: Man kan ikke overvåge det som sådan, men vi vil straks være klar over det hvis problemet opstår</w:t>
      </w:r>
    </w:p>
    <w:p w:rsidR="007127CC" w:rsidRDefault="004B7740">
      <w:pPr>
        <w:rPr>
          <w:rFonts w:ascii="Calibri" w:eastAsia="Calibri" w:hAnsi="Calibri" w:cs="Calibri"/>
          <w:sz w:val="20"/>
          <w:szCs w:val="20"/>
        </w:rPr>
      </w:pPr>
      <w:r>
        <w:rPr>
          <w:rFonts w:ascii="Calibri" w:eastAsia="Calibri" w:hAnsi="Calibri" w:cs="Calibri"/>
          <w:sz w:val="20"/>
          <w:szCs w:val="20"/>
        </w:rPr>
        <w:t xml:space="preserve">Management: Man vil benytte andre redskaber til at dele vores </w:t>
      </w:r>
      <w:proofErr w:type="spellStart"/>
      <w:r>
        <w:rPr>
          <w:rFonts w:ascii="Calibri" w:eastAsia="Calibri" w:hAnsi="Calibri" w:cs="Calibri"/>
          <w:sz w:val="20"/>
          <w:szCs w:val="20"/>
        </w:rPr>
        <w:t>implementation</w:t>
      </w:r>
      <w:proofErr w:type="spellEnd"/>
      <w:r>
        <w:rPr>
          <w:rFonts w:ascii="Calibri" w:eastAsia="Calibri" w:hAnsi="Calibri" w:cs="Calibri"/>
          <w:sz w:val="20"/>
          <w:szCs w:val="20"/>
        </w:rPr>
        <w:t xml:space="preserve"> og artefakter og få givet eksternt system til at fungere </w:t>
      </w:r>
      <w:r>
        <w:rPr>
          <w:rFonts w:ascii="Calibri" w:eastAsia="Calibri" w:hAnsi="Calibri" w:cs="Calibri"/>
          <w:sz w:val="20"/>
          <w:szCs w:val="20"/>
        </w:rPr>
        <w:t>igen hvis muligt</w:t>
      </w:r>
    </w:p>
    <w:p w:rsidR="007127CC" w:rsidRDefault="007127CC">
      <w:pPr>
        <w:rPr>
          <w:rFonts w:ascii="Calibri" w:eastAsia="Calibri" w:hAnsi="Calibri" w:cs="Calibri"/>
          <w:sz w:val="20"/>
          <w:szCs w:val="20"/>
        </w:rPr>
      </w:pPr>
    </w:p>
    <w:p w:rsidR="007127CC" w:rsidRDefault="004B7740">
      <w:pPr>
        <w:rPr>
          <w:rFonts w:ascii="Calibri" w:eastAsia="Calibri" w:hAnsi="Calibri" w:cs="Calibri"/>
          <w:b/>
          <w:sz w:val="20"/>
          <w:szCs w:val="20"/>
        </w:rPr>
      </w:pPr>
      <w:r>
        <w:rPr>
          <w:rFonts w:ascii="Calibri" w:eastAsia="Calibri" w:hAnsi="Calibri" w:cs="Calibri"/>
          <w:b/>
          <w:sz w:val="20"/>
          <w:szCs w:val="20"/>
        </w:rPr>
        <w:t>17. Mangel på brugervenlighed (Høj Konsekvens)</w:t>
      </w:r>
    </w:p>
    <w:p w:rsidR="007127CC" w:rsidRDefault="004B7740">
      <w:pPr>
        <w:rPr>
          <w:rFonts w:ascii="Calibri" w:eastAsia="Calibri" w:hAnsi="Calibri" w:cs="Calibri"/>
          <w:sz w:val="20"/>
          <w:szCs w:val="20"/>
        </w:rPr>
      </w:pPr>
      <w:proofErr w:type="spellStart"/>
      <w:r>
        <w:rPr>
          <w:rFonts w:ascii="Calibri" w:eastAsia="Calibri" w:hAnsi="Calibri" w:cs="Calibri"/>
          <w:sz w:val="20"/>
          <w:szCs w:val="20"/>
        </w:rPr>
        <w:t>Mitigation</w:t>
      </w:r>
      <w:proofErr w:type="spellEnd"/>
      <w:r>
        <w:rPr>
          <w:rFonts w:ascii="Calibri" w:eastAsia="Calibri" w:hAnsi="Calibri" w:cs="Calibri"/>
          <w:sz w:val="20"/>
          <w:szCs w:val="20"/>
        </w:rPr>
        <w:t xml:space="preserve">: Ved hjælp af nøje forberedte møder med kunden hvor man sørger for at stille relevante spørgsmål for at få den feedback man har brug for. Løbende brugertests. </w:t>
      </w:r>
    </w:p>
    <w:p w:rsidR="007127CC" w:rsidRDefault="004B7740">
      <w:pPr>
        <w:rPr>
          <w:rFonts w:ascii="Calibri" w:eastAsia="Calibri" w:hAnsi="Calibri" w:cs="Calibri"/>
          <w:sz w:val="20"/>
          <w:szCs w:val="20"/>
        </w:rPr>
      </w:pPr>
      <w:proofErr w:type="spellStart"/>
      <w:r>
        <w:rPr>
          <w:rFonts w:ascii="Calibri" w:eastAsia="Calibri" w:hAnsi="Calibri" w:cs="Calibri"/>
          <w:sz w:val="20"/>
          <w:szCs w:val="20"/>
        </w:rPr>
        <w:lastRenderedPageBreak/>
        <w:t>Monitoring</w:t>
      </w:r>
      <w:proofErr w:type="spellEnd"/>
      <w:r>
        <w:rPr>
          <w:rFonts w:ascii="Calibri" w:eastAsia="Calibri" w:hAnsi="Calibri" w:cs="Calibri"/>
          <w:sz w:val="20"/>
          <w:szCs w:val="20"/>
        </w:rPr>
        <w:t>: Ved at a</w:t>
      </w:r>
      <w:r>
        <w:rPr>
          <w:rFonts w:ascii="Calibri" w:eastAsia="Calibri" w:hAnsi="Calibri" w:cs="Calibri"/>
          <w:sz w:val="20"/>
          <w:szCs w:val="20"/>
        </w:rPr>
        <w:t>nalysere brugertests kan man se om man har et problem med brugervenligheden i vores system</w:t>
      </w:r>
    </w:p>
    <w:p w:rsidR="007127CC" w:rsidRDefault="004B7740">
      <w:pPr>
        <w:rPr>
          <w:rFonts w:ascii="Calibri" w:eastAsia="Calibri" w:hAnsi="Calibri" w:cs="Calibri"/>
          <w:sz w:val="20"/>
          <w:szCs w:val="20"/>
        </w:rPr>
      </w:pPr>
      <w:r>
        <w:rPr>
          <w:rFonts w:ascii="Calibri" w:eastAsia="Calibri" w:hAnsi="Calibri" w:cs="Calibri"/>
          <w:sz w:val="20"/>
          <w:szCs w:val="20"/>
        </w:rPr>
        <w:t xml:space="preserve">Management: Tilføre flere ressourcer for at forsøge at løse problemet, da brugervenlighed er vigtigt. </w:t>
      </w:r>
    </w:p>
    <w:sectPr w:rsidR="007127CC">
      <w:pgSz w:w="16838" w:h="11906"/>
      <w:pgMar w:top="1440" w:right="1440" w:bottom="1440" w:left="1440"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
  <w:rsids>
    <w:rsidRoot w:val="007127CC"/>
    <w:rsid w:val="004B7740"/>
    <w:rsid w:val="007127C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0EC20"/>
  <w15:docId w15:val="{2AC69FA2-4418-47CC-973D-3DE7104A9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da-DK" w:eastAsia="da-DK"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1041</Words>
  <Characters>6351</Characters>
  <Application>Microsoft Office Word</Application>
  <DocSecurity>0</DocSecurity>
  <Lines>52</Lines>
  <Paragraphs>14</Paragraphs>
  <ScaleCrop>false</ScaleCrop>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Nielsen</cp:lastModifiedBy>
  <cp:revision>2</cp:revision>
  <dcterms:created xsi:type="dcterms:W3CDTF">2017-03-10T10:34:00Z</dcterms:created>
  <dcterms:modified xsi:type="dcterms:W3CDTF">2017-03-10T10:34:00Z</dcterms:modified>
</cp:coreProperties>
</file>