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EB7690" w14:textId="77777777" w:rsidR="00F90053" w:rsidRDefault="00F90053" w:rsidP="00F90053">
      <w:pPr>
        <w:pStyle w:val="a7"/>
        <w:shd w:val="clear" w:color="auto" w:fill="FFFFFF"/>
        <w:spacing w:before="0" w:beforeAutospacing="0" w:after="0" w:afterAutospacing="0"/>
        <w:jc w:val="center"/>
        <w:rPr>
          <w:color w:val="333333"/>
        </w:rPr>
      </w:pPr>
      <w:r>
        <w:rPr>
          <w:rFonts w:hint="eastAsia"/>
          <w:b/>
          <w:bCs/>
          <w:color w:val="333333"/>
          <w:sz w:val="36"/>
          <w:szCs w:val="36"/>
          <w:bdr w:val="none" w:sz="0" w:space="0" w:color="auto" w:frame="1"/>
        </w:rPr>
        <w:t>国务院办公厅关于印发</w:t>
      </w:r>
    </w:p>
    <w:p w14:paraId="0A30530C" w14:textId="77777777" w:rsidR="00F90053" w:rsidRDefault="00F90053" w:rsidP="00F90053">
      <w:pPr>
        <w:pStyle w:val="a7"/>
        <w:shd w:val="clear" w:color="auto" w:fill="FFFFFF"/>
        <w:spacing w:before="0" w:beforeAutospacing="0" w:after="0" w:afterAutospacing="0"/>
        <w:jc w:val="center"/>
        <w:rPr>
          <w:rFonts w:hint="eastAsia"/>
          <w:color w:val="333333"/>
        </w:rPr>
      </w:pPr>
      <w:r>
        <w:rPr>
          <w:rFonts w:hint="eastAsia"/>
          <w:b/>
          <w:bCs/>
          <w:color w:val="333333"/>
          <w:sz w:val="36"/>
          <w:szCs w:val="36"/>
          <w:bdr w:val="none" w:sz="0" w:space="0" w:color="auto" w:frame="1"/>
        </w:rPr>
        <w:t>国家防汛抗旱应急预案的通知</w:t>
      </w:r>
    </w:p>
    <w:p w14:paraId="7AEEB9F0" w14:textId="77777777" w:rsidR="00F90053" w:rsidRDefault="00F90053" w:rsidP="00F90053">
      <w:pPr>
        <w:pStyle w:val="a7"/>
        <w:shd w:val="clear" w:color="auto" w:fill="FFFFFF"/>
        <w:spacing w:before="0" w:beforeAutospacing="0" w:after="0" w:afterAutospacing="0"/>
        <w:jc w:val="center"/>
        <w:rPr>
          <w:rFonts w:hint="eastAsia"/>
          <w:color w:val="333333"/>
        </w:rPr>
      </w:pPr>
      <w:r>
        <w:rPr>
          <w:rFonts w:ascii="楷体" w:eastAsia="楷体" w:hAnsi="楷体" w:hint="eastAsia"/>
          <w:color w:val="333333"/>
          <w:bdr w:val="none" w:sz="0" w:space="0" w:color="auto" w:frame="1"/>
        </w:rPr>
        <w:t>国办函〔2022〕48号</w:t>
      </w:r>
    </w:p>
    <w:p w14:paraId="33603070"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p>
    <w:p w14:paraId="0C2F0318" w14:textId="77777777" w:rsidR="00F90053" w:rsidRDefault="00F90053" w:rsidP="00F90053">
      <w:pPr>
        <w:pStyle w:val="a7"/>
        <w:shd w:val="clear" w:color="auto" w:fill="FFFFFF"/>
        <w:spacing w:before="0" w:beforeAutospacing="0" w:after="0" w:afterAutospacing="0"/>
        <w:jc w:val="both"/>
        <w:rPr>
          <w:rFonts w:hint="eastAsia"/>
          <w:color w:val="333333"/>
        </w:rPr>
      </w:pPr>
      <w:r>
        <w:rPr>
          <w:rFonts w:hint="eastAsia"/>
          <w:color w:val="333333"/>
        </w:rPr>
        <w:t>各省、自治区、直辖市人民政府，国务院各部委、各直属机构：</w:t>
      </w:r>
    </w:p>
    <w:p w14:paraId="0296715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《国家防汛抗旱应急预案》已经国务院同意，现印发给你们，请结合实际认真贯彻落实。2005年5月14日经国务院批准、由国务院办公厅印发的《国家防汛抗旱应急预案》同时废止。</w:t>
      </w:r>
    </w:p>
    <w:p w14:paraId="60878E64" w14:textId="77777777" w:rsidR="00F90053" w:rsidRDefault="00F90053" w:rsidP="00F90053">
      <w:pPr>
        <w:pStyle w:val="a7"/>
        <w:shd w:val="clear" w:color="auto" w:fill="FFFFFF"/>
        <w:spacing w:before="0" w:beforeAutospacing="0" w:after="0" w:afterAutospacing="0"/>
        <w:jc w:val="right"/>
        <w:rPr>
          <w:rFonts w:hint="eastAsia"/>
          <w:color w:val="333333"/>
        </w:rPr>
      </w:pPr>
      <w:r>
        <w:rPr>
          <w:rFonts w:hint="eastAsia"/>
          <w:color w:val="333333"/>
        </w:rPr>
        <w:t>国务院办公厅</w:t>
      </w:r>
    </w:p>
    <w:p w14:paraId="4B6E8678" w14:textId="77777777" w:rsidR="00F90053" w:rsidRDefault="00F90053" w:rsidP="00F90053">
      <w:pPr>
        <w:pStyle w:val="a7"/>
        <w:shd w:val="clear" w:color="auto" w:fill="FFFFFF"/>
        <w:spacing w:before="0" w:beforeAutospacing="0" w:after="0" w:afterAutospacing="0"/>
        <w:jc w:val="right"/>
        <w:rPr>
          <w:rFonts w:hint="eastAsia"/>
          <w:color w:val="333333"/>
        </w:rPr>
      </w:pPr>
      <w:r>
        <w:rPr>
          <w:rFonts w:hint="eastAsia"/>
          <w:color w:val="333333"/>
        </w:rPr>
        <w:t>2022年5月30日</w:t>
      </w:r>
    </w:p>
    <w:p w14:paraId="6A2988E6"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（本文有删减）</w:t>
      </w:r>
    </w:p>
    <w:p w14:paraId="5DB85AE7" w14:textId="77777777" w:rsidR="00F90053" w:rsidRPr="00F90053" w:rsidRDefault="00F90053" w:rsidP="00F90053">
      <w:pPr>
        <w:pStyle w:val="a7"/>
        <w:shd w:val="clear" w:color="auto" w:fill="FFFFFF"/>
        <w:spacing w:before="0" w:beforeAutospacing="0" w:after="0" w:afterAutospacing="0"/>
        <w:jc w:val="center"/>
        <w:rPr>
          <w:b/>
          <w:bCs/>
          <w:color w:val="333333"/>
          <w:sz w:val="36"/>
          <w:szCs w:val="36"/>
          <w:bdr w:val="none" w:sz="0" w:space="0" w:color="auto" w:frame="1"/>
        </w:rPr>
      </w:pPr>
    </w:p>
    <w:p w14:paraId="136AAF8E" w14:textId="2F5151B5" w:rsidR="00F90053" w:rsidRDefault="00F90053" w:rsidP="00F90053">
      <w:pPr>
        <w:pStyle w:val="a7"/>
        <w:shd w:val="clear" w:color="auto" w:fill="FFFFFF"/>
        <w:spacing w:before="0" w:beforeAutospacing="0" w:after="0" w:afterAutospacing="0"/>
        <w:jc w:val="center"/>
        <w:rPr>
          <w:color w:val="333333"/>
        </w:rPr>
      </w:pPr>
      <w:r>
        <w:rPr>
          <w:rFonts w:hint="eastAsia"/>
          <w:b/>
          <w:bCs/>
          <w:color w:val="333333"/>
          <w:sz w:val="36"/>
          <w:szCs w:val="36"/>
          <w:bdr w:val="none" w:sz="0" w:space="0" w:color="auto" w:frame="1"/>
        </w:rPr>
        <w:t>国家防汛抗旱应急预案</w:t>
      </w:r>
    </w:p>
    <w:p w14:paraId="7EDD9C12"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p>
    <w:p w14:paraId="16B9554E"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1　总则</w:t>
      </w:r>
    </w:p>
    <w:p w14:paraId="5F0A4110"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1.1　指导思想</w:t>
      </w:r>
    </w:p>
    <w:p w14:paraId="276EF7B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1.2　编制依据</w:t>
      </w:r>
    </w:p>
    <w:p w14:paraId="672175A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1.3　适用范围</w:t>
      </w:r>
    </w:p>
    <w:p w14:paraId="09AB698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1.4　工作原则</w:t>
      </w:r>
    </w:p>
    <w:p w14:paraId="0FFC1C10"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2　组织指挥体系及职责</w:t>
      </w:r>
    </w:p>
    <w:p w14:paraId="55CD583E"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2.1　国家防汛抗旱总指挥部</w:t>
      </w:r>
    </w:p>
    <w:p w14:paraId="41BF38D6"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2.2　流域防汛抗旱总指挥部</w:t>
      </w:r>
    </w:p>
    <w:p w14:paraId="5FF43C50"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2.3　地方各级人民政府防汛抗旱指挥部</w:t>
      </w:r>
    </w:p>
    <w:p w14:paraId="37BAA959"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2.4　其他防汛抗旱指挥机构</w:t>
      </w:r>
    </w:p>
    <w:p w14:paraId="0EFF7E79"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3　预防和预警机制</w:t>
      </w:r>
    </w:p>
    <w:p w14:paraId="7AA391D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3.1　预防预警信息</w:t>
      </w:r>
    </w:p>
    <w:p w14:paraId="701ED38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3.2　预防预警行动</w:t>
      </w:r>
    </w:p>
    <w:p w14:paraId="69A6982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3.3　预警支持系统</w:t>
      </w:r>
    </w:p>
    <w:p w14:paraId="3728A2A2"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3.4　预警响应衔接</w:t>
      </w:r>
    </w:p>
    <w:p w14:paraId="2CF3E1BE"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4　应急响应</w:t>
      </w:r>
    </w:p>
    <w:p w14:paraId="2327F50A"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4.1　应急响应的总体要求</w:t>
      </w:r>
    </w:p>
    <w:p w14:paraId="4EF05141"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4.2　一级应急响应</w:t>
      </w:r>
    </w:p>
    <w:p w14:paraId="746A158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4.3　二级应急响应</w:t>
      </w:r>
    </w:p>
    <w:p w14:paraId="24C90A5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4.4　三级应急响应</w:t>
      </w:r>
    </w:p>
    <w:p w14:paraId="4F9DFF2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4.5　四级应急响应</w:t>
      </w:r>
    </w:p>
    <w:p w14:paraId="7B531FD6"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4.6　不同灾害的应急响应措施</w:t>
      </w:r>
    </w:p>
    <w:p w14:paraId="3EF94150"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4.7　信息报送和处理</w:t>
      </w:r>
    </w:p>
    <w:p w14:paraId="7B4B7B8A"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4.8　指挥和调度</w:t>
      </w:r>
    </w:p>
    <w:p w14:paraId="19CF696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4.9　抢险救灾</w:t>
      </w:r>
    </w:p>
    <w:p w14:paraId="450B491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4.10　安全防护和医疗救护</w:t>
      </w:r>
    </w:p>
    <w:p w14:paraId="5CFFEBC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lastRenderedPageBreak/>
        <w:t>4.11　社会力量动员与参与</w:t>
      </w:r>
    </w:p>
    <w:p w14:paraId="6105AEE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4.12　信息发布</w:t>
      </w:r>
    </w:p>
    <w:p w14:paraId="32148E51"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4.13　应急终止</w:t>
      </w:r>
    </w:p>
    <w:p w14:paraId="59A4998F"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5　应急保障</w:t>
      </w:r>
    </w:p>
    <w:p w14:paraId="1AA3DE8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5.1　通信与信息保障</w:t>
      </w:r>
    </w:p>
    <w:p w14:paraId="1B9C2015"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5.2　应急支援与装备保障</w:t>
      </w:r>
    </w:p>
    <w:p w14:paraId="4F878CF6"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5.3　技术保障</w:t>
      </w:r>
    </w:p>
    <w:p w14:paraId="1E379036"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5.4　宣传</w:t>
      </w:r>
    </w:p>
    <w:p w14:paraId="54A42F19"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5.5　培训和演练</w:t>
      </w:r>
    </w:p>
    <w:p w14:paraId="39AFB6D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6　善后工作</w:t>
      </w:r>
    </w:p>
    <w:p w14:paraId="2506FB8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6.1　救灾</w:t>
      </w:r>
    </w:p>
    <w:p w14:paraId="17EC2936"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6.2　防汛抗旱物资补充</w:t>
      </w:r>
    </w:p>
    <w:p w14:paraId="59F5B4D0"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6.3　水毁工程修复</w:t>
      </w:r>
    </w:p>
    <w:p w14:paraId="4226723E"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6.4　蓄滞洪区运用补偿</w:t>
      </w:r>
    </w:p>
    <w:p w14:paraId="57F996D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6.5　灾后重建</w:t>
      </w:r>
    </w:p>
    <w:p w14:paraId="1D1C28D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6.6　工作评价与灾害评估</w:t>
      </w:r>
    </w:p>
    <w:p w14:paraId="5C57BA89"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7　附则</w:t>
      </w:r>
    </w:p>
    <w:p w14:paraId="2C9C1255"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7.1　名词术语定义</w:t>
      </w:r>
    </w:p>
    <w:p w14:paraId="7A780451"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7.2　预案管理与更新</w:t>
      </w:r>
    </w:p>
    <w:p w14:paraId="694A958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7.3　国际沟通与协作</w:t>
      </w:r>
    </w:p>
    <w:p w14:paraId="6D5750D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7.4　奖励与责任追究</w:t>
      </w:r>
    </w:p>
    <w:p w14:paraId="49C5C23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7.5　预案解释部门</w:t>
      </w:r>
    </w:p>
    <w:p w14:paraId="42B89E1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7.6　预案实施时间</w:t>
      </w:r>
    </w:p>
    <w:p w14:paraId="3F9661C0"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p>
    <w:p w14:paraId="0730EAD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p>
    <w:p w14:paraId="7AAD85F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1　总则</w:t>
      </w:r>
    </w:p>
    <w:p w14:paraId="6DF8D1A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1.1　指导思想</w:t>
      </w:r>
    </w:p>
    <w:p w14:paraId="7D900925"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以习近平新时代中国特色社会主义思想为指导，深入贯彻落</w:t>
      </w:r>
      <w:proofErr w:type="gramStart"/>
      <w:r>
        <w:rPr>
          <w:rFonts w:hint="eastAsia"/>
          <w:color w:val="333333"/>
        </w:rPr>
        <w:t>实习近</w:t>
      </w:r>
      <w:proofErr w:type="gramEnd"/>
      <w:r>
        <w:rPr>
          <w:rFonts w:hint="eastAsia"/>
          <w:color w:val="333333"/>
        </w:rPr>
        <w:t>平总书记关于防灾减灾救灾的重要论述和关于全面做好防汛抗旱工作的重要指示精神，按照党中央、国务院决策部署，立足新发展阶段，完整、准确、全面贯彻新发展理念，构建新发展格局，坚持人民至上、生命至上，统筹发展和安全，进一步完善体制机制，依法高效有序做好水旱灾害突发事件防范与处置工作，最大限度减少人员伤亡和财产损失，为经济社会持续健康发展提供坚强保证。</w:t>
      </w:r>
    </w:p>
    <w:p w14:paraId="19BBDF0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1.2　编制依据</w:t>
      </w:r>
    </w:p>
    <w:p w14:paraId="576802D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《中华人民共和国防洪法》、《中华人民共和国水法》、《中华人民共和国防汛条例》、《中华人民共和国抗旱条例》、《水库大坝安全管理条例》和《国家突发公共事件总体应急预案》等。</w:t>
      </w:r>
    </w:p>
    <w:p w14:paraId="4C427A4D"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1.3　适用范围</w:t>
      </w:r>
    </w:p>
    <w:p w14:paraId="2D5AC7A5"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本预案适用于我国境内突发性水旱灾害的防范和处置。突发性水旱灾害包括：江河洪水和渍涝灾害、山洪灾害（指由降雨引发的山洪、泥石流灾害）、台风风暴潮灾害、干旱灾害、供水危机以及由洪水、风暴潮、地震等引发的水库垮坝、堤防决口、水闸倒塌、堰塞湖等次生衍生灾害。</w:t>
      </w:r>
    </w:p>
    <w:p w14:paraId="0EA9DF75"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1.4　工作原则</w:t>
      </w:r>
    </w:p>
    <w:p w14:paraId="25EE4F2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lastRenderedPageBreak/>
        <w:t>1.4.1　坚持统一领导、协调联动，分级负责、属地为主。防汛抗旱工作在党的领导下，实行各级人民政府行政首长负责制。各级防汛抗旱指挥机构在同级党委和政府、上级防汛抗旱指挥机构领导下，组织指挥管辖范围内防汛抗旱工作，贯彻落实同级党委和政府、上级防汛抗旱指挥机构的部署要求。</w:t>
      </w:r>
    </w:p>
    <w:p w14:paraId="425FD8E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1.4.2　坚持安全第一、常备不懈，以防为主、防抗救相结合。防汛抗旱工作坚持依法防抗、科学防控，实行公众参与、专群结合、军民联防、平战结合，切实把确保人民生命安全放在第一位落到实处，保障防洪安全和城乡供水安全。</w:t>
      </w:r>
    </w:p>
    <w:p w14:paraId="7211A75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1.4.3　坚持因地制宜、城乡统筹，统一规划、局部利益服从全局利益。防汛抗旱工作要按照流域或区域统一规划，科学处理上下游左右岸之间、地区之间、部门之间、近期与长远之间等各项关系，突出重点，兼顾一般，做到服从大局、听从指挥。</w:t>
      </w:r>
    </w:p>
    <w:p w14:paraId="2A4D3A4D"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1.4.4　坚持科学调度、综合治理，除害兴利、防汛抗旱统筹。在确保防洪安全的前提下，尽可能利用洪水资源。抗旱用水以水资源承载能力为基础，实行先生活、后生产，先地表、后地下，先节水、后调水，科学调度，优化配置，最大限度满足城乡生活、生态、生产用水需求。</w:t>
      </w:r>
    </w:p>
    <w:p w14:paraId="6FC26E51"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2　组织指挥体系及职责</w:t>
      </w:r>
    </w:p>
    <w:p w14:paraId="110F0B2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国务院设立国家防汛抗旱指挥机构，县级以上地方人民政府、有关流域设立防汛抗旱指挥机构，负责本区域的防汛抗旱工作。有关单位可根据需要设立防汛抗旱指挥机构，负责本单位防汛抗旱工作。</w:t>
      </w:r>
    </w:p>
    <w:p w14:paraId="092C4046"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2.1　国家防汛抗旱总指挥部</w:t>
      </w:r>
    </w:p>
    <w:p w14:paraId="01AA7422"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国务院设立国家防汛抗旱总指挥部（以下简称国家防总），负责领导、组织全国的防汛抗旱工作，其办事机构国家防总办公室设在应急部。</w:t>
      </w:r>
    </w:p>
    <w:p w14:paraId="0335E065"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2.1.1　国家防总组织机构</w:t>
      </w:r>
    </w:p>
    <w:p w14:paraId="44EE4455"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国家防总由国务院领导同志任总指挥，应急部、水利部主要负责同志，中央军委联合参谋部负责同志和国务院分管副秘书长任副总指挥，</w:t>
      </w:r>
      <w:proofErr w:type="gramStart"/>
      <w:r>
        <w:rPr>
          <w:rFonts w:hint="eastAsia"/>
          <w:color w:val="333333"/>
        </w:rPr>
        <w:t>应急部</w:t>
      </w:r>
      <w:proofErr w:type="gramEnd"/>
      <w:r>
        <w:rPr>
          <w:rFonts w:hint="eastAsia"/>
          <w:color w:val="333333"/>
        </w:rPr>
        <w:t>分管副部长任秘书长，根据需要设副秘书长，中央宣传部、国家发展改革委、教育部、工业和信息化部、公安部、财政部、自然资源部、住房城乡建设部、交通运输部、水利部、农业农村部、商务部、文化和旅游部、国家卫生健康委、应急部、广电总局、中国气象局、国家粮食和储备局、国家能源局、国家铁路局、中央军委联合参谋部、中央军委国防动员部、中国红十字会总会、中国国家铁路集团有限公司、中国安能建设集团有限公司等部门和单位为国家防总成员单位。</w:t>
      </w:r>
    </w:p>
    <w:p w14:paraId="03C03FDA"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2.1.2　国家防总职责</w:t>
      </w:r>
    </w:p>
    <w:p w14:paraId="015E4B4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贯彻落实党中央、国务院关于防汛抗旱工作的决策部署，领导、组织全国防汛抗旱工作，研究拟订国家防汛抗旱政策、制度等；依法组织制定长江、黄河、淮河、海河等重要江河湖泊和重要水工程的防御洪水方案，按程序决定启用重要</w:t>
      </w:r>
      <w:proofErr w:type="gramStart"/>
      <w:r>
        <w:rPr>
          <w:rFonts w:hint="eastAsia"/>
          <w:color w:val="333333"/>
        </w:rPr>
        <w:t>蓄</w:t>
      </w:r>
      <w:proofErr w:type="gramEnd"/>
      <w:r>
        <w:rPr>
          <w:rFonts w:hint="eastAsia"/>
          <w:color w:val="333333"/>
        </w:rPr>
        <w:t>滞洪区、弃守堤防或破堤泄洪；组织开展防汛抗旱检查，督促地方党委和政府落实主体责任，监督落实重点地区和重要工程防汛抗旱责任人，组织协调、指挥决策和指导监督重大水旱灾害应急抢险救援救灾工作，指导监督防汛抗旱重大决策部署的贯彻落实；指导地方建立健全各级防汛抗旱指挥机构，完善组织体系，建立健全与流域防汛抗旱总指挥部（以下简称流域防总）、省级防汛抗旱指挥部的应急联动、信息共享、组织协调等工作机制。</w:t>
      </w:r>
    </w:p>
    <w:p w14:paraId="197A249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2.2　流域防汛抗旱总指挥部</w:t>
      </w:r>
    </w:p>
    <w:p w14:paraId="7DDB0AE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长江、黄河、淮河、海河、珠江、松花江、太湖等流域设立流域防总，负责落实国家防总以及水利部防汛抗旱的有关要求，执行国家防总指令，指挥协调所</w:t>
      </w:r>
      <w:r>
        <w:rPr>
          <w:rFonts w:hint="eastAsia"/>
          <w:color w:val="333333"/>
        </w:rPr>
        <w:lastRenderedPageBreak/>
        <w:t>管辖范围内的防汛抗旱工作。流域防总由有关省、自治区、直辖市人民政府和该流域管理机构等有关单位以及相关战区或其委托的单位负责人等组成，其办事机构（流域防总办公室）设在该流域管理机构。国家防总相关指令统一由水利部下达到各流域防总及其办事机构执行。</w:t>
      </w:r>
    </w:p>
    <w:p w14:paraId="573F096A"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2.3　地方各级人民政府防汛抗旱指挥部</w:t>
      </w:r>
    </w:p>
    <w:p w14:paraId="28590B8A"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有防汛抗旱任务的县级以上地方人民政府设立防汛抗旱指挥部，在上级防汛抗旱指挥机构和本级人民政府的领导下，强化组织、协调、指导、督促职能，指挥本地区的防汛抗旱工作。防汛抗旱指挥部由本级人民政府和有关部门、当地解放军和武警部队等有关单位负责人组成。防汛压力大、病险水库多、抢险任务重、抗旱任务重的地方，政府主要负责同志担任防汛抗旱指挥部指挥长。</w:t>
      </w:r>
    </w:p>
    <w:p w14:paraId="7B1C736A"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乡镇一级人民政府根据当地实际情况明确承担防汛抗旱防台风工作的机构和人员。</w:t>
      </w:r>
    </w:p>
    <w:p w14:paraId="0D8491E3"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2.4　其他防汛抗旱指挥机构</w:t>
      </w:r>
    </w:p>
    <w:p w14:paraId="31DD65FE"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有防汛抗旱任务的部门和单位根据需要设立防汛抗旱机构，在本级或属地人民政府防汛抗旱指挥机构统一领导下开展工作。针对重大突发事件，可以组建临时指挥机构，具体负责应急处理工作。</w:t>
      </w:r>
    </w:p>
    <w:p w14:paraId="159E816A"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3　预防和预警机制</w:t>
      </w:r>
    </w:p>
    <w:p w14:paraId="7CD78590"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3.1　预防预警信息</w:t>
      </w:r>
    </w:p>
    <w:p w14:paraId="732BDF25"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3.1.1　气象水文海洋信息</w:t>
      </w:r>
    </w:p>
    <w:p w14:paraId="751C75C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（1）各级自然资源（海洋）、水利、气象部门应加强对当地灾害性天气的监测和预报预警，并将结果及时报送有关防汛抗旱指挥机构。</w:t>
      </w:r>
    </w:p>
    <w:p w14:paraId="5FDECC9F"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（2）各级自然资源（海洋）、水利、气象部门应当组织对重大灾害性天气的联合监测、会商和预报，尽可能延长预见期，对重大气象、水文灾害</w:t>
      </w:r>
      <w:proofErr w:type="gramStart"/>
      <w:r>
        <w:rPr>
          <w:rFonts w:hint="eastAsia"/>
          <w:color w:val="333333"/>
        </w:rPr>
        <w:t>作出</w:t>
      </w:r>
      <w:proofErr w:type="gramEnd"/>
      <w:r>
        <w:rPr>
          <w:rFonts w:hint="eastAsia"/>
          <w:color w:val="333333"/>
        </w:rPr>
        <w:t>评估，按规定及时发布预警信息并报送本级人民政府和防汛抗旱指挥机构。</w:t>
      </w:r>
    </w:p>
    <w:p w14:paraId="015CE9AD"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当预报即将发生严重水旱灾害和风暴潮灾害时，当地防汛抗旱指挥机构应提早通知有关区域做好相关准备。当江河发生洪水时，水利部门应加密测验时段，及时上报测验结果，为防汛抗旱指挥机构适时指挥决策提供依据。</w:t>
      </w:r>
    </w:p>
    <w:p w14:paraId="647D334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3.1.2　工程信息</w:t>
      </w:r>
    </w:p>
    <w:p w14:paraId="322491FE"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（1）堤防工程信息。</w:t>
      </w:r>
    </w:p>
    <w:p w14:paraId="40019DD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a.当江河出现警戒水位以上洪水或海洋出现风暴潮黄色警戒潮位以上的高潮位时，各级堤防管理单位应加强工程监测，并将堤防、涵闸、泵站等工程设施的运行情况报同级防汛抗旱指挥机构和上级主管部门。发生洪水地区的省级防汛抗旱指挥机构应在每日9时前向国家防总报告工程出险情况和防守情况，大江大河干流重要堤防、涵闸等发生重大险情应在险情发生后4小时内报到国家防总。</w:t>
      </w:r>
    </w:p>
    <w:p w14:paraId="1911B992"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b.当堤防和涵闸、泵站等穿堤建筑物出现险情或遭遇超标准洪水袭击，以及其他不可抗拒因素而可能决口时，工程管理单位必须立即采取抢护措施，并在第一时间向预计淹没区域的有关基层人民政府和基层组织发出预警，同时向同级防汛抗旱指挥机构和上级主管部门准确报告出险部位、险情种类、抢护方案以及处理险情的行政责任人、技术责任人、通信联络方式、除险情</w:t>
      </w:r>
      <w:proofErr w:type="gramStart"/>
      <w:r>
        <w:rPr>
          <w:rFonts w:hint="eastAsia"/>
          <w:color w:val="333333"/>
        </w:rPr>
        <w:t>况</w:t>
      </w:r>
      <w:proofErr w:type="gramEnd"/>
      <w:r>
        <w:rPr>
          <w:rFonts w:hint="eastAsia"/>
          <w:color w:val="333333"/>
        </w:rPr>
        <w:t>，以利加强指导或</w:t>
      </w:r>
      <w:proofErr w:type="gramStart"/>
      <w:r>
        <w:rPr>
          <w:rFonts w:hint="eastAsia"/>
          <w:color w:val="333333"/>
        </w:rPr>
        <w:t>作出</w:t>
      </w:r>
      <w:proofErr w:type="gramEnd"/>
      <w:r>
        <w:rPr>
          <w:rFonts w:hint="eastAsia"/>
          <w:color w:val="333333"/>
        </w:rPr>
        <w:t>进一步的抢险决策。</w:t>
      </w:r>
    </w:p>
    <w:p w14:paraId="5808D5CD"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（2）水库工程信息。</w:t>
      </w:r>
    </w:p>
    <w:p w14:paraId="65FF096A"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a.当水库水位超过</w:t>
      </w:r>
      <w:proofErr w:type="gramStart"/>
      <w:r>
        <w:rPr>
          <w:rFonts w:hint="eastAsia"/>
          <w:color w:val="333333"/>
        </w:rPr>
        <w:t>汛</w:t>
      </w:r>
      <w:proofErr w:type="gramEnd"/>
      <w:r>
        <w:rPr>
          <w:rFonts w:hint="eastAsia"/>
          <w:color w:val="333333"/>
        </w:rPr>
        <w:t>限水位时，水库管理单位应对大坝、溢洪道、输水管等关键部位加密监测，并按照批准的洪水调度方案调度，其工程运行状况应向同级</w:t>
      </w:r>
      <w:r>
        <w:rPr>
          <w:rFonts w:hint="eastAsia"/>
          <w:color w:val="333333"/>
        </w:rPr>
        <w:lastRenderedPageBreak/>
        <w:t>防汛抗旱指挥机构和上级主管部门报告。大型和防洪重点中型水库发生的重大险情应在险情发生后1小时内报到国家防总办公室。</w:t>
      </w:r>
    </w:p>
    <w:p w14:paraId="04190F96"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b.当水库出现险情征兆时，水库管理单位必须立即采取抢护措施，并在第一时间向预计垮坝淹没区域的有关基层人民政府和基层组织发出预警，同时向同级防汛抗旱指挥机构和上级主管部门报告出险部位、险情种类、抢护方案以及处理险情的行政责任人、技术责任人、通信联络方式、除险情</w:t>
      </w:r>
      <w:proofErr w:type="gramStart"/>
      <w:r>
        <w:rPr>
          <w:rFonts w:hint="eastAsia"/>
          <w:color w:val="333333"/>
        </w:rPr>
        <w:t>况</w:t>
      </w:r>
      <w:proofErr w:type="gramEnd"/>
      <w:r>
        <w:rPr>
          <w:rFonts w:hint="eastAsia"/>
          <w:color w:val="333333"/>
        </w:rPr>
        <w:t>，以进一步采取相应措施。</w:t>
      </w:r>
    </w:p>
    <w:p w14:paraId="5077AC6E"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c.当水库遭遇超标准洪水或其他不可抗拒因素而可能垮坝时，水库管理单位应提早向预计垮坝淹没区域的有关基层人民政府和基层组织发出预警，为群众安全转移和工程抢护争取时间。</w:t>
      </w:r>
    </w:p>
    <w:p w14:paraId="1A1EE7F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3.1.3　洪涝灾情信息</w:t>
      </w:r>
    </w:p>
    <w:p w14:paraId="2EB650DE"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洪涝灾情信息主要包括：灾害发生的时间、地点、范围、受灾人口、因灾死亡失踪人口、紧急转移安置人口、因灾伤病人口、需紧急生活救助人口等信息，以及居民房屋等财产、农林牧渔、交通运输、邮电通信、水利、水电气设施等方面的损失信息。</w:t>
      </w:r>
    </w:p>
    <w:p w14:paraId="23490F7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（2）洪涝灾情发生后，有关部门应及时向防汛抗旱指挥机构和应急管理部门报告洪涝受灾情况，防汛抗旱指挥机构和应急管理部门应及时组织</w:t>
      </w:r>
      <w:proofErr w:type="gramStart"/>
      <w:r>
        <w:rPr>
          <w:rFonts w:hint="eastAsia"/>
          <w:color w:val="333333"/>
        </w:rPr>
        <w:t>研</w:t>
      </w:r>
      <w:proofErr w:type="gramEnd"/>
      <w:r>
        <w:rPr>
          <w:rFonts w:hint="eastAsia"/>
          <w:color w:val="333333"/>
        </w:rPr>
        <w:t>判灾情和气象趋势，收集动态灾情，全面掌握受灾情况，并及时向同级人民政府、上级防汛抗旱指挥机构和应急管理部门报告。对人员伤亡和较大财产损失的灾情，应立即上报，重大灾情在灾害发生后4小时内将初步情况报到国家防总和应急部，并对实时灾情组织核实，核实后及时上报，为抗灾救灾提供准确依据。</w:t>
      </w:r>
    </w:p>
    <w:p w14:paraId="44E3389F"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（3）地方各级人民政府、防汛抗旱指挥机构应按照水旱灾害信息报送有关制度规定上报洪涝灾情。</w:t>
      </w:r>
    </w:p>
    <w:p w14:paraId="5C00174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3.1.4　旱情信息</w:t>
      </w:r>
    </w:p>
    <w:p w14:paraId="0A8A181A"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（1）旱情信息主要包括：干旱发生的时间、地点、程度、受旱范围、影响人口等信息，以及对工农业生产、城乡生活、生态环境等方面造成的影响信息。</w:t>
      </w:r>
    </w:p>
    <w:p w14:paraId="6ECB42F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防汛抗旱指挥机构应掌握雨水情变化、当地蓄水情况、农业旱情和城乡供水等情况。水利、农业农村、气象等部门应加强旱情监测预测，并将干旱情况及时报同级防汛抗旱指挥机构。地方各级人民政府、防汛抗旱指挥机构应按照水旱灾害信息报送有关制度规定及时上报受旱情况，遇旱情急剧发展时应及时加报。</w:t>
      </w:r>
    </w:p>
    <w:p w14:paraId="06D5977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3.2　预防预警行动</w:t>
      </w:r>
    </w:p>
    <w:p w14:paraId="4B206282"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3.2.1　预防准备工作</w:t>
      </w:r>
    </w:p>
    <w:p w14:paraId="346FEA7F"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（1）思想准备。加强宣传，增强全民预防水旱灾害和自我保护的意识，做好防大汛抗大旱的思想准备。</w:t>
      </w:r>
    </w:p>
    <w:p w14:paraId="4483D8BD"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（2）组织准备。建立健全防汛抗旱组织指挥机构，落实防汛抗旱责任人、防汛抗旱队伍和山洪易发重点区域的监测网络及预警措施，加强防汛抗旱应急抢险救援专业队伍建设。</w:t>
      </w:r>
    </w:p>
    <w:p w14:paraId="111E92E5"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（3）工程准备。按时完成水毁工程修复和水源工程建设任务，对存在病险的堤防、水库、涵闸、泵站等各类防洪排涝工程设施及时除险加固；对跨汛期施工的涉水工程，要落实安全度汛责任和方案措施。</w:t>
      </w:r>
    </w:p>
    <w:p w14:paraId="5CF61290"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预案准备。修订完善江河湖库和城市防洪排涝预案、台风风暴潮防御预案、洪水预报方案、防洪排涝工程调度规程、堤防决口和水库垮坝应急方案、堰塞湖应急处置预案、蓄滞洪区安全转移预案、山丘区防御山洪灾害预案和抗旱</w:t>
      </w:r>
      <w:r>
        <w:rPr>
          <w:rFonts w:hint="eastAsia"/>
          <w:color w:val="333333"/>
        </w:rPr>
        <w:lastRenderedPageBreak/>
        <w:t>预案、城市抗旱预案等各类应急预案和方案。研究制订防御超标准洪水的应急方案，主动应对大洪水。针对江河堤防险工险段，要制订工程抢险方案。大江大河干流重要河段堤防决口抢险方案由流域管理机构组织审批。</w:t>
      </w:r>
    </w:p>
    <w:p w14:paraId="67330111"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（5）物资准备。按照分级负责的原则，储备必需的防汛抗旱抢险救援救灾物资。在防汛重点部位应储备一定数量的抢险物资，以应急需。</w:t>
      </w:r>
    </w:p>
    <w:p w14:paraId="2ABCD27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（6）通信准备。充分利用公众通信网，确保防汛通信专网、蓄滞洪区的预警反馈系统完好和畅通。健全水文、气象测报站网，确保雨情、水情、工情、灾情信息和指挥调度指令及时传递。</w:t>
      </w:r>
    </w:p>
    <w:p w14:paraId="28E2677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（7）防汛抗旱检查。实行以查组织、查工程、查预案、查物资、查通信为主要内容的分级检查制度，发现薄弱环节要明确责任、限时整改。</w:t>
      </w:r>
    </w:p>
    <w:p w14:paraId="10A8D47F"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8）防汛日常管理工作。加强防汛日常管理工作，对在江河、湖泊、水库、滩涂、人工水道、蓄滞洪区内建设的非防洪建设项目应当编制洪水影响评价报告，并经有审批权的水利部门审批，对未经审批并严重影响防洪的项目，依法强行拆除。</w:t>
      </w:r>
    </w:p>
    <w:p w14:paraId="37ECB473"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3.2.2　江河洪水预警</w:t>
      </w:r>
    </w:p>
    <w:p w14:paraId="0ED36EF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当江河即将出现洪水时，各级水利部门应做好洪水预报和预警工作，及时向同级防汛抗旱指挥机构报告水位、流量的实测情况和洪水走势。各级气象部门应做好天气监测预报工作，及时向防汛抗旱指挥机构报告降雨实况、预报等。</w:t>
      </w:r>
    </w:p>
    <w:p w14:paraId="6055466F"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（2）各级水利部门应按照分级负责原则，确定洪水预警区域、级别和洪水信息发布范围，按照权限向社会发布。</w:t>
      </w:r>
    </w:p>
    <w:p w14:paraId="427BF37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（3）各级水利部门应跟踪分析江河洪水的发展趋势，及时滚动预报最新水情，为抗灾救灾提供基本依据和技术支撑。</w:t>
      </w:r>
    </w:p>
    <w:p w14:paraId="28378EE5"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3.2.3　渍涝灾害预警</w:t>
      </w:r>
    </w:p>
    <w:p w14:paraId="7671B44A"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（1）城市内涝预警。当气象预报将出现强降雨，并可能发生城市内涝灾害时，各级防汛抗旱指挥机构应按照分级分部门负责原则，组织住房城乡建设、水利、应急管理、气象等部门开展联合会商，</w:t>
      </w:r>
      <w:proofErr w:type="gramStart"/>
      <w:r>
        <w:rPr>
          <w:rFonts w:hint="eastAsia"/>
          <w:color w:val="333333"/>
        </w:rPr>
        <w:t>研</w:t>
      </w:r>
      <w:proofErr w:type="gramEnd"/>
      <w:r>
        <w:rPr>
          <w:rFonts w:hint="eastAsia"/>
          <w:color w:val="333333"/>
        </w:rPr>
        <w:t>判形势。地方住房城乡建设、水利、应急管理、气象等有关部门按任务分工及时发布有关预警信息，当地防汛抗旱指挥机构按照预案启动相应级别的应急响应。当地人民政府视情及时组织做好人员转移、停工、停学、停业、停运和暂停户外活动等工作，对重点部位和灾害易发区提前预置抢险救援力量。</w:t>
      </w:r>
    </w:p>
    <w:p w14:paraId="031E7791"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（2）乡村渍涝预警。当气象预报将出现强降雨，村庄和农田可能发生</w:t>
      </w:r>
      <w:proofErr w:type="gramStart"/>
      <w:r>
        <w:rPr>
          <w:rFonts w:hint="eastAsia"/>
          <w:color w:val="333333"/>
        </w:rPr>
        <w:t>渍</w:t>
      </w:r>
      <w:proofErr w:type="gramEnd"/>
      <w:r>
        <w:rPr>
          <w:rFonts w:hint="eastAsia"/>
          <w:color w:val="333333"/>
        </w:rPr>
        <w:t>涝灾害时，当地防汛抗旱指挥机构应及时组织会商，有关部门按职责及时发布预警，并按预案和分工提前采取措施减轻灾害损失。</w:t>
      </w:r>
    </w:p>
    <w:p w14:paraId="42DDB2BE"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3.2.4　山洪灾害预警</w:t>
      </w:r>
    </w:p>
    <w:p w14:paraId="4E1EFE4A"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（1）可能遭受山洪灾害威胁的地方，应根据山洪灾害的成因和特点，主动采取预防和避险措施。自然资源、水利、气象等部门应密切联系，相互配合，实现信息共享，提高预报水平，及时发布预警。</w:t>
      </w:r>
    </w:p>
    <w:p w14:paraId="160E3081"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有山洪灾害防治任务的地方，水利部门应加强日常防治和监测预警。地方各级人民政府组织自然资源、水利、应急管理、气象等部门编制山洪灾害防御预案，绘制区域内山洪灾害风险图，划分并确定区域内易发生山洪灾害的地点及范围，制订安全转移方案，明确组织机构的设置及职责，指导行政村（社区）编制山洪灾害防御预案。具体工作由基层人民政府组织实施。</w:t>
      </w:r>
    </w:p>
    <w:p w14:paraId="3967939D"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（3）山洪灾害易发区应建立专业监测与群测群防相结合的监测体系，落实监测措施，汛期坚持24小时值班巡逻制度，降雨期间，加密监测、加强巡逻。</w:t>
      </w:r>
      <w:r>
        <w:rPr>
          <w:rFonts w:hint="eastAsia"/>
          <w:color w:val="333333"/>
        </w:rPr>
        <w:lastRenderedPageBreak/>
        <w:t>每个乡镇（街道）、村（社区）、组和相关单位都要落实信号发送员，一旦发现危险征兆，立即向周边群众发出警报，实现快速转移，并报告本地防汛抗旱指挥机构，以便及时组织抗灾救灾。</w:t>
      </w:r>
    </w:p>
    <w:p w14:paraId="5596C43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3.2.5　台风风暴潮灾害预警</w:t>
      </w:r>
    </w:p>
    <w:p w14:paraId="13F1D463"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各级气象部门应密切监视台风动向，及时发布台风（含热带低压等）监测预警信息，做好未来趋势预报，并及时将台风中心位置、强度、移动方向、速度等信息报告同级人民政府和防汛抗旱指挥机构。自然资源（海洋）部门根据台风预报做好风暴潮监测预报预警工作。</w:t>
      </w:r>
    </w:p>
    <w:p w14:paraId="3F6D971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（2）可能遭遇台风袭击的地方，各级防汛抗旱指挥机构应加强值班，跟踪台风动向，并将有关信息及时向社会发布。</w:t>
      </w:r>
    </w:p>
    <w:p w14:paraId="6A4AC90A"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（3）水利部门应根据台风影响的范围，及时通知有关水库、主要湖泊和河道堤防管理单位，做好防范工作。各工程管理单位应组织人员分析水情和台风带来的影响，加强工程检查，必要时实施预泄预排措施。</w:t>
      </w:r>
    </w:p>
    <w:p w14:paraId="520F637E"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（4）预报将受台风影响的沿海地区，当地防汛抗旱指挥机构应及时通知有关部门和人员做好防台风工作。</w:t>
      </w:r>
    </w:p>
    <w:p w14:paraId="3368B0F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5）有关部门要加强对城镇危房、在建工地、仓库、交通运输、电信电缆、电力电线、户外广告牌等公用设施的检查，及时采取加固措施，组织船只回港避风和沿海养殖人员撤离工作。当地人民政府视情及时做好人员转移、停工、停学、停业、停运和暂停户外活动等工作。</w:t>
      </w:r>
    </w:p>
    <w:p w14:paraId="5259C58D"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3.2.6　蓄滞洪区预警</w:t>
      </w:r>
    </w:p>
    <w:p w14:paraId="58FC998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（1）蓄滞洪区所在地县级防汛抗旱指挥机构应组织</w:t>
      </w:r>
      <w:proofErr w:type="gramStart"/>
      <w:r>
        <w:rPr>
          <w:rFonts w:hint="eastAsia"/>
          <w:color w:val="333333"/>
        </w:rPr>
        <w:t>蓄</w:t>
      </w:r>
      <w:proofErr w:type="gramEnd"/>
      <w:r>
        <w:rPr>
          <w:rFonts w:hint="eastAsia"/>
          <w:color w:val="333333"/>
        </w:rPr>
        <w:t>滞洪区管理单位等拟订群众安全转移方案，由所在地县级人民政府组织审批。</w:t>
      </w:r>
    </w:p>
    <w:p w14:paraId="6D9B7C3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（2）蓄滞洪区工程管理单位应加强工程运行监测，发现问题及时处理，并报告本级防汛抗旱指挥机构和上级主管部门。</w:t>
      </w:r>
    </w:p>
    <w:p w14:paraId="00F8C9C3"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（3）运用</w:t>
      </w:r>
      <w:proofErr w:type="gramStart"/>
      <w:r>
        <w:rPr>
          <w:rFonts w:hint="eastAsia"/>
          <w:color w:val="333333"/>
        </w:rPr>
        <w:t>蓄</w:t>
      </w:r>
      <w:proofErr w:type="gramEnd"/>
      <w:r>
        <w:rPr>
          <w:rFonts w:hint="eastAsia"/>
          <w:color w:val="333333"/>
        </w:rPr>
        <w:t>滞洪区，当地人民政府和防汛抗旱指挥机构应把人民群众生命安全放在第一位，迅速启动预警系统，按照群众安全转移方案实施转移。</w:t>
      </w:r>
    </w:p>
    <w:p w14:paraId="6360DC7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3.2.7　干旱灾害预警</w:t>
      </w:r>
    </w:p>
    <w:p w14:paraId="15F7660E"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（1）各级水利部门应加强旱情监测和管理，针对干旱灾害的成因、特点，因地制宜采取预警防范措施。</w:t>
      </w:r>
    </w:p>
    <w:p w14:paraId="4F12E055"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（2）各级防汛抗旱指挥机构应及时掌握旱情灾情，根据干旱发展趋势，及时组织和督促有关部门做好抗旱减灾工作。</w:t>
      </w:r>
    </w:p>
    <w:p w14:paraId="2234EE0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（3）各级防汛抗旱指挥机构应当鼓励和支持社会力量开展抗旱减灾工作。</w:t>
      </w:r>
    </w:p>
    <w:p w14:paraId="639C518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3.2.8　供水危机预警</w:t>
      </w:r>
    </w:p>
    <w:p w14:paraId="7EF02006"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当因供水水源短缺或被破坏、供水线路中断、供水设施损毁、供水水质被侵害等原因而出现供水危机，有关部门应按相关规定及时向社会发布预警信息，及时报告同级防汛抗旱指挥机构并</w:t>
      </w:r>
      <w:proofErr w:type="gramStart"/>
      <w:r>
        <w:rPr>
          <w:rFonts w:hint="eastAsia"/>
          <w:color w:val="333333"/>
        </w:rPr>
        <w:t>通报水</w:t>
      </w:r>
      <w:proofErr w:type="gramEnd"/>
      <w:r>
        <w:rPr>
          <w:rFonts w:hint="eastAsia"/>
          <w:color w:val="333333"/>
        </w:rPr>
        <w:t>行政主管部门，居民、企事业单位应做好储备应急用水的准备，有关部门做好应急供水的准备。</w:t>
      </w:r>
    </w:p>
    <w:p w14:paraId="5D0975A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3.3　预警支持系统</w:t>
      </w:r>
    </w:p>
    <w:p w14:paraId="4EF42C1D"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3.3.1　洪涝、干旱和台风风暴潮风险图</w:t>
      </w:r>
    </w:p>
    <w:p w14:paraId="084D2C3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（1）各级防汛抗旱指挥机构应组织有关部门，研究绘制本地区的城市洪涝风险图、蓄滞洪区洪水风险图、流域洪水风险图、山洪灾害风险图、水库洪水风险图、干旱风险图、台风风暴潮风险图。</w:t>
      </w:r>
    </w:p>
    <w:p w14:paraId="13A58E4D"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（2）防汛抗旱指挥机构应以各类洪涝、干旱和台风风暴潮风险图作为抗洪抢险救灾、群众安全转移安置和抗旱救灾决策的技术依据。</w:t>
      </w:r>
    </w:p>
    <w:p w14:paraId="5150D76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lastRenderedPageBreak/>
        <w:t>3.3.2　洪涝防御方案</w:t>
      </w:r>
    </w:p>
    <w:p w14:paraId="25650D99"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防汛抗旱指挥机构应根据需要，组织水行政、住房城乡建设等有关部门编制和修订防御江河洪水方案、城市排涝方案，主动应对江河洪水和城市渍涝。长江、黄河、淮河、海河等重要江河湖泊和重要水工程的防御洪水方案，由水利部组织编制，按程序报国务院批准。重要江河湖泊和重要水工程的防洪抗旱调度和应急水量调度方案由水利部流域管理机构编制，报水利部审批后组织实施。调度方案和指令</w:t>
      </w:r>
      <w:proofErr w:type="gramStart"/>
      <w:r>
        <w:rPr>
          <w:rFonts w:hint="eastAsia"/>
          <w:color w:val="333333"/>
        </w:rPr>
        <w:t>须抄国家</w:t>
      </w:r>
      <w:proofErr w:type="gramEnd"/>
      <w:r>
        <w:rPr>
          <w:rFonts w:hint="eastAsia"/>
          <w:color w:val="333333"/>
        </w:rPr>
        <w:t>防总、应急部。</w:t>
      </w:r>
    </w:p>
    <w:p w14:paraId="30C76560"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（2）水行政主管部门应根据情况变化，修订和完善洪水调度方案。</w:t>
      </w:r>
    </w:p>
    <w:p w14:paraId="6C88CF9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3.3.3　抗旱预案</w:t>
      </w:r>
    </w:p>
    <w:p w14:paraId="5790CB2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各级水利部门应编制抗旱预案，主动应对不同等级的干旱灾害。</w:t>
      </w:r>
    </w:p>
    <w:p w14:paraId="68CE0482"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3.4　预警响应衔接</w:t>
      </w:r>
    </w:p>
    <w:p w14:paraId="428FE6AA"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（1）自然资源、住房城乡建设、交通运输、水利、应急管理、气象等部门按任务分工健全预警机制，规范预警发布内容、范围、程序等。有关部门</w:t>
      </w:r>
      <w:proofErr w:type="gramStart"/>
      <w:r>
        <w:rPr>
          <w:rFonts w:hint="eastAsia"/>
          <w:color w:val="333333"/>
        </w:rPr>
        <w:t>应按专群</w:t>
      </w:r>
      <w:proofErr w:type="gramEnd"/>
      <w:r>
        <w:rPr>
          <w:rFonts w:hint="eastAsia"/>
          <w:color w:val="333333"/>
        </w:rPr>
        <w:t>有别、规范有序的原则，科学做好预警信息发布。</w:t>
      </w:r>
    </w:p>
    <w:p w14:paraId="2590CFC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（2）自然资源、住房城乡建设、交通运输、水利、应急管理、气象等部门要加强监测预报和信息共享。</w:t>
      </w:r>
    </w:p>
    <w:p w14:paraId="3F7F5B09"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（3）各级防汛抗旱指挥机构要健全多部门联合会商机制，预测可能出现致灾天气过程或有关部门发布预警时，防汛抗旱指挥机构办公室要组织联合会商，分析</w:t>
      </w:r>
      <w:proofErr w:type="gramStart"/>
      <w:r>
        <w:rPr>
          <w:rFonts w:hint="eastAsia"/>
          <w:color w:val="333333"/>
        </w:rPr>
        <w:t>研</w:t>
      </w:r>
      <w:proofErr w:type="gramEnd"/>
      <w:r>
        <w:rPr>
          <w:rFonts w:hint="eastAsia"/>
          <w:color w:val="333333"/>
        </w:rPr>
        <w:t>判灾害风险，综合考虑可能造成的危害和影响程度，及时提出启动、调整应急响应的意见和建议。</w:t>
      </w:r>
    </w:p>
    <w:p w14:paraId="13D4310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（4）各级防汛抗旱指挥机构应急响应原则上与本级有关部门的预警挂钩，把预警纳入应急响应的启动条件。省级防汛抗旱指挥机构要指导督促下级防汛抗旱指挥机构做好相关预警与应急响应的衔接工作。</w:t>
      </w:r>
    </w:p>
    <w:p w14:paraId="4E699B5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（5）预警发布部门发布预警后，要滚动预报预警，及时向本级防汛抗旱指挥机构报告。</w:t>
      </w:r>
    </w:p>
    <w:p w14:paraId="4478D1C9"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（6）有关部门要建立预报预警评估制度，每年汛后对预报预警精确性、有效性进行评估。</w:t>
      </w:r>
    </w:p>
    <w:p w14:paraId="6A14F7EA"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4　应急响应</w:t>
      </w:r>
    </w:p>
    <w:p w14:paraId="4177BB6D"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4.1　应急响应的总体要求</w:t>
      </w:r>
    </w:p>
    <w:p w14:paraId="295E2242"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4.1.1　按洪涝、干旱、台风、堰塞湖等灾害严重程度和范围，将应急响应行动分为一、二、三、四级。一级应急响应级别最高。</w:t>
      </w:r>
    </w:p>
    <w:p w14:paraId="1B5519C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4.1.2　进入汛期、旱期，各级防汛抗旱指挥机构及有关成员单位应实行24小时值班制度，全程跟踪雨情、水情、风情、险情、灾情、旱情，并根据不同情况启动相关应急程序。国家防总成员单位启动防汛抗旱相关应急响应时，应及时通报国家防总。国家防总各成员单位应按照统一部署和任务分工开展工作并及时报告有关工作情况。</w:t>
      </w:r>
    </w:p>
    <w:p w14:paraId="2ACA3B3D"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4.1.3　当预报发生大洪水或突发险情时，水利部组织会商，</w:t>
      </w:r>
      <w:proofErr w:type="gramStart"/>
      <w:r>
        <w:rPr>
          <w:rFonts w:hint="eastAsia"/>
          <w:color w:val="333333"/>
        </w:rPr>
        <w:t>应急部</w:t>
      </w:r>
      <w:proofErr w:type="gramEnd"/>
      <w:r>
        <w:rPr>
          <w:rFonts w:hint="eastAsia"/>
          <w:color w:val="333333"/>
        </w:rPr>
        <w:t>等部门派员参加。涉及启用重要</w:t>
      </w:r>
      <w:proofErr w:type="gramStart"/>
      <w:r>
        <w:rPr>
          <w:rFonts w:hint="eastAsia"/>
          <w:color w:val="333333"/>
        </w:rPr>
        <w:t>蓄</w:t>
      </w:r>
      <w:proofErr w:type="gramEnd"/>
      <w:r>
        <w:rPr>
          <w:rFonts w:hint="eastAsia"/>
          <w:color w:val="333333"/>
        </w:rPr>
        <w:t>滞洪区、弃守堤防或破堤泄洪时，由水利部提出运用方案报国家防总，按照总指挥的决定执行。重大决定按程序报国务院批准。</w:t>
      </w:r>
    </w:p>
    <w:p w14:paraId="2B4F4E21"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4.1.4　洪涝、干旱、台风、堰塞湖等灾害发生后，由地方人民政府和防汛抗旱指挥机构负责组织实施抢险救灾和防灾减灾等方面的工作。灾害应对关键阶段，应有党政负责同志在防汛抗旱指挥机构坐镇指挥，相关负责同志根据预案和统一安排靠前指挥，确保防汛抢险救灾工作有序高效实施。</w:t>
      </w:r>
    </w:p>
    <w:p w14:paraId="1C751FF5"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lastRenderedPageBreak/>
        <w:t>4.1.5　洪涝、干旱、台风、堰塞湖等灾害发生后，由当地防汛抗旱指挥机构向同级人民政府和上级防汛抗旱指挥机构报告情况。造成人员伤亡的突发事件，可越级上报，并同时报上级防汛抗旱指挥机构。任何个人发现堤防、水库发生险情时，应立即向有关部门报告。</w:t>
      </w:r>
    </w:p>
    <w:p w14:paraId="5457B6E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4.1.6　对跨区域发生的上述灾害，或者突发事件将影响到临近行政区域的，在报告同级人民政府和上级防汛抗旱指挥机构的同时，应及时向受影响地区的防汛抗旱指挥机构通报情况。</w:t>
      </w:r>
    </w:p>
    <w:p w14:paraId="4411490F"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4.1.7　因上述灾害而衍生的疾病流行、水陆交通事故等次生灾害，当地防汛抗旱指挥机构应及时向同级人民政府和上级防汛抗旱指挥机构报告，并由当地人民政府组织有关部门全力抢救和处置，采取有效措施切断灾害扩大的传播链，防止次生或衍生灾害蔓延。</w:t>
      </w:r>
    </w:p>
    <w:p w14:paraId="662CAFA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4.2　一级应急响应</w:t>
      </w:r>
    </w:p>
    <w:p w14:paraId="5B5C308D"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4.2.1　出现下列情况之一者，为一级应急响应：</w:t>
      </w:r>
    </w:p>
    <w:p w14:paraId="7ABF6D9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（1）某个流域发生特大洪水；</w:t>
      </w:r>
    </w:p>
    <w:p w14:paraId="1CDCD21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（2）多个流域同时发生大洪水；</w:t>
      </w:r>
    </w:p>
    <w:p w14:paraId="5E747CB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（3）多个省（自治区、直辖市）启动防汛抗旱一级应急响应；</w:t>
      </w:r>
    </w:p>
    <w:p w14:paraId="35E179CF"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（4）大江大河干流重要河段堤防发生决口；</w:t>
      </w:r>
    </w:p>
    <w:p w14:paraId="260AC14F"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（5）重点大型水库发生垮坝；</w:t>
      </w:r>
    </w:p>
    <w:p w14:paraId="05A6B5A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（6）多个省（自治区、直辖市）发生特大干旱；</w:t>
      </w:r>
    </w:p>
    <w:p w14:paraId="6793020F"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（7）多座特大及以上城市发生特大干旱；</w:t>
      </w:r>
    </w:p>
    <w:p w14:paraId="0DC2DD1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（8）其他需要启动一级应急响应的情况。</w:t>
      </w:r>
    </w:p>
    <w:p w14:paraId="07A91E9E"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根据汛情、险情、灾情、旱情发展变化，当发生符合启动一级应急响应条件的事件时，国家防总办公室提出启动一级应急响应的建议，由副总指挥审核后，报总指挥批准；遇紧急情况，由总指挥决定。必要时，国务院直接决定启动一级应急响应。</w:t>
      </w:r>
    </w:p>
    <w:p w14:paraId="7E0843A6"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4.2.2　一级应急响应行动</w:t>
      </w:r>
    </w:p>
    <w:p w14:paraId="1E18369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（1）由国家防总总指挥或党中央、国务院指定的负责同志主持会商，统一指挥调度，国家防总成员参加。视情启动经国务院批准的防御特大洪水方案，</w:t>
      </w:r>
      <w:proofErr w:type="gramStart"/>
      <w:r>
        <w:rPr>
          <w:rFonts w:hint="eastAsia"/>
          <w:color w:val="333333"/>
        </w:rPr>
        <w:t>作出</w:t>
      </w:r>
      <w:proofErr w:type="gramEnd"/>
      <w:r>
        <w:rPr>
          <w:rFonts w:hint="eastAsia"/>
          <w:color w:val="333333"/>
        </w:rPr>
        <w:t>防汛抗旱应急工作部署，加强工作指导，并将情况上报党中央、国务院。应急响应期内，根据汛情、险情、灾情、旱情发展变化，可由副总指挥主持，有关成员单位参加，随时滚动会商，并将情况报总指挥。按照党中央、国务院安排派出工作组赴一线指导防汛抗旱工作。国家防总加强值守，密切监视汛情、险情、灾情、旱情，做好预测预报，做好重点工程调度，并在8小时内派出由国家防总领导或成员带队的工作组、专家组赴一线指导防汛抗旱工作，及时在中央主要媒体及新媒体通报有关情况，报道汛（旱）情及抗洪抢险、抗旱减灾工作。财政部为灾区及时提供资金帮助。国家粮食和储备局按照国家防总办公室要求为灾区紧急调运防汛抗旱物资；铁路、交通运输、民航部门为防汛抗旱物资提供运输保障。水利部做好汛情旱情预测预报，做好重点工程调度和防汛抢险技术支撑。</w:t>
      </w:r>
      <w:proofErr w:type="gramStart"/>
      <w:r>
        <w:rPr>
          <w:rFonts w:hint="eastAsia"/>
          <w:color w:val="333333"/>
        </w:rPr>
        <w:t>应急部</w:t>
      </w:r>
      <w:proofErr w:type="gramEnd"/>
      <w:r>
        <w:rPr>
          <w:rFonts w:hint="eastAsia"/>
          <w:color w:val="333333"/>
        </w:rPr>
        <w:t>组织协调水旱灾害抢险和应急救援工作，转移安置受洪水威胁人员，及时救助受灾群众。国家卫生健康委根据需要，及时派出卫生应急队伍或专家赴灾区协助开展紧急医学救援、灾后卫生防疫和应急心理干预等工作。国家防总其他成员单位按照任务分工，全力做好有关工作。</w:t>
      </w:r>
    </w:p>
    <w:p w14:paraId="21F3C98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lastRenderedPageBreak/>
        <w:t>（2）有关流域防汛抗旱指挥机构按照权限调度水利、防洪工程，为国家防总和水利部提供调度参谋意见。派出工作组、专家组，支援地方抗洪抢险和抗旱减灾。</w:t>
      </w:r>
    </w:p>
    <w:p w14:paraId="20870521"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有关省、自治区、直辖市的防汛抗旱指挥机构启动一级应急响应，可依法宣布本地区进入紧急防汛期或紧急抗旱期，按照《中华人民共和国防洪法》和突发事件应对相关法律的规定行使权力。同时，增加值班人员，加强值班，由防汛抗旱指挥机构的主要负责同志主持会商，动员部署防汛抗旱工作；按照权限组织调度水利、防洪工程；根据预案转移危险地区群众，组织强化巡堤查险和堤防防守，及时控制险情或组织强化抗旱工作。受灾地区的各级防汛抗旱指挥机构负责人、成员单位负责人，应按照职责到分管的区域组织指挥防汛抗旱工作，或驻点具体帮助重灾区做好防汛抗旱工作。有关省、自治区、直辖市的防汛抗旱指挥机构应将工作情况上报当地人民政府、国家防总及流域防汛抗旱指挥机构。有关省、自治区、直辖市的防汛抗旱指挥机构成员单位按任务分工全力配合做好防汛抗旱和抗灾救灾工作。</w:t>
      </w:r>
    </w:p>
    <w:p w14:paraId="76DC889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4.3　二级应急响应</w:t>
      </w:r>
    </w:p>
    <w:p w14:paraId="0571259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4.3.1　出现下列情况之一者，为二级应急响应：</w:t>
      </w:r>
    </w:p>
    <w:p w14:paraId="60BC84D9"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（1）一个流域发生大洪水；</w:t>
      </w:r>
    </w:p>
    <w:p w14:paraId="3B4154FF"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（2）多个省（自治区、直辖市）启动防汛抗旱二级或以上应急响应；</w:t>
      </w:r>
    </w:p>
    <w:p w14:paraId="54667E25"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（3）大江大河干流一般河段及主要支流堤防发生决口；</w:t>
      </w:r>
    </w:p>
    <w:p w14:paraId="7B02448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（4）多个省（自治区、直辖市）发生严重洪涝灾害；</w:t>
      </w:r>
    </w:p>
    <w:p w14:paraId="210BEF3F"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（5）一般大中型水库发生垮坝；</w:t>
      </w:r>
    </w:p>
    <w:p w14:paraId="61E615A2"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（6）预报超强台风登陆或严重影响我国；</w:t>
      </w:r>
    </w:p>
    <w:p w14:paraId="52D8C835"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（7）正在发生大范围强降雨过程，中央气象台发布暴雨红色预警，会商</w:t>
      </w:r>
      <w:proofErr w:type="gramStart"/>
      <w:r>
        <w:rPr>
          <w:rFonts w:hint="eastAsia"/>
          <w:color w:val="333333"/>
        </w:rPr>
        <w:t>研</w:t>
      </w:r>
      <w:proofErr w:type="gramEnd"/>
      <w:r>
        <w:rPr>
          <w:rFonts w:hint="eastAsia"/>
          <w:color w:val="333333"/>
        </w:rPr>
        <w:t>判有两个以上省（自治区、直辖市）大部地区可能发生严重洪涝灾害；</w:t>
      </w:r>
    </w:p>
    <w:p w14:paraId="618589B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（8）同一时间发生两个以上极高风险的堰塞湖；</w:t>
      </w:r>
    </w:p>
    <w:p w14:paraId="5B014A55"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（9）一省（自治区、直辖市）发生特大干旱或多个省（自治区、直辖市）发生严重干旱；</w:t>
      </w:r>
    </w:p>
    <w:p w14:paraId="5B8D8DB2"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（10）多个大城市发生严重干旱；</w:t>
      </w:r>
    </w:p>
    <w:p w14:paraId="6081D84D"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（11）其他需要启动二级应急响应的情况。</w:t>
      </w:r>
    </w:p>
    <w:p w14:paraId="7053FEBA"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根据汛情、险情、灾情、旱情发展变化，当发生符合启动二级应急响应条件的事件时，国家防总办公室提出启动二级应急响应的建议，由国家防总秘书长审核后，报副总指挥批准；遇紧急情况，由副总指挥决定。</w:t>
      </w:r>
    </w:p>
    <w:p w14:paraId="61600FF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4.3.2　二级应急响应行动</w:t>
      </w:r>
    </w:p>
    <w:p w14:paraId="3D51743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（1）国家防总副总指挥主持会商，国家防总成员单位派员参加会商，</w:t>
      </w:r>
      <w:proofErr w:type="gramStart"/>
      <w:r>
        <w:rPr>
          <w:rFonts w:hint="eastAsia"/>
          <w:color w:val="333333"/>
        </w:rPr>
        <w:t>作出</w:t>
      </w:r>
      <w:proofErr w:type="gramEnd"/>
      <w:r>
        <w:rPr>
          <w:rFonts w:hint="eastAsia"/>
          <w:color w:val="333333"/>
        </w:rPr>
        <w:t>相应工作部署，加强防汛抗旱工作的指导，在2小时内将情况上报国务院领导同志并通报国家防总成员单位。应急响应期内，根据汛情、险情、灾情、旱情发展变化，可由国家防总秘书长主持，随时滚动会商。国家防总加强值班力量，密切监视汛情、险情、灾情、旱情，做好预测预报，做好重点工程调度，并在12小时内派出由成员单位组成的联合工作组、专家组赴一线指导防汛抗旱工作。水利部密切监视汛情、旱情、工</w:t>
      </w:r>
      <w:proofErr w:type="gramStart"/>
      <w:r>
        <w:rPr>
          <w:rFonts w:hint="eastAsia"/>
          <w:color w:val="333333"/>
        </w:rPr>
        <w:t>情发展</w:t>
      </w:r>
      <w:proofErr w:type="gramEnd"/>
      <w:r>
        <w:rPr>
          <w:rFonts w:hint="eastAsia"/>
          <w:color w:val="333333"/>
        </w:rPr>
        <w:t>变化，做好汛情、旱情预测预报预警，做好重点工程调度和抗洪应急抢险技术支撑。国家防总组织协调有关方面不定期在中央主要媒体及新媒体平台通报有关情况。根据灾区请求及时调派抢险救援队伍、调拨防汛抗旱物资支援地方抢险救灾。国家防总各成员单位按照任务分工做好有关工作。</w:t>
      </w:r>
    </w:p>
    <w:p w14:paraId="78E50526"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lastRenderedPageBreak/>
        <w:t>（2）有关流域防汛抗旱指挥机构密切监视汛情、险情、灾情、旱情发展变化，做好洪水预测预报，派出工作组、专家组，支援地方抗洪抢险救援和抗旱救灾；按照权限调度水利、防洪工程；为国家防总和水利部提供调度参谋意见。</w:t>
      </w:r>
    </w:p>
    <w:p w14:paraId="05037D7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有关省、自治区、直辖市防汛抗旱指挥机构可根据情况，依法宣布本地区进入紧急防汛期或紧急抗旱期，按照《中华人民共和国防洪法》和突发事件应对相关法律的规定行使相关权力。同时，增加值班人员，加强值班。有关省级防汛抗旱指挥机构应将工作情况上报当地人民政府主要负责同志、国家防总及流域防汛抗旱指挥机构。有关省、自治区、直辖市的防汛抗旱指挥机构成员单位按任务分工全力配合做好防汛抗旱和抗灾救灾工作。</w:t>
      </w:r>
    </w:p>
    <w:p w14:paraId="71F0FF0A"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4.4　三级应急响应</w:t>
      </w:r>
    </w:p>
    <w:p w14:paraId="4575276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4.4.1　出现下列情况之一者，为三级应急响应：</w:t>
      </w:r>
    </w:p>
    <w:p w14:paraId="3A75958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（1）多个省（自治区、直辖市）同时发生洪涝灾害；</w:t>
      </w:r>
    </w:p>
    <w:p w14:paraId="4BF6203A"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（2）一省（自治区、直辖市）发生较大洪水；</w:t>
      </w:r>
    </w:p>
    <w:p w14:paraId="3C3F3626"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（3）多个省（自治区、直辖市）启动防汛抗旱三级或以上应急响应；</w:t>
      </w:r>
    </w:p>
    <w:p w14:paraId="600D2AEA"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（4）大江大河干流堤防出现重大险情；</w:t>
      </w:r>
    </w:p>
    <w:p w14:paraId="74344E69"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（5）大中型水库出现严重险情或小型水库发生垮坝；</w:t>
      </w:r>
    </w:p>
    <w:p w14:paraId="15B11892"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（6）预报强台风登陆或严重影响我国；</w:t>
      </w:r>
    </w:p>
    <w:p w14:paraId="4608476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（7）正在发生大范围强降雨过程，中央气象台发布暴雨橙色预警，会商</w:t>
      </w:r>
      <w:proofErr w:type="gramStart"/>
      <w:r>
        <w:rPr>
          <w:rFonts w:hint="eastAsia"/>
          <w:color w:val="333333"/>
        </w:rPr>
        <w:t>研</w:t>
      </w:r>
      <w:proofErr w:type="gramEnd"/>
      <w:r>
        <w:rPr>
          <w:rFonts w:hint="eastAsia"/>
          <w:color w:val="333333"/>
        </w:rPr>
        <w:t>判有两个以上省（自治区、直辖市）大部地区可能发生较重洪涝灾害；</w:t>
      </w:r>
    </w:p>
    <w:p w14:paraId="46A8BE6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（8）发生极高风险的堰塞湖；</w:t>
      </w:r>
    </w:p>
    <w:p w14:paraId="529DF3F3"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（9）多个省（自治区、直辖市）同时发生中度干旱；</w:t>
      </w:r>
    </w:p>
    <w:p w14:paraId="10A48C65"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（10）多座中等以上城市同时发生中度干旱或一座大城市发生严重干旱；</w:t>
      </w:r>
    </w:p>
    <w:p w14:paraId="13AAAD60"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（11）其他需要启动三级应急响应的情况。</w:t>
      </w:r>
    </w:p>
    <w:p w14:paraId="15C9F593"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根据汛情、险情、灾情、旱情发展变化，当发生符合启动三级应急响应条件的事件时，国家防总办公室提出启动三级应急响应的建议，报国家防总秘书长批准；遇紧急情况，由国家防总秘书长决定。</w:t>
      </w:r>
    </w:p>
    <w:p w14:paraId="7FDEB6A1"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4.4.2　三级应急响应行动</w:t>
      </w:r>
    </w:p>
    <w:p w14:paraId="1E11417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（1）国家防总秘书长主持会商，中国气象局、水利部、自然资源部等国家防总有关成员单位参加，</w:t>
      </w:r>
      <w:proofErr w:type="gramStart"/>
      <w:r>
        <w:rPr>
          <w:rFonts w:hint="eastAsia"/>
          <w:color w:val="333333"/>
        </w:rPr>
        <w:t>作出</w:t>
      </w:r>
      <w:proofErr w:type="gramEnd"/>
      <w:r>
        <w:rPr>
          <w:rFonts w:hint="eastAsia"/>
          <w:color w:val="333333"/>
        </w:rPr>
        <w:t>相应工作安排，加强防汛抗旱工作的指导，有关情况及时上报国务院并通报国家防总成员单位。水利部密切监视汛情、旱情发展变化。国家防总办公室在18小时内派出由司局级领导带队的工作组、专家组赴一线指导防汛抗旱工作。</w:t>
      </w:r>
    </w:p>
    <w:p w14:paraId="17093931"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（2）有关流域防汛抗旱指挥机构加强汛（旱）情监视，加强洪水预测预报，做好相关工程调度，派出工作组、专家组到一线协助防汛抗旱。</w:t>
      </w:r>
    </w:p>
    <w:p w14:paraId="57E3C0CD"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有关省、自治区、直辖市的防汛抗旱指挥机构，由防汛抗旱指挥机构负责同志主持会商，具体安排防汛抗旱工作；按照权限调度水利、防洪工程；根据预案组织防汛抢险或组织抗旱，派出工作组、专家组，并将防汛抗旱的工作情况上报当地人民政府分管负责同志、国家防总及流域防总。省级防汛抗旱指挥机构在省级主要媒体及新媒体平台发布防汛抗旱有关情况。省级防汛抗旱指挥机构各成员单位按照任务分工做好有关工作。</w:t>
      </w:r>
    </w:p>
    <w:p w14:paraId="5768548F"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4.5　四级应急响应</w:t>
      </w:r>
    </w:p>
    <w:p w14:paraId="5880D4DA"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4.5.1　出现下列情况之一者，为四级应急响应：</w:t>
      </w:r>
    </w:p>
    <w:p w14:paraId="6172A66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（1）多个省（自治区、直辖市）启动防汛抗旱四级或以上应急响应；</w:t>
      </w:r>
    </w:p>
    <w:p w14:paraId="0666BD40"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（2）多个省（自治区、直辖市）同时发生一般洪水；</w:t>
      </w:r>
    </w:p>
    <w:p w14:paraId="2E76EF15"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lastRenderedPageBreak/>
        <w:t>（3）大江大河干流堤防出现险情；</w:t>
      </w:r>
    </w:p>
    <w:p w14:paraId="23BEC043"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（4）大中型水库出现险情；</w:t>
      </w:r>
    </w:p>
    <w:p w14:paraId="67E296B1"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（5）预报热带风暴、强热带风暴、台风登陆或影响我国；</w:t>
      </w:r>
    </w:p>
    <w:p w14:paraId="7ABBE1A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（6）预测或正在发生大范围强降雨过程，中央气象台发布暴雨黄色预警，会商</w:t>
      </w:r>
      <w:proofErr w:type="gramStart"/>
      <w:r>
        <w:rPr>
          <w:rFonts w:hint="eastAsia"/>
          <w:color w:val="333333"/>
        </w:rPr>
        <w:t>研</w:t>
      </w:r>
      <w:proofErr w:type="gramEnd"/>
      <w:r>
        <w:rPr>
          <w:rFonts w:hint="eastAsia"/>
          <w:color w:val="333333"/>
        </w:rPr>
        <w:t>判有两个以上省（自治区、直辖市）可能发生洪涝灾害；</w:t>
      </w:r>
    </w:p>
    <w:p w14:paraId="14CCF6AD"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（7）发生高风险的堰塞湖；</w:t>
      </w:r>
    </w:p>
    <w:p w14:paraId="161FFC1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（8）多个省（自治区、直辖市）同时发生轻度干旱；</w:t>
      </w:r>
    </w:p>
    <w:p w14:paraId="64164BB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（9）多座中等以上城市同时因</w:t>
      </w:r>
      <w:proofErr w:type="gramStart"/>
      <w:r>
        <w:rPr>
          <w:rFonts w:hint="eastAsia"/>
          <w:color w:val="333333"/>
        </w:rPr>
        <w:t>旱影响</w:t>
      </w:r>
      <w:proofErr w:type="gramEnd"/>
      <w:r>
        <w:rPr>
          <w:rFonts w:hint="eastAsia"/>
          <w:color w:val="333333"/>
        </w:rPr>
        <w:t>正常供水；</w:t>
      </w:r>
    </w:p>
    <w:p w14:paraId="46631A52"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（10）其他需要启动四级应急响应的情况。</w:t>
      </w:r>
    </w:p>
    <w:p w14:paraId="62F5A523"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根据汛情、险情、灾情、旱情发展变化，当发生符合启动四级应急响应条件的事件时，国家防总办公室主任决定并宣布启动四级应急响应。</w:t>
      </w:r>
    </w:p>
    <w:p w14:paraId="04CD1865"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4.5.2　四级应急响应行动</w:t>
      </w:r>
    </w:p>
    <w:p w14:paraId="4B2D84A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（1）国家防总办公室负责同志主持会商，中国气象局、水利部、自然资源部等国家防总有关成员单位参加，分析防汛抗旱形势，</w:t>
      </w:r>
      <w:proofErr w:type="gramStart"/>
      <w:r>
        <w:rPr>
          <w:rFonts w:hint="eastAsia"/>
          <w:color w:val="333333"/>
        </w:rPr>
        <w:t>作出</w:t>
      </w:r>
      <w:proofErr w:type="gramEnd"/>
      <w:r>
        <w:rPr>
          <w:rFonts w:hint="eastAsia"/>
          <w:color w:val="333333"/>
        </w:rPr>
        <w:t>相应工作安排，加强对汛（旱）情的监视，在24小时内派出由司局级领导带队的工作组、专家组赴一线指导防汛抗旱工作，将情况上报国务院并通报国家防总成员单位。</w:t>
      </w:r>
    </w:p>
    <w:p w14:paraId="2C46C9B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（2）有关流域防总加强汛情、旱情监视，做好洪水预测预报，并将情况及时报国家防总办公室。</w:t>
      </w:r>
    </w:p>
    <w:p w14:paraId="32B56386"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有关省、自治区、直辖市的防汛抗旱指挥机构由防汛抗旱指挥机构负责同志主持会商，具体安排防汛抗旱工作；按照权限调度水利、防洪工程；按照预案采取相应防守措施或组织抗旱；派出工作组、专家组赴一线指导防汛抗旱工作；将防汛抗旱的工作情况上报当地人民政府和国家防总办公室。</w:t>
      </w:r>
    </w:p>
    <w:p w14:paraId="73B7D0B0"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4.6　不同灾害的应急响应措施</w:t>
      </w:r>
    </w:p>
    <w:p w14:paraId="6DCDD4F0"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4.6.1　江河洪水</w:t>
      </w:r>
    </w:p>
    <w:p w14:paraId="0C6EF5B3"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当江河水位超过警戒水位时，当地防汛抗旱指挥机构应按照经批准的防洪预案和防汛责任制的要求，组织专业和群众防汛队伍巡堤查险，严密布防，必要时动用解放军和武警部队、民兵参加重要堤段、重点工程的防守或突击抢险。</w:t>
      </w:r>
    </w:p>
    <w:p w14:paraId="17D486E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当江河水位继续上涨，危及重点保护对象时，各级防汛抗旱指挥机构和承担防汛任务的部门、单位，应根据江河水情和洪水预报，按照规定的权限和防御洪水方案、洪水调度方案，适时调度运用防洪工程，调节水库拦洪错峰，开启节制</w:t>
      </w:r>
      <w:proofErr w:type="gramStart"/>
      <w:r>
        <w:rPr>
          <w:rFonts w:hint="eastAsia"/>
          <w:color w:val="333333"/>
        </w:rPr>
        <w:t>闸</w:t>
      </w:r>
      <w:proofErr w:type="gramEnd"/>
      <w:r>
        <w:rPr>
          <w:rFonts w:hint="eastAsia"/>
          <w:color w:val="333333"/>
        </w:rPr>
        <w:t>泄洪，启动泵站抢排，启用分洪河道、蓄滞洪区行蓄洪水，清除河道阻水障碍物、临时抢护加高堤防增加河道泄洪能力等。</w:t>
      </w:r>
    </w:p>
    <w:p w14:paraId="4F483292"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（3）在实施</w:t>
      </w:r>
      <w:proofErr w:type="gramStart"/>
      <w:r>
        <w:rPr>
          <w:rFonts w:hint="eastAsia"/>
          <w:color w:val="333333"/>
        </w:rPr>
        <w:t>蓄</w:t>
      </w:r>
      <w:proofErr w:type="gramEnd"/>
      <w:r>
        <w:rPr>
          <w:rFonts w:hint="eastAsia"/>
          <w:color w:val="333333"/>
        </w:rPr>
        <w:t>滞洪区调度运用时，根据洪水预报和经批准的洪水调度方案，由防汛抗旱指挥机构决定做好</w:t>
      </w:r>
      <w:proofErr w:type="gramStart"/>
      <w:r>
        <w:rPr>
          <w:rFonts w:hint="eastAsia"/>
          <w:color w:val="333333"/>
        </w:rPr>
        <w:t>蓄</w:t>
      </w:r>
      <w:proofErr w:type="gramEnd"/>
      <w:r>
        <w:rPr>
          <w:rFonts w:hint="eastAsia"/>
          <w:color w:val="333333"/>
        </w:rPr>
        <w:t>滞洪区启用的准备工作，主要包括：组织</w:t>
      </w:r>
      <w:proofErr w:type="gramStart"/>
      <w:r>
        <w:rPr>
          <w:rFonts w:hint="eastAsia"/>
          <w:color w:val="333333"/>
        </w:rPr>
        <w:t>蓄</w:t>
      </w:r>
      <w:proofErr w:type="gramEnd"/>
      <w:r>
        <w:rPr>
          <w:rFonts w:hint="eastAsia"/>
          <w:color w:val="333333"/>
        </w:rPr>
        <w:t>滞洪区内人员转移、安置，分洪设施的启用和无闸分洪口门爆破准备。当江河水情达到洪水调度方案规定的条件时，按照启用程序和管理权限由相应的防汛抗旱指挥机构批准下达命令实施分洪。</w:t>
      </w:r>
    </w:p>
    <w:p w14:paraId="1FC8DF09"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（4）在紧急情况下，按照《中华人民共和国防洪法》有关规定，有关县级以上人民政府防汛抗旱指挥机构可以宣布进入紧急防汛期，并行使相关权力、采取特殊措施，保障抗洪抢险的顺利实施。</w:t>
      </w:r>
    </w:p>
    <w:p w14:paraId="7821277F"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4.6.2　渍涝灾害</w:t>
      </w:r>
    </w:p>
    <w:p w14:paraId="2AF51B10"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proofErr w:type="gramStart"/>
      <w:r>
        <w:rPr>
          <w:rFonts w:hint="eastAsia"/>
          <w:color w:val="333333"/>
        </w:rPr>
        <w:t>渍</w:t>
      </w:r>
      <w:proofErr w:type="gramEnd"/>
      <w:r>
        <w:rPr>
          <w:rFonts w:hint="eastAsia"/>
          <w:color w:val="333333"/>
        </w:rPr>
        <w:t>涝灾害应急处置工作由当地防汛抗旱指挥机构组织实施。各级防汛抗旱指挥机构要加强组织协调，督促指导有关部门做好排涝工作。</w:t>
      </w:r>
    </w:p>
    <w:p w14:paraId="181C0C42"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lastRenderedPageBreak/>
        <w:t>（1）城市内涝。住房城乡建设、交通运输、水利等有关部门以及铁路等有关单位按任务分工全面排查城市易涝风险点，要突出抓好轨道交通、市政道路隧道、立交桥、地下空间、下沉式建筑、在建工程基坑等易涝积水点（区）隐患排查，并逐项整治消险。对主要易涝点要按照“一点一案”制定应急处置方案，明确责任人、队伍和物资，落实应急措施。</w:t>
      </w:r>
    </w:p>
    <w:p w14:paraId="070EF27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当出现城市内涝灾害时，当地防汛抗旱指挥机构应根据应急预案，及时组织有关部门和力量转移安置危险区域人员；对低洼积水等危险区域、路段，有关部门要及时采取警戒、管控等措施，避免人员伤亡。要及时通过广播、电视、新媒体等对灾害信息进行滚动预警；情况危急时，停止有关生产和社会活动。</w:t>
      </w:r>
    </w:p>
    <w:p w14:paraId="63791C7E"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住房城乡建设、水利等部门应加强协调和配合，科学调度防洪排涝工程、正确处理外洪内涝关系，确保防洪防涝安全。交通运输、电力、通信、燃气、供水等有关部门和单位应保障城市生命线工程和其他重要基础设施安全，保证城市正常运行。</w:t>
      </w:r>
    </w:p>
    <w:p w14:paraId="3846F660"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（2）当村庄和农田发生</w:t>
      </w:r>
      <w:proofErr w:type="gramStart"/>
      <w:r>
        <w:rPr>
          <w:rFonts w:hint="eastAsia"/>
          <w:color w:val="333333"/>
        </w:rPr>
        <w:t>渍</w:t>
      </w:r>
      <w:proofErr w:type="gramEnd"/>
      <w:r>
        <w:rPr>
          <w:rFonts w:hint="eastAsia"/>
          <w:color w:val="333333"/>
        </w:rPr>
        <w:t>涝灾害时，有关部门要及时组织专业人员和设备抢排涝水，尽快恢复生产和生活，减少灾害损失。</w:t>
      </w:r>
    </w:p>
    <w:p w14:paraId="15668A3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4.6.3　山洪灾害</w:t>
      </w:r>
    </w:p>
    <w:p w14:paraId="19D1CC9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山洪灾害日常防治和监测预警工作由水利部门负责，应急处置和抢险救灾工作由应急管理部门负责，具体工作由基层人民政府组织实施。各级防汛抗旱指挥机构要加强组织协调，指导自然资源、生态环境、住房城乡建设、水利、应急管理、消防、气象等各有关部门按任务分工做好相关工作。</w:t>
      </w:r>
    </w:p>
    <w:p w14:paraId="20A3219D"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（2）当山洪灾害易发区观测到降雨量达到预警阈值时，水利等有关部门应及时发出预警，基层人民政府及时按预案组织受威胁人员安全撤离。</w:t>
      </w:r>
    </w:p>
    <w:p w14:paraId="2D4D4C91"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（3）转移受威胁地区的群众，应本着就近、迅速、安全、有序的原则进行，</w:t>
      </w:r>
      <w:proofErr w:type="gramStart"/>
      <w:r>
        <w:rPr>
          <w:rFonts w:hint="eastAsia"/>
          <w:color w:val="333333"/>
        </w:rPr>
        <w:t>先人员</w:t>
      </w:r>
      <w:proofErr w:type="gramEnd"/>
      <w:r>
        <w:rPr>
          <w:rFonts w:hint="eastAsia"/>
          <w:color w:val="333333"/>
        </w:rPr>
        <w:t>后财产，先老幼病残</w:t>
      </w:r>
      <w:proofErr w:type="gramStart"/>
      <w:r>
        <w:rPr>
          <w:rFonts w:hint="eastAsia"/>
          <w:color w:val="333333"/>
        </w:rPr>
        <w:t>后其他</w:t>
      </w:r>
      <w:proofErr w:type="gramEnd"/>
      <w:r>
        <w:rPr>
          <w:rFonts w:hint="eastAsia"/>
          <w:color w:val="333333"/>
        </w:rPr>
        <w:t>人员，先转移危险区人员和警戒区人员，防止出现道路堵塞和发生意外事件。</w:t>
      </w:r>
    </w:p>
    <w:p w14:paraId="097F29ED"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（4）当发生山洪灾害时，当地防汛抗旱指挥机构应组织自然资源、水利、应急管理、气象等有关部门的专家和技术人员，及时赶赴现场，加强观测，采取应急措施，防止造成更大损失。</w:t>
      </w:r>
    </w:p>
    <w:p w14:paraId="6E781501"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（5）发生山洪灾害后，</w:t>
      </w:r>
      <w:proofErr w:type="gramStart"/>
      <w:r>
        <w:rPr>
          <w:rFonts w:hint="eastAsia"/>
          <w:color w:val="333333"/>
        </w:rPr>
        <w:t>若导致</w:t>
      </w:r>
      <w:proofErr w:type="gramEnd"/>
      <w:r>
        <w:rPr>
          <w:rFonts w:hint="eastAsia"/>
          <w:color w:val="333333"/>
        </w:rPr>
        <w:t>人员伤亡，应立即组织国家综合性消防救援队伍、民兵、抢险突击队紧急抢救，必要时向当地解放军和武警部队及上级人民政府请求救援。</w:t>
      </w:r>
    </w:p>
    <w:p w14:paraId="0FCAB22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（6）如山洪、泥石流、滑坡体堵塞河道，当地防汛抗旱指挥机构应召</w:t>
      </w:r>
      <w:proofErr w:type="gramStart"/>
      <w:r>
        <w:rPr>
          <w:rFonts w:hint="eastAsia"/>
          <w:color w:val="333333"/>
        </w:rPr>
        <w:t>集有关</w:t>
      </w:r>
      <w:proofErr w:type="gramEnd"/>
      <w:r>
        <w:rPr>
          <w:rFonts w:hint="eastAsia"/>
          <w:color w:val="333333"/>
        </w:rPr>
        <w:t>部门、专家研究处理方案，尽快采取应急措施，避免发生更大的灾害。</w:t>
      </w:r>
    </w:p>
    <w:p w14:paraId="6E20BC6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4.6.4　台风风暴潮灾害</w:t>
      </w:r>
    </w:p>
    <w:p w14:paraId="78E8DDD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（1）台风风暴潮（含热带低压）灾害应急处理由当地人民政府防汛抗旱指挥机构负责。</w:t>
      </w:r>
    </w:p>
    <w:p w14:paraId="18943956"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（2）发布台风蓝色、黄色预警阶段。</w:t>
      </w:r>
    </w:p>
    <w:p w14:paraId="096847D3"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a.气象部门对台风发展趋势提出具体的分析和预报意见，并立即报告同级人民政府及防汛抗旱指挥机构。</w:t>
      </w:r>
    </w:p>
    <w:p w14:paraId="00982A3F"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b.自然资源（海洋）部门根据台风动向，分析、预报风暴潮，并及时报告同级人民政府及防汛抗旱指挥机构。</w:t>
      </w:r>
    </w:p>
    <w:p w14:paraId="6899560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c.沿海地区各级防汛抗旱指挥机构负责同志及水利工程防汛负责人应根据台风</w:t>
      </w:r>
      <w:proofErr w:type="gramStart"/>
      <w:r>
        <w:rPr>
          <w:rFonts w:hint="eastAsia"/>
          <w:color w:val="333333"/>
        </w:rPr>
        <w:t>预警上岗</w:t>
      </w:r>
      <w:proofErr w:type="gramEnd"/>
      <w:r>
        <w:rPr>
          <w:rFonts w:hint="eastAsia"/>
          <w:color w:val="333333"/>
        </w:rPr>
        <w:t>到位值班，并部署防御台风的各项准备工作。</w:t>
      </w:r>
    </w:p>
    <w:p w14:paraId="5D862BA6"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lastRenderedPageBreak/>
        <w:t>d.防汛抗旱指挥机构督促有关地区和部门组织力量加强巡查，督促对病险堤防、水库、涵闸进行抢护或采取必要的紧急处置措施。台风可能明显影响的地区，超汛限水位的水库应将水位降到</w:t>
      </w:r>
      <w:proofErr w:type="gramStart"/>
      <w:r>
        <w:rPr>
          <w:rFonts w:hint="eastAsia"/>
          <w:color w:val="333333"/>
        </w:rPr>
        <w:t>汛</w:t>
      </w:r>
      <w:proofErr w:type="gramEnd"/>
      <w:r>
        <w:rPr>
          <w:rFonts w:hint="eastAsia"/>
          <w:color w:val="333333"/>
        </w:rPr>
        <w:t>限水位，平原河网水位高的应适当预排。水利部门做好洪水测报的各项准备。做好受台风威胁地区群众的安全转移准备工作。</w:t>
      </w:r>
    </w:p>
    <w:p w14:paraId="7F457430"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e.海上作业单位通知出海渔船回港避风，提醒商船落实避风措施。自然资源（海洋）、渔业、海运、海上安全等部门检查归港船只锚固情况，敦促沿海地区做好建设工地、滩涂养殖、网箱加固及渔排上人员安全转移、港口大型机械加固、人员避险、货物避水等工作。</w:t>
      </w:r>
    </w:p>
    <w:p w14:paraId="2687636E"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f.新闻媒体及时播发台风预警信息和防汛抗旱指挥机构的防御部署情况。</w:t>
      </w:r>
    </w:p>
    <w:p w14:paraId="32FE2E8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（3）发布台风橙色、红色预警阶段。</w:t>
      </w:r>
    </w:p>
    <w:p w14:paraId="5C4BDA6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a.台风可能影响地区的各级防汛抗旱指挥机构负责同志及水利工程防汛负责人应立即上岗到位值班，根据当地防御洪水（台风）方案进一步检查各项防御措施落实情况。对台风可能登陆地区和可能严重影响的地区，当地县级以上人民政府应发布防台风动员令，组织防台风工作，派出工作组深入第一线，做好宣传发动工作，落实防台风措施和群众安全转移措施，指挥防台风和抢险工作。</w:t>
      </w:r>
    </w:p>
    <w:p w14:paraId="65061700"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b.气象部门应</w:t>
      </w:r>
      <w:proofErr w:type="gramStart"/>
      <w:r>
        <w:rPr>
          <w:rFonts w:hint="eastAsia"/>
          <w:color w:val="333333"/>
        </w:rPr>
        <w:t>作出</w:t>
      </w:r>
      <w:proofErr w:type="gramEnd"/>
      <w:r>
        <w:rPr>
          <w:rFonts w:hint="eastAsia"/>
          <w:color w:val="333333"/>
        </w:rPr>
        <w:t>台风可能登陆地点、时间以及台风暴雨量级和雨区的预报。自然资源（海洋）部门应</w:t>
      </w:r>
      <w:proofErr w:type="gramStart"/>
      <w:r>
        <w:rPr>
          <w:rFonts w:hint="eastAsia"/>
          <w:color w:val="333333"/>
        </w:rPr>
        <w:t>作出</w:t>
      </w:r>
      <w:proofErr w:type="gramEnd"/>
      <w:r>
        <w:rPr>
          <w:rFonts w:hint="eastAsia"/>
          <w:color w:val="333333"/>
        </w:rPr>
        <w:t>风暴潮预报。水利部门应根据气象部门的降雨预报，提早</w:t>
      </w:r>
      <w:proofErr w:type="gramStart"/>
      <w:r>
        <w:rPr>
          <w:rFonts w:hint="eastAsia"/>
          <w:color w:val="333333"/>
        </w:rPr>
        <w:t>作出</w:t>
      </w:r>
      <w:proofErr w:type="gramEnd"/>
      <w:r>
        <w:rPr>
          <w:rFonts w:hint="eastAsia"/>
          <w:color w:val="333333"/>
        </w:rPr>
        <w:t>江河洪水的预报。</w:t>
      </w:r>
    </w:p>
    <w:p w14:paraId="35AD51B0"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c.海上作业单位应检查船只进港情况，尚未回港的应采取应急措施。对停港避风的船只应落实防撞等保安措施。</w:t>
      </w:r>
    </w:p>
    <w:p w14:paraId="55239BF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d.水利工程管理单位应做好工程的保安工作，并根据降雨量、洪水预报，控制运用水库、水闸及江河洪水调度运行，落实</w:t>
      </w:r>
      <w:proofErr w:type="gramStart"/>
      <w:r>
        <w:rPr>
          <w:rFonts w:hint="eastAsia"/>
          <w:color w:val="333333"/>
        </w:rPr>
        <w:t>蓄</w:t>
      </w:r>
      <w:proofErr w:type="gramEnd"/>
      <w:r>
        <w:rPr>
          <w:rFonts w:hint="eastAsia"/>
          <w:color w:val="333333"/>
        </w:rPr>
        <w:t>滞洪区分洪的各项准备。抢险人员加强对工程的巡查。</w:t>
      </w:r>
    </w:p>
    <w:p w14:paraId="52240496"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e.洪水预报将要受淹的地区，做好人员、物资的转移。山洪灾害易发地区提高警惕，落实应急措施。</w:t>
      </w:r>
    </w:p>
    <w:p w14:paraId="4AD0D9DD"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f.台风将登陆影响和台风中心可能经过的地区，居住在危房的人员应及时转移；成熟的农作物、食盐、渔业产品应组织抢收抢护；高空作业设施做好防护工作；建设工地做好大型临时设施固结和工程结构防护等工作；电力、通信部门应做好抢修准备，保障供电和通信畅通；住房城乡建设（园林绿化）部门应按职责做好市区树木的保护工作；卫生健康部门做好抢救伤员的应急处置方案。</w:t>
      </w:r>
    </w:p>
    <w:p w14:paraId="4942D84A"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g.新闻媒体应增加对台风预报和防台风措施的播放和刊载。</w:t>
      </w:r>
    </w:p>
    <w:p w14:paraId="2470630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h.国家综合性消防救援队伍、驻地解放军和武警部队、民兵根据抢险救灾预案做好各项准备，一旦有任务即迅速赶往现场。卫生健康部门根据实际需要，组织卫生应急队伍集结待命。公安机关做好社会治安工作。</w:t>
      </w:r>
    </w:p>
    <w:p w14:paraId="0693DCB6"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proofErr w:type="spellStart"/>
      <w:r>
        <w:rPr>
          <w:rFonts w:hint="eastAsia"/>
          <w:color w:val="333333"/>
        </w:rPr>
        <w:t>i</w:t>
      </w:r>
      <w:proofErr w:type="spellEnd"/>
      <w:r>
        <w:rPr>
          <w:rFonts w:hint="eastAsia"/>
          <w:color w:val="333333"/>
        </w:rPr>
        <w:t>.各级防汛抗旱指挥机构应及时向上一级防汛抗旱指挥机构汇报防台风行动情况。</w:t>
      </w:r>
    </w:p>
    <w:p w14:paraId="7186EB6F"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4.6.5　堤防决口、水闸垮塌、水库（水电站）垮坝</w:t>
      </w:r>
    </w:p>
    <w:p w14:paraId="6002FFCD"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当出现堤防决口、水闸垮塌、水库（水电站）垮坝征兆时，防汛责任单位要迅速调集人力、物力全力组织抢险，尽可能控制险情，第一时间向预计淹没区域的有关基层人民政府和基层组织发出警报，并及时向当地防汛抗旱指挥机构和上级主管部门报告。大江大河干流堤防决口、水闸垮塌和大型水库（水电站）垮坝等事件应立即报告国家防总办公室。</w:t>
      </w:r>
    </w:p>
    <w:p w14:paraId="6E1C4CB0"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（2）堤防决口、水闸垮塌、水库（水电站）垮坝的应急处理，由当地防汛抗旱指挥机构负责，水利部门提供技术支撑。首先应迅速组织受影响群众转移，</w:t>
      </w:r>
      <w:r>
        <w:rPr>
          <w:rFonts w:hint="eastAsia"/>
          <w:color w:val="333333"/>
        </w:rPr>
        <w:lastRenderedPageBreak/>
        <w:t>并视情况抢筑二道防线，控制洪水影响范围，尽可能减少灾害损失。必要时，向上级防汛抗旱指挥机构提出援助请求。</w:t>
      </w:r>
    </w:p>
    <w:p w14:paraId="4EB6E762"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当地防汛抗旱指挥机构视情况在适当时机组织实施堤防堵口，按照权限调度有关水利工程，为实施堤防堵口创造条件，并应明确堵口、抢护的行政、技术责任人，启动堵口、抢护应急预案，及时调集人力、物力迅速实施堵口、抢护。上级防汛抗旱指挥机构负责同志应立即带领专家赶赴现场指导。</w:t>
      </w:r>
    </w:p>
    <w:p w14:paraId="59D786B9"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4.6.6　干旱灾害</w:t>
      </w:r>
    </w:p>
    <w:p w14:paraId="3C58452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县级以上防汛抗旱指挥机构根据本地区实际情况，按特大、严重、中度、轻度4个干旱等级，制定相应的应急抗旱措施，并负责组织抗旱工作。</w:t>
      </w:r>
    </w:p>
    <w:p w14:paraId="216253E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（1）特大干旱。</w:t>
      </w:r>
    </w:p>
    <w:p w14:paraId="543A3B4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a.强化地方行政首长抗旱责任制，确保城乡居民生活和重点企业用水安全，维护灾区社会稳定。</w:t>
      </w:r>
    </w:p>
    <w:p w14:paraId="59011BF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b.防汛抗旱指挥机构强化抗旱工作的统一指挥和组织协调，加强会商。水利部门强化抗旱水源的科学调度和用水管理。各有关部门按照防汛抗旱指挥机构的统一指挥部署，协调联动，全面做好抗旱工作。</w:t>
      </w:r>
    </w:p>
    <w:p w14:paraId="1A9B82C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c.启动相关抗旱预案，并报上级指挥机构备案。必要时经省级人民政府批准，省级防汛抗旱指挥机构可依法宣布进入紧急抗旱期，启动各项特殊应急抗旱措施，如应急开源、应急限水、应急调水、应急送水，条件许可时及时开展人工增雨等。</w:t>
      </w:r>
    </w:p>
    <w:p w14:paraId="5AF55CF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d.水利、农业农村等有关部门要及时向防汛抗旱指挥机构和应急管理部门报告旱情、灾情及抗旱工作；防汛抗旱指挥机构要加强会商，密切跟踪旱情灾情发展变化趋势及抗旱工作情况，及时分析旱情灾情对经济社会发展的影响，适时向社会通报旱灾信息。</w:t>
      </w:r>
    </w:p>
    <w:p w14:paraId="11FC6AEA"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e.及时动员社会各方面力量支援抗旱救灾工作。</w:t>
      </w:r>
    </w:p>
    <w:p w14:paraId="1B9E5E2A"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f.加强旱情灾情及抗旱工作的宣传。</w:t>
      </w:r>
    </w:p>
    <w:p w14:paraId="258F2BD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（2）严重干旱。</w:t>
      </w:r>
    </w:p>
    <w:p w14:paraId="009225B0"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a.有关部门加强旱情监测和分析预报工作，及时向防汛抗旱指挥机构报告旱情灾情及其发展变化趋势，及时通报旱情信息和抗旱情况。</w:t>
      </w:r>
    </w:p>
    <w:p w14:paraId="01BC7C1A"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b.防汛抗旱指挥机构及时组织抗旱会商，研究部署抗旱工作。</w:t>
      </w:r>
    </w:p>
    <w:p w14:paraId="36F19689"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c.适时启动相关抗旱预案，并报上级防汛抗旱指挥机构备案。</w:t>
      </w:r>
    </w:p>
    <w:p w14:paraId="6D28E7B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d.督促防汛抗旱指挥机构各成员单位落实抗旱职责，做好抗旱水源的统一管理和调度，落实应急抗旱资金和抗旱物资。</w:t>
      </w:r>
    </w:p>
    <w:p w14:paraId="554F005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e.做好抗旱工作的宣传。</w:t>
      </w:r>
    </w:p>
    <w:p w14:paraId="52CD234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（3）中度干旱。</w:t>
      </w:r>
    </w:p>
    <w:p w14:paraId="22CF6FE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a.有关部门要加强旱情监测，密切注视旱情的发展情况，及时向防汛抗旱指挥机构报告旱情信息和抗旱情况。</w:t>
      </w:r>
    </w:p>
    <w:p w14:paraId="0B04B63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b.防汛抗旱指挥机构要加强会商，分析</w:t>
      </w:r>
      <w:proofErr w:type="gramStart"/>
      <w:r>
        <w:rPr>
          <w:rFonts w:hint="eastAsia"/>
          <w:color w:val="333333"/>
        </w:rPr>
        <w:t>研</w:t>
      </w:r>
      <w:proofErr w:type="gramEnd"/>
      <w:r>
        <w:rPr>
          <w:rFonts w:hint="eastAsia"/>
          <w:color w:val="333333"/>
        </w:rPr>
        <w:t>判旱情发展变化趋势，及时分析预测水量供求变化形势。</w:t>
      </w:r>
    </w:p>
    <w:p w14:paraId="4ECFA995"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c.及时上报、通报旱情信息和抗旱情况。</w:t>
      </w:r>
    </w:p>
    <w:p w14:paraId="0FA9A32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d.关注水量供求变化，组织做好抗旱调度。</w:t>
      </w:r>
    </w:p>
    <w:p w14:paraId="79E4E9D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e.根据旱情发展趋势，动员部署抗旱工作。</w:t>
      </w:r>
    </w:p>
    <w:p w14:paraId="5DEB61F9"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（4）轻度干旱。</w:t>
      </w:r>
    </w:p>
    <w:p w14:paraId="2A1A8651"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a.有关部门及时做好旱情监测、预报工作。</w:t>
      </w:r>
    </w:p>
    <w:p w14:paraId="569FAABD"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b.及时掌握旱情变化情况，分析了解社会各方面的用水需求。</w:t>
      </w:r>
    </w:p>
    <w:p w14:paraId="4666024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c．协调有关部门做好抗旱水源的管理调度工作。</w:t>
      </w:r>
    </w:p>
    <w:p w14:paraId="5272540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lastRenderedPageBreak/>
        <w:t>4.6.7　供水危机</w:t>
      </w:r>
    </w:p>
    <w:p w14:paraId="070E8283"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（1）当发生供水危机时，有关防汛抗旱指挥机构应指导和督促有关部门采取有效措施，做好应急供水工作，最大程度保证城乡居民生活和重点单位用水安全。</w:t>
      </w:r>
    </w:p>
    <w:p w14:paraId="52B199A1"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（2）针对供水危机出现的原因，组织有关部门采取措施尽快恢复供水水源，保障供水量和水质正常。</w:t>
      </w:r>
    </w:p>
    <w:p w14:paraId="025F9E9E"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4.7　信息报送和处理</w:t>
      </w:r>
    </w:p>
    <w:p w14:paraId="2954C0CF"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4.7.1　汛情、险情、灾情、旱情等防汛抗旱信息按任务分工实行分级上报，归口处理，同级共享。</w:t>
      </w:r>
    </w:p>
    <w:p w14:paraId="33757B8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4.7.2　防汛抗旱信息的报送和处理，应快速、准确、详实，重要信息应立即上报，因客观原因一时难以准确掌握的信息，应及时报告基本情况，同时抓紧跟踪了解，尽快补报详情。</w:t>
      </w:r>
    </w:p>
    <w:p w14:paraId="3D10A89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4.7.3　属一般性汛情、险情、灾情、旱情，按分管权限，分别报送本级防汛抗旱指挥机构和水利、应急管理部门。凡因险情、灾情较重，按分管权限上报一时难以处理，需上级帮助、指导处理的，经本级防汛抗旱指挥机构负责同志审批后，可向上一级防汛抗旱指挥机构和水利、应急管理部门报告。</w:t>
      </w:r>
    </w:p>
    <w:p w14:paraId="432135D9"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4.7.4　凡经本级或上级防汛抗旱指挥机构采用和发布的水旱灾害、工程抢险等信息，水利、应急管理等有关部门应立即核查，对存在的问题，及时采取措施，切实加以解决。</w:t>
      </w:r>
    </w:p>
    <w:p w14:paraId="6C1BA31E"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4.7.5　洪涝灾害人员伤亡、重大险情及影响范围、处置措施等关键信息，必须严格按照国家防总相关规定和灾害统计报告制度报送，不得虚报、瞒报、漏报、迟报。</w:t>
      </w:r>
    </w:p>
    <w:p w14:paraId="7B4D953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4.7.6　国家防总办公室接到特别重大、重大的汛情、险情、灾情、旱情报告后应立即报告国务院，并及时续报。</w:t>
      </w:r>
    </w:p>
    <w:p w14:paraId="6A61EDE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4.8　指挥和调度</w:t>
      </w:r>
    </w:p>
    <w:p w14:paraId="49F0235D"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4.8.1　出现水旱灾害后，事发地防汛抗旱指挥机构应立即启动应急预案，并根据需要成立现场指挥部。在采取紧急措施的同时，向上一级防汛抗旱指挥机构报告。根据现场情况，及时收集、掌握相关信息，判明事件性质和危害程度，并及时上报事态发展变化情况。</w:t>
      </w:r>
    </w:p>
    <w:p w14:paraId="1C8970F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4.8.2　事发地防汛抗旱指挥机构负责人应迅速上岗到位，分析事件的性质，预测事态发展趋势和可能造成的危害程度，并按规定的处置程序，组织指挥有关部门和单位按照任务分工，迅速采取处置措施，控制事态发展。</w:t>
      </w:r>
    </w:p>
    <w:p w14:paraId="5FBF86D3"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4.8.3　发生重大水旱灾害后，上一级防汛抗旱指挥机构应派出由有关负责同志带队的工作组赶赴现场，加强指导，必要时成立前线指挥部。</w:t>
      </w:r>
    </w:p>
    <w:p w14:paraId="51A43759"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4.9　抢险救灾</w:t>
      </w:r>
    </w:p>
    <w:p w14:paraId="23EC4459"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4.9.1　出现水旱灾害或防洪工程发生重大险情后，事发地防汛抗旱指挥机构应根据事件的性质，迅速对事件进行监控、追踪，按照预案立即提出紧急处置措施，统一指挥各部门和单位按照任务分工，各司其职，团结协作，快速反应，高效处置，最大程度减少损失。</w:t>
      </w:r>
    </w:p>
    <w:p w14:paraId="3A06DD3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4.9.2　在汛期，河道、水库、水电站、闸坝等水工程管理单位必须按照规定对水工程进行巡查，发现险情，必须立即采取抢护措施，第一时间向预计淹没区域的有关基层人民政府和基层组织发出预警，并及时向防汛抗旱指挥机构和上级主管部门报告相关信息。</w:t>
      </w:r>
    </w:p>
    <w:p w14:paraId="3460E9AF"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lastRenderedPageBreak/>
        <w:t>电力、交通、通信、石油、化工等工程设施因暴雨、洪水、内涝和台风发生险情时，工程管理单位应当立即采取抢护措施，并及时向其行业主管等有关部门报告；行业主管部门应当立即组织抢险，并将险情及抢险行动情况报告同级防汛抗旱指挥机构。</w:t>
      </w:r>
    </w:p>
    <w:p w14:paraId="04F1B79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当江河湖泊达到警戒水位并继续上涨时，应急管理部门应组织指导有关地方提前落实抢险队伍、抢险物资，视情开展巡查值守，做好应急抢险和人员转移准备。</w:t>
      </w:r>
    </w:p>
    <w:p w14:paraId="481CED9A"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洪水灾害发生后，水利部门按照防汛抗旱指挥机构部署，派出水利技术专家组，协助应急管理部门开展险情处置，提供技术支持。</w:t>
      </w:r>
    </w:p>
    <w:p w14:paraId="18D40D4E"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4.9.3　大江大河干流堤防决口的堵复、水库（水电站）重大险情的抢护应按照事先制定的抢险预案进行，并由防汛专业抢险队伍</w:t>
      </w:r>
      <w:proofErr w:type="gramStart"/>
      <w:r>
        <w:rPr>
          <w:rFonts w:hint="eastAsia"/>
          <w:color w:val="333333"/>
        </w:rPr>
        <w:t>或抗洪</w:t>
      </w:r>
      <w:proofErr w:type="gramEnd"/>
      <w:r>
        <w:rPr>
          <w:rFonts w:hint="eastAsia"/>
          <w:color w:val="333333"/>
        </w:rPr>
        <w:t>抢险专业部队等实施。</w:t>
      </w:r>
    </w:p>
    <w:p w14:paraId="1A0F3371"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4.9.4　必要时协调解放军和武警部队增援，提请上级防汛抗旱指挥机构提供帮助。</w:t>
      </w:r>
    </w:p>
    <w:p w14:paraId="5435422D"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4.10　安全防护和医疗救护</w:t>
      </w:r>
    </w:p>
    <w:p w14:paraId="1A38A72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4.10.1　各级人民政府和防汛抗旱指挥机构应高度重视应急救援人员的安全，调集和储备必要的防护器材、消毒药品、备用电源和抢救伤员必备的器械等，以备随时应用。</w:t>
      </w:r>
    </w:p>
    <w:p w14:paraId="0A71E8E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4.10.2　抢险人员进入和撤出现场由防汛抗旱指挥机构视情况</w:t>
      </w:r>
      <w:proofErr w:type="gramStart"/>
      <w:r>
        <w:rPr>
          <w:rFonts w:hint="eastAsia"/>
          <w:color w:val="333333"/>
        </w:rPr>
        <w:t>作出</w:t>
      </w:r>
      <w:proofErr w:type="gramEnd"/>
      <w:r>
        <w:rPr>
          <w:rFonts w:hint="eastAsia"/>
          <w:color w:val="333333"/>
        </w:rPr>
        <w:t>决定。抢险人员进入受威胁的现场前，应采取防护措施以保证自身安全。参加一线抗洪抢险的人员，必须穿救生衣，携带必要的安全防护器具。当现场受到污染时，应按要求为抢险人员配备防护设施，撤离时应进行消毒、去污处理。</w:t>
      </w:r>
    </w:p>
    <w:p w14:paraId="4F0095F2"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4.10.3　出现水旱灾害后，事发地防汛抗旱指挥机构应及时做好群众的救援、转移和疏散工作。</w:t>
      </w:r>
    </w:p>
    <w:p w14:paraId="64854F4F"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4.10.4　事发地防汛抗旱指挥机构应按照当地人民政府和上级领导机构的指令，及时发布通告，防止人、</w:t>
      </w:r>
      <w:proofErr w:type="gramStart"/>
      <w:r>
        <w:rPr>
          <w:rFonts w:hint="eastAsia"/>
          <w:color w:val="333333"/>
        </w:rPr>
        <w:t>畜进入</w:t>
      </w:r>
      <w:proofErr w:type="gramEnd"/>
      <w:r>
        <w:rPr>
          <w:rFonts w:hint="eastAsia"/>
          <w:color w:val="333333"/>
        </w:rPr>
        <w:t>危险区域或饮用被污染的水源。</w:t>
      </w:r>
    </w:p>
    <w:p w14:paraId="6940873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4.10.5　当地人民政府负责妥善安置受灾群众，提供紧急避难场所，保证基本生活。要加强管理，防止转移群众擅自返回。</w:t>
      </w:r>
    </w:p>
    <w:p w14:paraId="6B8FB93E"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4.10.6　出现水旱灾害后，事发地人民政府和防汛抗旱指挥机构应组织卫生健康部门加强受影响地区的传染病和突发公共卫生事件监测、报告工作，落实各项防控措施，必要时派出卫生应急小分队，设立现场医疗点，开展紧急医学救援、灾后卫生防疫和应急心理干预等工作。</w:t>
      </w:r>
    </w:p>
    <w:p w14:paraId="03C27A2F"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4.11　社会力量动员与参与</w:t>
      </w:r>
    </w:p>
    <w:p w14:paraId="56D61DE3"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4.11.1　出现水旱灾害后，事发地防汛抗旱指挥机构可根据事件的性质和危害程度，报经当地人民政府批准，对重点地区和重点部位实施紧急控制，防止事态及其危害进一步扩大。</w:t>
      </w:r>
    </w:p>
    <w:p w14:paraId="6F456BDF"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4.11.2　必要时可通过当地人民政府广泛调动社会力量积极参与应急突发事件处置，紧急情况下可依法征用、调用交通工具、物资、人员等，全力投入抗洪抢险和抗灾救灾。</w:t>
      </w:r>
    </w:p>
    <w:p w14:paraId="5548451E"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4.12　信息发布</w:t>
      </w:r>
    </w:p>
    <w:p w14:paraId="50907A85"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4.12.1　防汛抗旱的信息发布应当及时、准确、客观、全面。对雨情、汛情、旱情、灾情描述要科学严谨，未经论证不得使用“千年一遇</w:t>
      </w:r>
      <w:proofErr w:type="gramStart"/>
      <w:r>
        <w:rPr>
          <w:rFonts w:hint="eastAsia"/>
          <w:color w:val="333333"/>
        </w:rPr>
        <w:t>”</w:t>
      </w:r>
      <w:proofErr w:type="gramEnd"/>
      <w:r>
        <w:rPr>
          <w:rFonts w:hint="eastAsia"/>
          <w:color w:val="333333"/>
        </w:rPr>
        <w:t>、“万年一遇</w:t>
      </w:r>
      <w:proofErr w:type="gramStart"/>
      <w:r>
        <w:rPr>
          <w:rFonts w:hint="eastAsia"/>
          <w:color w:val="333333"/>
        </w:rPr>
        <w:t>”</w:t>
      </w:r>
      <w:proofErr w:type="gramEnd"/>
      <w:r>
        <w:rPr>
          <w:rFonts w:hint="eastAsia"/>
          <w:color w:val="333333"/>
        </w:rPr>
        <w:t>等用语，在防汛救灾中也不得使用“战时状态”等表述。</w:t>
      </w:r>
    </w:p>
    <w:p w14:paraId="51B92C5D"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lastRenderedPageBreak/>
        <w:t>4.12.2　汛情、旱情由水利部门发布，灾情及防汛抗旱工作情况由各级防汛抗旱指挥机构统一审核和发布。</w:t>
      </w:r>
    </w:p>
    <w:p w14:paraId="47E7C2C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4.12.3　信息发布形式主要包括授权发布、编发新闻稿、组织报道、接受记者采访、举行新闻发布会等。</w:t>
      </w:r>
    </w:p>
    <w:p w14:paraId="212821B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4.13　应急终止</w:t>
      </w:r>
    </w:p>
    <w:p w14:paraId="1BA21FA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4.13.1　当洪水灾害、极度缺水得到有效控制时，事发地防汛抗旱指挥机构可视汛情旱情，宣布终止紧急防汛期或紧急抗旱期。</w:t>
      </w:r>
    </w:p>
    <w:p w14:paraId="35A53005"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4.13.2　依照有关紧急防汛期、抗旱期规定征用调用的物资、设备、交通运输工具等，在汛期、旱期结束后应当及时归还；造成损坏或者无法归还的，按照国务院有关规定给予适当补偿或者作其他处理。取土占地、砍伐林木的，在汛期结束后依法向有关部门补办手续；有关地方人民政府对取土后的土地组织复垦，对砍伐的林木组织补种。</w:t>
      </w:r>
    </w:p>
    <w:p w14:paraId="1D300E4E"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4.13.3　紧急处置工作结束后，事发地防汛抗旱指挥机构应协助当地人民政府进一步恢复正常生产生活秩序，指导有关部门修复水毁基础设施，尽可能减少突发事件带来的损失和影响。</w:t>
      </w:r>
    </w:p>
    <w:p w14:paraId="57A17BAF"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5　应急保障</w:t>
      </w:r>
    </w:p>
    <w:p w14:paraId="6912CF00"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5.1　通信与信息保障</w:t>
      </w:r>
    </w:p>
    <w:p w14:paraId="119C1875"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5.1.1　任何通信运营单位都有依法保障防汛抗旱信息畅通的责任。</w:t>
      </w:r>
    </w:p>
    <w:p w14:paraId="2C62F1B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5.1.2　防汛抗旱指挥机构应按照以公用通信网为主的原则，合理利用专用通信网络，防汛抗旱工程管理单位必须配备通讯设施，确保信息畅通。</w:t>
      </w:r>
    </w:p>
    <w:p w14:paraId="6AE079B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5.1.3　防汛抗旱指挥机构应协调通信主管部门，按照防汛抗旱实际需要，将有关要求纳入通信保障应急预案。出现突发事件后，通信主管部门应根据通信保障应急预案，调度应急通信队伍、装备，为防汛抗旱通信和现场指挥提供通信保障，迅速调集力量抢修损坏的通信设施，努力保证防汛抗旱通信畅通。</w:t>
      </w:r>
    </w:p>
    <w:p w14:paraId="40AB033A"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5.1.4　在紧急情况下，应充分利用广播、电视和新媒体以及手机短信等手段及时发布防汛抗旱防台风预警预报信息，通知群众快速撤离，确保人民生命安全。公共广播、电视、有关政府网站等媒体以及基础电信企业应按主管部门要求发布防汛抗旱防台风预警预报等信息。</w:t>
      </w:r>
    </w:p>
    <w:p w14:paraId="7BA7B17E"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5.2　应急支援与装备保障</w:t>
      </w:r>
    </w:p>
    <w:p w14:paraId="6B511E6A"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5.2.1　现场救援和工程抢险保障</w:t>
      </w:r>
    </w:p>
    <w:p w14:paraId="2208BB3A"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（1）对重点险工险段或易出险的水利工程设施，水利部门应提前编制工程应急抢险预案，以备紧急情况</w:t>
      </w:r>
      <w:proofErr w:type="gramStart"/>
      <w:r>
        <w:rPr>
          <w:rFonts w:hint="eastAsia"/>
          <w:color w:val="333333"/>
        </w:rPr>
        <w:t>下因险施策</w:t>
      </w:r>
      <w:proofErr w:type="gramEnd"/>
      <w:r>
        <w:rPr>
          <w:rFonts w:hint="eastAsia"/>
          <w:color w:val="333333"/>
        </w:rPr>
        <w:t>；当出现新的险情后，水利部门应派工程技术人员赶赴现场，研究优化除险方案，并由防汛抗旱行政首长负责组织实施。</w:t>
      </w:r>
    </w:p>
    <w:p w14:paraId="44035725"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（2）防汛抗旱指挥机构和防洪工程管理单位以及受洪水威胁的其他单位储备的常规抢险机械、抗旱设备、物资和救生器材，应能满足抢险急需。</w:t>
      </w:r>
    </w:p>
    <w:p w14:paraId="4F32ED53"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5.2.2　应急队伍保障</w:t>
      </w:r>
    </w:p>
    <w:p w14:paraId="6FC75C8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（1）防汛队伍。</w:t>
      </w:r>
    </w:p>
    <w:p w14:paraId="4E364711"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a.任何单位和个人都有依法参加防汛抗洪的义务。</w:t>
      </w:r>
    </w:p>
    <w:p w14:paraId="135139B6"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b.防汛抢险队伍分为专业抢险队伍和非专业抢险队伍。国家综合性消防救援队伍、解放军和武警部队抗洪抢险应急专业力量和年度重点准备任务部队、民兵应急专业救援队伍、部门和地方以及中央企业组建的专业抢险队伍作为常备力量或突击力量，主要完成急、难、险、重的抢险任务；非专业抢险队伍主要为抢险提供劳动力，完成对抢险技术设备要求不高的抢险任务。</w:t>
      </w:r>
    </w:p>
    <w:p w14:paraId="2E1FA920"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lastRenderedPageBreak/>
        <w:t>c.调动防汛抢险队伍程序：一是本级防汛抗旱指挥机构管理的防汛抢险队伍，由本级防汛抗旱指挥机构负责调动。二是上级防汛抗旱指挥机构管理的防汛抢险队伍，由本级防汛抗旱指挥机构向上级防汛抗旱指挥机构提出调动申请，由上级防汛抗旱指挥机构批准。三是同级其他区域防汛抗旱指挥机构管理的防汛抢险队伍，由本级防汛抗旱指挥机构向上级防汛抗旱指挥机构提出调动申请，上级防汛抗旱指挥机构协商调动。国家综合性消防救援队伍</w:t>
      </w:r>
      <w:proofErr w:type="gramStart"/>
      <w:r>
        <w:rPr>
          <w:rFonts w:hint="eastAsia"/>
          <w:color w:val="333333"/>
        </w:rPr>
        <w:t>调动按应急部</w:t>
      </w:r>
      <w:proofErr w:type="gramEnd"/>
      <w:r>
        <w:rPr>
          <w:rFonts w:hint="eastAsia"/>
          <w:color w:val="333333"/>
        </w:rPr>
        <w:t>有关规定执行。</w:t>
      </w:r>
    </w:p>
    <w:p w14:paraId="0FA7F856"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（2）抗旱队伍。</w:t>
      </w:r>
    </w:p>
    <w:p w14:paraId="39EEA833"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a.在抗旱期间，地方各级人民政府和防汛抗旱指挥机构应组织动员社会公众力量投入抗旱救灾工作。</w:t>
      </w:r>
    </w:p>
    <w:p w14:paraId="13B785C5"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b.抗旱服务组织是农业社会化服务体系的重要组成部分，在干旱时期应直接为受旱地区农民提供流动灌溉、生活用水，维修保养抗旱机具，租赁、销售抗旱物资，提供抗旱信息和技术咨询等方面的服务。</w:t>
      </w:r>
    </w:p>
    <w:p w14:paraId="029396D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c.必要时，可申请动用国家综合性消防救援队伍等力量进行抗旱救灾。</w:t>
      </w:r>
    </w:p>
    <w:p w14:paraId="730F238D"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5.2.3　供电保障</w:t>
      </w:r>
    </w:p>
    <w:p w14:paraId="26D3C9D1"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电力管理部门主要负责抗洪抢险、抢排渍涝、抗旱救灾、生命线工程运行等方面的供电保障和应急救援现场的临时供电。</w:t>
      </w:r>
    </w:p>
    <w:p w14:paraId="25F22F91"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5.2.4　交通运输保障</w:t>
      </w:r>
    </w:p>
    <w:p w14:paraId="5717A2F1"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交通运输部门主要负责优先保证防汛抢险人员、防汛抗旱救灾物资运输；</w:t>
      </w:r>
      <w:proofErr w:type="gramStart"/>
      <w:r>
        <w:rPr>
          <w:rFonts w:hint="eastAsia"/>
          <w:color w:val="333333"/>
        </w:rPr>
        <w:t>蓄</w:t>
      </w:r>
      <w:proofErr w:type="gramEnd"/>
      <w:r>
        <w:rPr>
          <w:rFonts w:hint="eastAsia"/>
          <w:color w:val="333333"/>
        </w:rPr>
        <w:t>滞洪区分洪时，负责群众安全转移所需车辆、船舶的调配；负责分泄大洪水时河道航行安全；负责大洪水时用于抢险、救灾车辆、船舶的及时调配；负责防御台风海上搜救有关工作。</w:t>
      </w:r>
    </w:p>
    <w:p w14:paraId="40D2EC8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5.2.5　医学救援保障</w:t>
      </w:r>
    </w:p>
    <w:p w14:paraId="76C84C2E"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卫生健康部门主要负责水旱灾区疾病防治的业务技术指导；组织卫生应急队伍或专家赴灾区，开展伤病人员救治，指导灾区开展卫生防疫和应急心理干预等工作。</w:t>
      </w:r>
    </w:p>
    <w:p w14:paraId="7D1F84CE"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5.2.6　治安保障</w:t>
      </w:r>
    </w:p>
    <w:p w14:paraId="3D36DC0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公安机关依法做好水旱灾区治安管理、交通秩序维护工作，依法查处扰乱抗灾救灾秩序、危害工程设施安全等违法犯罪行为；组织实施防汛抢险、分洪爆破时的警戒守护、交通管制以及受灾群众集中安置点等重点部位的安全保卫工作。</w:t>
      </w:r>
    </w:p>
    <w:p w14:paraId="7CA3E8D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5.2.7　物资保障</w:t>
      </w:r>
    </w:p>
    <w:p w14:paraId="3729247A"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财政、应急管理、粮食和储备部门应按国家有关规定依照各自职责，加强衔接配合，做好防汛抗旱物资规划计划、资金保障、储备管理、调拨使用等工作，优化收储轮换及日常管理，提高物资使用效率。</w:t>
      </w:r>
    </w:p>
    <w:p w14:paraId="40692D2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（1）物资储备。</w:t>
      </w:r>
    </w:p>
    <w:p w14:paraId="1DF6A416"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a.国家粮食和储备局负责中央防汛抗旱物资的收储、轮换和日常管理，根据国家防总办公室的动用指令承担调出和运送任务。重点防洪工程管理单位以及受洪水威胁的其他单位应按规范储备防汛抢险物资。各级防汛抗旱指挥机构要做好应急抢险物资储备和保障有关工作，了解掌握新材料、新设备、新技术、新工艺的更新换代情况，及时调整储备物资品种，提高科技含量。</w:t>
      </w:r>
    </w:p>
    <w:p w14:paraId="1A01B530"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b.中央防汛抗旱物资主要用于解决遭受特大洪水和特大干旱灾害地区防汛抢险和抗旱应急物资不足，保障大江大河（湖）及其重要支流、重要防洪设施抗洪抢险、防汛救灾以及严重干旱地区抗旱减灾需要。</w:t>
      </w:r>
    </w:p>
    <w:p w14:paraId="4E90BA12"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c.洪涝灾害频繁地区可通过政府购买服务方式解决空中、水上应急抢险救援大型设备（装备）需求，承接主体应当具有国家相关专业资质。</w:t>
      </w:r>
    </w:p>
    <w:p w14:paraId="213F10E5"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lastRenderedPageBreak/>
        <w:t>d.地方各级防汛抗旱指挥机构根据规范储备的防汛抢险物资品种和数量，由各级防汛抗旱指挥机构结合本地抗洪抢险具体情况确定。</w:t>
      </w:r>
    </w:p>
    <w:p w14:paraId="0B77D831"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e.抗旱物资储备。干旱频繁发生地区县级以上地方人民政府应当储备一定数量的抗旱物资，由本级防汛抗旱指挥机构负责调用。</w:t>
      </w:r>
    </w:p>
    <w:p w14:paraId="0FAD8FB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f.抗旱水源储备。严重缺水城市应当建立应急供水机制，建设应急供水备用水源。</w:t>
      </w:r>
    </w:p>
    <w:p w14:paraId="106F3700"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（2）物资调拨。</w:t>
      </w:r>
    </w:p>
    <w:p w14:paraId="159DB479"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a.中央防汛抗旱物资调拨在坚持就近调拨和保证抢险需求的同时，应优先调用周边仓库接近储备年限的物资，尽量避免或减少物资报废。当有多处申请调用中央防汛抗旱物资时，应优先保证重点地区的防汛抗旱抢险应急物资需求。</w:t>
      </w:r>
    </w:p>
    <w:p w14:paraId="5E2145A5"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b.中央防汛抗旱物资调拨程序：中央防汛抗旱物资的调用，由流域防总或省级防汛抗旱指挥机构向国家防总提出申请，经批准后，由国家防总办公室向国家粮食和储备局下达调令。</w:t>
      </w:r>
    </w:p>
    <w:p w14:paraId="3D79B3E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c.当储备物资消耗过多，不能满足抗洪抢险和抗旱需要时，应及时启动防汛抗旱物资生产流程和生产能力储备，紧急调运、生产所需物资，必要时可向社会公开征集。</w:t>
      </w:r>
    </w:p>
    <w:p w14:paraId="00F80435"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5.2.8　资金保障</w:t>
      </w:r>
    </w:p>
    <w:p w14:paraId="45C623D2"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中央财政安排资金补助地方政府、新疆生产建设兵团以及流域管理机构防汛抗旱工作。省、自治区、直辖市人民政府应当在本级财政预算中安排资金，用于本行政区域内的防汛抗旱工作。</w:t>
      </w:r>
    </w:p>
    <w:p w14:paraId="5D58FC7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5.2.9　社会动员保障</w:t>
      </w:r>
    </w:p>
    <w:p w14:paraId="39DA49F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（1）防汛抗旱是社会公益性事业，任何单位和个人都有保护防汛抗旱工程设施和防汛抗旱的责任。</w:t>
      </w:r>
    </w:p>
    <w:p w14:paraId="0654F97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（2）汛期或旱期，各级防汛抗旱指挥机构应根据水旱灾害的发展，做好动员工作，组织社会力量投入防汛抗旱。</w:t>
      </w:r>
    </w:p>
    <w:p w14:paraId="04F38841"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（3）各级防汛抗旱指挥机构的成员单位，在严重水旱灾害期间，应按照分工，</w:t>
      </w:r>
      <w:proofErr w:type="gramStart"/>
      <w:r>
        <w:rPr>
          <w:rFonts w:hint="eastAsia"/>
          <w:color w:val="333333"/>
        </w:rPr>
        <w:t>特</w:t>
      </w:r>
      <w:proofErr w:type="gramEnd"/>
      <w:r>
        <w:rPr>
          <w:rFonts w:hint="eastAsia"/>
          <w:color w:val="333333"/>
        </w:rPr>
        <w:t>事特办，急事急办，解决防汛抗旱实际问题，同时充分调动本系统力量，全力支持抗灾救灾和灾后重建工作。</w:t>
      </w:r>
    </w:p>
    <w:p w14:paraId="0DBECB4E"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（4）各级人民政府应加强对防汛抗旱工作的统一领导，组织有关部门和单位，动员全社会力量，做好防汛抗旱工作。在防汛抗旱关键时刻，各级防汛抗旱行政首长应靠前指挥，组织广大干部群众奋力抗灾减灾。</w:t>
      </w:r>
    </w:p>
    <w:p w14:paraId="6B8A30D2"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（5）国家制定政策措施，鼓励社会专业队伍参与抗洪抢险救援和抗旱救灾工作。</w:t>
      </w:r>
    </w:p>
    <w:p w14:paraId="2F7FDF0D"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5.3　技术保障</w:t>
      </w:r>
    </w:p>
    <w:p w14:paraId="579CCBD0"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5.3.1　信息技术支撑</w:t>
      </w:r>
    </w:p>
    <w:p w14:paraId="3543DF7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（1）加强防汛抗旱信息化建设。国家防总办公室在充分利用各成员单位既有成果的基础上，组织加强信息化建设，促进互联互通，建立信息共享机制。</w:t>
      </w:r>
    </w:p>
    <w:p w14:paraId="07E0266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（2）完善协同配合和衔接机制。</w:t>
      </w:r>
      <w:proofErr w:type="gramStart"/>
      <w:r>
        <w:rPr>
          <w:rFonts w:hint="eastAsia"/>
          <w:color w:val="333333"/>
        </w:rPr>
        <w:t>应急部</w:t>
      </w:r>
      <w:proofErr w:type="gramEnd"/>
      <w:r>
        <w:rPr>
          <w:rFonts w:hint="eastAsia"/>
          <w:color w:val="333333"/>
        </w:rPr>
        <w:t>会同自然资源部、住房城乡建设部、水利部、中国气象局等有关部门建立统一的应急管理信息平台。自然资源部、住房城乡建设部、水利部、应急部、中国气象局等部门建立定期会商和信息共享机制，共同分析</w:t>
      </w:r>
      <w:proofErr w:type="gramStart"/>
      <w:r>
        <w:rPr>
          <w:rFonts w:hint="eastAsia"/>
          <w:color w:val="333333"/>
        </w:rPr>
        <w:t>研</w:t>
      </w:r>
      <w:proofErr w:type="gramEnd"/>
      <w:r>
        <w:rPr>
          <w:rFonts w:hint="eastAsia"/>
          <w:color w:val="333333"/>
        </w:rPr>
        <w:t>判汛情旱情和险情灾情，实时共享相关监测预报预警和重要调度信息。</w:t>
      </w:r>
    </w:p>
    <w:p w14:paraId="3D2E1F46"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5.3.2　专家支撑</w:t>
      </w:r>
    </w:p>
    <w:p w14:paraId="2D72A2D0"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lastRenderedPageBreak/>
        <w:t>各级防汛抗旱指挥机构应建立专家库，当发生水旱灾害时，由防汛抗旱指挥机构统一调度，派出专家组指导防汛抗旱工作。水利部门承担防汛抗旱抢险技术支撑工作。</w:t>
      </w:r>
    </w:p>
    <w:p w14:paraId="21DCCBFF"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5.4　宣传</w:t>
      </w:r>
    </w:p>
    <w:p w14:paraId="2E8AC596"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（1）各级防汛抗旱指挥机构要重视宣传舆论引导工作。防汛抗旱指挥机构办公室要把防汛抗旱宣传工作纳入议事日程，建立宣传工作机制，指定专人负责，加强与有关宣传机构的协作配合。</w:t>
      </w:r>
    </w:p>
    <w:p w14:paraId="1CCADE11"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各级防汛抗旱指挥机构要及时准确向社会通报防汛抗旱工作情况及水旱灾害信息。汛情、旱情形势严峻时期要加强防汛抗旱宣传工作力度，建立舆情监测机制，加强舆情引导和正面宣传，及时澄清虚假信息，为防汛抗旱工作营造良好氛围。</w:t>
      </w:r>
    </w:p>
    <w:p w14:paraId="2DB5EC19"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发生重特大水旱（台风）灾害时，防汛抗旱指挥机构要按有关规定及时向社会和媒体通报情况，并根据事态发展及时召开新闻发布会，发布有关情况；对防汛形势、抢险救援、人员伤亡、经济损失、灾区秩序、群众生活等社会普遍关注的热点问题，要主动回应社会关切。对防汛救灾专业知识，要组织专家科学解读，有针对性解疑释惑。</w:t>
      </w:r>
    </w:p>
    <w:p w14:paraId="372F3E3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5.5　培训和演练</w:t>
      </w:r>
    </w:p>
    <w:p w14:paraId="2A72BA9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5.5.1　培训</w:t>
      </w:r>
    </w:p>
    <w:p w14:paraId="0E6D214E"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按照分级负责的原则，各级防汛抗旱指挥机构组织实施防汛抗旱知识与技能培训。省级防汛抗旱指挥机构负责市、县级防汛抗旱指挥机构负责人及其办公室工作人员、防汛抢险专业队伍负责人和防汛抢险技术骨干的培训；市、县级防汛抗旱指挥机构负责乡镇（街道）、村（社区）防汛抗旱负责人、防汛抢险技术人员的培训。</w:t>
      </w:r>
    </w:p>
    <w:p w14:paraId="0BA356C6"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（2）培训工作应做到合理规范课程、严格考核、分类指导，保证培训工作质量。</w:t>
      </w:r>
    </w:p>
    <w:p w14:paraId="1444AE91"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（3）培训工作应结合实际，采取多种组织形式，定期与不定期相结合，每年汛前至少组织一次培训。</w:t>
      </w:r>
    </w:p>
    <w:p w14:paraId="29E9B2D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5.5.2　演练</w:t>
      </w:r>
    </w:p>
    <w:p w14:paraId="057EA47F"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（1）各级防汛抗旱指挥机构应定期举行不同类型的应急演练，以检验、改善和强化应急准备和应急响应能力。</w:t>
      </w:r>
    </w:p>
    <w:p w14:paraId="66794D10"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（2）专业抢险队伍必须针对当地易发生的各类险情有针对性地每年进行抗洪抢险演练。</w:t>
      </w:r>
    </w:p>
    <w:p w14:paraId="568E501A"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（3）多个部门联合进行的专业演练，一般2～3年举行一次，由省级防汛抗旱指挥机构负责组织。</w:t>
      </w:r>
    </w:p>
    <w:p w14:paraId="2CA3E7DD"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6　善后工作</w:t>
      </w:r>
    </w:p>
    <w:p w14:paraId="2702CAC6"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发生水旱灾害地区的地方人民政府应组织有关部门做好灾区生活供给、卫生防疫、救灾物资供应、治安管理、学校复课、水毁修复、恢复生产和重建家园等善后工作。</w:t>
      </w:r>
    </w:p>
    <w:p w14:paraId="3129DE5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6.1　救灾</w:t>
      </w:r>
    </w:p>
    <w:p w14:paraId="2E431289"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6.1.1　发生重大灾情时，灾区人民政府负责灾害救助的组织、协调和指挥工作。</w:t>
      </w:r>
    </w:p>
    <w:p w14:paraId="5E2AD953"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6.1.2　应急管理部门负责受灾群众基本生活救助，会同有关部门及时调拨救灾款物，组织安置受灾群众，保障受灾群众基本生活，做好</w:t>
      </w:r>
      <w:proofErr w:type="gramStart"/>
      <w:r>
        <w:rPr>
          <w:rFonts w:hint="eastAsia"/>
          <w:color w:val="333333"/>
        </w:rPr>
        <w:t>因灾倒损</w:t>
      </w:r>
      <w:proofErr w:type="gramEnd"/>
      <w:r>
        <w:rPr>
          <w:rFonts w:hint="eastAsia"/>
          <w:color w:val="333333"/>
        </w:rPr>
        <w:t>民房的恢</w:t>
      </w:r>
      <w:r>
        <w:rPr>
          <w:rFonts w:hint="eastAsia"/>
          <w:color w:val="333333"/>
        </w:rPr>
        <w:lastRenderedPageBreak/>
        <w:t>复重建，组织开展救灾捐赠，保证受灾群众有饭吃、有衣穿、有干净水喝、有临时安全住处、有医疗服务。</w:t>
      </w:r>
    </w:p>
    <w:p w14:paraId="2CE030E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6.1.3　卫生健康部门负责调配卫生应急力量，开展灾区伤病人员医疗救治，指导对污染源进行消毒处理，指导落实灾后各项卫生防疫措施，严防灾区传染病疫情发生。</w:t>
      </w:r>
    </w:p>
    <w:p w14:paraId="2FC0C90A"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6.1.4　当地人民政府应组织对可能造成环境污染的污染物进行清除。</w:t>
      </w:r>
    </w:p>
    <w:p w14:paraId="11ED442D"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6.2　防汛抗旱物资补充</w:t>
      </w:r>
    </w:p>
    <w:p w14:paraId="565D2705"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针对当年防汛抢险及抗旱物资消耗情况，按照分级管理的原则，及时补充到位。</w:t>
      </w:r>
    </w:p>
    <w:p w14:paraId="4EAEDF41"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6.3　水毁工程修复</w:t>
      </w:r>
    </w:p>
    <w:p w14:paraId="25B7A4C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6.3.1　对影响当年防洪安全和城乡供水安全的水毁工程，应尽快修复。防洪工程应力争在下次洪水到来之前，做到恢复主体功能；抗旱水源工程应尽快恢复功能。</w:t>
      </w:r>
    </w:p>
    <w:p w14:paraId="1139D3F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6.3.2　遭到毁坏的交通、电力、通信、水文以及防汛专用通信设施，应尽快组织修复，恢复功能。</w:t>
      </w:r>
    </w:p>
    <w:p w14:paraId="72858AD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6.4　蓄滞洪区运用补偿</w:t>
      </w:r>
    </w:p>
    <w:p w14:paraId="082D1BDA"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国家</w:t>
      </w:r>
      <w:proofErr w:type="gramStart"/>
      <w:r>
        <w:rPr>
          <w:rFonts w:hint="eastAsia"/>
          <w:color w:val="333333"/>
        </w:rPr>
        <w:t>蓄</w:t>
      </w:r>
      <w:proofErr w:type="gramEnd"/>
      <w:r>
        <w:rPr>
          <w:rFonts w:hint="eastAsia"/>
          <w:color w:val="333333"/>
        </w:rPr>
        <w:t>滞洪区分洪运用后，按照《蓄滞洪区运用补偿暂行办法》进行补偿。其他</w:t>
      </w:r>
      <w:proofErr w:type="gramStart"/>
      <w:r>
        <w:rPr>
          <w:rFonts w:hint="eastAsia"/>
          <w:color w:val="333333"/>
        </w:rPr>
        <w:t>蓄</w:t>
      </w:r>
      <w:proofErr w:type="gramEnd"/>
      <w:r>
        <w:rPr>
          <w:rFonts w:hint="eastAsia"/>
          <w:color w:val="333333"/>
        </w:rPr>
        <w:t>滞洪区由地方人民政府参照《蓄滞洪区运用补偿暂行办法》补偿。</w:t>
      </w:r>
    </w:p>
    <w:p w14:paraId="45922C79"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6.5　灾后重建</w:t>
      </w:r>
    </w:p>
    <w:p w14:paraId="13C0F33A"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各有关部门应尽快组织灾后重建工作。灾后重建原则上按原标准恢复，在条件允许情况下，可提高标准重建。</w:t>
      </w:r>
    </w:p>
    <w:p w14:paraId="6C3FC6A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6.6　工作评价与灾害评估</w:t>
      </w:r>
    </w:p>
    <w:p w14:paraId="65B57CB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每年各级防汛抗旱指挥机构应针对防汛抗旱工作各方面和环节组织应急管理等有关部门进行定性和定量总结、分析，总结经验，查找问题，改进工作。总结情况要及时报上一级防汛抗旱指挥机构。</w:t>
      </w:r>
    </w:p>
    <w:p w14:paraId="7E7E5636"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proofErr w:type="gramStart"/>
      <w:r>
        <w:rPr>
          <w:rFonts w:hint="eastAsia"/>
          <w:color w:val="333333"/>
        </w:rPr>
        <w:t>应急部</w:t>
      </w:r>
      <w:proofErr w:type="gramEnd"/>
      <w:r>
        <w:rPr>
          <w:rFonts w:hint="eastAsia"/>
          <w:color w:val="333333"/>
        </w:rPr>
        <w:t>按照有关规定组织开展重特大水旱灾害调查评估工作。</w:t>
      </w:r>
    </w:p>
    <w:p w14:paraId="4FBE5EB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7　附则</w:t>
      </w:r>
    </w:p>
    <w:p w14:paraId="55453BB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7.1　名词术语定义</w:t>
      </w:r>
    </w:p>
    <w:p w14:paraId="5C10F17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7.1.1　洪水风险图：是融合地理、社会经济、洪水特征信息，通过资料调查、洪水计算和成果整理，以地图形式直观反映某一地区发生洪水后可能淹没的范围和水深，用以分析和预评估不同量级洪水可能造成的风险和危害的工具。</w:t>
      </w:r>
    </w:p>
    <w:p w14:paraId="110D149E"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7.1.2　干旱风险图：是融合地理、社会经济、水资源特征信息，通过资料调查、水资源计算和成果整理，以地图形式直观反映某一地区发生干旱后可能影响的范围，用以分析和预评估不同干旱等级造成的风险和危害的工具。</w:t>
      </w:r>
    </w:p>
    <w:p w14:paraId="3DDC9A76"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7.1.3　台风风暴潮风险图：是融合地理、社会经济、台风风暴潮特征信息，通过资料调查、台风风暴潮计算和成果整理，以地图形式直观反映某一地区发生台风风暴潮后可能影响的范围，用以分析和预评估不同级别台风风暴潮造成的风险和危害的工具。</w:t>
      </w:r>
    </w:p>
    <w:p w14:paraId="531E6906"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7.1.4　防御洪水方案：是对有防汛抗洪任务的县级以上地方人民政府根据流域综合规划、防洪工程实际状况和国家规定的防洪标准，制定的防御江河洪水（包括特大洪水）、山洪灾害（指由降雨引发的山洪、泥石流灾害）、台风风暴潮灾害等方案的统称。长江、黄河、淮河、海河等重要江河湖泊和重要水工程的防御洪水方案，由水利部组织编制，按程序报国务院批准；跨省、自治区、直辖市的其他江河的防御洪水方案，由有关流域管理机构会同有关省、自治区、直辖</w:t>
      </w:r>
      <w:r>
        <w:rPr>
          <w:rFonts w:hint="eastAsia"/>
          <w:color w:val="333333"/>
        </w:rPr>
        <w:lastRenderedPageBreak/>
        <w:t>市人民政府制定，报国务院或者国务院授权的有关部门批准。防御洪水方案经批准后，有关地方人民政府必须执行。各级防汛抗旱指挥机构和承担防汛抗洪任务的部门和单位，必须根据防御洪水方案做好防汛抗洪准备工作。</w:t>
      </w:r>
    </w:p>
    <w:p w14:paraId="50AFE1F2"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7.1.5　抗旱预案：是在现有工程设施条件和抗旱能力下，针对不同等级、程度的干旱，而预先制定的对策和措施，是各级防汛抗旱指挥机构实施指挥决策的依据。</w:t>
      </w:r>
    </w:p>
    <w:p w14:paraId="067BE7C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7.1.6　抗旱服务组织：是由水利部门组建的事业性服务实体，以抗旱减灾为宗旨，围绕群众饮水安全、粮食用水安全、经济发展用水安全和生态环境用水安全开展抗旱服务工作。其业务工作受同级水利部门领导和上一级抗旱服务组织的指导。国家支持和鼓励社会力量兴办各种形式的抗旱社会化服务组织。</w:t>
      </w:r>
    </w:p>
    <w:p w14:paraId="5A781948"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7.1.7　生命线工程：根据《破坏性地震应急条例》，生命线工程是指对社会生活、生产有重大影响的交通、通信、供水、排水、供电、供气、输油等工程系统。</w:t>
      </w:r>
    </w:p>
    <w:p w14:paraId="4C6EC462"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7.1.8　洪水等级</w:t>
      </w:r>
    </w:p>
    <w:p w14:paraId="5070CCA6"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根据《水文情报预报规范》（GB/T 22482—2008）：</w:t>
      </w:r>
    </w:p>
    <w:p w14:paraId="1267EF79"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小洪水：洪水要素重现期小于5年的洪水。</w:t>
      </w:r>
    </w:p>
    <w:p w14:paraId="385AAF6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中洪水：洪水要素重现期为5年～20年的洪水。</w:t>
      </w:r>
    </w:p>
    <w:p w14:paraId="0A07CFF9"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大洪水：洪水要素重现期为20年～50年的洪水。</w:t>
      </w:r>
    </w:p>
    <w:p w14:paraId="68C236D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特大洪水：洪水要素重现期大于50年的洪水。</w:t>
      </w:r>
    </w:p>
    <w:p w14:paraId="7DBF609F"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7.1.9　热带气旋等级</w:t>
      </w:r>
    </w:p>
    <w:p w14:paraId="31EAB7A3"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根据《热带气旋等级》（GB/T 19201—2006）：</w:t>
      </w:r>
    </w:p>
    <w:p w14:paraId="1493B611"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热带低压：热带气旋底层中心附近最大平均风速达到10.8m/s～17.1m/s（风力6～7级）。</w:t>
      </w:r>
    </w:p>
    <w:p w14:paraId="01BC797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热带风暴：热带气旋底层中心附近最大平均风速达到17.2m/s～24.4m/s（风力8～9级）。</w:t>
      </w:r>
    </w:p>
    <w:p w14:paraId="368C115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强热带风暴：热带气旋底层中心附近最大平均风速达到24.5m/s～32.6m/s（风力10～11级）。</w:t>
      </w:r>
    </w:p>
    <w:p w14:paraId="3682D56F"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台风：热带气旋底层中心附近最大平均风速达到32.7m/s～41.4m/s（风力12～13级）。</w:t>
      </w:r>
    </w:p>
    <w:p w14:paraId="5442DA17"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强台风：热带气旋底层中心附近最大平均风速达到41.5m/s～50.9m/s（风力14～15级）。</w:t>
      </w:r>
    </w:p>
    <w:p w14:paraId="23B58B3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超强台风：热带气旋底层中心附近最大平均风速达到或大于51.0m/s（风力16级或以上）。</w:t>
      </w:r>
    </w:p>
    <w:p w14:paraId="06AB3F56"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7.1.10　堰塞湖风险等级</w:t>
      </w:r>
    </w:p>
    <w:p w14:paraId="72A9851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proofErr w:type="gramStart"/>
      <w:r>
        <w:rPr>
          <w:rFonts w:hint="eastAsia"/>
          <w:color w:val="333333"/>
        </w:rPr>
        <w:t>堰塞体</w:t>
      </w:r>
      <w:proofErr w:type="gramEnd"/>
      <w:r>
        <w:rPr>
          <w:rFonts w:hint="eastAsia"/>
          <w:color w:val="333333"/>
        </w:rPr>
        <w:t>危险性判别、堰塞湖淹没和溃决损失严重性、堰塞湖风险等级划分参照《堰塞湖风险等级划分与应急处置技术规范》（SL/T 450—2021）。</w:t>
      </w:r>
    </w:p>
    <w:p w14:paraId="6C6445DB"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7.1.11　干旱等级</w:t>
      </w:r>
    </w:p>
    <w:p w14:paraId="5DD8D5DF"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区域农业旱情等级、区域牧业旱情等级、区域农牧业旱情等级、区域因旱饮水困难等级、城市旱情等级划分参照《区域旱情等级》（GB/T 32135—2015）。</w:t>
      </w:r>
    </w:p>
    <w:p w14:paraId="6291BAD4"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7.1.12　关于城市规模的规定参照《国务院关于调整城市规模划分标准的通知》（国发〔2014〕51号）。</w:t>
      </w:r>
    </w:p>
    <w:p w14:paraId="0BB949A9"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7.1.13　紧急防汛期：根据《中华人民共和国防洪法》规定，当江河、湖泊的水情接近保证水位或者安全流量，水库水位接近设计洪水位，或者防洪工程设施发生重大险情时，有关县级以上人民政府防汛指挥机构可以宣布进入紧急防汛</w:t>
      </w:r>
      <w:r>
        <w:rPr>
          <w:rFonts w:hint="eastAsia"/>
          <w:color w:val="333333"/>
        </w:rPr>
        <w:lastRenderedPageBreak/>
        <w:t>期。在紧急防汛期，国家防汛指挥机构或者其授权的流域、省、自治区、直辖市防汛指挥机构有权对壅水、阻水严重的桥梁、引道、码头和其他跨河工程设施</w:t>
      </w:r>
      <w:proofErr w:type="gramStart"/>
      <w:r>
        <w:rPr>
          <w:rFonts w:hint="eastAsia"/>
          <w:color w:val="333333"/>
        </w:rPr>
        <w:t>作出</w:t>
      </w:r>
      <w:proofErr w:type="gramEnd"/>
      <w:r>
        <w:rPr>
          <w:rFonts w:hint="eastAsia"/>
          <w:color w:val="333333"/>
        </w:rPr>
        <w:t>紧急处置。防汛指挥机构根据防汛抗洪的需要，有权在其管辖范围内调用物资、设备、交通运输工具和人力，决定采取取土占地、砍伐林木、清除阻水障碍物和其他必要的紧急措施；必要时，公安、交通等有关部门按照防汛指挥机构的决定，依法实施陆地和水面交通管制。</w:t>
      </w:r>
    </w:p>
    <w:p w14:paraId="5E4B886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本预案有关数量的表述中，除有特殊说明外，“以上”含本数，“以下”不含本数。</w:t>
      </w:r>
    </w:p>
    <w:p w14:paraId="12BD81A3"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7.2　预案管理与更新</w:t>
      </w:r>
    </w:p>
    <w:p w14:paraId="0B22FAFF"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本预案按照国务院办公厅印发的《突发事件应急预案管理办法》相关规定进行管理与更新。</w:t>
      </w:r>
    </w:p>
    <w:p w14:paraId="5803C5A1"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7.3　国际沟通与协作</w:t>
      </w:r>
    </w:p>
    <w:p w14:paraId="23C185C9"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按照国家外事纪律的有关规定，积极开展防汛抗旱减灾国际交流，借鉴发达国家防汛抗旱减灾工作的经验，进一步做好我国水旱灾害突发事件防范与处置工作。</w:t>
      </w:r>
    </w:p>
    <w:p w14:paraId="523630C2"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7.4　奖励与责任追究</w:t>
      </w:r>
    </w:p>
    <w:p w14:paraId="03F959EC"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对防汛抢险和抗旱工作</w:t>
      </w:r>
      <w:proofErr w:type="gramStart"/>
      <w:r>
        <w:rPr>
          <w:rFonts w:hint="eastAsia"/>
          <w:color w:val="333333"/>
        </w:rPr>
        <w:t>作出</w:t>
      </w:r>
      <w:proofErr w:type="gramEnd"/>
      <w:r>
        <w:rPr>
          <w:rFonts w:hint="eastAsia"/>
          <w:color w:val="333333"/>
        </w:rPr>
        <w:t>突出贡献的劳动模范、先进集体和个人，由人力资源社会保障部、国家防总联合表彰；对防汛抢险和抗旱工作中英勇献身的人员，按有关规定追认为烈士；对防汛抗旱工作中玩忽职守造成损失的，依据《中华人民共和国防洪法》、《中华人民共和国公务员法》、《中华人民共和国防汛条例》追究当事人的责任，并予以处罚，构成犯罪的，依法追究其刑事责任。</w:t>
      </w:r>
    </w:p>
    <w:p w14:paraId="0FFB653D"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7.5　预案解释部门</w:t>
      </w:r>
    </w:p>
    <w:p w14:paraId="3A6798F9"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本预案由国家防总办公室负责解释。</w:t>
      </w:r>
    </w:p>
    <w:p w14:paraId="33644AB2"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7.6　预案实施时间</w:t>
      </w:r>
    </w:p>
    <w:p w14:paraId="29925805" w14:textId="77777777" w:rsidR="00F90053" w:rsidRDefault="00F90053" w:rsidP="00F90053">
      <w:pPr>
        <w:pStyle w:val="a7"/>
        <w:shd w:val="clear" w:color="auto" w:fill="FFFFFF"/>
        <w:spacing w:before="0" w:beforeAutospacing="0" w:after="0" w:afterAutospacing="0"/>
        <w:ind w:firstLine="480"/>
        <w:jc w:val="both"/>
        <w:rPr>
          <w:rFonts w:hint="eastAsia"/>
          <w:color w:val="333333"/>
        </w:rPr>
      </w:pPr>
      <w:r>
        <w:rPr>
          <w:rFonts w:hint="eastAsia"/>
          <w:color w:val="333333"/>
        </w:rPr>
        <w:t>本预案自印发之日起实施。</w:t>
      </w:r>
    </w:p>
    <w:p w14:paraId="47C6C43F" w14:textId="77777777" w:rsidR="006317A2" w:rsidRPr="00F90053" w:rsidRDefault="006317A2"/>
    <w:sectPr w:rsidR="006317A2" w:rsidRPr="00F9005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401A3E" w14:textId="77777777" w:rsidR="006B6698" w:rsidRDefault="006B6698" w:rsidP="00F90053">
      <w:r>
        <w:separator/>
      </w:r>
    </w:p>
  </w:endnote>
  <w:endnote w:type="continuationSeparator" w:id="0">
    <w:p w14:paraId="439A0FC1" w14:textId="77777777" w:rsidR="006B6698" w:rsidRDefault="006B6698" w:rsidP="00F900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C7D276" w14:textId="77777777" w:rsidR="006B6698" w:rsidRDefault="006B6698" w:rsidP="00F90053">
      <w:r>
        <w:separator/>
      </w:r>
    </w:p>
  </w:footnote>
  <w:footnote w:type="continuationSeparator" w:id="0">
    <w:p w14:paraId="21FB7FD3" w14:textId="77777777" w:rsidR="006B6698" w:rsidRDefault="006B6698" w:rsidP="00F9005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7A2"/>
    <w:rsid w:val="006317A2"/>
    <w:rsid w:val="006B6698"/>
    <w:rsid w:val="00F900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6C2196"/>
  <w15:chartTrackingRefBased/>
  <w15:docId w15:val="{8EDBD4A0-F356-4450-81F1-6BC3E2E43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90053"/>
    <w:pPr>
      <w:tabs>
        <w:tab w:val="center" w:pos="4153"/>
        <w:tab w:val="right" w:pos="8306"/>
      </w:tabs>
      <w:snapToGrid w:val="0"/>
      <w:jc w:val="center"/>
    </w:pPr>
    <w:rPr>
      <w:sz w:val="18"/>
      <w:szCs w:val="18"/>
    </w:rPr>
  </w:style>
  <w:style w:type="character" w:customStyle="1" w:styleId="a4">
    <w:name w:val="页眉 字符"/>
    <w:basedOn w:val="a0"/>
    <w:link w:val="a3"/>
    <w:uiPriority w:val="99"/>
    <w:rsid w:val="00F90053"/>
    <w:rPr>
      <w:sz w:val="18"/>
      <w:szCs w:val="18"/>
    </w:rPr>
  </w:style>
  <w:style w:type="paragraph" w:styleId="a5">
    <w:name w:val="footer"/>
    <w:basedOn w:val="a"/>
    <w:link w:val="a6"/>
    <w:uiPriority w:val="99"/>
    <w:unhideWhenUsed/>
    <w:rsid w:val="00F90053"/>
    <w:pPr>
      <w:tabs>
        <w:tab w:val="center" w:pos="4153"/>
        <w:tab w:val="right" w:pos="8306"/>
      </w:tabs>
      <w:snapToGrid w:val="0"/>
      <w:jc w:val="left"/>
    </w:pPr>
    <w:rPr>
      <w:sz w:val="18"/>
      <w:szCs w:val="18"/>
    </w:rPr>
  </w:style>
  <w:style w:type="character" w:customStyle="1" w:styleId="a6">
    <w:name w:val="页脚 字符"/>
    <w:basedOn w:val="a0"/>
    <w:link w:val="a5"/>
    <w:uiPriority w:val="99"/>
    <w:rsid w:val="00F90053"/>
    <w:rPr>
      <w:sz w:val="18"/>
      <w:szCs w:val="18"/>
    </w:rPr>
  </w:style>
  <w:style w:type="paragraph" w:styleId="a7">
    <w:name w:val="Normal (Web)"/>
    <w:basedOn w:val="a"/>
    <w:uiPriority w:val="99"/>
    <w:semiHidden/>
    <w:unhideWhenUsed/>
    <w:rsid w:val="00F90053"/>
    <w:pPr>
      <w:widowControl/>
      <w:spacing w:before="100" w:beforeAutospacing="1" w:after="100" w:afterAutospacing="1"/>
      <w:jc w:val="left"/>
    </w:pPr>
    <w:rPr>
      <w:rFonts w:ascii="宋体" w:eastAsia="宋体" w:hAnsi="宋体" w:cs="宋体"/>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9860516">
      <w:bodyDiv w:val="1"/>
      <w:marLeft w:val="0"/>
      <w:marRight w:val="0"/>
      <w:marTop w:val="0"/>
      <w:marBottom w:val="0"/>
      <w:divBdr>
        <w:top w:val="none" w:sz="0" w:space="0" w:color="auto"/>
        <w:left w:val="none" w:sz="0" w:space="0" w:color="auto"/>
        <w:bottom w:val="none" w:sz="0" w:space="0" w:color="auto"/>
        <w:right w:val="none" w:sz="0" w:space="0" w:color="auto"/>
      </w:divBdr>
    </w:div>
    <w:div w:id="2028559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11905</Words>
  <Characters>15001</Characters>
  <Application>Microsoft Office Word</Application>
  <DocSecurity>0</DocSecurity>
  <Lines>1500</Lines>
  <Paragraphs>1076</Paragraphs>
  <ScaleCrop>false</ScaleCrop>
  <Company/>
  <LinksUpToDate>false</LinksUpToDate>
  <CharactersWithSpaces>25830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喆元 纪</dc:creator>
  <cp:keywords/>
  <dc:description/>
  <cp:lastModifiedBy>喆元 纪</cp:lastModifiedBy>
  <cp:revision>2</cp:revision>
  <dcterms:created xsi:type="dcterms:W3CDTF">2025-11-12T07:24:00Z</dcterms:created>
  <dcterms:modified xsi:type="dcterms:W3CDTF">2025-11-12T07:25:00Z</dcterms:modified>
</cp:coreProperties>
</file>