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打印十字图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</w:pPr>
      <w:r>
        <w:t>小明为某机构设计了一个十字型的徽标（并非红十字会啊），如下所示：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..$$$$$$$$$$$$$..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..$...........$..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$$$.$$$$$$$$$.$$$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$...$.......$...$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$.$$$.$$$$$.$$$.$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$.$...$...$...$.$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$.$.$$$.$.$$$.$.$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$.$.$...$...$.$.$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$.$.$.$$$$$.$.$.$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$.$.$...$...$.$.$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$.$.$$$.$.$$$.$.$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$.$...$...$...$.$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$.$$$.$$$$$.$$$.$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$...$.......$...$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$$$.$$$$$$$$$.$$$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..$...........$..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..$$$$$$$$$$$$$.. </w:t>
      </w:r>
    </w:p>
    <w:p>
      <w:pPr>
        <w:pStyle w:val="2"/>
        <w:keepNext w:val="0"/>
        <w:keepLines w:val="0"/>
        <w:widowControl/>
        <w:suppressLineNumbers w:val="0"/>
      </w:pPr>
      <w:r>
        <w:t>对方同时也需要在电脑dos窗口中以字符的形式输出该标志，并能任意控制层数。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一个正整数 n (n&lt;30) 表示要求打印图形的层数。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对应包围层数的该标志。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..$$$$$..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..$...$..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$$$.$.$$$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$...$...$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$.$$$$$.$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$...$...$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$$$.$.$$$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..$...$..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..$$$$$..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..$$$$$$$$$$$$$..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..$...........$..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$$$.$$$$$$$$$.$$$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$...$.......$...$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$.$$$.$$$$$.$$$.$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$.$...$...$...$.$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$.$.$$$.$.$$$.$.$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$.$.$...$...$.$.$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$.$.$.$$$$$.$.$.$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$.$.$...$...$.$.$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$.$.$$$.$.$$$.$.$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$.$...$...$...$.$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$.$$$.$$$$$.$$$.$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$...$.......$...$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$$$.$$$$$$$$$.$$$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..$...........$..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..$$$$$$$$$$$$$..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请仔细观察样例，尤其要注意句点的数量和输出位置。 </w:t>
      </w:r>
    </w:p>
    <w:p>
      <w:pPr/>
      <w:r>
        <w:drawing>
          <wp:inline distT="0" distB="0" distL="114300" distR="114300">
            <wp:extent cx="5162550" cy="618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43300" cy="466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90950" cy="501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411E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2016-05-03T13:34:19Z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