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分分钟的碎碎念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以前有个孩子，他分分钟都在碎碎念。不过，他的念头之间是有因果关系的。他会在本子里记录每一个念头，并用箭头画出这个念头的来源于之前的哪一个念头。翻开这个本子，你一定会被互相穿梭的箭头给搅晕，现在他希望你用程序计算出这些念头中最长的一条因果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将念头从1到n编号，念头i来源于念头from[i]，保证from[i]&lt;i，from[i]=0表示该念头没有来源念头，只是脑袋一抽，灵光一现。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第一行一个正整数n表示念头的数量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接下来n行依次给出from[1]，from[2]，…，from[n]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共一行，一个正整数L表示最长的念头因果链中的念头数量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最长的因果链有：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1-&gt;2-&gt;5 (from[5]=2,from[2]=1,from[1]=0)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1-&gt;2-&gt;7 (from[7]=2,from[2]=1,from[1]=0)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3-&gt;4-&gt;6 (from[6]=4,from[4]=3,from[3]=0)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3-&gt;4-&gt;8 (from[8]=4,from[4]=3,from[3]=0)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1&lt;=n&lt;=1000</w:t>
      </w:r>
    </w:p>
    <w:p>
      <w:pPr/>
      <w:r>
        <w:drawing>
          <wp:inline distT="0" distB="0" distL="114300" distR="114300">
            <wp:extent cx="5271135" cy="28790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0" cy="562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252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2016-05-03T11:54:35Z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