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8428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输出正反三角形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使用循环结构打印下述图形，打印行数n由用户输入。图中每行事实上包括两部分，中间间隔空格字符数m也由用户输入。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样例输入n,m: </w:t>
      </w:r>
      <w:r>
        <w:br w:type="textWrapping"/>
      </w:r>
      <w:r>
        <w:t>5  4</w:t>
      </w:r>
      <w:r>
        <w:br w:type="textWrapping"/>
      </w:r>
      <w:r>
        <w:t>样例输出:</w:t>
      </w:r>
      <w:r>
        <w:br w:type="textWrapping"/>
      </w:r>
      <w:r>
        <w:t xml:space="preserve">    *    *********</w:t>
      </w:r>
      <w:r>
        <w:br w:type="textWrapping"/>
      </w:r>
      <w:r>
        <w:t xml:space="preserve">   ***    *******</w:t>
      </w:r>
      <w:r>
        <w:br w:type="textWrapping"/>
      </w:r>
      <w:r>
        <w:t xml:space="preserve">  *****    *****</w:t>
      </w:r>
      <w:r>
        <w:br w:type="textWrapping"/>
      </w:r>
      <w:r>
        <w:t xml:space="preserve"> *******    ***</w:t>
      </w:r>
      <w:r>
        <w:br w:type="textWrapping"/>
      </w:r>
      <w:r>
        <w:t>*********    *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注意：两行之间没有空行。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D2E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