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字串统计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给定一个长度为n的字符串S，还有一个数字L，统计长度大于等于L的出现次数最多的子串（不同的出现可以相交），如果有多个，输出最长的，如果仍然有多个，输出第一次出现最早的。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第一行一个数字L。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第二行是字符串S。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L大于0，且不超过S的长度。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一行，题目要求的字符串。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输入样例1：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bbaabbaaaaa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输出样例1：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bbaa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输入样例2：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bbaabbaaaaa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输出样例2：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S中所有字符都是小写英文字母。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枚举所有可能的子串，统计出现次数，找出符合条件的那个</w:t>
      </w:r>
    </w:p>
    <w:p>
      <w:pPr/>
      <w:r>
        <w:drawing>
          <wp:inline distT="0" distB="0" distL="114300" distR="114300">
            <wp:extent cx="5266055" cy="32594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6725" cy="520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F78A5"/>
    <w:rsid w:val="3ED3102A"/>
    <w:rsid w:val="515C42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2016-04-29T01:00:58Z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