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2ECF" w14:textId="4F261866" w:rsidR="00B47EAD" w:rsidRDefault="00B47EAD"/>
    <w:p w14:paraId="0382DB7F" w14:textId="4E2B53D4" w:rsidR="00F33271" w:rsidRDefault="00F33271"/>
    <w:p w14:paraId="6F3BCACC" w14:textId="3498D35D" w:rsidR="00F33271" w:rsidRDefault="00F33271">
      <w:r>
        <w:t>Donot use root account to create security credential.</w:t>
      </w:r>
    </w:p>
    <w:sectPr w:rsidR="00F3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44"/>
    <w:rsid w:val="00557E44"/>
    <w:rsid w:val="00B47EAD"/>
    <w:rsid w:val="00F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3F8E"/>
  <w15:chartTrackingRefBased/>
  <w15:docId w15:val="{95943E79-AE93-43E9-83D7-76A523E4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</dc:creator>
  <cp:keywords/>
  <dc:description/>
  <cp:lastModifiedBy>Hem</cp:lastModifiedBy>
  <cp:revision>2</cp:revision>
  <dcterms:created xsi:type="dcterms:W3CDTF">2022-09-26T08:21:00Z</dcterms:created>
  <dcterms:modified xsi:type="dcterms:W3CDTF">2022-09-26T08:23:00Z</dcterms:modified>
</cp:coreProperties>
</file>