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AB088" w14:textId="10FEEA10" w:rsidR="00E5577F" w:rsidRPr="00E5577F" w:rsidRDefault="00E5577F" w:rsidP="00E5577F">
      <w:pPr>
        <w:spacing w:after="480"/>
        <w:jc w:val="right"/>
        <w:rPr>
          <w:rFonts w:cs="Times New Roman"/>
          <w:szCs w:val="24"/>
        </w:rPr>
      </w:pPr>
      <w:r w:rsidRPr="00E5577F">
        <w:rPr>
          <w:rFonts w:cs="Times New Roman"/>
          <w:szCs w:val="24"/>
        </w:rPr>
        <w:t>Travail de Bachelor d’informaticien de gestion</w:t>
      </w:r>
      <w:r w:rsidRPr="00E5577F">
        <w:rPr>
          <w:rFonts w:cs="Times New Roman"/>
          <w:szCs w:val="24"/>
        </w:rPr>
        <w:br/>
        <w:t>Cycle d’étu</w:t>
      </w:r>
      <w:r w:rsidR="00F73A32">
        <w:rPr>
          <w:rFonts w:cs="Times New Roman"/>
          <w:szCs w:val="24"/>
        </w:rPr>
        <w:t>des 2013 – 2016</w:t>
      </w:r>
      <w:r w:rsidR="00F73A32">
        <w:rPr>
          <w:rFonts w:cs="Times New Roman"/>
          <w:szCs w:val="24"/>
        </w:rPr>
        <w:br/>
        <w:t xml:space="preserve">Restitution du travail, </w:t>
      </w:r>
      <w:r w:rsidRPr="00E5577F">
        <w:rPr>
          <w:rFonts w:cs="Times New Roman"/>
          <w:szCs w:val="24"/>
        </w:rPr>
        <w:t>juillet 2016</w:t>
      </w:r>
    </w:p>
    <w:p w14:paraId="40B32EB1" w14:textId="77777777" w:rsidR="00E5577F" w:rsidRDefault="00E5577F" w:rsidP="00E5577F">
      <w:pPr>
        <w:spacing w:after="480"/>
        <w:rPr>
          <w:rFonts w:cs="Times New Roman"/>
          <w:b/>
          <w:sz w:val="52"/>
          <w:szCs w:val="52"/>
        </w:rPr>
      </w:pPr>
      <w:r w:rsidRPr="00E5577F">
        <w:rPr>
          <w:rFonts w:cs="Times New Roman"/>
          <w:b/>
          <w:sz w:val="52"/>
          <w:szCs w:val="52"/>
        </w:rPr>
        <w:t>ODOOSIM</w:t>
      </w:r>
      <w:r w:rsidRPr="00E5577F">
        <w:rPr>
          <w:rFonts w:cs="Times New Roman"/>
          <w:b/>
          <w:sz w:val="52"/>
          <w:szCs w:val="52"/>
        </w:rPr>
        <w:br/>
        <w:t>Simulation d’entreprise sur PGI</w:t>
      </w:r>
    </w:p>
    <w:p w14:paraId="52E95FE6" w14:textId="23A2279A" w:rsidR="007613F6" w:rsidRPr="00E5577F" w:rsidRDefault="007613F6" w:rsidP="00E5577F">
      <w:pPr>
        <w:spacing w:after="480"/>
        <w:rPr>
          <w:rFonts w:cs="Times New Roman"/>
          <w:b/>
          <w:sz w:val="52"/>
          <w:szCs w:val="52"/>
        </w:rPr>
      </w:pPr>
      <w:r>
        <w:rPr>
          <w:rFonts w:cs="Times New Roman"/>
          <w:b/>
          <w:sz w:val="52"/>
          <w:szCs w:val="52"/>
        </w:rPr>
        <w:t>Manuel de déploiement du simulateur</w:t>
      </w:r>
    </w:p>
    <w:p w14:paraId="35131B9C" w14:textId="3D6BBA53" w:rsidR="00E5577F" w:rsidRPr="00E5577F" w:rsidRDefault="00E5577F" w:rsidP="00E5577F">
      <w:pPr>
        <w:spacing w:after="480"/>
        <w:rPr>
          <w:rFonts w:cs="Times New Roman"/>
        </w:rPr>
      </w:pPr>
      <w:r w:rsidRPr="00E5577F">
        <w:rPr>
          <w:rFonts w:cs="Times New Roman"/>
        </w:rPr>
        <w:t xml:space="preserve">Candidat : </w:t>
      </w:r>
      <w:r w:rsidRPr="006012B8">
        <w:rPr>
          <w:rFonts w:cs="Times New Roman"/>
          <w:b/>
        </w:rPr>
        <w:t>Anthony Tomat</w:t>
      </w:r>
      <w:r w:rsidRPr="00E5577F">
        <w:rPr>
          <w:rFonts w:cs="Times New Roman"/>
        </w:rPr>
        <w:br/>
        <w:t xml:space="preserve">Directeur : </w:t>
      </w:r>
      <w:r w:rsidRPr="006012B8">
        <w:rPr>
          <w:rFonts w:cs="Times New Roman"/>
          <w:b/>
        </w:rPr>
        <w:t>Boris Fritscher</w:t>
      </w:r>
      <w:r w:rsidR="008B72C1">
        <w:rPr>
          <w:rFonts w:cs="Times New Roman"/>
        </w:rPr>
        <w:t xml:space="preserve"> | Assistant : </w:t>
      </w:r>
      <w:proofErr w:type="spellStart"/>
      <w:r w:rsidR="008B72C1" w:rsidRPr="006012B8">
        <w:rPr>
          <w:rFonts w:cs="Times New Roman"/>
          <w:b/>
        </w:rPr>
        <w:t>Alessio</w:t>
      </w:r>
      <w:proofErr w:type="spellEnd"/>
      <w:r w:rsidR="008B72C1" w:rsidRPr="006012B8">
        <w:rPr>
          <w:rFonts w:cs="Times New Roman"/>
          <w:b/>
        </w:rPr>
        <w:t xml:space="preserve"> De Santo</w:t>
      </w:r>
      <w:r w:rsidR="008B72C1">
        <w:rPr>
          <w:rFonts w:cs="Times New Roman"/>
        </w:rPr>
        <w:br/>
      </w:r>
      <w:proofErr w:type="spellStart"/>
      <w:r w:rsidR="008B72C1" w:rsidRPr="00E5577F">
        <w:rPr>
          <w:rFonts w:cs="Times New Roman"/>
        </w:rPr>
        <w:t>antho</w:t>
      </w:r>
      <w:r w:rsidR="008B72C1">
        <w:rPr>
          <w:rFonts w:cs="Times New Roman"/>
        </w:rPr>
        <w:t>ny.tomat</w:t>
      </w:r>
      <w:proofErr w:type="spellEnd"/>
      <w:r w:rsidR="008B72C1">
        <w:rPr>
          <w:rFonts w:cs="Times New Roman"/>
        </w:rPr>
        <w:t xml:space="preserve"> | </w:t>
      </w:r>
      <w:proofErr w:type="spellStart"/>
      <w:r w:rsidR="008B72C1" w:rsidRPr="00E5577F">
        <w:rPr>
          <w:rFonts w:cs="Times New Roman"/>
        </w:rPr>
        <w:t>boris.fritscher</w:t>
      </w:r>
      <w:proofErr w:type="spellEnd"/>
      <w:r w:rsidR="008B72C1">
        <w:rPr>
          <w:rFonts w:cs="Times New Roman"/>
        </w:rPr>
        <w:t xml:space="preserve"> | </w:t>
      </w:r>
      <w:proofErr w:type="spellStart"/>
      <w:r w:rsidR="008B72C1">
        <w:rPr>
          <w:rFonts w:cs="Times New Roman"/>
        </w:rPr>
        <w:t>alessio.desanto</w:t>
      </w:r>
      <w:proofErr w:type="spellEnd"/>
      <w:r w:rsidR="008B72C1">
        <w:rPr>
          <w:rFonts w:cs="Times New Roman"/>
        </w:rPr>
        <w:t xml:space="preserve"> | </w:t>
      </w:r>
      <w:r w:rsidR="008B72C1" w:rsidRPr="00E5577F">
        <w:rPr>
          <w:rFonts w:cs="Times New Roman"/>
        </w:rPr>
        <w:t>@he-arc.ch</w:t>
      </w:r>
      <w:r w:rsidR="008B72C1">
        <w:rPr>
          <w:rFonts w:cs="Times New Roman"/>
        </w:rPr>
        <w:t>,</w:t>
      </w:r>
      <w:r w:rsidRPr="00E5577F">
        <w:rPr>
          <w:rFonts w:cs="Times New Roman"/>
        </w:rPr>
        <w:br/>
        <w:t>Filière informatique de gestion, HEG ARC – Haute Ecole A</w:t>
      </w:r>
      <w:r w:rsidR="008B72C1">
        <w:rPr>
          <w:rFonts w:cs="Times New Roman"/>
        </w:rPr>
        <w:t>rc – Gestion, Neuchâtel, Suisse</w:t>
      </w:r>
    </w:p>
    <w:p w14:paraId="01369868" w14:textId="77777777" w:rsidR="007613F6" w:rsidRDefault="007613F6" w:rsidP="00F2693B">
      <w:pPr>
        <w:pStyle w:val="tbnormal"/>
        <w:sectPr w:rsidR="007613F6" w:rsidSect="00F2693B">
          <w:headerReference w:type="even" r:id="rId8"/>
          <w:headerReference w:type="first" r:id="rId9"/>
          <w:pgSz w:w="11906" w:h="16838"/>
          <w:pgMar w:top="1418" w:right="2268" w:bottom="1418" w:left="2268" w:header="709" w:footer="709" w:gutter="0"/>
          <w:cols w:space="708"/>
          <w:docGrid w:linePitch="360"/>
        </w:sectPr>
      </w:pPr>
    </w:p>
    <w:p w14:paraId="2646E145" w14:textId="77777777" w:rsidR="0049675F" w:rsidRDefault="00BF6230" w:rsidP="0049675F">
      <w:pPr>
        <w:pStyle w:val="tbhorstable"/>
      </w:pPr>
      <w:r>
        <w:lastRenderedPageBreak/>
        <w:t>Tables des matières</w:t>
      </w:r>
    </w:p>
    <w:p w14:paraId="273C9A6D" w14:textId="77777777" w:rsidR="00E00AB6" w:rsidRDefault="00A427E3">
      <w:pPr>
        <w:pStyle w:val="TM2"/>
        <w:tabs>
          <w:tab w:val="right" w:leader="dot" w:pos="7360"/>
        </w:tabs>
        <w:rPr>
          <w:rFonts w:eastAsiaTheme="minorEastAsia" w:cstheme="minorBidi"/>
          <w:smallCaps w:val="0"/>
          <w:noProof/>
          <w:sz w:val="24"/>
          <w:szCs w:val="24"/>
          <w:lang w:val="fr-FR" w:eastAsia="fr-FR"/>
        </w:rPr>
      </w:pPr>
      <w:r>
        <w:fldChar w:fldCharType="begin"/>
      </w:r>
      <w:r>
        <w:instrText xml:space="preserve"> TOC \b PIntroduction \* MERGEFORMAT </w:instrText>
      </w:r>
      <w:r>
        <w:fldChar w:fldCharType="separate"/>
      </w:r>
      <w:r w:rsidR="00E00AB6">
        <w:rPr>
          <w:noProof/>
        </w:rPr>
        <w:t>Préambule</w:t>
      </w:r>
      <w:r w:rsidR="00E00AB6">
        <w:rPr>
          <w:noProof/>
        </w:rPr>
        <w:tab/>
      </w:r>
      <w:r w:rsidR="00E00AB6">
        <w:rPr>
          <w:noProof/>
        </w:rPr>
        <w:fldChar w:fldCharType="begin"/>
      </w:r>
      <w:r w:rsidR="00E00AB6">
        <w:rPr>
          <w:noProof/>
        </w:rPr>
        <w:instrText xml:space="preserve"> PAGEREF _Toc455578569 \h </w:instrText>
      </w:r>
      <w:r w:rsidR="00E00AB6">
        <w:rPr>
          <w:noProof/>
        </w:rPr>
      </w:r>
      <w:r w:rsidR="00E00AB6">
        <w:rPr>
          <w:noProof/>
        </w:rPr>
        <w:fldChar w:fldCharType="separate"/>
      </w:r>
      <w:r w:rsidR="00E00AB6">
        <w:rPr>
          <w:noProof/>
        </w:rPr>
        <w:t>3</w:t>
      </w:r>
      <w:r w:rsidR="00E00AB6">
        <w:rPr>
          <w:noProof/>
        </w:rPr>
        <w:fldChar w:fldCharType="end"/>
      </w:r>
    </w:p>
    <w:p w14:paraId="5AFD12E6" w14:textId="77777777" w:rsidR="00E00AB6" w:rsidRDefault="00E00AB6">
      <w:pPr>
        <w:pStyle w:val="TM2"/>
        <w:tabs>
          <w:tab w:val="right" w:leader="dot" w:pos="7360"/>
        </w:tabs>
        <w:rPr>
          <w:rFonts w:eastAsiaTheme="minorEastAsia" w:cstheme="minorBidi"/>
          <w:smallCaps w:val="0"/>
          <w:noProof/>
          <w:sz w:val="24"/>
          <w:szCs w:val="24"/>
          <w:lang w:val="fr-FR" w:eastAsia="fr-FR"/>
        </w:rPr>
      </w:pPr>
      <w:r>
        <w:rPr>
          <w:noProof/>
        </w:rPr>
        <w:t>Raison de cette contrainte</w:t>
      </w:r>
      <w:r>
        <w:rPr>
          <w:noProof/>
        </w:rPr>
        <w:tab/>
      </w:r>
      <w:r>
        <w:rPr>
          <w:noProof/>
        </w:rPr>
        <w:fldChar w:fldCharType="begin"/>
      </w:r>
      <w:r>
        <w:rPr>
          <w:noProof/>
        </w:rPr>
        <w:instrText xml:space="preserve"> PAGEREF _Toc455578570 \h </w:instrText>
      </w:r>
      <w:r>
        <w:rPr>
          <w:noProof/>
        </w:rPr>
      </w:r>
      <w:r>
        <w:rPr>
          <w:noProof/>
        </w:rPr>
        <w:fldChar w:fldCharType="separate"/>
      </w:r>
      <w:r>
        <w:rPr>
          <w:noProof/>
        </w:rPr>
        <w:t>3</w:t>
      </w:r>
      <w:r>
        <w:rPr>
          <w:noProof/>
        </w:rPr>
        <w:fldChar w:fldCharType="end"/>
      </w:r>
    </w:p>
    <w:p w14:paraId="39CAF073" w14:textId="77777777" w:rsidR="00E00AB6" w:rsidRDefault="00E00AB6">
      <w:pPr>
        <w:pStyle w:val="TM2"/>
        <w:tabs>
          <w:tab w:val="right" w:leader="dot" w:pos="7360"/>
        </w:tabs>
        <w:rPr>
          <w:rFonts w:eastAsiaTheme="minorEastAsia" w:cstheme="minorBidi"/>
          <w:smallCaps w:val="0"/>
          <w:noProof/>
          <w:sz w:val="24"/>
          <w:szCs w:val="24"/>
          <w:lang w:val="fr-FR" w:eastAsia="fr-FR"/>
        </w:rPr>
      </w:pPr>
      <w:r>
        <w:rPr>
          <w:noProof/>
        </w:rPr>
        <w:t>Test du simulateur</w:t>
      </w:r>
      <w:r>
        <w:rPr>
          <w:noProof/>
        </w:rPr>
        <w:tab/>
      </w:r>
      <w:r>
        <w:rPr>
          <w:noProof/>
        </w:rPr>
        <w:fldChar w:fldCharType="begin"/>
      </w:r>
      <w:r>
        <w:rPr>
          <w:noProof/>
        </w:rPr>
        <w:instrText xml:space="preserve"> PAGEREF _Toc455578571 \h </w:instrText>
      </w:r>
      <w:r>
        <w:rPr>
          <w:noProof/>
        </w:rPr>
      </w:r>
      <w:r>
        <w:rPr>
          <w:noProof/>
        </w:rPr>
        <w:fldChar w:fldCharType="separate"/>
      </w:r>
      <w:r>
        <w:rPr>
          <w:noProof/>
        </w:rPr>
        <w:t>3</w:t>
      </w:r>
      <w:r>
        <w:rPr>
          <w:noProof/>
        </w:rPr>
        <w:fldChar w:fldCharType="end"/>
      </w:r>
    </w:p>
    <w:p w14:paraId="39773F06" w14:textId="77777777" w:rsidR="00E00AB6" w:rsidRDefault="00E00AB6">
      <w:pPr>
        <w:pStyle w:val="TM2"/>
        <w:tabs>
          <w:tab w:val="right" w:leader="dot" w:pos="7360"/>
        </w:tabs>
        <w:rPr>
          <w:rFonts w:eastAsiaTheme="minorEastAsia" w:cstheme="minorBidi"/>
          <w:smallCaps w:val="0"/>
          <w:noProof/>
          <w:sz w:val="24"/>
          <w:szCs w:val="24"/>
          <w:lang w:val="fr-FR" w:eastAsia="fr-FR"/>
        </w:rPr>
      </w:pPr>
      <w:r>
        <w:rPr>
          <w:noProof/>
        </w:rPr>
        <w:t>Conclusion</w:t>
      </w:r>
      <w:r>
        <w:rPr>
          <w:noProof/>
        </w:rPr>
        <w:tab/>
      </w:r>
      <w:r>
        <w:rPr>
          <w:noProof/>
        </w:rPr>
        <w:fldChar w:fldCharType="begin"/>
      </w:r>
      <w:r>
        <w:rPr>
          <w:noProof/>
        </w:rPr>
        <w:instrText xml:space="preserve"> PAGEREF _Toc455578572 \h </w:instrText>
      </w:r>
      <w:r>
        <w:rPr>
          <w:noProof/>
        </w:rPr>
      </w:r>
      <w:r>
        <w:rPr>
          <w:noProof/>
        </w:rPr>
        <w:fldChar w:fldCharType="separate"/>
      </w:r>
      <w:r>
        <w:rPr>
          <w:noProof/>
        </w:rPr>
        <w:t>4</w:t>
      </w:r>
      <w:r>
        <w:rPr>
          <w:noProof/>
        </w:rPr>
        <w:fldChar w:fldCharType="end"/>
      </w:r>
    </w:p>
    <w:p w14:paraId="7ACEEE0F" w14:textId="171C962C" w:rsidR="00A427E3" w:rsidRDefault="00A427E3" w:rsidP="00AA4B12">
      <w:pPr>
        <w:pStyle w:val="tbnormal"/>
      </w:pPr>
      <w:r>
        <w:fldChar w:fldCharType="end"/>
      </w:r>
    </w:p>
    <w:p w14:paraId="427182A0" w14:textId="77777777" w:rsidR="0049675F" w:rsidRDefault="0049675F" w:rsidP="00AA4B12">
      <w:pPr>
        <w:pStyle w:val="tbnormal"/>
        <w:sectPr w:rsidR="0049675F" w:rsidSect="00F2693B">
          <w:pgSz w:w="11906" w:h="16838"/>
          <w:pgMar w:top="1418" w:right="2268" w:bottom="1418" w:left="2268" w:header="709" w:footer="709" w:gutter="0"/>
          <w:cols w:space="708"/>
          <w:docGrid w:linePitch="360"/>
        </w:sectPr>
      </w:pPr>
      <w:bookmarkStart w:id="0" w:name="_GoBack"/>
      <w:bookmarkEnd w:id="0"/>
    </w:p>
    <w:p w14:paraId="424E8089" w14:textId="67A56175" w:rsidR="001E03C2" w:rsidRDefault="007613F6" w:rsidP="0081286F">
      <w:pPr>
        <w:pStyle w:val="tbtitre1"/>
      </w:pPr>
      <w:bookmarkStart w:id="1" w:name="PIntroduction"/>
      <w:bookmarkStart w:id="2" w:name="_Toc455578569"/>
      <w:r>
        <w:lastRenderedPageBreak/>
        <w:t>Préambule</w:t>
      </w:r>
      <w:bookmarkEnd w:id="2"/>
    </w:p>
    <w:p w14:paraId="24623C05" w14:textId="31F3CEC7" w:rsidR="007613F6" w:rsidRDefault="007613F6" w:rsidP="007613F6">
      <w:pPr>
        <w:pStyle w:val="tbnormal"/>
      </w:pPr>
      <w:r>
        <w:t>La version proof of concept du simulateur OdooSIM est disponible uniquement sous forme de fichiers sources.</w:t>
      </w:r>
    </w:p>
    <w:p w14:paraId="2013C831" w14:textId="62485E9D" w:rsidR="007613F6" w:rsidRDefault="007613F6" w:rsidP="007613F6">
      <w:pPr>
        <w:pStyle w:val="tbnormal"/>
      </w:pPr>
      <w:r>
        <w:t>Afin de pouvoir l’exécuter et tester cette version, il est nécessaire disposer d’un environnement de développement Java.</w:t>
      </w:r>
    </w:p>
    <w:p w14:paraId="4539B202" w14:textId="0FB0DF45" w:rsidR="007613F6" w:rsidRDefault="007613F6" w:rsidP="007613F6">
      <w:pPr>
        <w:pStyle w:val="tbnormal"/>
      </w:pPr>
      <w:r>
        <w:t xml:space="preserve">L’IDE </w:t>
      </w:r>
      <w:proofErr w:type="spellStart"/>
      <w:r>
        <w:t>Netbeans</w:t>
      </w:r>
      <w:proofErr w:type="spellEnd"/>
      <w:r>
        <w:t xml:space="preserve"> est </w:t>
      </w:r>
      <w:proofErr w:type="gramStart"/>
      <w:r>
        <w:t>recommandé</w:t>
      </w:r>
      <w:proofErr w:type="gramEnd"/>
      <w:r>
        <w:t>. En effet, toute la partie développement s’est faite grâce à cet IDE.</w:t>
      </w:r>
    </w:p>
    <w:p w14:paraId="0D629377" w14:textId="75195061" w:rsidR="007613F6" w:rsidRDefault="007613F6" w:rsidP="007613F6">
      <w:pPr>
        <w:pStyle w:val="tbtitre1"/>
      </w:pPr>
      <w:bookmarkStart w:id="3" w:name="_Toc455578570"/>
      <w:r>
        <w:t>Raison de cette contrainte</w:t>
      </w:r>
      <w:bookmarkEnd w:id="3"/>
    </w:p>
    <w:p w14:paraId="19BFFB53" w14:textId="211A4D54" w:rsidR="007613F6" w:rsidRDefault="007613F6" w:rsidP="007613F6">
      <w:pPr>
        <w:pStyle w:val="tbnormal"/>
      </w:pPr>
      <w:r>
        <w:t>Il est vrai que la clôture de ce travail de Bachelor est une vraie course contre la montre. Sans plus aucune marge de manœuvre, la phase de packaging de l’application se devait de fonctionner sans problème. Malheureusement, le dénouement final aura été tout autre.</w:t>
      </w:r>
    </w:p>
    <w:p w14:paraId="09155354" w14:textId="6C5B9881" w:rsidR="007613F6" w:rsidRDefault="007613F6" w:rsidP="007613F6">
      <w:pPr>
        <w:pStyle w:val="tbnormal"/>
      </w:pPr>
      <w:r>
        <w:t xml:space="preserve">L’impossibilité de générer un fichier d’archive JAR grâce à </w:t>
      </w:r>
      <w:proofErr w:type="spellStart"/>
      <w:r>
        <w:t>Maven</w:t>
      </w:r>
      <w:proofErr w:type="spellEnd"/>
      <w:r>
        <w:t xml:space="preserve"> en est la principale raison. Faute au fichier de configuration Pom.xml que je n’ai pu configuré à temps.</w:t>
      </w:r>
    </w:p>
    <w:p w14:paraId="0E4446C4" w14:textId="6CA03B4C" w:rsidR="007613F6" w:rsidRDefault="007613F6" w:rsidP="007613F6">
      <w:pPr>
        <w:pStyle w:val="tbtitre1"/>
      </w:pPr>
      <w:bookmarkStart w:id="4" w:name="_Toc455578571"/>
      <w:r>
        <w:t>Test du simulateur</w:t>
      </w:r>
      <w:bookmarkEnd w:id="4"/>
    </w:p>
    <w:p w14:paraId="7F7CAA5A" w14:textId="2B396B27" w:rsidR="007613F6" w:rsidRDefault="007613F6" w:rsidP="007613F6">
      <w:pPr>
        <w:pStyle w:val="tbnormal"/>
      </w:pPr>
      <w:r>
        <w:t>Cependant, le simulateur OdooSIM est tout à fait fonctionnel. Il est exécutable dans un environnement de développement. Pour se faire, rien de compliqué. Il suffit d’ouvrir le projet qui se trouve dans les sources du Travail de Bachelor :</w:t>
      </w:r>
    </w:p>
    <w:p w14:paraId="54D082D8" w14:textId="1CD86A52" w:rsidR="007613F6" w:rsidRPr="007613F6" w:rsidRDefault="007613F6" w:rsidP="007613F6">
      <w:pPr>
        <w:pStyle w:val="tbnormal"/>
        <w:jc w:val="center"/>
        <w:rPr>
          <w:b/>
        </w:rPr>
      </w:pPr>
      <w:r w:rsidRPr="007613F6">
        <w:rPr>
          <w:b/>
        </w:rPr>
        <w:t>/Source OdooSIM / simulator</w:t>
      </w:r>
    </w:p>
    <w:p w14:paraId="35737E97" w14:textId="1439061B" w:rsidR="007613F6" w:rsidRDefault="007613F6" w:rsidP="007613F6">
      <w:pPr>
        <w:pStyle w:val="tbnormal"/>
      </w:pPr>
      <w:r>
        <w:t>Ensuite, la classe exécutable se nomme :</w:t>
      </w:r>
    </w:p>
    <w:p w14:paraId="6AABFEF7" w14:textId="3FBE7369" w:rsidR="007613F6" w:rsidRPr="007613F6" w:rsidRDefault="007613F6" w:rsidP="007613F6">
      <w:pPr>
        <w:pStyle w:val="tbnormal"/>
        <w:jc w:val="center"/>
        <w:rPr>
          <w:b/>
        </w:rPr>
      </w:pPr>
      <w:r w:rsidRPr="007613F6">
        <w:rPr>
          <w:b/>
        </w:rPr>
        <w:t>ch.hearc.ig.tb.odoosim.views.Apps.java</w:t>
      </w:r>
    </w:p>
    <w:p w14:paraId="085E466F" w14:textId="780C6F76" w:rsidR="007613F6" w:rsidRDefault="007613F6" w:rsidP="007613F6">
      <w:pPr>
        <w:pStyle w:val="tbnormal"/>
      </w:pPr>
      <w:r>
        <w:t>En démarrant l’exécution ainsi, le fichier de configuration settings.xml est lu et les sorties au niveau de la console indique les étapes à faire :</w:t>
      </w:r>
    </w:p>
    <w:p w14:paraId="101CEE5E" w14:textId="748D3B15" w:rsidR="007613F6" w:rsidRPr="007613F6" w:rsidRDefault="007613F6" w:rsidP="003C2EA1">
      <w:pPr>
        <w:pStyle w:val="tbnormal"/>
        <w:numPr>
          <w:ilvl w:val="0"/>
          <w:numId w:val="51"/>
        </w:numPr>
        <w:rPr>
          <w:b/>
        </w:rPr>
      </w:pPr>
      <w:r w:rsidRPr="007613F6">
        <w:rPr>
          <w:b/>
        </w:rPr>
        <w:t>‘Y’ pour débuter la phase 1 : Configuration des instances Odoo.</w:t>
      </w:r>
    </w:p>
    <w:p w14:paraId="6F7848C9" w14:textId="3BC2FBA5" w:rsidR="007613F6" w:rsidRDefault="007613F6" w:rsidP="003C2EA1">
      <w:pPr>
        <w:pStyle w:val="tbnormal"/>
        <w:numPr>
          <w:ilvl w:val="0"/>
          <w:numId w:val="51"/>
        </w:numPr>
        <w:rPr>
          <w:b/>
        </w:rPr>
      </w:pPr>
      <w:r w:rsidRPr="007613F6">
        <w:rPr>
          <w:b/>
        </w:rPr>
        <w:t>‘Q’ pour terminer l’exécution.</w:t>
      </w:r>
    </w:p>
    <w:p w14:paraId="162D6F93" w14:textId="48DD8A79" w:rsidR="003C2EA1" w:rsidRDefault="003C2EA1" w:rsidP="007613F6">
      <w:pPr>
        <w:pStyle w:val="tbnormal"/>
      </w:pPr>
      <w:r>
        <w:t>En utilisant la commande ‘</w:t>
      </w:r>
      <w:r w:rsidRPr="003C2EA1">
        <w:rPr>
          <w:b/>
        </w:rPr>
        <w:t>Y</w:t>
      </w:r>
      <w:r>
        <w:t xml:space="preserve">’, le simulateur va lire le fichier de configuration et se connecter aux instances spécifiées. Finalement, il construit </w:t>
      </w:r>
      <w:proofErr w:type="gramStart"/>
      <w:r>
        <w:t>les master</w:t>
      </w:r>
      <w:proofErr w:type="gramEnd"/>
      <w:r>
        <w:t xml:space="preserve"> data des différentes équipes.</w:t>
      </w:r>
    </w:p>
    <w:p w14:paraId="18C28682" w14:textId="47BF8FBF" w:rsidR="00AC78AB" w:rsidRDefault="00AC78AB" w:rsidP="007613F6">
      <w:pPr>
        <w:pStyle w:val="tbnormal"/>
      </w:pPr>
      <w:r>
        <w:t>Limite de fonctionnement</w:t>
      </w:r>
    </w:p>
    <w:p w14:paraId="79AEF37A" w14:textId="10F76022" w:rsidR="00AC78AB" w:rsidRDefault="00AC78AB" w:rsidP="007613F6">
      <w:pPr>
        <w:pStyle w:val="tbnormal"/>
      </w:pPr>
      <w:r>
        <w:t>Le simulateur est en version POC, c’est-à-dire qu’il fonctionne très bien mais uniquement si les bonnes conditions sont présentes. En effet, toute la partie des tests et de la gestion des erreurs n’est que partiellement implémentée.</w:t>
      </w:r>
    </w:p>
    <w:p w14:paraId="44F70BDF" w14:textId="77777777" w:rsidR="00AC78AB" w:rsidRDefault="00AC78AB" w:rsidP="007613F6">
      <w:pPr>
        <w:pStyle w:val="tbnormal"/>
      </w:pPr>
      <w:r>
        <w:br w:type="page"/>
      </w:r>
    </w:p>
    <w:p w14:paraId="47C2A316" w14:textId="7196E5B4" w:rsidR="00AC78AB" w:rsidRDefault="00AC78AB" w:rsidP="007613F6">
      <w:pPr>
        <w:pStyle w:val="tbnormal"/>
      </w:pPr>
      <w:r>
        <w:lastRenderedPageBreak/>
        <w:t>Par conséquent, veuillez prendre en considération les prérequis à l’exécution qui suivent :</w:t>
      </w:r>
    </w:p>
    <w:p w14:paraId="70EE800B" w14:textId="4479A422" w:rsidR="00AC78AB" w:rsidRDefault="00AC78AB" w:rsidP="00AC78AB">
      <w:pPr>
        <w:pStyle w:val="tbnormal"/>
        <w:numPr>
          <w:ilvl w:val="0"/>
          <w:numId w:val="52"/>
        </w:numPr>
      </w:pPr>
      <w:r>
        <w:t>Une connexion Internet pour accéder au SaaS odoo.com</w:t>
      </w:r>
    </w:p>
    <w:p w14:paraId="5529ED18" w14:textId="16386FE7" w:rsidR="00AC78AB" w:rsidRDefault="00AC78AB" w:rsidP="00AC78AB">
      <w:pPr>
        <w:pStyle w:val="tbnormal"/>
        <w:numPr>
          <w:ilvl w:val="0"/>
          <w:numId w:val="52"/>
        </w:numPr>
      </w:pPr>
      <w:r>
        <w:t xml:space="preserve">Le fichier de configuration </w:t>
      </w:r>
      <w:proofErr w:type="spellStart"/>
      <w:r>
        <w:t>xml</w:t>
      </w:r>
      <w:proofErr w:type="spellEnd"/>
      <w:r>
        <w:t xml:space="preserve"> </w:t>
      </w:r>
      <w:r w:rsidRPr="00AC78AB">
        <w:rPr>
          <w:b/>
        </w:rPr>
        <w:t>settings.xml</w:t>
      </w:r>
      <w:r>
        <w:t xml:space="preserve"> présent et formaté correctement.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597"/>
        <w:gridCol w:w="6773"/>
      </w:tblGrid>
      <w:tr w:rsidR="00AC78AB" w14:paraId="1CE5F8A3" w14:textId="77777777" w:rsidTr="00FC299D">
        <w:trPr>
          <w:trHeight w:hRule="exact" w:val="113"/>
        </w:trPr>
        <w:tc>
          <w:tcPr>
            <w:tcW w:w="597" w:type="dxa"/>
            <w:shd w:val="clear" w:color="auto" w:fill="auto"/>
            <w:vAlign w:val="center"/>
          </w:tcPr>
          <w:p w14:paraId="33C52542" w14:textId="77777777" w:rsidR="00AC78AB" w:rsidRPr="00025F11" w:rsidRDefault="00AC78AB" w:rsidP="00FC299D">
            <w:pPr>
              <w:pStyle w:val="tbnormal"/>
              <w:jc w:val="center"/>
              <w:rPr>
                <w:rFonts w:ascii="Times" w:hAnsi="Times"/>
                <w:b/>
                <w:bCs/>
                <w:sz w:val="2"/>
                <w:szCs w:val="2"/>
              </w:rPr>
            </w:pPr>
          </w:p>
        </w:tc>
        <w:tc>
          <w:tcPr>
            <w:tcW w:w="6773" w:type="dxa"/>
            <w:shd w:val="clear" w:color="auto" w:fill="auto"/>
            <w:vAlign w:val="center"/>
          </w:tcPr>
          <w:p w14:paraId="2D331CD6" w14:textId="77777777" w:rsidR="00AC78AB" w:rsidRPr="00025F11" w:rsidRDefault="00AC78AB" w:rsidP="00FC299D">
            <w:pPr>
              <w:pStyle w:val="tbnormal"/>
              <w:jc w:val="left"/>
              <w:rPr>
                <w:b/>
                <w:sz w:val="2"/>
                <w:szCs w:val="2"/>
              </w:rPr>
            </w:pPr>
          </w:p>
        </w:tc>
      </w:tr>
      <w:tr w:rsidR="00AC78AB" w14:paraId="27002575" w14:textId="77777777" w:rsidTr="00FC299D">
        <w:trPr>
          <w:trHeight w:val="1134"/>
        </w:trPr>
        <w:tc>
          <w:tcPr>
            <w:tcW w:w="597" w:type="dxa"/>
            <w:tcBorders>
              <w:left w:val="single" w:sz="48" w:space="0" w:color="D0CECE" w:themeColor="background2" w:themeShade="E6"/>
            </w:tcBorders>
            <w:shd w:val="clear" w:color="auto" w:fill="F2F2F2" w:themeFill="background1" w:themeFillShade="F2"/>
            <w:vAlign w:val="center"/>
          </w:tcPr>
          <w:p w14:paraId="3D805636" w14:textId="77777777" w:rsidR="00AC78AB" w:rsidRPr="000353ED" w:rsidRDefault="00AC78AB" w:rsidP="00FC299D">
            <w:pPr>
              <w:pStyle w:val="tbnormal"/>
              <w:jc w:val="center"/>
              <w:rPr>
                <w:rFonts w:ascii="Times" w:hAnsi="Times"/>
                <w:b/>
                <w:bCs/>
              </w:rPr>
            </w:pPr>
            <w:r>
              <w:rPr>
                <w:rFonts w:ascii="Times" w:hAnsi="Times"/>
                <w:b/>
                <w:bCs/>
                <w:sz w:val="56"/>
              </w:rPr>
              <w:t>i</w:t>
            </w:r>
          </w:p>
        </w:tc>
        <w:tc>
          <w:tcPr>
            <w:tcW w:w="6773" w:type="dxa"/>
            <w:shd w:val="clear" w:color="auto" w:fill="F2F2F2" w:themeFill="background1" w:themeFillShade="F2"/>
            <w:tcMar>
              <w:right w:w="340" w:type="dxa"/>
            </w:tcMar>
            <w:vAlign w:val="center"/>
          </w:tcPr>
          <w:p w14:paraId="7F783D04" w14:textId="77777777" w:rsidR="00AC78AB" w:rsidRPr="00C676D4" w:rsidRDefault="00AC78AB" w:rsidP="00FC299D">
            <w:pPr>
              <w:pStyle w:val="tbnormal"/>
              <w:rPr>
                <w:sz w:val="21"/>
              </w:rPr>
            </w:pPr>
            <w:r>
              <w:rPr>
                <w:b/>
                <w:sz w:val="21"/>
              </w:rPr>
              <w:t>Complément d’informations :</w:t>
            </w:r>
          </w:p>
          <w:p w14:paraId="4F4F0F05" w14:textId="3FE04A7A" w:rsidR="00AC78AB" w:rsidRPr="001D2AFE" w:rsidRDefault="00AC78AB" w:rsidP="00AC78AB">
            <w:pPr>
              <w:pStyle w:val="tbnormal"/>
              <w:rPr>
                <w:sz w:val="21"/>
              </w:rPr>
            </w:pPr>
            <w:r>
              <w:rPr>
                <w:sz w:val="21"/>
              </w:rPr>
              <w:t xml:space="preserve">Afin de valider le fichier </w:t>
            </w:r>
            <w:proofErr w:type="spellStart"/>
            <w:r>
              <w:rPr>
                <w:sz w:val="21"/>
              </w:rPr>
              <w:t>xml</w:t>
            </w:r>
            <w:proofErr w:type="spellEnd"/>
            <w:r>
              <w:rPr>
                <w:sz w:val="21"/>
              </w:rPr>
              <w:t xml:space="preserve">, merci de vous référez à la documentation principale </w:t>
            </w:r>
            <w:r w:rsidRPr="00AC78AB">
              <w:rPr>
                <w:b/>
                <w:sz w:val="21"/>
              </w:rPr>
              <w:t>TB.AT.Rapport.pdf</w:t>
            </w:r>
            <w:r>
              <w:rPr>
                <w:sz w:val="21"/>
              </w:rPr>
              <w:t xml:space="preserve"> et de vous baser sur le modèle qui est livrée avec ce livrable.</w:t>
            </w:r>
          </w:p>
        </w:tc>
      </w:tr>
    </w:tbl>
    <w:p w14:paraId="548F4FFD" w14:textId="1E1978DC" w:rsidR="00AC78AB" w:rsidRDefault="00AC78AB" w:rsidP="00AC78AB">
      <w:pPr>
        <w:pStyle w:val="tbtitre1"/>
      </w:pPr>
      <w:bookmarkStart w:id="5" w:name="_Toc455578572"/>
      <w:r>
        <w:t>Conclusion</w:t>
      </w:r>
      <w:bookmarkEnd w:id="5"/>
    </w:p>
    <w:p w14:paraId="08FE47E9" w14:textId="44B19675" w:rsidR="00AC78AB" w:rsidRDefault="00AC78AB" w:rsidP="00AC78AB">
      <w:pPr>
        <w:pStyle w:val="tbnormal"/>
      </w:pPr>
      <w:r>
        <w:t>Je veux terminer ce document en m’excusant de cette déconvenue de dernière minute. En espérant que l’expérience OdooSIM n’en sera pas trop ternie.</w:t>
      </w:r>
    </w:p>
    <w:bookmarkEnd w:id="1"/>
    <w:sectPr w:rsidR="00AC78AB" w:rsidSect="00B802D0">
      <w:pgSz w:w="11906" w:h="16838"/>
      <w:pgMar w:top="1418" w:right="2268" w:bottom="1418"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2C4E8" w14:textId="77777777" w:rsidR="006A3AED" w:rsidRDefault="006A3AED" w:rsidP="005F2F96">
      <w:pPr>
        <w:spacing w:after="0" w:line="240" w:lineRule="auto"/>
      </w:pPr>
      <w:r>
        <w:separator/>
      </w:r>
    </w:p>
  </w:endnote>
  <w:endnote w:type="continuationSeparator" w:id="0">
    <w:p w14:paraId="12B8095C" w14:textId="77777777" w:rsidR="006A3AED" w:rsidRDefault="006A3AED" w:rsidP="005F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73DC" w14:textId="77777777" w:rsidR="006A3AED" w:rsidRDefault="006A3AED" w:rsidP="005F2F96">
      <w:pPr>
        <w:spacing w:after="0" w:line="240" w:lineRule="auto"/>
      </w:pPr>
      <w:r>
        <w:separator/>
      </w:r>
    </w:p>
  </w:footnote>
  <w:footnote w:type="continuationSeparator" w:id="0">
    <w:p w14:paraId="6059F4CD" w14:textId="77777777" w:rsidR="006A3AED" w:rsidRDefault="006A3AED" w:rsidP="005F2F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07513" w14:textId="5861159B" w:rsidR="007613F6" w:rsidRDefault="007613F6" w:rsidP="00D171B1">
    <w:pPr>
      <w:pStyle w:val="En-tte"/>
      <w:framePr w:wrap="none" w:vAnchor="text" w:hAnchor="margin" w:xAlign="outside" w:y="1"/>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8D690" w14:textId="28707A9A" w:rsidR="007613F6" w:rsidRDefault="007613F6">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9E6"/>
    <w:multiLevelType w:val="hybridMultilevel"/>
    <w:tmpl w:val="F4B45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B35959"/>
    <w:multiLevelType w:val="hybridMultilevel"/>
    <w:tmpl w:val="0994E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F0137A"/>
    <w:multiLevelType w:val="hybridMultilevel"/>
    <w:tmpl w:val="DFF8E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AC38A2"/>
    <w:multiLevelType w:val="hybridMultilevel"/>
    <w:tmpl w:val="A94EB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2D00B6"/>
    <w:multiLevelType w:val="hybridMultilevel"/>
    <w:tmpl w:val="DBF62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AA385E"/>
    <w:multiLevelType w:val="hybridMultilevel"/>
    <w:tmpl w:val="60C26502"/>
    <w:lvl w:ilvl="0" w:tplc="100C0001">
      <w:start w:val="1"/>
      <w:numFmt w:val="bullet"/>
      <w:lvlText w:val=""/>
      <w:lvlJc w:val="left"/>
      <w:pPr>
        <w:ind w:left="64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6">
    <w:nsid w:val="13E572C1"/>
    <w:multiLevelType w:val="hybridMultilevel"/>
    <w:tmpl w:val="2A5C5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F57A26"/>
    <w:multiLevelType w:val="hybridMultilevel"/>
    <w:tmpl w:val="2668B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FD6E87"/>
    <w:multiLevelType w:val="hybridMultilevel"/>
    <w:tmpl w:val="ECD64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8E4B65"/>
    <w:multiLevelType w:val="hybridMultilevel"/>
    <w:tmpl w:val="E1B69CA8"/>
    <w:lvl w:ilvl="0" w:tplc="EEFA7E6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0CB32E1"/>
    <w:multiLevelType w:val="hybridMultilevel"/>
    <w:tmpl w:val="62FA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2E124B"/>
    <w:multiLevelType w:val="hybridMultilevel"/>
    <w:tmpl w:val="1B04C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FC12C3"/>
    <w:multiLevelType w:val="hybridMultilevel"/>
    <w:tmpl w:val="0276A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5654173"/>
    <w:multiLevelType w:val="hybridMultilevel"/>
    <w:tmpl w:val="59A20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C12732"/>
    <w:multiLevelType w:val="hybridMultilevel"/>
    <w:tmpl w:val="CBAAC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DC7E11"/>
    <w:multiLevelType w:val="hybridMultilevel"/>
    <w:tmpl w:val="5C56D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C0E3D58"/>
    <w:multiLevelType w:val="hybridMultilevel"/>
    <w:tmpl w:val="48D20DAA"/>
    <w:lvl w:ilvl="0" w:tplc="100C0001">
      <w:start w:val="1"/>
      <w:numFmt w:val="bullet"/>
      <w:lvlText w:val=""/>
      <w:lvlJc w:val="left"/>
      <w:pPr>
        <w:ind w:left="644" w:hanging="360"/>
      </w:pPr>
      <w:rPr>
        <w:rFonts w:ascii="Symbol" w:hAnsi="Symbo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7">
    <w:nsid w:val="2C5E41A8"/>
    <w:multiLevelType w:val="hybridMultilevel"/>
    <w:tmpl w:val="1B168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C9763B3"/>
    <w:multiLevelType w:val="hybridMultilevel"/>
    <w:tmpl w:val="D1DA3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CFF6CED"/>
    <w:multiLevelType w:val="hybridMultilevel"/>
    <w:tmpl w:val="7C3CA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5C2124"/>
    <w:multiLevelType w:val="hybridMultilevel"/>
    <w:tmpl w:val="1A22E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36849F4"/>
    <w:multiLevelType w:val="hybridMultilevel"/>
    <w:tmpl w:val="0ECE7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48D532C"/>
    <w:multiLevelType w:val="hybridMultilevel"/>
    <w:tmpl w:val="1ABE4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59306B4"/>
    <w:multiLevelType w:val="hybridMultilevel"/>
    <w:tmpl w:val="A0FEC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80B49A8"/>
    <w:multiLevelType w:val="hybridMultilevel"/>
    <w:tmpl w:val="8D821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82E03FC"/>
    <w:multiLevelType w:val="hybridMultilevel"/>
    <w:tmpl w:val="EFB45A36"/>
    <w:lvl w:ilvl="0" w:tplc="F54AD1B4">
      <w:start w:val="1"/>
      <w:numFmt w:val="bullet"/>
      <w:lvlText w:val=""/>
      <w:lvlJc w:val="left"/>
      <w:pPr>
        <w:ind w:left="64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nsid w:val="38612D6A"/>
    <w:multiLevelType w:val="hybridMultilevel"/>
    <w:tmpl w:val="1D26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D23596"/>
    <w:multiLevelType w:val="hybridMultilevel"/>
    <w:tmpl w:val="104A2D06"/>
    <w:lvl w:ilvl="0" w:tplc="F54AD1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4D97DC8"/>
    <w:multiLevelType w:val="hybridMultilevel"/>
    <w:tmpl w:val="4D5C3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68352B4"/>
    <w:multiLevelType w:val="hybridMultilevel"/>
    <w:tmpl w:val="13E45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6A91356"/>
    <w:multiLevelType w:val="hybridMultilevel"/>
    <w:tmpl w:val="F2F2B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8BB670D"/>
    <w:multiLevelType w:val="hybridMultilevel"/>
    <w:tmpl w:val="89B6A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A3E7E53"/>
    <w:multiLevelType w:val="hybridMultilevel"/>
    <w:tmpl w:val="FA985E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B1C2793"/>
    <w:multiLevelType w:val="hybridMultilevel"/>
    <w:tmpl w:val="D862D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F8724E6"/>
    <w:multiLevelType w:val="hybridMultilevel"/>
    <w:tmpl w:val="98769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0965102"/>
    <w:multiLevelType w:val="hybridMultilevel"/>
    <w:tmpl w:val="0B9CC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5A3164F"/>
    <w:multiLevelType w:val="hybridMultilevel"/>
    <w:tmpl w:val="70BE99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58370D36"/>
    <w:multiLevelType w:val="hybridMultilevel"/>
    <w:tmpl w:val="0A6E5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8C07DBF"/>
    <w:multiLevelType w:val="hybridMultilevel"/>
    <w:tmpl w:val="CF80D8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5AE83F3B"/>
    <w:multiLevelType w:val="hybridMultilevel"/>
    <w:tmpl w:val="12BA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5E8E2924"/>
    <w:multiLevelType w:val="hybridMultilevel"/>
    <w:tmpl w:val="0EE84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F422CC7"/>
    <w:multiLevelType w:val="hybridMultilevel"/>
    <w:tmpl w:val="029EC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81D66C3"/>
    <w:multiLevelType w:val="hybridMultilevel"/>
    <w:tmpl w:val="4150F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8931FBB"/>
    <w:multiLevelType w:val="hybridMultilevel"/>
    <w:tmpl w:val="0A781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89B5D7C"/>
    <w:multiLevelType w:val="hybridMultilevel"/>
    <w:tmpl w:val="32B2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F136AF2"/>
    <w:multiLevelType w:val="hybridMultilevel"/>
    <w:tmpl w:val="18525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21F6A5F"/>
    <w:multiLevelType w:val="hybridMultilevel"/>
    <w:tmpl w:val="01209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6D04C99"/>
    <w:multiLevelType w:val="hybridMultilevel"/>
    <w:tmpl w:val="9EB87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6DC2E72"/>
    <w:multiLevelType w:val="hybridMultilevel"/>
    <w:tmpl w:val="EE501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8953917"/>
    <w:multiLevelType w:val="hybridMultilevel"/>
    <w:tmpl w:val="E6167A2A"/>
    <w:lvl w:ilvl="0" w:tplc="100C0001">
      <w:start w:val="1"/>
      <w:numFmt w:val="bullet"/>
      <w:lvlText w:val=""/>
      <w:lvlJc w:val="left"/>
      <w:pPr>
        <w:ind w:left="644" w:hanging="360"/>
      </w:pPr>
      <w:rPr>
        <w:rFonts w:ascii="Symbol" w:hAnsi="Symbo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0">
    <w:nsid w:val="7B6C267B"/>
    <w:multiLevelType w:val="hybridMultilevel"/>
    <w:tmpl w:val="FE0CC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7C884FBC"/>
    <w:multiLevelType w:val="hybridMultilevel"/>
    <w:tmpl w:val="40989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9"/>
  </w:num>
  <w:num w:numId="2">
    <w:abstractNumId w:val="16"/>
  </w:num>
  <w:num w:numId="3">
    <w:abstractNumId w:val="25"/>
  </w:num>
  <w:num w:numId="4">
    <w:abstractNumId w:val="5"/>
  </w:num>
  <w:num w:numId="5">
    <w:abstractNumId w:val="40"/>
  </w:num>
  <w:num w:numId="6">
    <w:abstractNumId w:val="3"/>
  </w:num>
  <w:num w:numId="7">
    <w:abstractNumId w:val="46"/>
  </w:num>
  <w:num w:numId="8">
    <w:abstractNumId w:val="14"/>
  </w:num>
  <w:num w:numId="9">
    <w:abstractNumId w:val="23"/>
  </w:num>
  <w:num w:numId="10">
    <w:abstractNumId w:val="31"/>
  </w:num>
  <w:num w:numId="11">
    <w:abstractNumId w:val="27"/>
  </w:num>
  <w:num w:numId="12">
    <w:abstractNumId w:val="35"/>
  </w:num>
  <w:num w:numId="13">
    <w:abstractNumId w:val="41"/>
  </w:num>
  <w:num w:numId="14">
    <w:abstractNumId w:val="48"/>
  </w:num>
  <w:num w:numId="15">
    <w:abstractNumId w:val="39"/>
  </w:num>
  <w:num w:numId="16">
    <w:abstractNumId w:val="11"/>
  </w:num>
  <w:num w:numId="17">
    <w:abstractNumId w:val="47"/>
  </w:num>
  <w:num w:numId="18">
    <w:abstractNumId w:val="21"/>
  </w:num>
  <w:num w:numId="19">
    <w:abstractNumId w:val="6"/>
  </w:num>
  <w:num w:numId="20">
    <w:abstractNumId w:val="28"/>
  </w:num>
  <w:num w:numId="21">
    <w:abstractNumId w:val="24"/>
  </w:num>
  <w:num w:numId="22">
    <w:abstractNumId w:val="43"/>
  </w:num>
  <w:num w:numId="23">
    <w:abstractNumId w:val="7"/>
  </w:num>
  <w:num w:numId="24">
    <w:abstractNumId w:val="18"/>
  </w:num>
  <w:num w:numId="25">
    <w:abstractNumId w:val="45"/>
  </w:num>
  <w:num w:numId="26">
    <w:abstractNumId w:val="10"/>
  </w:num>
  <w:num w:numId="27">
    <w:abstractNumId w:val="34"/>
  </w:num>
  <w:num w:numId="28">
    <w:abstractNumId w:val="30"/>
  </w:num>
  <w:num w:numId="29">
    <w:abstractNumId w:val="17"/>
  </w:num>
  <w:num w:numId="30">
    <w:abstractNumId w:val="44"/>
  </w:num>
  <w:num w:numId="31">
    <w:abstractNumId w:val="50"/>
  </w:num>
  <w:num w:numId="32">
    <w:abstractNumId w:val="36"/>
  </w:num>
  <w:num w:numId="33">
    <w:abstractNumId w:val="4"/>
  </w:num>
  <w:num w:numId="34">
    <w:abstractNumId w:val="38"/>
  </w:num>
  <w:num w:numId="35">
    <w:abstractNumId w:val="29"/>
  </w:num>
  <w:num w:numId="36">
    <w:abstractNumId w:val="32"/>
  </w:num>
  <w:num w:numId="37">
    <w:abstractNumId w:val="51"/>
  </w:num>
  <w:num w:numId="38">
    <w:abstractNumId w:val="19"/>
  </w:num>
  <w:num w:numId="39">
    <w:abstractNumId w:val="8"/>
  </w:num>
  <w:num w:numId="40">
    <w:abstractNumId w:val="13"/>
  </w:num>
  <w:num w:numId="41">
    <w:abstractNumId w:val="12"/>
  </w:num>
  <w:num w:numId="42">
    <w:abstractNumId w:val="22"/>
  </w:num>
  <w:num w:numId="43">
    <w:abstractNumId w:val="2"/>
  </w:num>
  <w:num w:numId="44">
    <w:abstractNumId w:val="0"/>
  </w:num>
  <w:num w:numId="45">
    <w:abstractNumId w:val="33"/>
  </w:num>
  <w:num w:numId="46">
    <w:abstractNumId w:val="15"/>
  </w:num>
  <w:num w:numId="47">
    <w:abstractNumId w:val="20"/>
  </w:num>
  <w:num w:numId="48">
    <w:abstractNumId w:val="9"/>
  </w:num>
  <w:num w:numId="49">
    <w:abstractNumId w:val="26"/>
  </w:num>
  <w:num w:numId="50">
    <w:abstractNumId w:val="37"/>
  </w:num>
  <w:num w:numId="51">
    <w:abstractNumId w:val="42"/>
  </w:num>
  <w:num w:numId="52">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revisionView w:markup="0"/>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B9"/>
    <w:rsid w:val="000001F6"/>
    <w:rsid w:val="000006D5"/>
    <w:rsid w:val="0000088F"/>
    <w:rsid w:val="000012F8"/>
    <w:rsid w:val="00004E5C"/>
    <w:rsid w:val="0000553C"/>
    <w:rsid w:val="00005A0B"/>
    <w:rsid w:val="000068D4"/>
    <w:rsid w:val="00007146"/>
    <w:rsid w:val="00007EB2"/>
    <w:rsid w:val="000113B5"/>
    <w:rsid w:val="0001142E"/>
    <w:rsid w:val="00011852"/>
    <w:rsid w:val="00012DD1"/>
    <w:rsid w:val="000134BE"/>
    <w:rsid w:val="000139C7"/>
    <w:rsid w:val="00013A0F"/>
    <w:rsid w:val="000149E2"/>
    <w:rsid w:val="00014B19"/>
    <w:rsid w:val="00014E38"/>
    <w:rsid w:val="00015737"/>
    <w:rsid w:val="0001660B"/>
    <w:rsid w:val="0001679D"/>
    <w:rsid w:val="00016E59"/>
    <w:rsid w:val="00017C12"/>
    <w:rsid w:val="00017E4E"/>
    <w:rsid w:val="0002200C"/>
    <w:rsid w:val="00022545"/>
    <w:rsid w:val="0002438A"/>
    <w:rsid w:val="00025F11"/>
    <w:rsid w:val="00026D4D"/>
    <w:rsid w:val="00027C48"/>
    <w:rsid w:val="00027FF3"/>
    <w:rsid w:val="00031380"/>
    <w:rsid w:val="00031E74"/>
    <w:rsid w:val="000320A9"/>
    <w:rsid w:val="000321C8"/>
    <w:rsid w:val="00033C1B"/>
    <w:rsid w:val="0003407B"/>
    <w:rsid w:val="0003458F"/>
    <w:rsid w:val="00035240"/>
    <w:rsid w:val="000353ED"/>
    <w:rsid w:val="00035621"/>
    <w:rsid w:val="00036335"/>
    <w:rsid w:val="000367A3"/>
    <w:rsid w:val="00040851"/>
    <w:rsid w:val="00041F30"/>
    <w:rsid w:val="00042789"/>
    <w:rsid w:val="000427FB"/>
    <w:rsid w:val="000429BF"/>
    <w:rsid w:val="00043373"/>
    <w:rsid w:val="00044FC9"/>
    <w:rsid w:val="0004554D"/>
    <w:rsid w:val="000459C0"/>
    <w:rsid w:val="0004622A"/>
    <w:rsid w:val="000466B3"/>
    <w:rsid w:val="0004752F"/>
    <w:rsid w:val="00047E91"/>
    <w:rsid w:val="00050CB8"/>
    <w:rsid w:val="000517DA"/>
    <w:rsid w:val="00051B6D"/>
    <w:rsid w:val="00051D4A"/>
    <w:rsid w:val="00052C91"/>
    <w:rsid w:val="00053D8D"/>
    <w:rsid w:val="00055C04"/>
    <w:rsid w:val="00057707"/>
    <w:rsid w:val="00057BDF"/>
    <w:rsid w:val="00057C2C"/>
    <w:rsid w:val="0006142C"/>
    <w:rsid w:val="00062535"/>
    <w:rsid w:val="00063189"/>
    <w:rsid w:val="000642F3"/>
    <w:rsid w:val="00064651"/>
    <w:rsid w:val="00064DD7"/>
    <w:rsid w:val="00065B45"/>
    <w:rsid w:val="0006656A"/>
    <w:rsid w:val="00067082"/>
    <w:rsid w:val="00067BA7"/>
    <w:rsid w:val="00067E97"/>
    <w:rsid w:val="00070026"/>
    <w:rsid w:val="0007046F"/>
    <w:rsid w:val="000724CB"/>
    <w:rsid w:val="000739AA"/>
    <w:rsid w:val="00075D76"/>
    <w:rsid w:val="00076339"/>
    <w:rsid w:val="00076AF9"/>
    <w:rsid w:val="00076E60"/>
    <w:rsid w:val="000776BF"/>
    <w:rsid w:val="000801AA"/>
    <w:rsid w:val="0008042D"/>
    <w:rsid w:val="000806E9"/>
    <w:rsid w:val="0008107D"/>
    <w:rsid w:val="0008138D"/>
    <w:rsid w:val="00081635"/>
    <w:rsid w:val="00084291"/>
    <w:rsid w:val="00085F86"/>
    <w:rsid w:val="000863D6"/>
    <w:rsid w:val="0009030B"/>
    <w:rsid w:val="00090DED"/>
    <w:rsid w:val="00092D2B"/>
    <w:rsid w:val="00092E6B"/>
    <w:rsid w:val="00093BE7"/>
    <w:rsid w:val="00093EB4"/>
    <w:rsid w:val="00094978"/>
    <w:rsid w:val="000965CB"/>
    <w:rsid w:val="00096F4D"/>
    <w:rsid w:val="000972DF"/>
    <w:rsid w:val="0009766F"/>
    <w:rsid w:val="000976D6"/>
    <w:rsid w:val="000A151A"/>
    <w:rsid w:val="000A1817"/>
    <w:rsid w:val="000A1FD6"/>
    <w:rsid w:val="000A25EB"/>
    <w:rsid w:val="000A3A50"/>
    <w:rsid w:val="000A3F84"/>
    <w:rsid w:val="000A4517"/>
    <w:rsid w:val="000A49C7"/>
    <w:rsid w:val="000A64E1"/>
    <w:rsid w:val="000A6ACF"/>
    <w:rsid w:val="000A6E65"/>
    <w:rsid w:val="000A7CE9"/>
    <w:rsid w:val="000B016B"/>
    <w:rsid w:val="000B13E7"/>
    <w:rsid w:val="000B1B9A"/>
    <w:rsid w:val="000B250C"/>
    <w:rsid w:val="000B28D7"/>
    <w:rsid w:val="000B2EA5"/>
    <w:rsid w:val="000B5947"/>
    <w:rsid w:val="000B5AF5"/>
    <w:rsid w:val="000B72DA"/>
    <w:rsid w:val="000B79BC"/>
    <w:rsid w:val="000C026D"/>
    <w:rsid w:val="000C0CF9"/>
    <w:rsid w:val="000C2985"/>
    <w:rsid w:val="000C2A05"/>
    <w:rsid w:val="000C2ABE"/>
    <w:rsid w:val="000C2EDA"/>
    <w:rsid w:val="000C333E"/>
    <w:rsid w:val="000C6509"/>
    <w:rsid w:val="000C6A10"/>
    <w:rsid w:val="000C761D"/>
    <w:rsid w:val="000C7E46"/>
    <w:rsid w:val="000D0216"/>
    <w:rsid w:val="000D0A7C"/>
    <w:rsid w:val="000D0DF5"/>
    <w:rsid w:val="000D1450"/>
    <w:rsid w:val="000D49B6"/>
    <w:rsid w:val="000D4BA3"/>
    <w:rsid w:val="000D54A2"/>
    <w:rsid w:val="000D5D05"/>
    <w:rsid w:val="000D721C"/>
    <w:rsid w:val="000D78F5"/>
    <w:rsid w:val="000E0739"/>
    <w:rsid w:val="000E0E9E"/>
    <w:rsid w:val="000E0EDA"/>
    <w:rsid w:val="000E458C"/>
    <w:rsid w:val="000E4947"/>
    <w:rsid w:val="000E5647"/>
    <w:rsid w:val="000E59C6"/>
    <w:rsid w:val="000E6392"/>
    <w:rsid w:val="000E7150"/>
    <w:rsid w:val="000E7B87"/>
    <w:rsid w:val="000F1B13"/>
    <w:rsid w:val="000F33AD"/>
    <w:rsid w:val="000F56AE"/>
    <w:rsid w:val="000F7D42"/>
    <w:rsid w:val="00100764"/>
    <w:rsid w:val="00101ECF"/>
    <w:rsid w:val="00102C58"/>
    <w:rsid w:val="00102D9E"/>
    <w:rsid w:val="00103D7A"/>
    <w:rsid w:val="001064D9"/>
    <w:rsid w:val="00107249"/>
    <w:rsid w:val="001073BA"/>
    <w:rsid w:val="00114118"/>
    <w:rsid w:val="001142A8"/>
    <w:rsid w:val="00114914"/>
    <w:rsid w:val="00114EEF"/>
    <w:rsid w:val="0011647B"/>
    <w:rsid w:val="00116A44"/>
    <w:rsid w:val="00122845"/>
    <w:rsid w:val="001230CF"/>
    <w:rsid w:val="00123E83"/>
    <w:rsid w:val="00124575"/>
    <w:rsid w:val="001275A1"/>
    <w:rsid w:val="00131008"/>
    <w:rsid w:val="00131149"/>
    <w:rsid w:val="0013175B"/>
    <w:rsid w:val="001321A6"/>
    <w:rsid w:val="00132B52"/>
    <w:rsid w:val="0013302F"/>
    <w:rsid w:val="00133D4C"/>
    <w:rsid w:val="001354DC"/>
    <w:rsid w:val="0013567E"/>
    <w:rsid w:val="001362D8"/>
    <w:rsid w:val="0013632B"/>
    <w:rsid w:val="00137634"/>
    <w:rsid w:val="00137A4B"/>
    <w:rsid w:val="001401D7"/>
    <w:rsid w:val="0014059C"/>
    <w:rsid w:val="0014196A"/>
    <w:rsid w:val="00143A60"/>
    <w:rsid w:val="0014404E"/>
    <w:rsid w:val="0014465A"/>
    <w:rsid w:val="00144A56"/>
    <w:rsid w:val="00144B97"/>
    <w:rsid w:val="00144D13"/>
    <w:rsid w:val="00145414"/>
    <w:rsid w:val="00150BC0"/>
    <w:rsid w:val="00151412"/>
    <w:rsid w:val="0015428F"/>
    <w:rsid w:val="001545EA"/>
    <w:rsid w:val="00155878"/>
    <w:rsid w:val="00157080"/>
    <w:rsid w:val="00157463"/>
    <w:rsid w:val="001606DD"/>
    <w:rsid w:val="00161754"/>
    <w:rsid w:val="00161FAB"/>
    <w:rsid w:val="0016341A"/>
    <w:rsid w:val="00165676"/>
    <w:rsid w:val="001676B9"/>
    <w:rsid w:val="00171C92"/>
    <w:rsid w:val="00172165"/>
    <w:rsid w:val="00172225"/>
    <w:rsid w:val="00172378"/>
    <w:rsid w:val="0017242C"/>
    <w:rsid w:val="00172C1B"/>
    <w:rsid w:val="0017687E"/>
    <w:rsid w:val="001802AD"/>
    <w:rsid w:val="001826DD"/>
    <w:rsid w:val="001826E6"/>
    <w:rsid w:val="001840BD"/>
    <w:rsid w:val="00186B49"/>
    <w:rsid w:val="001902B7"/>
    <w:rsid w:val="001907EE"/>
    <w:rsid w:val="00191ABC"/>
    <w:rsid w:val="00194E3A"/>
    <w:rsid w:val="001963F8"/>
    <w:rsid w:val="00196DF2"/>
    <w:rsid w:val="00197306"/>
    <w:rsid w:val="00197C74"/>
    <w:rsid w:val="001A639C"/>
    <w:rsid w:val="001A6A3A"/>
    <w:rsid w:val="001A6D57"/>
    <w:rsid w:val="001A6DE6"/>
    <w:rsid w:val="001A70F9"/>
    <w:rsid w:val="001A7FD7"/>
    <w:rsid w:val="001B0C69"/>
    <w:rsid w:val="001B0FB3"/>
    <w:rsid w:val="001B2E7A"/>
    <w:rsid w:val="001B4508"/>
    <w:rsid w:val="001B483A"/>
    <w:rsid w:val="001B4BEA"/>
    <w:rsid w:val="001B5606"/>
    <w:rsid w:val="001B571E"/>
    <w:rsid w:val="001B5BDF"/>
    <w:rsid w:val="001B5BFE"/>
    <w:rsid w:val="001B62F3"/>
    <w:rsid w:val="001B6E0E"/>
    <w:rsid w:val="001C1A0E"/>
    <w:rsid w:val="001C1C64"/>
    <w:rsid w:val="001C1CC3"/>
    <w:rsid w:val="001C36EA"/>
    <w:rsid w:val="001C517B"/>
    <w:rsid w:val="001C56C3"/>
    <w:rsid w:val="001C570E"/>
    <w:rsid w:val="001C70F8"/>
    <w:rsid w:val="001C7C4C"/>
    <w:rsid w:val="001D06B4"/>
    <w:rsid w:val="001D09C8"/>
    <w:rsid w:val="001D1C8F"/>
    <w:rsid w:val="001D2AFE"/>
    <w:rsid w:val="001D36A3"/>
    <w:rsid w:val="001D4F2E"/>
    <w:rsid w:val="001D5CD4"/>
    <w:rsid w:val="001D727D"/>
    <w:rsid w:val="001D7B39"/>
    <w:rsid w:val="001E03C2"/>
    <w:rsid w:val="001E0601"/>
    <w:rsid w:val="001E0D03"/>
    <w:rsid w:val="001E0F0C"/>
    <w:rsid w:val="001E282F"/>
    <w:rsid w:val="001E341F"/>
    <w:rsid w:val="001E39CB"/>
    <w:rsid w:val="001E3D82"/>
    <w:rsid w:val="001E3D9D"/>
    <w:rsid w:val="001E3E96"/>
    <w:rsid w:val="001E4B9D"/>
    <w:rsid w:val="001E4D6C"/>
    <w:rsid w:val="001E764C"/>
    <w:rsid w:val="001E7A1C"/>
    <w:rsid w:val="001F156F"/>
    <w:rsid w:val="001F1779"/>
    <w:rsid w:val="001F1BB1"/>
    <w:rsid w:val="001F331E"/>
    <w:rsid w:val="001F4BC7"/>
    <w:rsid w:val="001F5102"/>
    <w:rsid w:val="001F5420"/>
    <w:rsid w:val="001F6235"/>
    <w:rsid w:val="001F6BCC"/>
    <w:rsid w:val="001F747E"/>
    <w:rsid w:val="002001F8"/>
    <w:rsid w:val="00202747"/>
    <w:rsid w:val="00202B65"/>
    <w:rsid w:val="0020471B"/>
    <w:rsid w:val="00206669"/>
    <w:rsid w:val="00210436"/>
    <w:rsid w:val="00210F97"/>
    <w:rsid w:val="0021604B"/>
    <w:rsid w:val="002164BC"/>
    <w:rsid w:val="0021657C"/>
    <w:rsid w:val="0021746C"/>
    <w:rsid w:val="00217B8E"/>
    <w:rsid w:val="00217F01"/>
    <w:rsid w:val="00220DE7"/>
    <w:rsid w:val="002217E0"/>
    <w:rsid w:val="00221B73"/>
    <w:rsid w:val="00223070"/>
    <w:rsid w:val="00223104"/>
    <w:rsid w:val="002247F7"/>
    <w:rsid w:val="002274E1"/>
    <w:rsid w:val="002279A7"/>
    <w:rsid w:val="0023051E"/>
    <w:rsid w:val="00231220"/>
    <w:rsid w:val="00232D7A"/>
    <w:rsid w:val="0023304E"/>
    <w:rsid w:val="00234525"/>
    <w:rsid w:val="00234725"/>
    <w:rsid w:val="00234FF4"/>
    <w:rsid w:val="002357A8"/>
    <w:rsid w:val="0023629E"/>
    <w:rsid w:val="00236C86"/>
    <w:rsid w:val="00237251"/>
    <w:rsid w:val="00237B57"/>
    <w:rsid w:val="00237DF0"/>
    <w:rsid w:val="002404CF"/>
    <w:rsid w:val="002408E8"/>
    <w:rsid w:val="00240904"/>
    <w:rsid w:val="00241780"/>
    <w:rsid w:val="0024192F"/>
    <w:rsid w:val="00241F06"/>
    <w:rsid w:val="0024311D"/>
    <w:rsid w:val="00243D87"/>
    <w:rsid w:val="002442C4"/>
    <w:rsid w:val="00244F25"/>
    <w:rsid w:val="0024665C"/>
    <w:rsid w:val="0025252A"/>
    <w:rsid w:val="00252A2B"/>
    <w:rsid w:val="00253B0E"/>
    <w:rsid w:val="00257DFA"/>
    <w:rsid w:val="002613F4"/>
    <w:rsid w:val="002617C2"/>
    <w:rsid w:val="00262BD3"/>
    <w:rsid w:val="002631AE"/>
    <w:rsid w:val="0026408D"/>
    <w:rsid w:val="00265080"/>
    <w:rsid w:val="00265AFD"/>
    <w:rsid w:val="002669D8"/>
    <w:rsid w:val="00267010"/>
    <w:rsid w:val="00270888"/>
    <w:rsid w:val="002719FF"/>
    <w:rsid w:val="0027244A"/>
    <w:rsid w:val="002740C2"/>
    <w:rsid w:val="00275EFB"/>
    <w:rsid w:val="0027652E"/>
    <w:rsid w:val="00276E61"/>
    <w:rsid w:val="00277AB7"/>
    <w:rsid w:val="00280887"/>
    <w:rsid w:val="00280892"/>
    <w:rsid w:val="00280E4C"/>
    <w:rsid w:val="00282811"/>
    <w:rsid w:val="0028456D"/>
    <w:rsid w:val="00285B52"/>
    <w:rsid w:val="00286F99"/>
    <w:rsid w:val="002877AB"/>
    <w:rsid w:val="002929FF"/>
    <w:rsid w:val="0029388C"/>
    <w:rsid w:val="002939A1"/>
    <w:rsid w:val="00293A40"/>
    <w:rsid w:val="00293E8C"/>
    <w:rsid w:val="0029542E"/>
    <w:rsid w:val="00295D79"/>
    <w:rsid w:val="002962A0"/>
    <w:rsid w:val="00297770"/>
    <w:rsid w:val="002A058A"/>
    <w:rsid w:val="002A0EB2"/>
    <w:rsid w:val="002A2704"/>
    <w:rsid w:val="002A426E"/>
    <w:rsid w:val="002A4440"/>
    <w:rsid w:val="002A44C8"/>
    <w:rsid w:val="002A47E3"/>
    <w:rsid w:val="002A5CB3"/>
    <w:rsid w:val="002A6168"/>
    <w:rsid w:val="002A6CFB"/>
    <w:rsid w:val="002A6E4C"/>
    <w:rsid w:val="002A7521"/>
    <w:rsid w:val="002A7AEA"/>
    <w:rsid w:val="002A7FE4"/>
    <w:rsid w:val="002B01E5"/>
    <w:rsid w:val="002B0B77"/>
    <w:rsid w:val="002B10DF"/>
    <w:rsid w:val="002B1A93"/>
    <w:rsid w:val="002B229F"/>
    <w:rsid w:val="002B26BF"/>
    <w:rsid w:val="002B2FB4"/>
    <w:rsid w:val="002B3024"/>
    <w:rsid w:val="002B3164"/>
    <w:rsid w:val="002B364A"/>
    <w:rsid w:val="002B3660"/>
    <w:rsid w:val="002B3F30"/>
    <w:rsid w:val="002B465D"/>
    <w:rsid w:val="002B69FE"/>
    <w:rsid w:val="002C1C64"/>
    <w:rsid w:val="002C572B"/>
    <w:rsid w:val="002C5E85"/>
    <w:rsid w:val="002C5F99"/>
    <w:rsid w:val="002C7DBC"/>
    <w:rsid w:val="002D0189"/>
    <w:rsid w:val="002D18D7"/>
    <w:rsid w:val="002D27E8"/>
    <w:rsid w:val="002D3DEE"/>
    <w:rsid w:val="002D76C9"/>
    <w:rsid w:val="002E004F"/>
    <w:rsid w:val="002E00C7"/>
    <w:rsid w:val="002E28AA"/>
    <w:rsid w:val="002E4D17"/>
    <w:rsid w:val="002E4DF2"/>
    <w:rsid w:val="002E570B"/>
    <w:rsid w:val="002E577E"/>
    <w:rsid w:val="002E59FB"/>
    <w:rsid w:val="002E5A9E"/>
    <w:rsid w:val="002E5B43"/>
    <w:rsid w:val="002E5D1A"/>
    <w:rsid w:val="002E6123"/>
    <w:rsid w:val="002E6A52"/>
    <w:rsid w:val="002E7298"/>
    <w:rsid w:val="002E7517"/>
    <w:rsid w:val="002E7777"/>
    <w:rsid w:val="002E7DFB"/>
    <w:rsid w:val="002E7F85"/>
    <w:rsid w:val="002F2291"/>
    <w:rsid w:val="002F2787"/>
    <w:rsid w:val="002F27C5"/>
    <w:rsid w:val="002F489D"/>
    <w:rsid w:val="002F4D92"/>
    <w:rsid w:val="002F50BD"/>
    <w:rsid w:val="002F597E"/>
    <w:rsid w:val="002F6158"/>
    <w:rsid w:val="002F6C2F"/>
    <w:rsid w:val="002F7771"/>
    <w:rsid w:val="00301EC3"/>
    <w:rsid w:val="00302A85"/>
    <w:rsid w:val="0030430C"/>
    <w:rsid w:val="003053AC"/>
    <w:rsid w:val="00305693"/>
    <w:rsid w:val="00306822"/>
    <w:rsid w:val="00306DAF"/>
    <w:rsid w:val="00307E3E"/>
    <w:rsid w:val="003103EF"/>
    <w:rsid w:val="00312BB3"/>
    <w:rsid w:val="00312F5C"/>
    <w:rsid w:val="00313FB3"/>
    <w:rsid w:val="00314215"/>
    <w:rsid w:val="00315185"/>
    <w:rsid w:val="003163F7"/>
    <w:rsid w:val="00316D6F"/>
    <w:rsid w:val="003215C3"/>
    <w:rsid w:val="003215F4"/>
    <w:rsid w:val="00321BFA"/>
    <w:rsid w:val="00321FA3"/>
    <w:rsid w:val="0032276F"/>
    <w:rsid w:val="00323F79"/>
    <w:rsid w:val="003251A8"/>
    <w:rsid w:val="003255DA"/>
    <w:rsid w:val="003260FF"/>
    <w:rsid w:val="0032672D"/>
    <w:rsid w:val="00326FC6"/>
    <w:rsid w:val="00327A0B"/>
    <w:rsid w:val="00327F71"/>
    <w:rsid w:val="003307BC"/>
    <w:rsid w:val="003311C8"/>
    <w:rsid w:val="003316D9"/>
    <w:rsid w:val="00332949"/>
    <w:rsid w:val="0033369F"/>
    <w:rsid w:val="00333F3B"/>
    <w:rsid w:val="00333F6C"/>
    <w:rsid w:val="00335CA8"/>
    <w:rsid w:val="00336B99"/>
    <w:rsid w:val="00340395"/>
    <w:rsid w:val="00340A6B"/>
    <w:rsid w:val="00341186"/>
    <w:rsid w:val="00341763"/>
    <w:rsid w:val="00341F3C"/>
    <w:rsid w:val="00342A57"/>
    <w:rsid w:val="00344918"/>
    <w:rsid w:val="0034550C"/>
    <w:rsid w:val="003461D3"/>
    <w:rsid w:val="00346B3D"/>
    <w:rsid w:val="0034758A"/>
    <w:rsid w:val="003503C7"/>
    <w:rsid w:val="00351FC9"/>
    <w:rsid w:val="00351FDC"/>
    <w:rsid w:val="00352AEE"/>
    <w:rsid w:val="00352BAC"/>
    <w:rsid w:val="00353648"/>
    <w:rsid w:val="0035433B"/>
    <w:rsid w:val="003554BE"/>
    <w:rsid w:val="00355722"/>
    <w:rsid w:val="0035626D"/>
    <w:rsid w:val="003565F3"/>
    <w:rsid w:val="00360FBD"/>
    <w:rsid w:val="00361BF4"/>
    <w:rsid w:val="0036239E"/>
    <w:rsid w:val="00362512"/>
    <w:rsid w:val="00362578"/>
    <w:rsid w:val="003628C4"/>
    <w:rsid w:val="00363690"/>
    <w:rsid w:val="003649C9"/>
    <w:rsid w:val="00366165"/>
    <w:rsid w:val="003665AD"/>
    <w:rsid w:val="0036662A"/>
    <w:rsid w:val="00366971"/>
    <w:rsid w:val="00371746"/>
    <w:rsid w:val="00371E1C"/>
    <w:rsid w:val="003728F3"/>
    <w:rsid w:val="00372D30"/>
    <w:rsid w:val="00373E44"/>
    <w:rsid w:val="00374E38"/>
    <w:rsid w:val="003750C2"/>
    <w:rsid w:val="00376CFA"/>
    <w:rsid w:val="00377F27"/>
    <w:rsid w:val="003802CB"/>
    <w:rsid w:val="00380344"/>
    <w:rsid w:val="00380412"/>
    <w:rsid w:val="0038204C"/>
    <w:rsid w:val="00383869"/>
    <w:rsid w:val="0038447A"/>
    <w:rsid w:val="00384BF8"/>
    <w:rsid w:val="00384E92"/>
    <w:rsid w:val="00384FB7"/>
    <w:rsid w:val="00385ED9"/>
    <w:rsid w:val="00386DB6"/>
    <w:rsid w:val="00390290"/>
    <w:rsid w:val="00391600"/>
    <w:rsid w:val="00392B83"/>
    <w:rsid w:val="0039309F"/>
    <w:rsid w:val="00393F05"/>
    <w:rsid w:val="00394A61"/>
    <w:rsid w:val="00395B12"/>
    <w:rsid w:val="0039659F"/>
    <w:rsid w:val="0039738D"/>
    <w:rsid w:val="0039739D"/>
    <w:rsid w:val="003A05DE"/>
    <w:rsid w:val="003A0E3E"/>
    <w:rsid w:val="003A3266"/>
    <w:rsid w:val="003A42D9"/>
    <w:rsid w:val="003A42F7"/>
    <w:rsid w:val="003A4596"/>
    <w:rsid w:val="003A5682"/>
    <w:rsid w:val="003A6097"/>
    <w:rsid w:val="003B0183"/>
    <w:rsid w:val="003B112E"/>
    <w:rsid w:val="003B13DB"/>
    <w:rsid w:val="003B1EBD"/>
    <w:rsid w:val="003B4E80"/>
    <w:rsid w:val="003B61D7"/>
    <w:rsid w:val="003B61F2"/>
    <w:rsid w:val="003C01C1"/>
    <w:rsid w:val="003C054D"/>
    <w:rsid w:val="003C1D61"/>
    <w:rsid w:val="003C2EA1"/>
    <w:rsid w:val="003C4CCC"/>
    <w:rsid w:val="003C5B2C"/>
    <w:rsid w:val="003C5DD0"/>
    <w:rsid w:val="003C6CA5"/>
    <w:rsid w:val="003C7B45"/>
    <w:rsid w:val="003C7C72"/>
    <w:rsid w:val="003D146C"/>
    <w:rsid w:val="003D1D61"/>
    <w:rsid w:val="003D280E"/>
    <w:rsid w:val="003D327F"/>
    <w:rsid w:val="003D4537"/>
    <w:rsid w:val="003D5B99"/>
    <w:rsid w:val="003D6434"/>
    <w:rsid w:val="003E075D"/>
    <w:rsid w:val="003E3374"/>
    <w:rsid w:val="003E37E8"/>
    <w:rsid w:val="003E43BC"/>
    <w:rsid w:val="003E547A"/>
    <w:rsid w:val="003E6129"/>
    <w:rsid w:val="003E6B4A"/>
    <w:rsid w:val="003E6CD9"/>
    <w:rsid w:val="003E7139"/>
    <w:rsid w:val="003E7610"/>
    <w:rsid w:val="003E79CC"/>
    <w:rsid w:val="003F04A6"/>
    <w:rsid w:val="003F0820"/>
    <w:rsid w:val="003F08A8"/>
    <w:rsid w:val="003F0F3D"/>
    <w:rsid w:val="003F1E45"/>
    <w:rsid w:val="003F3935"/>
    <w:rsid w:val="003F4AAD"/>
    <w:rsid w:val="003F4CD4"/>
    <w:rsid w:val="003F5916"/>
    <w:rsid w:val="003F6269"/>
    <w:rsid w:val="003F6AAF"/>
    <w:rsid w:val="003F722C"/>
    <w:rsid w:val="003F7941"/>
    <w:rsid w:val="004007FE"/>
    <w:rsid w:val="00402AA4"/>
    <w:rsid w:val="00403868"/>
    <w:rsid w:val="00403A11"/>
    <w:rsid w:val="0040449E"/>
    <w:rsid w:val="00405E0B"/>
    <w:rsid w:val="00406044"/>
    <w:rsid w:val="00406340"/>
    <w:rsid w:val="004078A1"/>
    <w:rsid w:val="004079D3"/>
    <w:rsid w:val="004103B4"/>
    <w:rsid w:val="0041236D"/>
    <w:rsid w:val="004126EA"/>
    <w:rsid w:val="00413DAA"/>
    <w:rsid w:val="00414FF5"/>
    <w:rsid w:val="00415772"/>
    <w:rsid w:val="00415CDB"/>
    <w:rsid w:val="004206E9"/>
    <w:rsid w:val="0042207A"/>
    <w:rsid w:val="004227BC"/>
    <w:rsid w:val="00422F26"/>
    <w:rsid w:val="004231D5"/>
    <w:rsid w:val="00423278"/>
    <w:rsid w:val="00423D85"/>
    <w:rsid w:val="00424D58"/>
    <w:rsid w:val="004275C5"/>
    <w:rsid w:val="004301E5"/>
    <w:rsid w:val="00430F09"/>
    <w:rsid w:val="00431711"/>
    <w:rsid w:val="00433B01"/>
    <w:rsid w:val="00434E4C"/>
    <w:rsid w:val="0043583C"/>
    <w:rsid w:val="0043623B"/>
    <w:rsid w:val="00436C10"/>
    <w:rsid w:val="00436EF1"/>
    <w:rsid w:val="00442016"/>
    <w:rsid w:val="0044252A"/>
    <w:rsid w:val="00442B87"/>
    <w:rsid w:val="00443CD5"/>
    <w:rsid w:val="00445496"/>
    <w:rsid w:val="0045010D"/>
    <w:rsid w:val="00450335"/>
    <w:rsid w:val="004514C9"/>
    <w:rsid w:val="00453CAB"/>
    <w:rsid w:val="00454272"/>
    <w:rsid w:val="004542E1"/>
    <w:rsid w:val="00456725"/>
    <w:rsid w:val="00456E15"/>
    <w:rsid w:val="00457655"/>
    <w:rsid w:val="004576DB"/>
    <w:rsid w:val="004579CE"/>
    <w:rsid w:val="00457D18"/>
    <w:rsid w:val="004601D1"/>
    <w:rsid w:val="00460AA3"/>
    <w:rsid w:val="00461FE7"/>
    <w:rsid w:val="00462500"/>
    <w:rsid w:val="00462C06"/>
    <w:rsid w:val="00463701"/>
    <w:rsid w:val="00464CE7"/>
    <w:rsid w:val="00464F8B"/>
    <w:rsid w:val="00464FF3"/>
    <w:rsid w:val="004675F5"/>
    <w:rsid w:val="00467B71"/>
    <w:rsid w:val="00467E33"/>
    <w:rsid w:val="00470672"/>
    <w:rsid w:val="00470ABD"/>
    <w:rsid w:val="00470F67"/>
    <w:rsid w:val="00471984"/>
    <w:rsid w:val="0047288D"/>
    <w:rsid w:val="004736AD"/>
    <w:rsid w:val="00474137"/>
    <w:rsid w:val="004747AF"/>
    <w:rsid w:val="00475535"/>
    <w:rsid w:val="00480859"/>
    <w:rsid w:val="004818D8"/>
    <w:rsid w:val="00482484"/>
    <w:rsid w:val="00483AF7"/>
    <w:rsid w:val="00483FF3"/>
    <w:rsid w:val="004841DE"/>
    <w:rsid w:val="00484D56"/>
    <w:rsid w:val="00486EB4"/>
    <w:rsid w:val="00486EFB"/>
    <w:rsid w:val="0048718D"/>
    <w:rsid w:val="0048793D"/>
    <w:rsid w:val="00487CB7"/>
    <w:rsid w:val="004903B3"/>
    <w:rsid w:val="004915B1"/>
    <w:rsid w:val="004919DD"/>
    <w:rsid w:val="00491CF1"/>
    <w:rsid w:val="00491E71"/>
    <w:rsid w:val="00492AB1"/>
    <w:rsid w:val="00492E75"/>
    <w:rsid w:val="0049462E"/>
    <w:rsid w:val="0049494F"/>
    <w:rsid w:val="00494A06"/>
    <w:rsid w:val="00494F4A"/>
    <w:rsid w:val="00495D4D"/>
    <w:rsid w:val="004962B9"/>
    <w:rsid w:val="0049675F"/>
    <w:rsid w:val="00497055"/>
    <w:rsid w:val="00497AA2"/>
    <w:rsid w:val="004A186F"/>
    <w:rsid w:val="004A1F1E"/>
    <w:rsid w:val="004A2B14"/>
    <w:rsid w:val="004A37AA"/>
    <w:rsid w:val="004A48AE"/>
    <w:rsid w:val="004A560B"/>
    <w:rsid w:val="004A78C8"/>
    <w:rsid w:val="004B03D0"/>
    <w:rsid w:val="004B0D32"/>
    <w:rsid w:val="004B1325"/>
    <w:rsid w:val="004B16B8"/>
    <w:rsid w:val="004B1FB8"/>
    <w:rsid w:val="004B2539"/>
    <w:rsid w:val="004B2753"/>
    <w:rsid w:val="004B4238"/>
    <w:rsid w:val="004B7247"/>
    <w:rsid w:val="004B7863"/>
    <w:rsid w:val="004B78A2"/>
    <w:rsid w:val="004C024E"/>
    <w:rsid w:val="004C208E"/>
    <w:rsid w:val="004C313C"/>
    <w:rsid w:val="004C32A8"/>
    <w:rsid w:val="004C5986"/>
    <w:rsid w:val="004D075A"/>
    <w:rsid w:val="004D21BE"/>
    <w:rsid w:val="004D2219"/>
    <w:rsid w:val="004D242A"/>
    <w:rsid w:val="004D285F"/>
    <w:rsid w:val="004D2BF0"/>
    <w:rsid w:val="004D2F8B"/>
    <w:rsid w:val="004D5904"/>
    <w:rsid w:val="004D5AB9"/>
    <w:rsid w:val="004D5E0A"/>
    <w:rsid w:val="004D6667"/>
    <w:rsid w:val="004D7133"/>
    <w:rsid w:val="004D7354"/>
    <w:rsid w:val="004E017C"/>
    <w:rsid w:val="004E06A5"/>
    <w:rsid w:val="004E0DBB"/>
    <w:rsid w:val="004E267D"/>
    <w:rsid w:val="004E28DE"/>
    <w:rsid w:val="004E3319"/>
    <w:rsid w:val="004E4264"/>
    <w:rsid w:val="004E4AB8"/>
    <w:rsid w:val="004E4DC2"/>
    <w:rsid w:val="004E5CAB"/>
    <w:rsid w:val="004E7F94"/>
    <w:rsid w:val="004F09EC"/>
    <w:rsid w:val="004F1CBA"/>
    <w:rsid w:val="004F4158"/>
    <w:rsid w:val="004F4590"/>
    <w:rsid w:val="004F49BD"/>
    <w:rsid w:val="004F4FCE"/>
    <w:rsid w:val="004F769E"/>
    <w:rsid w:val="005011CF"/>
    <w:rsid w:val="00505422"/>
    <w:rsid w:val="00505D5C"/>
    <w:rsid w:val="005108C5"/>
    <w:rsid w:val="00511420"/>
    <w:rsid w:val="005137AC"/>
    <w:rsid w:val="00516D5C"/>
    <w:rsid w:val="0052090F"/>
    <w:rsid w:val="005212A3"/>
    <w:rsid w:val="00521612"/>
    <w:rsid w:val="00521778"/>
    <w:rsid w:val="00523C12"/>
    <w:rsid w:val="00524989"/>
    <w:rsid w:val="00525844"/>
    <w:rsid w:val="00525EC5"/>
    <w:rsid w:val="0052677D"/>
    <w:rsid w:val="00526C8B"/>
    <w:rsid w:val="00531027"/>
    <w:rsid w:val="00532597"/>
    <w:rsid w:val="0053275F"/>
    <w:rsid w:val="00534E76"/>
    <w:rsid w:val="00535D4E"/>
    <w:rsid w:val="005361DD"/>
    <w:rsid w:val="0054072F"/>
    <w:rsid w:val="005417A6"/>
    <w:rsid w:val="00541EC5"/>
    <w:rsid w:val="00542467"/>
    <w:rsid w:val="0054367D"/>
    <w:rsid w:val="00543CA4"/>
    <w:rsid w:val="0054401B"/>
    <w:rsid w:val="00544ADC"/>
    <w:rsid w:val="00544DD1"/>
    <w:rsid w:val="00544F0E"/>
    <w:rsid w:val="0054536A"/>
    <w:rsid w:val="00546463"/>
    <w:rsid w:val="005506F3"/>
    <w:rsid w:val="005507FA"/>
    <w:rsid w:val="005523F0"/>
    <w:rsid w:val="0055256D"/>
    <w:rsid w:val="005538B4"/>
    <w:rsid w:val="00553925"/>
    <w:rsid w:val="00555CCD"/>
    <w:rsid w:val="00555DE8"/>
    <w:rsid w:val="00561550"/>
    <w:rsid w:val="005618D9"/>
    <w:rsid w:val="00562033"/>
    <w:rsid w:val="00563AFC"/>
    <w:rsid w:val="005647D2"/>
    <w:rsid w:val="005656C7"/>
    <w:rsid w:val="00567569"/>
    <w:rsid w:val="005703A4"/>
    <w:rsid w:val="005710A0"/>
    <w:rsid w:val="00572104"/>
    <w:rsid w:val="005733E1"/>
    <w:rsid w:val="005738A2"/>
    <w:rsid w:val="005746D6"/>
    <w:rsid w:val="00575335"/>
    <w:rsid w:val="00582A7E"/>
    <w:rsid w:val="00582A87"/>
    <w:rsid w:val="0058313A"/>
    <w:rsid w:val="005831A6"/>
    <w:rsid w:val="00583242"/>
    <w:rsid w:val="0058341A"/>
    <w:rsid w:val="005836C8"/>
    <w:rsid w:val="00583A9F"/>
    <w:rsid w:val="0058459E"/>
    <w:rsid w:val="00584790"/>
    <w:rsid w:val="00584C50"/>
    <w:rsid w:val="0058517F"/>
    <w:rsid w:val="005854D4"/>
    <w:rsid w:val="005854E1"/>
    <w:rsid w:val="00585810"/>
    <w:rsid w:val="00585EBC"/>
    <w:rsid w:val="00587D53"/>
    <w:rsid w:val="0059001B"/>
    <w:rsid w:val="005911D7"/>
    <w:rsid w:val="0059193C"/>
    <w:rsid w:val="00592F2F"/>
    <w:rsid w:val="005930C7"/>
    <w:rsid w:val="005944E2"/>
    <w:rsid w:val="00595131"/>
    <w:rsid w:val="00595DB2"/>
    <w:rsid w:val="00596B38"/>
    <w:rsid w:val="005A07F1"/>
    <w:rsid w:val="005A0D98"/>
    <w:rsid w:val="005A2556"/>
    <w:rsid w:val="005A32E4"/>
    <w:rsid w:val="005A38F8"/>
    <w:rsid w:val="005A3F6F"/>
    <w:rsid w:val="005A40E4"/>
    <w:rsid w:val="005A73D2"/>
    <w:rsid w:val="005B10BE"/>
    <w:rsid w:val="005B1595"/>
    <w:rsid w:val="005B2F69"/>
    <w:rsid w:val="005B40AB"/>
    <w:rsid w:val="005B5330"/>
    <w:rsid w:val="005B5ABE"/>
    <w:rsid w:val="005B7702"/>
    <w:rsid w:val="005B7EC3"/>
    <w:rsid w:val="005C04AD"/>
    <w:rsid w:val="005C2995"/>
    <w:rsid w:val="005C319D"/>
    <w:rsid w:val="005C3210"/>
    <w:rsid w:val="005C3AB2"/>
    <w:rsid w:val="005C3B23"/>
    <w:rsid w:val="005C46C9"/>
    <w:rsid w:val="005C5750"/>
    <w:rsid w:val="005C5E24"/>
    <w:rsid w:val="005C67B2"/>
    <w:rsid w:val="005C6C75"/>
    <w:rsid w:val="005C730D"/>
    <w:rsid w:val="005C7FCB"/>
    <w:rsid w:val="005D1DEA"/>
    <w:rsid w:val="005D29D4"/>
    <w:rsid w:val="005D2D1B"/>
    <w:rsid w:val="005D571D"/>
    <w:rsid w:val="005D7E65"/>
    <w:rsid w:val="005E0A9C"/>
    <w:rsid w:val="005E1437"/>
    <w:rsid w:val="005E1A95"/>
    <w:rsid w:val="005E21E4"/>
    <w:rsid w:val="005E399A"/>
    <w:rsid w:val="005E4253"/>
    <w:rsid w:val="005E4537"/>
    <w:rsid w:val="005E4F03"/>
    <w:rsid w:val="005E6119"/>
    <w:rsid w:val="005E6F0B"/>
    <w:rsid w:val="005E7129"/>
    <w:rsid w:val="005E7A61"/>
    <w:rsid w:val="005E7D96"/>
    <w:rsid w:val="005F0911"/>
    <w:rsid w:val="005F136D"/>
    <w:rsid w:val="005F2F96"/>
    <w:rsid w:val="005F3055"/>
    <w:rsid w:val="005F4AD0"/>
    <w:rsid w:val="005F5899"/>
    <w:rsid w:val="005F612B"/>
    <w:rsid w:val="005F6155"/>
    <w:rsid w:val="005F655E"/>
    <w:rsid w:val="005F6B24"/>
    <w:rsid w:val="005F6B64"/>
    <w:rsid w:val="005F76B9"/>
    <w:rsid w:val="00600061"/>
    <w:rsid w:val="006012B8"/>
    <w:rsid w:val="0060164D"/>
    <w:rsid w:val="0060253C"/>
    <w:rsid w:val="00602E01"/>
    <w:rsid w:val="0060315E"/>
    <w:rsid w:val="00604E8E"/>
    <w:rsid w:val="00605D30"/>
    <w:rsid w:val="00605F4F"/>
    <w:rsid w:val="006063B4"/>
    <w:rsid w:val="00606D6A"/>
    <w:rsid w:val="00607085"/>
    <w:rsid w:val="0060742C"/>
    <w:rsid w:val="00607843"/>
    <w:rsid w:val="00610856"/>
    <w:rsid w:val="00611330"/>
    <w:rsid w:val="00611F4F"/>
    <w:rsid w:val="006136BE"/>
    <w:rsid w:val="00614410"/>
    <w:rsid w:val="00614C81"/>
    <w:rsid w:val="006169DF"/>
    <w:rsid w:val="00617CAE"/>
    <w:rsid w:val="00620846"/>
    <w:rsid w:val="0062206C"/>
    <w:rsid w:val="00622E60"/>
    <w:rsid w:val="0062411C"/>
    <w:rsid w:val="006243A5"/>
    <w:rsid w:val="00624732"/>
    <w:rsid w:val="00625369"/>
    <w:rsid w:val="006256EA"/>
    <w:rsid w:val="00625D02"/>
    <w:rsid w:val="00627C1C"/>
    <w:rsid w:val="006312ED"/>
    <w:rsid w:val="00631A83"/>
    <w:rsid w:val="00635019"/>
    <w:rsid w:val="006353E8"/>
    <w:rsid w:val="00640203"/>
    <w:rsid w:val="00641F11"/>
    <w:rsid w:val="006422CC"/>
    <w:rsid w:val="00643788"/>
    <w:rsid w:val="00645B27"/>
    <w:rsid w:val="0064603E"/>
    <w:rsid w:val="00647000"/>
    <w:rsid w:val="0064713D"/>
    <w:rsid w:val="00647B77"/>
    <w:rsid w:val="00651669"/>
    <w:rsid w:val="0065178A"/>
    <w:rsid w:val="006529CF"/>
    <w:rsid w:val="00653C3F"/>
    <w:rsid w:val="00653E75"/>
    <w:rsid w:val="00654C51"/>
    <w:rsid w:val="00655B43"/>
    <w:rsid w:val="0065617B"/>
    <w:rsid w:val="00657CD4"/>
    <w:rsid w:val="006607D2"/>
    <w:rsid w:val="00661FEA"/>
    <w:rsid w:val="00662B90"/>
    <w:rsid w:val="0066465E"/>
    <w:rsid w:val="00664967"/>
    <w:rsid w:val="00664D0E"/>
    <w:rsid w:val="00664D95"/>
    <w:rsid w:val="006661A7"/>
    <w:rsid w:val="006661F6"/>
    <w:rsid w:val="0066640E"/>
    <w:rsid w:val="00666B20"/>
    <w:rsid w:val="00666B66"/>
    <w:rsid w:val="00666E19"/>
    <w:rsid w:val="00667BC4"/>
    <w:rsid w:val="006700F6"/>
    <w:rsid w:val="006704DE"/>
    <w:rsid w:val="0067240D"/>
    <w:rsid w:val="00673767"/>
    <w:rsid w:val="0067475F"/>
    <w:rsid w:val="00674A32"/>
    <w:rsid w:val="00675E3E"/>
    <w:rsid w:val="00676B82"/>
    <w:rsid w:val="006774E8"/>
    <w:rsid w:val="00677B2D"/>
    <w:rsid w:val="00681693"/>
    <w:rsid w:val="00681F40"/>
    <w:rsid w:val="00682A47"/>
    <w:rsid w:val="00682EE7"/>
    <w:rsid w:val="006830AE"/>
    <w:rsid w:val="006830CB"/>
    <w:rsid w:val="0068453F"/>
    <w:rsid w:val="00684C9A"/>
    <w:rsid w:val="00684F41"/>
    <w:rsid w:val="00685D02"/>
    <w:rsid w:val="00686443"/>
    <w:rsid w:val="006865C0"/>
    <w:rsid w:val="00686919"/>
    <w:rsid w:val="00686A47"/>
    <w:rsid w:val="0068779D"/>
    <w:rsid w:val="00687AF9"/>
    <w:rsid w:val="00687D21"/>
    <w:rsid w:val="00690D7A"/>
    <w:rsid w:val="00691323"/>
    <w:rsid w:val="0069140D"/>
    <w:rsid w:val="00693CAD"/>
    <w:rsid w:val="0069432B"/>
    <w:rsid w:val="006946A5"/>
    <w:rsid w:val="00694B6D"/>
    <w:rsid w:val="00695D0D"/>
    <w:rsid w:val="00695ED4"/>
    <w:rsid w:val="0069617E"/>
    <w:rsid w:val="00696912"/>
    <w:rsid w:val="00696A95"/>
    <w:rsid w:val="00696DF7"/>
    <w:rsid w:val="00696E8D"/>
    <w:rsid w:val="006A18C3"/>
    <w:rsid w:val="006A2416"/>
    <w:rsid w:val="006A36C8"/>
    <w:rsid w:val="006A3AED"/>
    <w:rsid w:val="006A485C"/>
    <w:rsid w:val="006A4934"/>
    <w:rsid w:val="006A5D20"/>
    <w:rsid w:val="006A76CF"/>
    <w:rsid w:val="006A7BBC"/>
    <w:rsid w:val="006A7DD9"/>
    <w:rsid w:val="006B0744"/>
    <w:rsid w:val="006B0946"/>
    <w:rsid w:val="006B0D7F"/>
    <w:rsid w:val="006B1AAD"/>
    <w:rsid w:val="006B205B"/>
    <w:rsid w:val="006B25EE"/>
    <w:rsid w:val="006B26D0"/>
    <w:rsid w:val="006B28CD"/>
    <w:rsid w:val="006B2A82"/>
    <w:rsid w:val="006B3161"/>
    <w:rsid w:val="006B3958"/>
    <w:rsid w:val="006B3DF2"/>
    <w:rsid w:val="006B3FAC"/>
    <w:rsid w:val="006B45CE"/>
    <w:rsid w:val="006B4B8D"/>
    <w:rsid w:val="006B50FE"/>
    <w:rsid w:val="006B6CF3"/>
    <w:rsid w:val="006B7FD5"/>
    <w:rsid w:val="006C205F"/>
    <w:rsid w:val="006C2516"/>
    <w:rsid w:val="006C2CCA"/>
    <w:rsid w:val="006C3238"/>
    <w:rsid w:val="006C40AC"/>
    <w:rsid w:val="006C4F82"/>
    <w:rsid w:val="006C60D8"/>
    <w:rsid w:val="006C6A87"/>
    <w:rsid w:val="006D030E"/>
    <w:rsid w:val="006D0447"/>
    <w:rsid w:val="006D089C"/>
    <w:rsid w:val="006D1153"/>
    <w:rsid w:val="006D126D"/>
    <w:rsid w:val="006D13F1"/>
    <w:rsid w:val="006D2941"/>
    <w:rsid w:val="006D359B"/>
    <w:rsid w:val="006D3E4C"/>
    <w:rsid w:val="006D5647"/>
    <w:rsid w:val="006D5C03"/>
    <w:rsid w:val="006D5CCD"/>
    <w:rsid w:val="006D70EE"/>
    <w:rsid w:val="006D7E81"/>
    <w:rsid w:val="006D7F55"/>
    <w:rsid w:val="006E0579"/>
    <w:rsid w:val="006E0588"/>
    <w:rsid w:val="006E073A"/>
    <w:rsid w:val="006E0B13"/>
    <w:rsid w:val="006E15F5"/>
    <w:rsid w:val="006E190F"/>
    <w:rsid w:val="006E1BBE"/>
    <w:rsid w:val="006E1E53"/>
    <w:rsid w:val="006E2479"/>
    <w:rsid w:val="006E2549"/>
    <w:rsid w:val="006E2AFD"/>
    <w:rsid w:val="006E5ACF"/>
    <w:rsid w:val="006E65BF"/>
    <w:rsid w:val="006E6910"/>
    <w:rsid w:val="006F022E"/>
    <w:rsid w:val="006F0373"/>
    <w:rsid w:val="006F0DC0"/>
    <w:rsid w:val="006F1B47"/>
    <w:rsid w:val="006F1D20"/>
    <w:rsid w:val="006F20B7"/>
    <w:rsid w:val="006F2179"/>
    <w:rsid w:val="006F276D"/>
    <w:rsid w:val="006F445F"/>
    <w:rsid w:val="006F4B53"/>
    <w:rsid w:val="006F4B91"/>
    <w:rsid w:val="006F5826"/>
    <w:rsid w:val="006F5AC2"/>
    <w:rsid w:val="006F6528"/>
    <w:rsid w:val="006F69C3"/>
    <w:rsid w:val="006F6AE8"/>
    <w:rsid w:val="006F6FF9"/>
    <w:rsid w:val="006F7482"/>
    <w:rsid w:val="006F749D"/>
    <w:rsid w:val="00702422"/>
    <w:rsid w:val="00702520"/>
    <w:rsid w:val="00703084"/>
    <w:rsid w:val="00704536"/>
    <w:rsid w:val="00706D67"/>
    <w:rsid w:val="00707D08"/>
    <w:rsid w:val="007102DC"/>
    <w:rsid w:val="007109B4"/>
    <w:rsid w:val="00710CCD"/>
    <w:rsid w:val="00712167"/>
    <w:rsid w:val="007125CF"/>
    <w:rsid w:val="00714D98"/>
    <w:rsid w:val="00717372"/>
    <w:rsid w:val="00723FCF"/>
    <w:rsid w:val="00725278"/>
    <w:rsid w:val="00725F15"/>
    <w:rsid w:val="007263B3"/>
    <w:rsid w:val="007264DA"/>
    <w:rsid w:val="00726978"/>
    <w:rsid w:val="0072713F"/>
    <w:rsid w:val="007279F5"/>
    <w:rsid w:val="00727B61"/>
    <w:rsid w:val="00727F3C"/>
    <w:rsid w:val="00730E52"/>
    <w:rsid w:val="0073240D"/>
    <w:rsid w:val="00732ADB"/>
    <w:rsid w:val="00733EEC"/>
    <w:rsid w:val="00734333"/>
    <w:rsid w:val="00735806"/>
    <w:rsid w:val="00736724"/>
    <w:rsid w:val="00736EF3"/>
    <w:rsid w:val="00737326"/>
    <w:rsid w:val="0073745A"/>
    <w:rsid w:val="007401EE"/>
    <w:rsid w:val="0074171B"/>
    <w:rsid w:val="00741F67"/>
    <w:rsid w:val="00742C2B"/>
    <w:rsid w:val="00742F6E"/>
    <w:rsid w:val="00743301"/>
    <w:rsid w:val="00743314"/>
    <w:rsid w:val="007441C2"/>
    <w:rsid w:val="00752022"/>
    <w:rsid w:val="00752AFD"/>
    <w:rsid w:val="0075360E"/>
    <w:rsid w:val="00756708"/>
    <w:rsid w:val="0075670B"/>
    <w:rsid w:val="007568EA"/>
    <w:rsid w:val="007573AE"/>
    <w:rsid w:val="007578F5"/>
    <w:rsid w:val="007613F6"/>
    <w:rsid w:val="00761976"/>
    <w:rsid w:val="007630B9"/>
    <w:rsid w:val="00763456"/>
    <w:rsid w:val="00763B7A"/>
    <w:rsid w:val="00765DEC"/>
    <w:rsid w:val="00766603"/>
    <w:rsid w:val="00767483"/>
    <w:rsid w:val="00767964"/>
    <w:rsid w:val="00771F67"/>
    <w:rsid w:val="00772D72"/>
    <w:rsid w:val="00774EE2"/>
    <w:rsid w:val="00774F73"/>
    <w:rsid w:val="00774FA5"/>
    <w:rsid w:val="00775210"/>
    <w:rsid w:val="00777748"/>
    <w:rsid w:val="00777896"/>
    <w:rsid w:val="00780666"/>
    <w:rsid w:val="007822F9"/>
    <w:rsid w:val="0078269C"/>
    <w:rsid w:val="00783F0B"/>
    <w:rsid w:val="00784C54"/>
    <w:rsid w:val="00785012"/>
    <w:rsid w:val="0078566D"/>
    <w:rsid w:val="00785705"/>
    <w:rsid w:val="0078717A"/>
    <w:rsid w:val="007904CF"/>
    <w:rsid w:val="00791A3B"/>
    <w:rsid w:val="00792BD8"/>
    <w:rsid w:val="00793804"/>
    <w:rsid w:val="00793958"/>
    <w:rsid w:val="00794811"/>
    <w:rsid w:val="00794BE6"/>
    <w:rsid w:val="0079538F"/>
    <w:rsid w:val="007953D9"/>
    <w:rsid w:val="007A042A"/>
    <w:rsid w:val="007A0600"/>
    <w:rsid w:val="007A0866"/>
    <w:rsid w:val="007A0870"/>
    <w:rsid w:val="007A08FB"/>
    <w:rsid w:val="007A0FB8"/>
    <w:rsid w:val="007A27D6"/>
    <w:rsid w:val="007A36AE"/>
    <w:rsid w:val="007A37DF"/>
    <w:rsid w:val="007A3B5D"/>
    <w:rsid w:val="007A49FE"/>
    <w:rsid w:val="007A4D5C"/>
    <w:rsid w:val="007A70DE"/>
    <w:rsid w:val="007A76D6"/>
    <w:rsid w:val="007B1611"/>
    <w:rsid w:val="007B1B4D"/>
    <w:rsid w:val="007B3CAE"/>
    <w:rsid w:val="007B3FA7"/>
    <w:rsid w:val="007B60B5"/>
    <w:rsid w:val="007B6484"/>
    <w:rsid w:val="007B692C"/>
    <w:rsid w:val="007B6B73"/>
    <w:rsid w:val="007B6BF9"/>
    <w:rsid w:val="007B73B9"/>
    <w:rsid w:val="007B7E80"/>
    <w:rsid w:val="007C1FB4"/>
    <w:rsid w:val="007C7C45"/>
    <w:rsid w:val="007D1DF0"/>
    <w:rsid w:val="007D368C"/>
    <w:rsid w:val="007E2769"/>
    <w:rsid w:val="007E293E"/>
    <w:rsid w:val="007E3591"/>
    <w:rsid w:val="007E367B"/>
    <w:rsid w:val="007E5C7F"/>
    <w:rsid w:val="007E7841"/>
    <w:rsid w:val="007E7FFB"/>
    <w:rsid w:val="007F1B7E"/>
    <w:rsid w:val="007F1DD6"/>
    <w:rsid w:val="007F218A"/>
    <w:rsid w:val="007F2A38"/>
    <w:rsid w:val="007F4194"/>
    <w:rsid w:val="007F4517"/>
    <w:rsid w:val="007F46E2"/>
    <w:rsid w:val="007F629E"/>
    <w:rsid w:val="007F6FB7"/>
    <w:rsid w:val="00802537"/>
    <w:rsid w:val="0080446C"/>
    <w:rsid w:val="00804498"/>
    <w:rsid w:val="008045B3"/>
    <w:rsid w:val="008045D4"/>
    <w:rsid w:val="008046F7"/>
    <w:rsid w:val="00804A7E"/>
    <w:rsid w:val="008050FC"/>
    <w:rsid w:val="0080581A"/>
    <w:rsid w:val="00806EDA"/>
    <w:rsid w:val="00807A0A"/>
    <w:rsid w:val="00810802"/>
    <w:rsid w:val="008114EA"/>
    <w:rsid w:val="0081231E"/>
    <w:rsid w:val="0081286F"/>
    <w:rsid w:val="00814FED"/>
    <w:rsid w:val="00815A5C"/>
    <w:rsid w:val="00816397"/>
    <w:rsid w:val="00816672"/>
    <w:rsid w:val="00816AA9"/>
    <w:rsid w:val="0082153D"/>
    <w:rsid w:val="00821B25"/>
    <w:rsid w:val="008230C1"/>
    <w:rsid w:val="008235DA"/>
    <w:rsid w:val="00823ECC"/>
    <w:rsid w:val="00824676"/>
    <w:rsid w:val="00824F64"/>
    <w:rsid w:val="008250D6"/>
    <w:rsid w:val="008265CF"/>
    <w:rsid w:val="008302A3"/>
    <w:rsid w:val="0083176F"/>
    <w:rsid w:val="00832523"/>
    <w:rsid w:val="00834868"/>
    <w:rsid w:val="0083495F"/>
    <w:rsid w:val="00834DC8"/>
    <w:rsid w:val="00834FB0"/>
    <w:rsid w:val="0083676F"/>
    <w:rsid w:val="00837272"/>
    <w:rsid w:val="008408AE"/>
    <w:rsid w:val="00840FA0"/>
    <w:rsid w:val="00841333"/>
    <w:rsid w:val="0084330D"/>
    <w:rsid w:val="00843636"/>
    <w:rsid w:val="00844803"/>
    <w:rsid w:val="00844AB0"/>
    <w:rsid w:val="00845661"/>
    <w:rsid w:val="008457C0"/>
    <w:rsid w:val="008477C6"/>
    <w:rsid w:val="00850B93"/>
    <w:rsid w:val="00851178"/>
    <w:rsid w:val="0085190F"/>
    <w:rsid w:val="008524D1"/>
    <w:rsid w:val="00852526"/>
    <w:rsid w:val="00853630"/>
    <w:rsid w:val="00853D97"/>
    <w:rsid w:val="00853F1C"/>
    <w:rsid w:val="00854441"/>
    <w:rsid w:val="008552D2"/>
    <w:rsid w:val="00855C98"/>
    <w:rsid w:val="00856FE4"/>
    <w:rsid w:val="00857946"/>
    <w:rsid w:val="00860732"/>
    <w:rsid w:val="00860DFB"/>
    <w:rsid w:val="00861982"/>
    <w:rsid w:val="0086341F"/>
    <w:rsid w:val="00863755"/>
    <w:rsid w:val="00863D81"/>
    <w:rsid w:val="0086678A"/>
    <w:rsid w:val="008667F4"/>
    <w:rsid w:val="008676DC"/>
    <w:rsid w:val="00870AD0"/>
    <w:rsid w:val="00871CCE"/>
    <w:rsid w:val="00871D86"/>
    <w:rsid w:val="008734C1"/>
    <w:rsid w:val="00874113"/>
    <w:rsid w:val="00876110"/>
    <w:rsid w:val="00880130"/>
    <w:rsid w:val="008807A7"/>
    <w:rsid w:val="00882BB2"/>
    <w:rsid w:val="008834E8"/>
    <w:rsid w:val="00884D59"/>
    <w:rsid w:val="00885043"/>
    <w:rsid w:val="00885E86"/>
    <w:rsid w:val="008862FA"/>
    <w:rsid w:val="008865A9"/>
    <w:rsid w:val="008866CF"/>
    <w:rsid w:val="00886CB0"/>
    <w:rsid w:val="00887327"/>
    <w:rsid w:val="008874A3"/>
    <w:rsid w:val="00887B66"/>
    <w:rsid w:val="00887D5F"/>
    <w:rsid w:val="00887FD2"/>
    <w:rsid w:val="00891408"/>
    <w:rsid w:val="00891BA2"/>
    <w:rsid w:val="00895045"/>
    <w:rsid w:val="00895640"/>
    <w:rsid w:val="0089623A"/>
    <w:rsid w:val="00896BD5"/>
    <w:rsid w:val="008A047F"/>
    <w:rsid w:val="008A13DA"/>
    <w:rsid w:val="008A1C4F"/>
    <w:rsid w:val="008A30EE"/>
    <w:rsid w:val="008A34C8"/>
    <w:rsid w:val="008A48FB"/>
    <w:rsid w:val="008A6758"/>
    <w:rsid w:val="008A6F90"/>
    <w:rsid w:val="008B189F"/>
    <w:rsid w:val="008B27F3"/>
    <w:rsid w:val="008B3028"/>
    <w:rsid w:val="008B352F"/>
    <w:rsid w:val="008B362B"/>
    <w:rsid w:val="008B3D2D"/>
    <w:rsid w:val="008B449D"/>
    <w:rsid w:val="008B4AAA"/>
    <w:rsid w:val="008B66C7"/>
    <w:rsid w:val="008B72C1"/>
    <w:rsid w:val="008C034A"/>
    <w:rsid w:val="008C08FD"/>
    <w:rsid w:val="008C0CAE"/>
    <w:rsid w:val="008C0DBA"/>
    <w:rsid w:val="008C18D5"/>
    <w:rsid w:val="008C2071"/>
    <w:rsid w:val="008C2996"/>
    <w:rsid w:val="008C2EC8"/>
    <w:rsid w:val="008C325D"/>
    <w:rsid w:val="008C37F5"/>
    <w:rsid w:val="008C39E2"/>
    <w:rsid w:val="008C4476"/>
    <w:rsid w:val="008C58D8"/>
    <w:rsid w:val="008D1143"/>
    <w:rsid w:val="008D2DEC"/>
    <w:rsid w:val="008D42B3"/>
    <w:rsid w:val="008D4755"/>
    <w:rsid w:val="008D5509"/>
    <w:rsid w:val="008D57F8"/>
    <w:rsid w:val="008D58E2"/>
    <w:rsid w:val="008D61EB"/>
    <w:rsid w:val="008E0F36"/>
    <w:rsid w:val="008E13AA"/>
    <w:rsid w:val="008E31CE"/>
    <w:rsid w:val="008E4B4E"/>
    <w:rsid w:val="008E60E0"/>
    <w:rsid w:val="008E65AD"/>
    <w:rsid w:val="008E7CCE"/>
    <w:rsid w:val="008F04B5"/>
    <w:rsid w:val="008F0883"/>
    <w:rsid w:val="008F246C"/>
    <w:rsid w:val="008F29B3"/>
    <w:rsid w:val="008F508D"/>
    <w:rsid w:val="008F67C0"/>
    <w:rsid w:val="008F7323"/>
    <w:rsid w:val="008F7727"/>
    <w:rsid w:val="00900710"/>
    <w:rsid w:val="00900E67"/>
    <w:rsid w:val="00901437"/>
    <w:rsid w:val="00901BA6"/>
    <w:rsid w:val="00901F7E"/>
    <w:rsid w:val="00902BBD"/>
    <w:rsid w:val="00902BC6"/>
    <w:rsid w:val="00902BEA"/>
    <w:rsid w:val="009035C8"/>
    <w:rsid w:val="009040F0"/>
    <w:rsid w:val="009045A3"/>
    <w:rsid w:val="00904EB9"/>
    <w:rsid w:val="00906257"/>
    <w:rsid w:val="00906BF4"/>
    <w:rsid w:val="00907171"/>
    <w:rsid w:val="0090756F"/>
    <w:rsid w:val="00907D2F"/>
    <w:rsid w:val="00910995"/>
    <w:rsid w:val="009112B5"/>
    <w:rsid w:val="00911CC0"/>
    <w:rsid w:val="0091229E"/>
    <w:rsid w:val="009124E2"/>
    <w:rsid w:val="00913302"/>
    <w:rsid w:val="00913D82"/>
    <w:rsid w:val="00914169"/>
    <w:rsid w:val="009151FA"/>
    <w:rsid w:val="00915436"/>
    <w:rsid w:val="0091618B"/>
    <w:rsid w:val="009165EC"/>
    <w:rsid w:val="00917DBA"/>
    <w:rsid w:val="00920A50"/>
    <w:rsid w:val="00920C2B"/>
    <w:rsid w:val="00921A8E"/>
    <w:rsid w:val="00921FED"/>
    <w:rsid w:val="00922B82"/>
    <w:rsid w:val="009270C2"/>
    <w:rsid w:val="00927AB8"/>
    <w:rsid w:val="00930F29"/>
    <w:rsid w:val="00931191"/>
    <w:rsid w:val="009319D4"/>
    <w:rsid w:val="00931D38"/>
    <w:rsid w:val="00932B54"/>
    <w:rsid w:val="0093443A"/>
    <w:rsid w:val="0093490D"/>
    <w:rsid w:val="00935314"/>
    <w:rsid w:val="00935A36"/>
    <w:rsid w:val="00937F9E"/>
    <w:rsid w:val="009408EC"/>
    <w:rsid w:val="00941689"/>
    <w:rsid w:val="00942284"/>
    <w:rsid w:val="00942EC3"/>
    <w:rsid w:val="0094301F"/>
    <w:rsid w:val="00943668"/>
    <w:rsid w:val="009436ED"/>
    <w:rsid w:val="009438F1"/>
    <w:rsid w:val="00946857"/>
    <w:rsid w:val="00947895"/>
    <w:rsid w:val="00951234"/>
    <w:rsid w:val="0095145F"/>
    <w:rsid w:val="00952094"/>
    <w:rsid w:val="009526C5"/>
    <w:rsid w:val="00952763"/>
    <w:rsid w:val="009527EC"/>
    <w:rsid w:val="00954F52"/>
    <w:rsid w:val="009556FE"/>
    <w:rsid w:val="009566CA"/>
    <w:rsid w:val="00956E34"/>
    <w:rsid w:val="00961722"/>
    <w:rsid w:val="009644CA"/>
    <w:rsid w:val="00965B26"/>
    <w:rsid w:val="00965E06"/>
    <w:rsid w:val="009665AE"/>
    <w:rsid w:val="009666DC"/>
    <w:rsid w:val="00967ABC"/>
    <w:rsid w:val="00967FA1"/>
    <w:rsid w:val="009703AF"/>
    <w:rsid w:val="00970FC9"/>
    <w:rsid w:val="00972BAC"/>
    <w:rsid w:val="00973F58"/>
    <w:rsid w:val="00974C32"/>
    <w:rsid w:val="009754F5"/>
    <w:rsid w:val="009760BB"/>
    <w:rsid w:val="009775D9"/>
    <w:rsid w:val="00980A40"/>
    <w:rsid w:val="00981D31"/>
    <w:rsid w:val="00981DC3"/>
    <w:rsid w:val="00982440"/>
    <w:rsid w:val="009826FA"/>
    <w:rsid w:val="009827C7"/>
    <w:rsid w:val="00982C2E"/>
    <w:rsid w:val="0098393D"/>
    <w:rsid w:val="00983C03"/>
    <w:rsid w:val="00984737"/>
    <w:rsid w:val="00984CE0"/>
    <w:rsid w:val="00985087"/>
    <w:rsid w:val="009854C5"/>
    <w:rsid w:val="009863D3"/>
    <w:rsid w:val="00987538"/>
    <w:rsid w:val="0098790E"/>
    <w:rsid w:val="00990102"/>
    <w:rsid w:val="0099151C"/>
    <w:rsid w:val="009921A6"/>
    <w:rsid w:val="00994E68"/>
    <w:rsid w:val="009956D8"/>
    <w:rsid w:val="00995876"/>
    <w:rsid w:val="00995A35"/>
    <w:rsid w:val="00996A2D"/>
    <w:rsid w:val="00996C40"/>
    <w:rsid w:val="00996CCE"/>
    <w:rsid w:val="00996E60"/>
    <w:rsid w:val="00997DAD"/>
    <w:rsid w:val="009A20BE"/>
    <w:rsid w:val="009A2A0F"/>
    <w:rsid w:val="009A400A"/>
    <w:rsid w:val="009A5D59"/>
    <w:rsid w:val="009A6171"/>
    <w:rsid w:val="009A6246"/>
    <w:rsid w:val="009A63EB"/>
    <w:rsid w:val="009A6B80"/>
    <w:rsid w:val="009A6C9B"/>
    <w:rsid w:val="009B0DCA"/>
    <w:rsid w:val="009B231F"/>
    <w:rsid w:val="009B47AF"/>
    <w:rsid w:val="009B580A"/>
    <w:rsid w:val="009B6866"/>
    <w:rsid w:val="009B6A5F"/>
    <w:rsid w:val="009B6FEE"/>
    <w:rsid w:val="009B7D1B"/>
    <w:rsid w:val="009C05CC"/>
    <w:rsid w:val="009C140D"/>
    <w:rsid w:val="009C16EC"/>
    <w:rsid w:val="009C304D"/>
    <w:rsid w:val="009C60DE"/>
    <w:rsid w:val="009C60FB"/>
    <w:rsid w:val="009C7E38"/>
    <w:rsid w:val="009D015E"/>
    <w:rsid w:val="009D19E1"/>
    <w:rsid w:val="009D2258"/>
    <w:rsid w:val="009D2DE3"/>
    <w:rsid w:val="009D4383"/>
    <w:rsid w:val="009D6CE7"/>
    <w:rsid w:val="009D7E22"/>
    <w:rsid w:val="009E2687"/>
    <w:rsid w:val="009E2E02"/>
    <w:rsid w:val="009E3D00"/>
    <w:rsid w:val="009E5035"/>
    <w:rsid w:val="009E576C"/>
    <w:rsid w:val="009E5935"/>
    <w:rsid w:val="009F0063"/>
    <w:rsid w:val="009F025E"/>
    <w:rsid w:val="009F0720"/>
    <w:rsid w:val="009F11EE"/>
    <w:rsid w:val="009F1379"/>
    <w:rsid w:val="009F15B6"/>
    <w:rsid w:val="009F1DCD"/>
    <w:rsid w:val="009F296B"/>
    <w:rsid w:val="009F621E"/>
    <w:rsid w:val="009F7894"/>
    <w:rsid w:val="009F7A1A"/>
    <w:rsid w:val="00A005EC"/>
    <w:rsid w:val="00A00ADB"/>
    <w:rsid w:val="00A011D8"/>
    <w:rsid w:val="00A01BB3"/>
    <w:rsid w:val="00A01F58"/>
    <w:rsid w:val="00A02278"/>
    <w:rsid w:val="00A02586"/>
    <w:rsid w:val="00A028E0"/>
    <w:rsid w:val="00A02964"/>
    <w:rsid w:val="00A04272"/>
    <w:rsid w:val="00A0430C"/>
    <w:rsid w:val="00A05C80"/>
    <w:rsid w:val="00A05F7F"/>
    <w:rsid w:val="00A05FEE"/>
    <w:rsid w:val="00A0647E"/>
    <w:rsid w:val="00A06781"/>
    <w:rsid w:val="00A06989"/>
    <w:rsid w:val="00A10519"/>
    <w:rsid w:val="00A105FD"/>
    <w:rsid w:val="00A11605"/>
    <w:rsid w:val="00A12972"/>
    <w:rsid w:val="00A12A7B"/>
    <w:rsid w:val="00A12BF6"/>
    <w:rsid w:val="00A12D5B"/>
    <w:rsid w:val="00A13006"/>
    <w:rsid w:val="00A13A9C"/>
    <w:rsid w:val="00A14166"/>
    <w:rsid w:val="00A14BAB"/>
    <w:rsid w:val="00A14D8F"/>
    <w:rsid w:val="00A160E2"/>
    <w:rsid w:val="00A201BD"/>
    <w:rsid w:val="00A212C0"/>
    <w:rsid w:val="00A22529"/>
    <w:rsid w:val="00A23BEC"/>
    <w:rsid w:val="00A25608"/>
    <w:rsid w:val="00A25A3E"/>
    <w:rsid w:val="00A26B7D"/>
    <w:rsid w:val="00A27EA9"/>
    <w:rsid w:val="00A30458"/>
    <w:rsid w:val="00A30CAA"/>
    <w:rsid w:val="00A312B7"/>
    <w:rsid w:val="00A31EA4"/>
    <w:rsid w:val="00A323F2"/>
    <w:rsid w:val="00A32715"/>
    <w:rsid w:val="00A33A30"/>
    <w:rsid w:val="00A34C35"/>
    <w:rsid w:val="00A34DFB"/>
    <w:rsid w:val="00A358DD"/>
    <w:rsid w:val="00A363DC"/>
    <w:rsid w:val="00A376EA"/>
    <w:rsid w:val="00A3792D"/>
    <w:rsid w:val="00A4041B"/>
    <w:rsid w:val="00A40804"/>
    <w:rsid w:val="00A412AE"/>
    <w:rsid w:val="00A413B0"/>
    <w:rsid w:val="00A4210F"/>
    <w:rsid w:val="00A42598"/>
    <w:rsid w:val="00A427E3"/>
    <w:rsid w:val="00A42A25"/>
    <w:rsid w:val="00A45088"/>
    <w:rsid w:val="00A47A38"/>
    <w:rsid w:val="00A47FB5"/>
    <w:rsid w:val="00A50953"/>
    <w:rsid w:val="00A51B77"/>
    <w:rsid w:val="00A53183"/>
    <w:rsid w:val="00A53BC4"/>
    <w:rsid w:val="00A54AAE"/>
    <w:rsid w:val="00A54C67"/>
    <w:rsid w:val="00A553FE"/>
    <w:rsid w:val="00A55AC2"/>
    <w:rsid w:val="00A56F16"/>
    <w:rsid w:val="00A6140B"/>
    <w:rsid w:val="00A631C2"/>
    <w:rsid w:val="00A64F1E"/>
    <w:rsid w:val="00A652AF"/>
    <w:rsid w:val="00A6697E"/>
    <w:rsid w:val="00A67468"/>
    <w:rsid w:val="00A67CA2"/>
    <w:rsid w:val="00A72512"/>
    <w:rsid w:val="00A72757"/>
    <w:rsid w:val="00A73A3F"/>
    <w:rsid w:val="00A7413C"/>
    <w:rsid w:val="00A74310"/>
    <w:rsid w:val="00A743D3"/>
    <w:rsid w:val="00A75956"/>
    <w:rsid w:val="00A75DF9"/>
    <w:rsid w:val="00A808BC"/>
    <w:rsid w:val="00A816A9"/>
    <w:rsid w:val="00A82A71"/>
    <w:rsid w:val="00A849F9"/>
    <w:rsid w:val="00A856F0"/>
    <w:rsid w:val="00A86568"/>
    <w:rsid w:val="00A868E4"/>
    <w:rsid w:val="00A86CD3"/>
    <w:rsid w:val="00A87708"/>
    <w:rsid w:val="00A87D88"/>
    <w:rsid w:val="00A90B22"/>
    <w:rsid w:val="00A92613"/>
    <w:rsid w:val="00A948A0"/>
    <w:rsid w:val="00A955CE"/>
    <w:rsid w:val="00A96887"/>
    <w:rsid w:val="00AA05F3"/>
    <w:rsid w:val="00AA1C26"/>
    <w:rsid w:val="00AA21FB"/>
    <w:rsid w:val="00AA2C7A"/>
    <w:rsid w:val="00AA36A7"/>
    <w:rsid w:val="00AA4B12"/>
    <w:rsid w:val="00AA5752"/>
    <w:rsid w:val="00AA6679"/>
    <w:rsid w:val="00AB054A"/>
    <w:rsid w:val="00AB09AE"/>
    <w:rsid w:val="00AB1C24"/>
    <w:rsid w:val="00AB238C"/>
    <w:rsid w:val="00AB26E5"/>
    <w:rsid w:val="00AB28CF"/>
    <w:rsid w:val="00AB3756"/>
    <w:rsid w:val="00AB49D2"/>
    <w:rsid w:val="00AB4F17"/>
    <w:rsid w:val="00AB65A5"/>
    <w:rsid w:val="00AB7B23"/>
    <w:rsid w:val="00AB7F8E"/>
    <w:rsid w:val="00AC005B"/>
    <w:rsid w:val="00AC02FC"/>
    <w:rsid w:val="00AC0FCE"/>
    <w:rsid w:val="00AC1940"/>
    <w:rsid w:val="00AC21F6"/>
    <w:rsid w:val="00AC2754"/>
    <w:rsid w:val="00AC2C3F"/>
    <w:rsid w:val="00AC41FF"/>
    <w:rsid w:val="00AC516F"/>
    <w:rsid w:val="00AC5CDB"/>
    <w:rsid w:val="00AC78AB"/>
    <w:rsid w:val="00AC790C"/>
    <w:rsid w:val="00AC7E63"/>
    <w:rsid w:val="00AC7F30"/>
    <w:rsid w:val="00AD049C"/>
    <w:rsid w:val="00AD1242"/>
    <w:rsid w:val="00AD21AA"/>
    <w:rsid w:val="00AD2B08"/>
    <w:rsid w:val="00AD3597"/>
    <w:rsid w:val="00AD3D8B"/>
    <w:rsid w:val="00AD4CAA"/>
    <w:rsid w:val="00AD6254"/>
    <w:rsid w:val="00AD6259"/>
    <w:rsid w:val="00AD66BC"/>
    <w:rsid w:val="00AD722A"/>
    <w:rsid w:val="00AD77BF"/>
    <w:rsid w:val="00AE1A10"/>
    <w:rsid w:val="00AE3084"/>
    <w:rsid w:val="00AE4C34"/>
    <w:rsid w:val="00AE5B00"/>
    <w:rsid w:val="00AE6E0E"/>
    <w:rsid w:val="00AE7609"/>
    <w:rsid w:val="00AF0198"/>
    <w:rsid w:val="00AF0469"/>
    <w:rsid w:val="00AF0E2C"/>
    <w:rsid w:val="00AF1FC3"/>
    <w:rsid w:val="00AF2ACC"/>
    <w:rsid w:val="00AF4265"/>
    <w:rsid w:val="00AF4C80"/>
    <w:rsid w:val="00AF4F29"/>
    <w:rsid w:val="00AF5427"/>
    <w:rsid w:val="00AF63E4"/>
    <w:rsid w:val="00B00355"/>
    <w:rsid w:val="00B018AC"/>
    <w:rsid w:val="00B01E4A"/>
    <w:rsid w:val="00B042F0"/>
    <w:rsid w:val="00B07088"/>
    <w:rsid w:val="00B126E1"/>
    <w:rsid w:val="00B12746"/>
    <w:rsid w:val="00B1335C"/>
    <w:rsid w:val="00B13DD9"/>
    <w:rsid w:val="00B15756"/>
    <w:rsid w:val="00B15D21"/>
    <w:rsid w:val="00B15F83"/>
    <w:rsid w:val="00B16F76"/>
    <w:rsid w:val="00B20459"/>
    <w:rsid w:val="00B21133"/>
    <w:rsid w:val="00B2123C"/>
    <w:rsid w:val="00B212D7"/>
    <w:rsid w:val="00B2206C"/>
    <w:rsid w:val="00B26053"/>
    <w:rsid w:val="00B26418"/>
    <w:rsid w:val="00B30C9E"/>
    <w:rsid w:val="00B30D56"/>
    <w:rsid w:val="00B31052"/>
    <w:rsid w:val="00B33BCC"/>
    <w:rsid w:val="00B36415"/>
    <w:rsid w:val="00B37E8F"/>
    <w:rsid w:val="00B4060D"/>
    <w:rsid w:val="00B40E63"/>
    <w:rsid w:val="00B42F71"/>
    <w:rsid w:val="00B43926"/>
    <w:rsid w:val="00B440F6"/>
    <w:rsid w:val="00B442CC"/>
    <w:rsid w:val="00B4487D"/>
    <w:rsid w:val="00B44E0B"/>
    <w:rsid w:val="00B50CD4"/>
    <w:rsid w:val="00B511C4"/>
    <w:rsid w:val="00B51208"/>
    <w:rsid w:val="00B51B99"/>
    <w:rsid w:val="00B5259F"/>
    <w:rsid w:val="00B5441C"/>
    <w:rsid w:val="00B55748"/>
    <w:rsid w:val="00B5604B"/>
    <w:rsid w:val="00B56AA4"/>
    <w:rsid w:val="00B60A93"/>
    <w:rsid w:val="00B60BCF"/>
    <w:rsid w:val="00B62B1E"/>
    <w:rsid w:val="00B63B81"/>
    <w:rsid w:val="00B64BFA"/>
    <w:rsid w:val="00B64D78"/>
    <w:rsid w:val="00B64F90"/>
    <w:rsid w:val="00B658EA"/>
    <w:rsid w:val="00B658FD"/>
    <w:rsid w:val="00B70F13"/>
    <w:rsid w:val="00B716AA"/>
    <w:rsid w:val="00B71DFF"/>
    <w:rsid w:val="00B73502"/>
    <w:rsid w:val="00B7371E"/>
    <w:rsid w:val="00B745C9"/>
    <w:rsid w:val="00B74E71"/>
    <w:rsid w:val="00B76F67"/>
    <w:rsid w:val="00B77497"/>
    <w:rsid w:val="00B802D0"/>
    <w:rsid w:val="00B80892"/>
    <w:rsid w:val="00B80BD9"/>
    <w:rsid w:val="00B82D65"/>
    <w:rsid w:val="00B82F5A"/>
    <w:rsid w:val="00B83C9E"/>
    <w:rsid w:val="00B85A5D"/>
    <w:rsid w:val="00B86BC3"/>
    <w:rsid w:val="00B87B90"/>
    <w:rsid w:val="00B87E67"/>
    <w:rsid w:val="00B90455"/>
    <w:rsid w:val="00B90D88"/>
    <w:rsid w:val="00B9106E"/>
    <w:rsid w:val="00B913E6"/>
    <w:rsid w:val="00B922A0"/>
    <w:rsid w:val="00B92969"/>
    <w:rsid w:val="00B92BD6"/>
    <w:rsid w:val="00B94AAB"/>
    <w:rsid w:val="00B94AE9"/>
    <w:rsid w:val="00B94BCF"/>
    <w:rsid w:val="00B9597F"/>
    <w:rsid w:val="00B96F06"/>
    <w:rsid w:val="00B973A6"/>
    <w:rsid w:val="00B97BE1"/>
    <w:rsid w:val="00BA1CDF"/>
    <w:rsid w:val="00BA20BE"/>
    <w:rsid w:val="00BA2615"/>
    <w:rsid w:val="00BA391A"/>
    <w:rsid w:val="00BA5925"/>
    <w:rsid w:val="00BA5D37"/>
    <w:rsid w:val="00BA628A"/>
    <w:rsid w:val="00BA68A9"/>
    <w:rsid w:val="00BA7464"/>
    <w:rsid w:val="00BA7DDB"/>
    <w:rsid w:val="00BB013A"/>
    <w:rsid w:val="00BB4B68"/>
    <w:rsid w:val="00BB6AD2"/>
    <w:rsid w:val="00BB72E8"/>
    <w:rsid w:val="00BB7D2C"/>
    <w:rsid w:val="00BB7F63"/>
    <w:rsid w:val="00BC0571"/>
    <w:rsid w:val="00BC0634"/>
    <w:rsid w:val="00BC0F62"/>
    <w:rsid w:val="00BC1678"/>
    <w:rsid w:val="00BC1CEE"/>
    <w:rsid w:val="00BC21E1"/>
    <w:rsid w:val="00BC2B36"/>
    <w:rsid w:val="00BC3642"/>
    <w:rsid w:val="00BC4C3A"/>
    <w:rsid w:val="00BC534F"/>
    <w:rsid w:val="00BC6B50"/>
    <w:rsid w:val="00BC742A"/>
    <w:rsid w:val="00BC76BF"/>
    <w:rsid w:val="00BC774B"/>
    <w:rsid w:val="00BD19AC"/>
    <w:rsid w:val="00BD2187"/>
    <w:rsid w:val="00BD2C6E"/>
    <w:rsid w:val="00BD2D27"/>
    <w:rsid w:val="00BD391E"/>
    <w:rsid w:val="00BD4628"/>
    <w:rsid w:val="00BD485C"/>
    <w:rsid w:val="00BD522A"/>
    <w:rsid w:val="00BD55DF"/>
    <w:rsid w:val="00BD5781"/>
    <w:rsid w:val="00BD66D5"/>
    <w:rsid w:val="00BE0433"/>
    <w:rsid w:val="00BE0A5D"/>
    <w:rsid w:val="00BE11AB"/>
    <w:rsid w:val="00BE11E1"/>
    <w:rsid w:val="00BE1CEB"/>
    <w:rsid w:val="00BE1F6B"/>
    <w:rsid w:val="00BE2EB2"/>
    <w:rsid w:val="00BE2FD7"/>
    <w:rsid w:val="00BE33E0"/>
    <w:rsid w:val="00BE34ED"/>
    <w:rsid w:val="00BE518B"/>
    <w:rsid w:val="00BE60B2"/>
    <w:rsid w:val="00BE6862"/>
    <w:rsid w:val="00BE71BF"/>
    <w:rsid w:val="00BF0200"/>
    <w:rsid w:val="00BF0652"/>
    <w:rsid w:val="00BF10A8"/>
    <w:rsid w:val="00BF10C2"/>
    <w:rsid w:val="00BF12B2"/>
    <w:rsid w:val="00BF1EB4"/>
    <w:rsid w:val="00BF2324"/>
    <w:rsid w:val="00BF2384"/>
    <w:rsid w:val="00BF374F"/>
    <w:rsid w:val="00BF46B8"/>
    <w:rsid w:val="00BF5D33"/>
    <w:rsid w:val="00BF6230"/>
    <w:rsid w:val="00BF63F8"/>
    <w:rsid w:val="00BF7912"/>
    <w:rsid w:val="00C02D43"/>
    <w:rsid w:val="00C02DAB"/>
    <w:rsid w:val="00C0398F"/>
    <w:rsid w:val="00C053A6"/>
    <w:rsid w:val="00C0792D"/>
    <w:rsid w:val="00C1054E"/>
    <w:rsid w:val="00C10C82"/>
    <w:rsid w:val="00C10EA9"/>
    <w:rsid w:val="00C10F06"/>
    <w:rsid w:val="00C11673"/>
    <w:rsid w:val="00C11DD4"/>
    <w:rsid w:val="00C15B2A"/>
    <w:rsid w:val="00C1616E"/>
    <w:rsid w:val="00C216D6"/>
    <w:rsid w:val="00C218CA"/>
    <w:rsid w:val="00C22B33"/>
    <w:rsid w:val="00C2373B"/>
    <w:rsid w:val="00C24175"/>
    <w:rsid w:val="00C24412"/>
    <w:rsid w:val="00C263D4"/>
    <w:rsid w:val="00C264F8"/>
    <w:rsid w:val="00C27129"/>
    <w:rsid w:val="00C27AA7"/>
    <w:rsid w:val="00C305B3"/>
    <w:rsid w:val="00C32A7E"/>
    <w:rsid w:val="00C32EFA"/>
    <w:rsid w:val="00C33638"/>
    <w:rsid w:val="00C33FFC"/>
    <w:rsid w:val="00C348E9"/>
    <w:rsid w:val="00C351F0"/>
    <w:rsid w:val="00C3534F"/>
    <w:rsid w:val="00C372CA"/>
    <w:rsid w:val="00C37345"/>
    <w:rsid w:val="00C37A9E"/>
    <w:rsid w:val="00C40835"/>
    <w:rsid w:val="00C408BA"/>
    <w:rsid w:val="00C41285"/>
    <w:rsid w:val="00C42A24"/>
    <w:rsid w:val="00C4320C"/>
    <w:rsid w:val="00C4366F"/>
    <w:rsid w:val="00C44276"/>
    <w:rsid w:val="00C4475D"/>
    <w:rsid w:val="00C44BE1"/>
    <w:rsid w:val="00C45FF3"/>
    <w:rsid w:val="00C464A4"/>
    <w:rsid w:val="00C46A83"/>
    <w:rsid w:val="00C5035C"/>
    <w:rsid w:val="00C52097"/>
    <w:rsid w:val="00C541A6"/>
    <w:rsid w:val="00C55372"/>
    <w:rsid w:val="00C55800"/>
    <w:rsid w:val="00C55A2E"/>
    <w:rsid w:val="00C55E4D"/>
    <w:rsid w:val="00C575DF"/>
    <w:rsid w:val="00C57FEC"/>
    <w:rsid w:val="00C60D1F"/>
    <w:rsid w:val="00C64621"/>
    <w:rsid w:val="00C65791"/>
    <w:rsid w:val="00C67675"/>
    <w:rsid w:val="00C676D4"/>
    <w:rsid w:val="00C676E2"/>
    <w:rsid w:val="00C67F3F"/>
    <w:rsid w:val="00C7056A"/>
    <w:rsid w:val="00C72B8B"/>
    <w:rsid w:val="00C72D72"/>
    <w:rsid w:val="00C72EA5"/>
    <w:rsid w:val="00C72FBB"/>
    <w:rsid w:val="00C73091"/>
    <w:rsid w:val="00C7503F"/>
    <w:rsid w:val="00C758CC"/>
    <w:rsid w:val="00C771C1"/>
    <w:rsid w:val="00C80309"/>
    <w:rsid w:val="00C80586"/>
    <w:rsid w:val="00C80A60"/>
    <w:rsid w:val="00C8117E"/>
    <w:rsid w:val="00C81CD8"/>
    <w:rsid w:val="00C81CF3"/>
    <w:rsid w:val="00C824CB"/>
    <w:rsid w:val="00C82789"/>
    <w:rsid w:val="00C828E4"/>
    <w:rsid w:val="00C83B25"/>
    <w:rsid w:val="00C845CD"/>
    <w:rsid w:val="00C90540"/>
    <w:rsid w:val="00C90560"/>
    <w:rsid w:val="00C90746"/>
    <w:rsid w:val="00C90B93"/>
    <w:rsid w:val="00C91948"/>
    <w:rsid w:val="00C91D48"/>
    <w:rsid w:val="00C927A4"/>
    <w:rsid w:val="00C935C7"/>
    <w:rsid w:val="00C94970"/>
    <w:rsid w:val="00C94DDF"/>
    <w:rsid w:val="00CA0162"/>
    <w:rsid w:val="00CA100E"/>
    <w:rsid w:val="00CA1EA5"/>
    <w:rsid w:val="00CA58F8"/>
    <w:rsid w:val="00CA5D4D"/>
    <w:rsid w:val="00CA62A2"/>
    <w:rsid w:val="00CA670A"/>
    <w:rsid w:val="00CA67DF"/>
    <w:rsid w:val="00CA695B"/>
    <w:rsid w:val="00CA7E3C"/>
    <w:rsid w:val="00CB0184"/>
    <w:rsid w:val="00CB035C"/>
    <w:rsid w:val="00CB1F2C"/>
    <w:rsid w:val="00CB2294"/>
    <w:rsid w:val="00CB27CF"/>
    <w:rsid w:val="00CB3205"/>
    <w:rsid w:val="00CB3BAF"/>
    <w:rsid w:val="00CB447D"/>
    <w:rsid w:val="00CB4FEC"/>
    <w:rsid w:val="00CB6259"/>
    <w:rsid w:val="00CC0180"/>
    <w:rsid w:val="00CC0B4E"/>
    <w:rsid w:val="00CC2307"/>
    <w:rsid w:val="00CC24C1"/>
    <w:rsid w:val="00CC24DD"/>
    <w:rsid w:val="00CC368F"/>
    <w:rsid w:val="00CC5286"/>
    <w:rsid w:val="00CC5C48"/>
    <w:rsid w:val="00CC6169"/>
    <w:rsid w:val="00CC6323"/>
    <w:rsid w:val="00CC6E78"/>
    <w:rsid w:val="00CC7A07"/>
    <w:rsid w:val="00CD0897"/>
    <w:rsid w:val="00CD22A9"/>
    <w:rsid w:val="00CD2542"/>
    <w:rsid w:val="00CD4632"/>
    <w:rsid w:val="00CD4E41"/>
    <w:rsid w:val="00CD51F0"/>
    <w:rsid w:val="00CD57E8"/>
    <w:rsid w:val="00CD6074"/>
    <w:rsid w:val="00CD6891"/>
    <w:rsid w:val="00CD7BDB"/>
    <w:rsid w:val="00CD7FC9"/>
    <w:rsid w:val="00CE189B"/>
    <w:rsid w:val="00CE21A0"/>
    <w:rsid w:val="00CE2ACE"/>
    <w:rsid w:val="00CE2BD8"/>
    <w:rsid w:val="00CE2F59"/>
    <w:rsid w:val="00CE3138"/>
    <w:rsid w:val="00CE4EA3"/>
    <w:rsid w:val="00CE5797"/>
    <w:rsid w:val="00CE60E8"/>
    <w:rsid w:val="00CE6708"/>
    <w:rsid w:val="00CE7315"/>
    <w:rsid w:val="00CE7ABD"/>
    <w:rsid w:val="00CE7BD1"/>
    <w:rsid w:val="00CF0817"/>
    <w:rsid w:val="00CF0925"/>
    <w:rsid w:val="00CF09E9"/>
    <w:rsid w:val="00CF3C2F"/>
    <w:rsid w:val="00CF5BDB"/>
    <w:rsid w:val="00CF5D53"/>
    <w:rsid w:val="00CF6A8D"/>
    <w:rsid w:val="00D00CE7"/>
    <w:rsid w:val="00D011E3"/>
    <w:rsid w:val="00D01491"/>
    <w:rsid w:val="00D024BF"/>
    <w:rsid w:val="00D026E7"/>
    <w:rsid w:val="00D0282D"/>
    <w:rsid w:val="00D028B9"/>
    <w:rsid w:val="00D053AA"/>
    <w:rsid w:val="00D06C7B"/>
    <w:rsid w:val="00D06D5E"/>
    <w:rsid w:val="00D10F0D"/>
    <w:rsid w:val="00D110B8"/>
    <w:rsid w:val="00D11DBE"/>
    <w:rsid w:val="00D13156"/>
    <w:rsid w:val="00D133FC"/>
    <w:rsid w:val="00D153EB"/>
    <w:rsid w:val="00D15F35"/>
    <w:rsid w:val="00D162F1"/>
    <w:rsid w:val="00D16861"/>
    <w:rsid w:val="00D16982"/>
    <w:rsid w:val="00D16A96"/>
    <w:rsid w:val="00D171B1"/>
    <w:rsid w:val="00D2077D"/>
    <w:rsid w:val="00D220A8"/>
    <w:rsid w:val="00D2270F"/>
    <w:rsid w:val="00D228E1"/>
    <w:rsid w:val="00D22EC7"/>
    <w:rsid w:val="00D23AF2"/>
    <w:rsid w:val="00D23F75"/>
    <w:rsid w:val="00D25133"/>
    <w:rsid w:val="00D25849"/>
    <w:rsid w:val="00D25896"/>
    <w:rsid w:val="00D31A6C"/>
    <w:rsid w:val="00D32693"/>
    <w:rsid w:val="00D330DE"/>
    <w:rsid w:val="00D3367E"/>
    <w:rsid w:val="00D338C1"/>
    <w:rsid w:val="00D35B58"/>
    <w:rsid w:val="00D362C1"/>
    <w:rsid w:val="00D373E4"/>
    <w:rsid w:val="00D37BB9"/>
    <w:rsid w:val="00D4012C"/>
    <w:rsid w:val="00D40F76"/>
    <w:rsid w:val="00D40F82"/>
    <w:rsid w:val="00D414D3"/>
    <w:rsid w:val="00D417BE"/>
    <w:rsid w:val="00D43042"/>
    <w:rsid w:val="00D4373A"/>
    <w:rsid w:val="00D4673F"/>
    <w:rsid w:val="00D47EB9"/>
    <w:rsid w:val="00D507F7"/>
    <w:rsid w:val="00D5087D"/>
    <w:rsid w:val="00D51CD4"/>
    <w:rsid w:val="00D52A18"/>
    <w:rsid w:val="00D52D99"/>
    <w:rsid w:val="00D541E9"/>
    <w:rsid w:val="00D54BCE"/>
    <w:rsid w:val="00D54D2B"/>
    <w:rsid w:val="00D55208"/>
    <w:rsid w:val="00D55508"/>
    <w:rsid w:val="00D56FC2"/>
    <w:rsid w:val="00D57FA0"/>
    <w:rsid w:val="00D61355"/>
    <w:rsid w:val="00D614DC"/>
    <w:rsid w:val="00D62388"/>
    <w:rsid w:val="00D63079"/>
    <w:rsid w:val="00D633CC"/>
    <w:rsid w:val="00D637D3"/>
    <w:rsid w:val="00D64127"/>
    <w:rsid w:val="00D6539F"/>
    <w:rsid w:val="00D65542"/>
    <w:rsid w:val="00D656EB"/>
    <w:rsid w:val="00D66B07"/>
    <w:rsid w:val="00D70C91"/>
    <w:rsid w:val="00D70C9C"/>
    <w:rsid w:val="00D70F74"/>
    <w:rsid w:val="00D71141"/>
    <w:rsid w:val="00D712B1"/>
    <w:rsid w:val="00D716A7"/>
    <w:rsid w:val="00D716AE"/>
    <w:rsid w:val="00D71BAA"/>
    <w:rsid w:val="00D7213D"/>
    <w:rsid w:val="00D73135"/>
    <w:rsid w:val="00D73926"/>
    <w:rsid w:val="00D7440F"/>
    <w:rsid w:val="00D745A5"/>
    <w:rsid w:val="00D7470F"/>
    <w:rsid w:val="00D75E59"/>
    <w:rsid w:val="00D768B7"/>
    <w:rsid w:val="00D771E4"/>
    <w:rsid w:val="00D77AC3"/>
    <w:rsid w:val="00D77EA5"/>
    <w:rsid w:val="00D812B9"/>
    <w:rsid w:val="00D813C6"/>
    <w:rsid w:val="00D8159A"/>
    <w:rsid w:val="00D81E00"/>
    <w:rsid w:val="00D82299"/>
    <w:rsid w:val="00D8257A"/>
    <w:rsid w:val="00D826A4"/>
    <w:rsid w:val="00D82C61"/>
    <w:rsid w:val="00D83496"/>
    <w:rsid w:val="00D8460B"/>
    <w:rsid w:val="00D84B86"/>
    <w:rsid w:val="00D8579D"/>
    <w:rsid w:val="00D87094"/>
    <w:rsid w:val="00D87A9B"/>
    <w:rsid w:val="00D904C0"/>
    <w:rsid w:val="00D90EC1"/>
    <w:rsid w:val="00D90FDB"/>
    <w:rsid w:val="00D91993"/>
    <w:rsid w:val="00D91B0A"/>
    <w:rsid w:val="00D93C7D"/>
    <w:rsid w:val="00D95280"/>
    <w:rsid w:val="00D95B48"/>
    <w:rsid w:val="00DA11B9"/>
    <w:rsid w:val="00DA183E"/>
    <w:rsid w:val="00DA1FAB"/>
    <w:rsid w:val="00DA21E6"/>
    <w:rsid w:val="00DA2963"/>
    <w:rsid w:val="00DA2993"/>
    <w:rsid w:val="00DA5D96"/>
    <w:rsid w:val="00DA7F2F"/>
    <w:rsid w:val="00DB1AF7"/>
    <w:rsid w:val="00DB603C"/>
    <w:rsid w:val="00DB6A37"/>
    <w:rsid w:val="00DB79BF"/>
    <w:rsid w:val="00DB7F63"/>
    <w:rsid w:val="00DC27CD"/>
    <w:rsid w:val="00DC308E"/>
    <w:rsid w:val="00DC36B3"/>
    <w:rsid w:val="00DC3733"/>
    <w:rsid w:val="00DC3DAF"/>
    <w:rsid w:val="00DC3FA9"/>
    <w:rsid w:val="00DC5791"/>
    <w:rsid w:val="00DC7FC4"/>
    <w:rsid w:val="00DD1035"/>
    <w:rsid w:val="00DD1E85"/>
    <w:rsid w:val="00DD2765"/>
    <w:rsid w:val="00DD35D8"/>
    <w:rsid w:val="00DD55E7"/>
    <w:rsid w:val="00DD7031"/>
    <w:rsid w:val="00DE0BCB"/>
    <w:rsid w:val="00DE2159"/>
    <w:rsid w:val="00DE32AC"/>
    <w:rsid w:val="00DE333B"/>
    <w:rsid w:val="00DE48FD"/>
    <w:rsid w:val="00DE4B98"/>
    <w:rsid w:val="00DE6558"/>
    <w:rsid w:val="00DE66F5"/>
    <w:rsid w:val="00DE7083"/>
    <w:rsid w:val="00DF060B"/>
    <w:rsid w:val="00DF0683"/>
    <w:rsid w:val="00DF0D93"/>
    <w:rsid w:val="00DF2473"/>
    <w:rsid w:val="00DF32F9"/>
    <w:rsid w:val="00DF3567"/>
    <w:rsid w:val="00DF37A1"/>
    <w:rsid w:val="00DF3F25"/>
    <w:rsid w:val="00DF5E82"/>
    <w:rsid w:val="00DF5F37"/>
    <w:rsid w:val="00DF667C"/>
    <w:rsid w:val="00DF7382"/>
    <w:rsid w:val="00E00AB6"/>
    <w:rsid w:val="00E00FC1"/>
    <w:rsid w:val="00E01FBE"/>
    <w:rsid w:val="00E0247C"/>
    <w:rsid w:val="00E024FA"/>
    <w:rsid w:val="00E02A6E"/>
    <w:rsid w:val="00E034E1"/>
    <w:rsid w:val="00E043E1"/>
    <w:rsid w:val="00E04DE5"/>
    <w:rsid w:val="00E1071D"/>
    <w:rsid w:val="00E114FF"/>
    <w:rsid w:val="00E11FF2"/>
    <w:rsid w:val="00E1219B"/>
    <w:rsid w:val="00E12B6D"/>
    <w:rsid w:val="00E132E6"/>
    <w:rsid w:val="00E13B1F"/>
    <w:rsid w:val="00E15181"/>
    <w:rsid w:val="00E16A48"/>
    <w:rsid w:val="00E16E1B"/>
    <w:rsid w:val="00E2102B"/>
    <w:rsid w:val="00E21FBC"/>
    <w:rsid w:val="00E22A1D"/>
    <w:rsid w:val="00E2405F"/>
    <w:rsid w:val="00E24CF0"/>
    <w:rsid w:val="00E254FB"/>
    <w:rsid w:val="00E2552C"/>
    <w:rsid w:val="00E25E3B"/>
    <w:rsid w:val="00E275A6"/>
    <w:rsid w:val="00E31548"/>
    <w:rsid w:val="00E32C61"/>
    <w:rsid w:val="00E331EF"/>
    <w:rsid w:val="00E33330"/>
    <w:rsid w:val="00E33B83"/>
    <w:rsid w:val="00E33C77"/>
    <w:rsid w:val="00E33E29"/>
    <w:rsid w:val="00E34444"/>
    <w:rsid w:val="00E34E73"/>
    <w:rsid w:val="00E36626"/>
    <w:rsid w:val="00E37266"/>
    <w:rsid w:val="00E4010B"/>
    <w:rsid w:val="00E404E4"/>
    <w:rsid w:val="00E408CD"/>
    <w:rsid w:val="00E40EE6"/>
    <w:rsid w:val="00E41705"/>
    <w:rsid w:val="00E42D21"/>
    <w:rsid w:val="00E43377"/>
    <w:rsid w:val="00E44C67"/>
    <w:rsid w:val="00E468BF"/>
    <w:rsid w:val="00E47F87"/>
    <w:rsid w:val="00E51139"/>
    <w:rsid w:val="00E527C6"/>
    <w:rsid w:val="00E52E94"/>
    <w:rsid w:val="00E530BA"/>
    <w:rsid w:val="00E53435"/>
    <w:rsid w:val="00E53C0A"/>
    <w:rsid w:val="00E5577F"/>
    <w:rsid w:val="00E56B34"/>
    <w:rsid w:val="00E57064"/>
    <w:rsid w:val="00E573A9"/>
    <w:rsid w:val="00E57DF8"/>
    <w:rsid w:val="00E57F27"/>
    <w:rsid w:val="00E608C8"/>
    <w:rsid w:val="00E6133C"/>
    <w:rsid w:val="00E62475"/>
    <w:rsid w:val="00E62BC9"/>
    <w:rsid w:val="00E63854"/>
    <w:rsid w:val="00E640C3"/>
    <w:rsid w:val="00E64502"/>
    <w:rsid w:val="00E64B20"/>
    <w:rsid w:val="00E64C37"/>
    <w:rsid w:val="00E67EA6"/>
    <w:rsid w:val="00E719D1"/>
    <w:rsid w:val="00E71FE7"/>
    <w:rsid w:val="00E7228C"/>
    <w:rsid w:val="00E72D87"/>
    <w:rsid w:val="00E738BD"/>
    <w:rsid w:val="00E73E08"/>
    <w:rsid w:val="00E744E6"/>
    <w:rsid w:val="00E75AB5"/>
    <w:rsid w:val="00E76398"/>
    <w:rsid w:val="00E7772D"/>
    <w:rsid w:val="00E77950"/>
    <w:rsid w:val="00E81C82"/>
    <w:rsid w:val="00E8326D"/>
    <w:rsid w:val="00E83D43"/>
    <w:rsid w:val="00E849ED"/>
    <w:rsid w:val="00E86756"/>
    <w:rsid w:val="00E8725E"/>
    <w:rsid w:val="00E879B9"/>
    <w:rsid w:val="00E87BCA"/>
    <w:rsid w:val="00E90BFA"/>
    <w:rsid w:val="00E917F7"/>
    <w:rsid w:val="00E9556D"/>
    <w:rsid w:val="00E974C2"/>
    <w:rsid w:val="00EA1D1B"/>
    <w:rsid w:val="00EA1F47"/>
    <w:rsid w:val="00EA297C"/>
    <w:rsid w:val="00EA29F2"/>
    <w:rsid w:val="00EA2B1B"/>
    <w:rsid w:val="00EA36B5"/>
    <w:rsid w:val="00EA48BE"/>
    <w:rsid w:val="00EA4AB7"/>
    <w:rsid w:val="00EA4B71"/>
    <w:rsid w:val="00EA50E8"/>
    <w:rsid w:val="00EA52F1"/>
    <w:rsid w:val="00EA6C9B"/>
    <w:rsid w:val="00EA7599"/>
    <w:rsid w:val="00EA77E3"/>
    <w:rsid w:val="00EA7858"/>
    <w:rsid w:val="00EB0B88"/>
    <w:rsid w:val="00EB1813"/>
    <w:rsid w:val="00EB1AD0"/>
    <w:rsid w:val="00EB213E"/>
    <w:rsid w:val="00EB237E"/>
    <w:rsid w:val="00EB26B3"/>
    <w:rsid w:val="00EB2867"/>
    <w:rsid w:val="00EB319A"/>
    <w:rsid w:val="00EB455F"/>
    <w:rsid w:val="00EB5D49"/>
    <w:rsid w:val="00EB6347"/>
    <w:rsid w:val="00EB7155"/>
    <w:rsid w:val="00EB72B4"/>
    <w:rsid w:val="00EB7A35"/>
    <w:rsid w:val="00EB7D24"/>
    <w:rsid w:val="00EC1858"/>
    <w:rsid w:val="00EC2E5E"/>
    <w:rsid w:val="00EC5265"/>
    <w:rsid w:val="00EC5972"/>
    <w:rsid w:val="00EC5B0E"/>
    <w:rsid w:val="00EC7675"/>
    <w:rsid w:val="00EC7DE6"/>
    <w:rsid w:val="00ED037F"/>
    <w:rsid w:val="00ED076A"/>
    <w:rsid w:val="00ED1D94"/>
    <w:rsid w:val="00ED1FF5"/>
    <w:rsid w:val="00ED50F5"/>
    <w:rsid w:val="00ED5D5A"/>
    <w:rsid w:val="00ED621C"/>
    <w:rsid w:val="00ED6725"/>
    <w:rsid w:val="00ED6E18"/>
    <w:rsid w:val="00EE0749"/>
    <w:rsid w:val="00EE1651"/>
    <w:rsid w:val="00EE211D"/>
    <w:rsid w:val="00EE2253"/>
    <w:rsid w:val="00EE274D"/>
    <w:rsid w:val="00EE2D50"/>
    <w:rsid w:val="00EE2F63"/>
    <w:rsid w:val="00EE375B"/>
    <w:rsid w:val="00EE44B6"/>
    <w:rsid w:val="00EE4808"/>
    <w:rsid w:val="00EE4CD3"/>
    <w:rsid w:val="00EE4E45"/>
    <w:rsid w:val="00EE7154"/>
    <w:rsid w:val="00EF0DC0"/>
    <w:rsid w:val="00EF2492"/>
    <w:rsid w:val="00EF2613"/>
    <w:rsid w:val="00EF2EF0"/>
    <w:rsid w:val="00EF3A70"/>
    <w:rsid w:val="00EF410E"/>
    <w:rsid w:val="00EF4663"/>
    <w:rsid w:val="00EF56E2"/>
    <w:rsid w:val="00EF6CFD"/>
    <w:rsid w:val="00F00824"/>
    <w:rsid w:val="00F01725"/>
    <w:rsid w:val="00F0205F"/>
    <w:rsid w:val="00F0239E"/>
    <w:rsid w:val="00F033D8"/>
    <w:rsid w:val="00F0563C"/>
    <w:rsid w:val="00F0654E"/>
    <w:rsid w:val="00F066DA"/>
    <w:rsid w:val="00F07D27"/>
    <w:rsid w:val="00F10BBC"/>
    <w:rsid w:val="00F11E19"/>
    <w:rsid w:val="00F126B8"/>
    <w:rsid w:val="00F131B9"/>
    <w:rsid w:val="00F14B32"/>
    <w:rsid w:val="00F161D2"/>
    <w:rsid w:val="00F1666C"/>
    <w:rsid w:val="00F17D87"/>
    <w:rsid w:val="00F17FC6"/>
    <w:rsid w:val="00F2000C"/>
    <w:rsid w:val="00F20A9C"/>
    <w:rsid w:val="00F2177B"/>
    <w:rsid w:val="00F21FE4"/>
    <w:rsid w:val="00F226D6"/>
    <w:rsid w:val="00F23A9B"/>
    <w:rsid w:val="00F24BAA"/>
    <w:rsid w:val="00F262DB"/>
    <w:rsid w:val="00F2693B"/>
    <w:rsid w:val="00F26C41"/>
    <w:rsid w:val="00F31382"/>
    <w:rsid w:val="00F31E9D"/>
    <w:rsid w:val="00F34E55"/>
    <w:rsid w:val="00F3537D"/>
    <w:rsid w:val="00F36515"/>
    <w:rsid w:val="00F36F22"/>
    <w:rsid w:val="00F3702F"/>
    <w:rsid w:val="00F37856"/>
    <w:rsid w:val="00F37FDE"/>
    <w:rsid w:val="00F419F4"/>
    <w:rsid w:val="00F41D1B"/>
    <w:rsid w:val="00F42A10"/>
    <w:rsid w:val="00F43724"/>
    <w:rsid w:val="00F44223"/>
    <w:rsid w:val="00F44D32"/>
    <w:rsid w:val="00F44DE1"/>
    <w:rsid w:val="00F4755E"/>
    <w:rsid w:val="00F502C2"/>
    <w:rsid w:val="00F50434"/>
    <w:rsid w:val="00F52698"/>
    <w:rsid w:val="00F54088"/>
    <w:rsid w:val="00F54909"/>
    <w:rsid w:val="00F5593D"/>
    <w:rsid w:val="00F56BDA"/>
    <w:rsid w:val="00F5717A"/>
    <w:rsid w:val="00F57A2E"/>
    <w:rsid w:val="00F603A7"/>
    <w:rsid w:val="00F607EB"/>
    <w:rsid w:val="00F60DD2"/>
    <w:rsid w:val="00F610A7"/>
    <w:rsid w:val="00F61321"/>
    <w:rsid w:val="00F6167E"/>
    <w:rsid w:val="00F648A8"/>
    <w:rsid w:val="00F66A62"/>
    <w:rsid w:val="00F6704A"/>
    <w:rsid w:val="00F67BA5"/>
    <w:rsid w:val="00F711E6"/>
    <w:rsid w:val="00F71D56"/>
    <w:rsid w:val="00F72062"/>
    <w:rsid w:val="00F721B7"/>
    <w:rsid w:val="00F72569"/>
    <w:rsid w:val="00F73A32"/>
    <w:rsid w:val="00F7467D"/>
    <w:rsid w:val="00F7671A"/>
    <w:rsid w:val="00F81A8C"/>
    <w:rsid w:val="00F82B18"/>
    <w:rsid w:val="00F83354"/>
    <w:rsid w:val="00F83439"/>
    <w:rsid w:val="00F837B9"/>
    <w:rsid w:val="00F843A7"/>
    <w:rsid w:val="00F8515D"/>
    <w:rsid w:val="00F85C0C"/>
    <w:rsid w:val="00F85C4C"/>
    <w:rsid w:val="00F8687B"/>
    <w:rsid w:val="00F87853"/>
    <w:rsid w:val="00F87A00"/>
    <w:rsid w:val="00F928A5"/>
    <w:rsid w:val="00F92B68"/>
    <w:rsid w:val="00F93ACE"/>
    <w:rsid w:val="00F9406D"/>
    <w:rsid w:val="00F94B1D"/>
    <w:rsid w:val="00F95758"/>
    <w:rsid w:val="00F965AF"/>
    <w:rsid w:val="00F96687"/>
    <w:rsid w:val="00F967DC"/>
    <w:rsid w:val="00FA0F67"/>
    <w:rsid w:val="00FA13C2"/>
    <w:rsid w:val="00FA22A5"/>
    <w:rsid w:val="00FA2637"/>
    <w:rsid w:val="00FA460F"/>
    <w:rsid w:val="00FA4BF0"/>
    <w:rsid w:val="00FA4E10"/>
    <w:rsid w:val="00FA5C82"/>
    <w:rsid w:val="00FA5DF6"/>
    <w:rsid w:val="00FA6A04"/>
    <w:rsid w:val="00FB0C95"/>
    <w:rsid w:val="00FB1772"/>
    <w:rsid w:val="00FB19DA"/>
    <w:rsid w:val="00FB34C4"/>
    <w:rsid w:val="00FB6B72"/>
    <w:rsid w:val="00FB7441"/>
    <w:rsid w:val="00FB7A80"/>
    <w:rsid w:val="00FC1C48"/>
    <w:rsid w:val="00FC2206"/>
    <w:rsid w:val="00FC2829"/>
    <w:rsid w:val="00FC29E5"/>
    <w:rsid w:val="00FC39E7"/>
    <w:rsid w:val="00FC3B98"/>
    <w:rsid w:val="00FC5B39"/>
    <w:rsid w:val="00FC64DC"/>
    <w:rsid w:val="00FC654C"/>
    <w:rsid w:val="00FC6AC1"/>
    <w:rsid w:val="00FC7953"/>
    <w:rsid w:val="00FC7FD6"/>
    <w:rsid w:val="00FC7FF0"/>
    <w:rsid w:val="00FD237A"/>
    <w:rsid w:val="00FD23AB"/>
    <w:rsid w:val="00FD3422"/>
    <w:rsid w:val="00FD3435"/>
    <w:rsid w:val="00FD3E23"/>
    <w:rsid w:val="00FD65A4"/>
    <w:rsid w:val="00FE0603"/>
    <w:rsid w:val="00FE1246"/>
    <w:rsid w:val="00FE12EC"/>
    <w:rsid w:val="00FE1804"/>
    <w:rsid w:val="00FE39D8"/>
    <w:rsid w:val="00FE612A"/>
    <w:rsid w:val="00FE67F3"/>
    <w:rsid w:val="00FE686B"/>
    <w:rsid w:val="00FE769C"/>
    <w:rsid w:val="00FE79AC"/>
    <w:rsid w:val="00FF0D9F"/>
    <w:rsid w:val="00FF1630"/>
    <w:rsid w:val="00FF1922"/>
    <w:rsid w:val="00FF2551"/>
    <w:rsid w:val="00FF377B"/>
    <w:rsid w:val="00FF3DB0"/>
    <w:rsid w:val="00FF47E2"/>
    <w:rsid w:val="00FF4F6A"/>
    <w:rsid w:val="00FF5F4A"/>
    <w:rsid w:val="00FF69F3"/>
    <w:rsid w:val="00FF6EB2"/>
    <w:rsid w:val="00FF7589"/>
    <w:rsid w:val="00FF7A8D"/>
    <w:rsid w:val="00FF7B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79D3"/>
  <w15:chartTrackingRefBased/>
  <w15:docId w15:val="{489C39FD-D29D-4F8F-9943-F5E3A4A3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2"/>
        <w:szCs w:val="22"/>
        <w:lang w:val="fr-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6F"/>
    <w:rPr>
      <w:rFonts w:ascii="Times New Roman" w:hAnsi="Times New Roman"/>
      <w:sz w:val="24"/>
    </w:rPr>
  </w:style>
  <w:style w:type="paragraph" w:styleId="Titre1">
    <w:name w:val="heading 1"/>
    <w:basedOn w:val="Normal"/>
    <w:next w:val="Normal"/>
    <w:link w:val="Titre1Car"/>
    <w:uiPriority w:val="9"/>
    <w:qFormat/>
    <w:rsid w:val="004D5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4D5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D5AB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3B01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B0183"/>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B0183"/>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B018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btitre1">
    <w:name w:val="tb.titre_1"/>
    <w:basedOn w:val="Titre2"/>
    <w:link w:val="tbtitre1Car"/>
    <w:qFormat/>
    <w:rsid w:val="00752AFD"/>
    <w:pPr>
      <w:spacing w:before="120" w:after="240"/>
    </w:pPr>
    <w:rPr>
      <w:rFonts w:ascii="Times New Roman" w:hAnsi="Times New Roman"/>
      <w:b/>
      <w:color w:val="auto"/>
      <w:sz w:val="36"/>
    </w:rPr>
  </w:style>
  <w:style w:type="character" w:customStyle="1" w:styleId="tbtitre1Car">
    <w:name w:val="tb.titre_1 Car"/>
    <w:basedOn w:val="Titre1Car"/>
    <w:link w:val="tbtitre1"/>
    <w:rsid w:val="00752AFD"/>
    <w:rPr>
      <w:rFonts w:ascii="Times New Roman" w:eastAsiaTheme="majorEastAsia" w:hAnsi="Times New Roman" w:cstheme="majorBidi"/>
      <w:b/>
      <w:color w:val="2E74B5" w:themeColor="accent1" w:themeShade="BF"/>
      <w:sz w:val="36"/>
      <w:szCs w:val="26"/>
    </w:rPr>
  </w:style>
  <w:style w:type="character" w:customStyle="1" w:styleId="Titre1Car">
    <w:name w:val="Titre 1 Car"/>
    <w:basedOn w:val="Policepardfaut"/>
    <w:link w:val="Titre1"/>
    <w:uiPriority w:val="9"/>
    <w:rsid w:val="004D5AB9"/>
    <w:rPr>
      <w:rFonts w:asciiTheme="majorHAnsi" w:eastAsiaTheme="majorEastAsia" w:hAnsiTheme="majorHAnsi" w:cstheme="majorBidi"/>
      <w:color w:val="2E74B5" w:themeColor="accent1" w:themeShade="BF"/>
      <w:sz w:val="32"/>
      <w:szCs w:val="32"/>
    </w:rPr>
  </w:style>
  <w:style w:type="paragraph" w:customStyle="1" w:styleId="tbnormal">
    <w:name w:val="tb.normal"/>
    <w:qFormat/>
    <w:rsid w:val="00741F67"/>
    <w:pPr>
      <w:spacing w:before="60" w:after="60"/>
      <w:jc w:val="both"/>
    </w:pPr>
    <w:rPr>
      <w:rFonts w:ascii="Times New Roman" w:eastAsiaTheme="majorEastAsia" w:hAnsi="Times New Roman" w:cstheme="majorBidi"/>
      <w:sz w:val="24"/>
      <w:szCs w:val="32"/>
    </w:rPr>
  </w:style>
  <w:style w:type="paragraph" w:customStyle="1" w:styleId="tbtitre2">
    <w:name w:val="tb.titre_2"/>
    <w:basedOn w:val="Titre3"/>
    <w:next w:val="tbnormal"/>
    <w:link w:val="tbtitre2Car"/>
    <w:qFormat/>
    <w:rsid w:val="001B0C69"/>
    <w:pPr>
      <w:spacing w:before="240" w:after="240"/>
    </w:pPr>
    <w:rPr>
      <w:rFonts w:ascii="Times New Roman" w:hAnsi="Times New Roman"/>
      <w:b/>
      <w:color w:val="auto"/>
      <w:sz w:val="32"/>
    </w:rPr>
  </w:style>
  <w:style w:type="paragraph" w:customStyle="1" w:styleId="tbtitre3">
    <w:name w:val="tb.titre_3"/>
    <w:basedOn w:val="Titre4"/>
    <w:next w:val="tbnormal"/>
    <w:link w:val="tbtitre3Car"/>
    <w:qFormat/>
    <w:rsid w:val="001B0C69"/>
    <w:pPr>
      <w:spacing w:before="120" w:after="120"/>
    </w:pPr>
    <w:rPr>
      <w:rFonts w:ascii="Times New Roman" w:hAnsi="Times New Roman"/>
      <w:b/>
      <w:i w:val="0"/>
      <w:color w:val="auto"/>
      <w:sz w:val="28"/>
    </w:rPr>
  </w:style>
  <w:style w:type="character" w:customStyle="1" w:styleId="Titre2Car">
    <w:name w:val="Titre 2 Car"/>
    <w:basedOn w:val="Policepardfaut"/>
    <w:link w:val="Titre2"/>
    <w:uiPriority w:val="9"/>
    <w:semiHidden/>
    <w:rsid w:val="004D5AB9"/>
    <w:rPr>
      <w:rFonts w:asciiTheme="majorHAnsi" w:eastAsiaTheme="majorEastAsia" w:hAnsiTheme="majorHAnsi" w:cstheme="majorBidi"/>
      <w:color w:val="2E74B5" w:themeColor="accent1" w:themeShade="BF"/>
      <w:sz w:val="26"/>
      <w:szCs w:val="26"/>
    </w:rPr>
  </w:style>
  <w:style w:type="character" w:customStyle="1" w:styleId="tbtitre2Car">
    <w:name w:val="tb.titre_2 Car"/>
    <w:basedOn w:val="Titre2Car"/>
    <w:link w:val="tbtitre2"/>
    <w:rsid w:val="001B0C69"/>
    <w:rPr>
      <w:rFonts w:ascii="Times New Roman" w:eastAsiaTheme="majorEastAsia" w:hAnsi="Times New Roman" w:cstheme="majorBidi"/>
      <w:b/>
      <w:color w:val="2E74B5" w:themeColor="accent1" w:themeShade="BF"/>
      <w:sz w:val="32"/>
      <w:szCs w:val="24"/>
    </w:rPr>
  </w:style>
  <w:style w:type="paragraph" w:customStyle="1" w:styleId="tbtitrepartie">
    <w:name w:val="tb.titre_partie"/>
    <w:basedOn w:val="Titre1"/>
    <w:next w:val="tbnormal"/>
    <w:qFormat/>
    <w:rsid w:val="00483FF3"/>
    <w:pPr>
      <w:spacing w:before="5400" w:after="480"/>
      <w:jc w:val="center"/>
    </w:pPr>
    <w:rPr>
      <w:rFonts w:ascii="Times New Roman" w:hAnsi="Times New Roman"/>
      <w:color w:val="auto"/>
      <w:sz w:val="72"/>
      <w:lang w:val="de-CH"/>
    </w:rPr>
  </w:style>
  <w:style w:type="character" w:customStyle="1" w:styleId="Titre3Car">
    <w:name w:val="Titre 3 Car"/>
    <w:basedOn w:val="Policepardfaut"/>
    <w:link w:val="Titre3"/>
    <w:uiPriority w:val="9"/>
    <w:semiHidden/>
    <w:rsid w:val="004D5AB9"/>
    <w:rPr>
      <w:rFonts w:asciiTheme="majorHAnsi" w:eastAsiaTheme="majorEastAsia" w:hAnsiTheme="majorHAnsi" w:cstheme="majorBidi"/>
      <w:color w:val="1F4D78" w:themeColor="accent1" w:themeShade="7F"/>
      <w:sz w:val="24"/>
      <w:szCs w:val="24"/>
    </w:rPr>
  </w:style>
  <w:style w:type="character" w:customStyle="1" w:styleId="tbtitre3Car">
    <w:name w:val="tb.titre_3 Car"/>
    <w:basedOn w:val="Titre3Car"/>
    <w:link w:val="tbtitre3"/>
    <w:rsid w:val="001B0C69"/>
    <w:rPr>
      <w:rFonts w:ascii="Times New Roman" w:eastAsiaTheme="majorEastAsia" w:hAnsi="Times New Roman" w:cstheme="majorBidi"/>
      <w:b/>
      <w:iCs/>
      <w:color w:val="1F4D78" w:themeColor="accent1" w:themeShade="7F"/>
      <w:sz w:val="28"/>
      <w:szCs w:val="24"/>
    </w:rPr>
  </w:style>
  <w:style w:type="character" w:customStyle="1" w:styleId="Titre4Car">
    <w:name w:val="Titre 4 Car"/>
    <w:basedOn w:val="Policepardfaut"/>
    <w:link w:val="Titre4"/>
    <w:uiPriority w:val="9"/>
    <w:semiHidden/>
    <w:rsid w:val="003B0183"/>
    <w:rPr>
      <w:rFonts w:asciiTheme="majorHAnsi" w:eastAsiaTheme="majorEastAsia" w:hAnsiTheme="majorHAnsi" w:cstheme="majorBidi"/>
      <w:i/>
      <w:iCs/>
      <w:color w:val="2E74B5" w:themeColor="accent1" w:themeShade="BF"/>
    </w:rPr>
  </w:style>
  <w:style w:type="paragraph" w:customStyle="1" w:styleId="tbtitre4">
    <w:name w:val="tb.titre_4"/>
    <w:basedOn w:val="Titre5"/>
    <w:next w:val="tbnormal"/>
    <w:link w:val="tbtitre4Car"/>
    <w:qFormat/>
    <w:rsid w:val="001B0C69"/>
    <w:pPr>
      <w:spacing w:before="60" w:after="120"/>
    </w:pPr>
    <w:rPr>
      <w:rFonts w:ascii="Times New Roman" w:hAnsi="Times New Roman"/>
      <w:b/>
      <w:i/>
      <w:color w:val="auto"/>
      <w:sz w:val="26"/>
      <w:lang w:val="de-CH"/>
    </w:rPr>
  </w:style>
  <w:style w:type="paragraph" w:customStyle="1" w:styleId="tbtitre5">
    <w:name w:val="tb.titre_5"/>
    <w:basedOn w:val="Titre6"/>
    <w:next w:val="tbnormal"/>
    <w:link w:val="tbtitre5Car"/>
    <w:qFormat/>
    <w:rsid w:val="006C205F"/>
    <w:pPr>
      <w:spacing w:before="120" w:after="120"/>
      <w:ind w:left="709"/>
    </w:pPr>
    <w:rPr>
      <w:rFonts w:ascii="Times New Roman" w:hAnsi="Times New Roman"/>
      <w:i/>
      <w:color w:val="auto"/>
      <w:sz w:val="26"/>
    </w:rPr>
  </w:style>
  <w:style w:type="character" w:customStyle="1" w:styleId="Titre5Car">
    <w:name w:val="Titre 5 Car"/>
    <w:basedOn w:val="Policepardfaut"/>
    <w:link w:val="Titre5"/>
    <w:uiPriority w:val="9"/>
    <w:semiHidden/>
    <w:rsid w:val="003B0183"/>
    <w:rPr>
      <w:rFonts w:asciiTheme="majorHAnsi" w:eastAsiaTheme="majorEastAsia" w:hAnsiTheme="majorHAnsi" w:cstheme="majorBidi"/>
      <w:color w:val="2E74B5" w:themeColor="accent1" w:themeShade="BF"/>
    </w:rPr>
  </w:style>
  <w:style w:type="character" w:customStyle="1" w:styleId="tbtitre4Car">
    <w:name w:val="tb.titre_4 Car"/>
    <w:basedOn w:val="Titre5Car"/>
    <w:link w:val="tbtitre4"/>
    <w:rsid w:val="001B0C69"/>
    <w:rPr>
      <w:rFonts w:ascii="Times New Roman" w:eastAsiaTheme="majorEastAsia" w:hAnsi="Times New Roman" w:cstheme="majorBidi"/>
      <w:b/>
      <w:i/>
      <w:color w:val="2E74B5" w:themeColor="accent1" w:themeShade="BF"/>
      <w:sz w:val="26"/>
      <w:lang w:val="de-CH"/>
    </w:rPr>
  </w:style>
  <w:style w:type="paragraph" w:customStyle="1" w:styleId="tbtitre6">
    <w:name w:val="tb.titre_6"/>
    <w:basedOn w:val="Titre7"/>
    <w:next w:val="tbnormal"/>
    <w:link w:val="tbtitre6Car"/>
    <w:qFormat/>
    <w:rsid w:val="00F23A9B"/>
    <w:pPr>
      <w:spacing w:before="60" w:after="60"/>
      <w:ind w:left="1418"/>
    </w:pPr>
    <w:rPr>
      <w:rFonts w:ascii="Times New Roman" w:hAnsi="Times New Roman"/>
      <w:b/>
      <w:color w:val="auto"/>
      <w:lang w:val="de-CH"/>
    </w:rPr>
  </w:style>
  <w:style w:type="character" w:customStyle="1" w:styleId="Titre6Car">
    <w:name w:val="Titre 6 Car"/>
    <w:basedOn w:val="Policepardfaut"/>
    <w:link w:val="Titre6"/>
    <w:uiPriority w:val="9"/>
    <w:semiHidden/>
    <w:rsid w:val="003B0183"/>
    <w:rPr>
      <w:rFonts w:asciiTheme="majorHAnsi" w:eastAsiaTheme="majorEastAsia" w:hAnsiTheme="majorHAnsi" w:cstheme="majorBidi"/>
      <w:color w:val="1F4D78" w:themeColor="accent1" w:themeShade="7F"/>
    </w:rPr>
  </w:style>
  <w:style w:type="character" w:customStyle="1" w:styleId="tbtitre5Car">
    <w:name w:val="tb.titre_5 Car"/>
    <w:basedOn w:val="Titre6Car"/>
    <w:link w:val="tbtitre5"/>
    <w:rsid w:val="006C205F"/>
    <w:rPr>
      <w:rFonts w:ascii="Times New Roman" w:eastAsiaTheme="majorEastAsia" w:hAnsi="Times New Roman" w:cstheme="majorBidi"/>
      <w:i/>
      <w:color w:val="1F4D78" w:themeColor="accent1" w:themeShade="7F"/>
      <w:sz w:val="26"/>
    </w:rPr>
  </w:style>
  <w:style w:type="table" w:styleId="Grilledutableau">
    <w:name w:val="Table Grid"/>
    <w:basedOn w:val="TableauNormal"/>
    <w:uiPriority w:val="39"/>
    <w:rsid w:val="00E5577F"/>
    <w:pPr>
      <w:spacing w:after="0" w:line="240" w:lineRule="auto"/>
    </w:pPr>
    <w:rPr>
      <w:rFonts w:asciiTheme="minorHAnsi" w:hAnsiTheme="minorHAnsi" w:cstheme="minorBidi"/>
      <w:sz w:val="24"/>
      <w:szCs w:val="24"/>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semiHidden/>
    <w:rsid w:val="003B0183"/>
    <w:rPr>
      <w:rFonts w:asciiTheme="majorHAnsi" w:eastAsiaTheme="majorEastAsia" w:hAnsiTheme="majorHAnsi" w:cstheme="majorBidi"/>
      <w:i/>
      <w:iCs/>
      <w:color w:val="1F4D78" w:themeColor="accent1" w:themeShade="7F"/>
    </w:rPr>
  </w:style>
  <w:style w:type="character" w:customStyle="1" w:styleId="tbtitre6Car">
    <w:name w:val="tb.titre_6 Car"/>
    <w:basedOn w:val="Titre7Car"/>
    <w:link w:val="tbtitre6"/>
    <w:rsid w:val="00F23A9B"/>
    <w:rPr>
      <w:rFonts w:ascii="Times New Roman" w:eastAsiaTheme="majorEastAsia" w:hAnsi="Times New Roman" w:cstheme="majorBidi"/>
      <w:b/>
      <w:i/>
      <w:iCs/>
      <w:color w:val="1F4D78" w:themeColor="accent1" w:themeShade="7F"/>
      <w:sz w:val="24"/>
      <w:lang w:val="de-CH"/>
    </w:rPr>
  </w:style>
  <w:style w:type="paragraph" w:customStyle="1" w:styleId="tbhorstable">
    <w:name w:val="tb.horstable"/>
    <w:next w:val="tbnormal"/>
    <w:link w:val="tbhorstableCar"/>
    <w:qFormat/>
    <w:rsid w:val="001B0C69"/>
    <w:pPr>
      <w:spacing w:before="40" w:after="360"/>
    </w:pPr>
    <w:rPr>
      <w:rFonts w:ascii="Times New Roman" w:eastAsiaTheme="majorEastAsia" w:hAnsi="Times New Roman" w:cstheme="majorBidi"/>
      <w:b/>
      <w:sz w:val="44"/>
      <w:szCs w:val="26"/>
    </w:rPr>
  </w:style>
  <w:style w:type="paragraph" w:styleId="Notedebasdepage">
    <w:name w:val="footnote text"/>
    <w:basedOn w:val="Normal"/>
    <w:link w:val="NotedebasdepageCar"/>
    <w:uiPriority w:val="99"/>
    <w:unhideWhenUsed/>
    <w:rsid w:val="005F2F96"/>
    <w:pPr>
      <w:spacing w:after="0" w:line="240" w:lineRule="auto"/>
    </w:pPr>
    <w:rPr>
      <w:sz w:val="20"/>
      <w:szCs w:val="20"/>
    </w:rPr>
  </w:style>
  <w:style w:type="character" w:customStyle="1" w:styleId="tbhorstableCar">
    <w:name w:val="tb.horstable Car"/>
    <w:basedOn w:val="Policepardfaut"/>
    <w:link w:val="tbhorstable"/>
    <w:rsid w:val="001B0C69"/>
    <w:rPr>
      <w:rFonts w:ascii="Times New Roman" w:eastAsiaTheme="majorEastAsia" w:hAnsi="Times New Roman" w:cstheme="majorBidi"/>
      <w:b/>
      <w:sz w:val="44"/>
      <w:szCs w:val="26"/>
    </w:rPr>
  </w:style>
  <w:style w:type="character" w:customStyle="1" w:styleId="NotedebasdepageCar">
    <w:name w:val="Note de bas de page Car"/>
    <w:basedOn w:val="Policepardfaut"/>
    <w:link w:val="Notedebasdepage"/>
    <w:uiPriority w:val="99"/>
    <w:rsid w:val="005F2F96"/>
    <w:rPr>
      <w:sz w:val="20"/>
      <w:szCs w:val="20"/>
    </w:rPr>
  </w:style>
  <w:style w:type="character" w:styleId="Appelnotedebasdep">
    <w:name w:val="footnote reference"/>
    <w:basedOn w:val="Policepardfaut"/>
    <w:uiPriority w:val="99"/>
    <w:unhideWhenUsed/>
    <w:rsid w:val="005F2F96"/>
    <w:rPr>
      <w:vertAlign w:val="superscript"/>
    </w:rPr>
  </w:style>
  <w:style w:type="table" w:styleId="Grilledetableauclaire">
    <w:name w:val="Grid Table Light"/>
    <w:basedOn w:val="TableauNormal"/>
    <w:uiPriority w:val="40"/>
    <w:rsid w:val="005F2F96"/>
    <w:pPr>
      <w:spacing w:after="0" w:line="240" w:lineRule="auto"/>
    </w:pPr>
    <w:rPr>
      <w:rFonts w:asciiTheme="minorHAnsi" w:hAnsiTheme="minorHAnsi" w:cstheme="minorBidi"/>
      <w:sz w:val="24"/>
      <w:szCs w:val="24"/>
      <w:lang w:val="fr-FR"/>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tte">
    <w:name w:val="header"/>
    <w:basedOn w:val="Normal"/>
    <w:link w:val="En-tteCar"/>
    <w:uiPriority w:val="99"/>
    <w:unhideWhenUsed/>
    <w:rsid w:val="003A4596"/>
    <w:pPr>
      <w:tabs>
        <w:tab w:val="center" w:pos="4536"/>
        <w:tab w:val="right" w:pos="9072"/>
      </w:tabs>
      <w:spacing w:after="0" w:line="240" w:lineRule="auto"/>
    </w:pPr>
  </w:style>
  <w:style w:type="character" w:customStyle="1" w:styleId="En-tteCar">
    <w:name w:val="En-tête Car"/>
    <w:basedOn w:val="Policepardfaut"/>
    <w:link w:val="En-tte"/>
    <w:uiPriority w:val="99"/>
    <w:rsid w:val="003A4596"/>
  </w:style>
  <w:style w:type="paragraph" w:styleId="Pieddepage">
    <w:name w:val="footer"/>
    <w:basedOn w:val="Normal"/>
    <w:link w:val="PieddepageCar"/>
    <w:uiPriority w:val="99"/>
    <w:unhideWhenUsed/>
    <w:rsid w:val="003A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4596"/>
  </w:style>
  <w:style w:type="paragraph" w:styleId="Explorateurdedocuments">
    <w:name w:val="Document Map"/>
    <w:basedOn w:val="Normal"/>
    <w:link w:val="ExplorateurdedocumentsCar"/>
    <w:uiPriority w:val="99"/>
    <w:semiHidden/>
    <w:unhideWhenUsed/>
    <w:rsid w:val="00F928A5"/>
    <w:pPr>
      <w:spacing w:after="0" w:line="240" w:lineRule="auto"/>
    </w:pPr>
    <w:rPr>
      <w:rFonts w:cs="Times New Roman"/>
      <w:szCs w:val="24"/>
    </w:rPr>
  </w:style>
  <w:style w:type="character" w:customStyle="1" w:styleId="ExplorateurdedocumentsCar">
    <w:name w:val="Explorateur de documents Car"/>
    <w:basedOn w:val="Policepardfaut"/>
    <w:link w:val="Explorateurdedocuments"/>
    <w:uiPriority w:val="99"/>
    <w:semiHidden/>
    <w:rsid w:val="00F928A5"/>
    <w:rPr>
      <w:rFonts w:ascii="Times New Roman" w:hAnsi="Times New Roman" w:cs="Times New Roman"/>
      <w:sz w:val="24"/>
      <w:szCs w:val="24"/>
    </w:rPr>
  </w:style>
  <w:style w:type="character" w:styleId="Lienhypertexte">
    <w:name w:val="Hyperlink"/>
    <w:basedOn w:val="Policepardfaut"/>
    <w:uiPriority w:val="99"/>
    <w:unhideWhenUsed/>
    <w:rsid w:val="004A78C8"/>
    <w:rPr>
      <w:color w:val="0563C1" w:themeColor="hyperlink"/>
      <w:u w:val="single"/>
    </w:rPr>
  </w:style>
  <w:style w:type="paragraph" w:styleId="Pardeliste">
    <w:name w:val="List Paragraph"/>
    <w:basedOn w:val="Normal"/>
    <w:uiPriority w:val="34"/>
    <w:qFormat/>
    <w:rsid w:val="00B70F13"/>
    <w:pPr>
      <w:ind w:left="720"/>
      <w:contextualSpacing/>
    </w:pPr>
  </w:style>
  <w:style w:type="paragraph" w:styleId="En-ttedetabledesmatires">
    <w:name w:val="TOC Heading"/>
    <w:basedOn w:val="Titre1"/>
    <w:next w:val="Normal"/>
    <w:uiPriority w:val="39"/>
    <w:unhideWhenUsed/>
    <w:qFormat/>
    <w:rsid w:val="00684F41"/>
    <w:pPr>
      <w:spacing w:before="480" w:line="276" w:lineRule="auto"/>
      <w:outlineLvl w:val="9"/>
    </w:pPr>
    <w:rPr>
      <w:b/>
      <w:bCs/>
      <w:sz w:val="28"/>
      <w:szCs w:val="28"/>
      <w:lang w:val="fr-FR" w:eastAsia="fr-FR"/>
    </w:rPr>
  </w:style>
  <w:style w:type="paragraph" w:styleId="TM2">
    <w:name w:val="toc 2"/>
    <w:basedOn w:val="Normal"/>
    <w:next w:val="Normal"/>
    <w:autoRedefine/>
    <w:uiPriority w:val="39"/>
    <w:unhideWhenUsed/>
    <w:rsid w:val="00684F41"/>
    <w:pPr>
      <w:spacing w:after="0"/>
      <w:ind w:left="240"/>
    </w:pPr>
    <w:rPr>
      <w:rFonts w:asciiTheme="minorHAnsi" w:hAnsiTheme="minorHAnsi"/>
      <w:smallCaps/>
      <w:sz w:val="22"/>
    </w:rPr>
  </w:style>
  <w:style w:type="paragraph" w:styleId="TM1">
    <w:name w:val="toc 1"/>
    <w:basedOn w:val="Normal"/>
    <w:next w:val="Normal"/>
    <w:autoRedefine/>
    <w:uiPriority w:val="39"/>
    <w:unhideWhenUsed/>
    <w:rsid w:val="00684F41"/>
    <w:pPr>
      <w:spacing w:before="120" w:after="0"/>
    </w:pPr>
    <w:rPr>
      <w:rFonts w:asciiTheme="minorHAnsi" w:hAnsiTheme="minorHAnsi"/>
      <w:b/>
      <w:bCs/>
      <w:caps/>
      <w:sz w:val="22"/>
    </w:rPr>
  </w:style>
  <w:style w:type="paragraph" w:styleId="TM3">
    <w:name w:val="toc 3"/>
    <w:basedOn w:val="Normal"/>
    <w:next w:val="Normal"/>
    <w:autoRedefine/>
    <w:uiPriority w:val="39"/>
    <w:unhideWhenUsed/>
    <w:rsid w:val="00684F41"/>
    <w:pPr>
      <w:spacing w:after="0"/>
      <w:ind w:left="480"/>
    </w:pPr>
    <w:rPr>
      <w:rFonts w:asciiTheme="minorHAnsi" w:hAnsiTheme="minorHAnsi"/>
      <w:i/>
      <w:iCs/>
      <w:sz w:val="22"/>
    </w:rPr>
  </w:style>
  <w:style w:type="paragraph" w:styleId="TM4">
    <w:name w:val="toc 4"/>
    <w:basedOn w:val="Normal"/>
    <w:next w:val="Normal"/>
    <w:autoRedefine/>
    <w:uiPriority w:val="39"/>
    <w:unhideWhenUsed/>
    <w:rsid w:val="00684F41"/>
    <w:pPr>
      <w:spacing w:after="0"/>
      <w:ind w:left="720"/>
    </w:pPr>
    <w:rPr>
      <w:rFonts w:asciiTheme="minorHAnsi" w:hAnsiTheme="minorHAnsi"/>
      <w:sz w:val="18"/>
      <w:szCs w:val="18"/>
    </w:rPr>
  </w:style>
  <w:style w:type="paragraph" w:styleId="TM5">
    <w:name w:val="toc 5"/>
    <w:basedOn w:val="Normal"/>
    <w:next w:val="Normal"/>
    <w:autoRedefine/>
    <w:uiPriority w:val="39"/>
    <w:unhideWhenUsed/>
    <w:rsid w:val="00684F41"/>
    <w:pPr>
      <w:spacing w:after="0"/>
      <w:ind w:left="960"/>
    </w:pPr>
    <w:rPr>
      <w:rFonts w:asciiTheme="minorHAnsi" w:hAnsiTheme="minorHAnsi"/>
      <w:sz w:val="18"/>
      <w:szCs w:val="18"/>
    </w:rPr>
  </w:style>
  <w:style w:type="paragraph" w:styleId="TM6">
    <w:name w:val="toc 6"/>
    <w:basedOn w:val="Normal"/>
    <w:next w:val="Normal"/>
    <w:autoRedefine/>
    <w:uiPriority w:val="39"/>
    <w:unhideWhenUsed/>
    <w:rsid w:val="00684F41"/>
    <w:pPr>
      <w:spacing w:after="0"/>
      <w:ind w:left="1200"/>
    </w:pPr>
    <w:rPr>
      <w:rFonts w:asciiTheme="minorHAnsi" w:hAnsiTheme="minorHAnsi"/>
      <w:sz w:val="18"/>
      <w:szCs w:val="18"/>
    </w:rPr>
  </w:style>
  <w:style w:type="paragraph" w:styleId="TM7">
    <w:name w:val="toc 7"/>
    <w:basedOn w:val="Normal"/>
    <w:next w:val="Normal"/>
    <w:autoRedefine/>
    <w:uiPriority w:val="39"/>
    <w:unhideWhenUsed/>
    <w:rsid w:val="00684F41"/>
    <w:pPr>
      <w:spacing w:after="0"/>
      <w:ind w:left="1440"/>
    </w:pPr>
    <w:rPr>
      <w:rFonts w:asciiTheme="minorHAnsi" w:hAnsiTheme="minorHAnsi"/>
      <w:sz w:val="18"/>
      <w:szCs w:val="18"/>
    </w:rPr>
  </w:style>
  <w:style w:type="paragraph" w:styleId="TM8">
    <w:name w:val="toc 8"/>
    <w:basedOn w:val="Normal"/>
    <w:next w:val="Normal"/>
    <w:autoRedefine/>
    <w:uiPriority w:val="39"/>
    <w:unhideWhenUsed/>
    <w:rsid w:val="00684F41"/>
    <w:pPr>
      <w:spacing w:after="0"/>
      <w:ind w:left="1680"/>
    </w:pPr>
    <w:rPr>
      <w:rFonts w:asciiTheme="minorHAnsi" w:hAnsiTheme="minorHAnsi"/>
      <w:sz w:val="18"/>
      <w:szCs w:val="18"/>
    </w:rPr>
  </w:style>
  <w:style w:type="paragraph" w:styleId="TM9">
    <w:name w:val="toc 9"/>
    <w:basedOn w:val="Normal"/>
    <w:next w:val="Normal"/>
    <w:autoRedefine/>
    <w:uiPriority w:val="39"/>
    <w:unhideWhenUsed/>
    <w:rsid w:val="00684F41"/>
    <w:pPr>
      <w:spacing w:after="0"/>
      <w:ind w:left="1920"/>
    </w:pPr>
    <w:rPr>
      <w:rFonts w:asciiTheme="minorHAnsi" w:hAnsiTheme="minorHAnsi"/>
      <w:sz w:val="18"/>
      <w:szCs w:val="18"/>
    </w:rPr>
  </w:style>
  <w:style w:type="character" w:styleId="Numrodeligne">
    <w:name w:val="line number"/>
    <w:basedOn w:val="Policepardfaut"/>
    <w:uiPriority w:val="99"/>
    <w:semiHidden/>
    <w:unhideWhenUsed/>
    <w:rsid w:val="00E331EF"/>
  </w:style>
  <w:style w:type="character" w:styleId="Numrodepage">
    <w:name w:val="page number"/>
    <w:basedOn w:val="Policepardfaut"/>
    <w:uiPriority w:val="99"/>
    <w:semiHidden/>
    <w:unhideWhenUsed/>
    <w:rsid w:val="00D171B1"/>
  </w:style>
  <w:style w:type="character" w:styleId="Textedelespacerserv">
    <w:name w:val="Placeholder Text"/>
    <w:basedOn w:val="Policepardfaut"/>
    <w:uiPriority w:val="99"/>
    <w:semiHidden/>
    <w:rsid w:val="00092E6B"/>
    <w:rPr>
      <w:color w:val="808080"/>
    </w:rPr>
  </w:style>
  <w:style w:type="paragraph" w:styleId="Rvision">
    <w:name w:val="Revision"/>
    <w:hidden/>
    <w:uiPriority w:val="99"/>
    <w:semiHidden/>
    <w:rsid w:val="00A67CA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4725">
      <w:bodyDiv w:val="1"/>
      <w:marLeft w:val="0"/>
      <w:marRight w:val="0"/>
      <w:marTop w:val="0"/>
      <w:marBottom w:val="0"/>
      <w:divBdr>
        <w:top w:val="none" w:sz="0" w:space="0" w:color="auto"/>
        <w:left w:val="none" w:sz="0" w:space="0" w:color="auto"/>
        <w:bottom w:val="none" w:sz="0" w:space="0" w:color="auto"/>
        <w:right w:val="none" w:sz="0" w:space="0" w:color="auto"/>
      </w:divBdr>
    </w:div>
    <w:div w:id="663749219">
      <w:bodyDiv w:val="1"/>
      <w:marLeft w:val="0"/>
      <w:marRight w:val="0"/>
      <w:marTop w:val="0"/>
      <w:marBottom w:val="0"/>
      <w:divBdr>
        <w:top w:val="none" w:sz="0" w:space="0" w:color="auto"/>
        <w:left w:val="none" w:sz="0" w:space="0" w:color="auto"/>
        <w:bottom w:val="none" w:sz="0" w:space="0" w:color="auto"/>
        <w:right w:val="none" w:sz="0" w:space="0" w:color="auto"/>
      </w:divBdr>
    </w:div>
    <w:div w:id="1097406530">
      <w:bodyDiv w:val="1"/>
      <w:marLeft w:val="0"/>
      <w:marRight w:val="0"/>
      <w:marTop w:val="0"/>
      <w:marBottom w:val="0"/>
      <w:divBdr>
        <w:top w:val="none" w:sz="0" w:space="0" w:color="auto"/>
        <w:left w:val="none" w:sz="0" w:space="0" w:color="auto"/>
        <w:bottom w:val="none" w:sz="0" w:space="0" w:color="auto"/>
        <w:right w:val="none" w:sz="0" w:space="0" w:color="auto"/>
      </w:divBdr>
    </w:div>
    <w:div w:id="1165703957">
      <w:bodyDiv w:val="1"/>
      <w:marLeft w:val="0"/>
      <w:marRight w:val="0"/>
      <w:marTop w:val="0"/>
      <w:marBottom w:val="0"/>
      <w:divBdr>
        <w:top w:val="none" w:sz="0" w:space="0" w:color="auto"/>
        <w:left w:val="none" w:sz="0" w:space="0" w:color="auto"/>
        <w:bottom w:val="none" w:sz="0" w:space="0" w:color="auto"/>
        <w:right w:val="none" w:sz="0" w:space="0" w:color="auto"/>
      </w:divBdr>
    </w:div>
    <w:div w:id="1166938771">
      <w:bodyDiv w:val="1"/>
      <w:marLeft w:val="0"/>
      <w:marRight w:val="0"/>
      <w:marTop w:val="0"/>
      <w:marBottom w:val="0"/>
      <w:divBdr>
        <w:top w:val="none" w:sz="0" w:space="0" w:color="auto"/>
        <w:left w:val="none" w:sz="0" w:space="0" w:color="auto"/>
        <w:bottom w:val="none" w:sz="0" w:space="0" w:color="auto"/>
        <w:right w:val="none" w:sz="0" w:space="0" w:color="auto"/>
      </w:divBdr>
    </w:div>
    <w:div w:id="1376589240">
      <w:bodyDiv w:val="1"/>
      <w:marLeft w:val="0"/>
      <w:marRight w:val="0"/>
      <w:marTop w:val="0"/>
      <w:marBottom w:val="0"/>
      <w:divBdr>
        <w:top w:val="none" w:sz="0" w:space="0" w:color="auto"/>
        <w:left w:val="none" w:sz="0" w:space="0" w:color="auto"/>
        <w:bottom w:val="none" w:sz="0" w:space="0" w:color="auto"/>
        <w:right w:val="none" w:sz="0" w:space="0" w:color="auto"/>
      </w:divBdr>
    </w:div>
    <w:div w:id="1565220861">
      <w:bodyDiv w:val="1"/>
      <w:marLeft w:val="0"/>
      <w:marRight w:val="0"/>
      <w:marTop w:val="0"/>
      <w:marBottom w:val="0"/>
      <w:divBdr>
        <w:top w:val="none" w:sz="0" w:space="0" w:color="auto"/>
        <w:left w:val="none" w:sz="0" w:space="0" w:color="auto"/>
        <w:bottom w:val="none" w:sz="0" w:space="0" w:color="auto"/>
        <w:right w:val="none" w:sz="0" w:space="0" w:color="auto"/>
      </w:divBdr>
    </w:div>
    <w:div w:id="1987976990">
      <w:bodyDiv w:val="1"/>
      <w:marLeft w:val="0"/>
      <w:marRight w:val="0"/>
      <w:marTop w:val="0"/>
      <w:marBottom w:val="0"/>
      <w:divBdr>
        <w:top w:val="none" w:sz="0" w:space="0" w:color="auto"/>
        <w:left w:val="none" w:sz="0" w:space="0" w:color="auto"/>
        <w:bottom w:val="none" w:sz="0" w:space="0" w:color="auto"/>
        <w:right w:val="none" w:sz="0" w:space="0" w:color="auto"/>
      </w:divBdr>
    </w:div>
    <w:div w:id="20801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3BB543-596B-6E45-B513-D38ECCE35E58}">
  <we:reference id="wa104099688" version="1.3.0.0" store="fr-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0FC1B-7D92-0A4B-966C-8D3C6231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329</Words>
  <Characters>2792</Characters>
  <Application>Microsoft Macintosh Word</Application>
  <DocSecurity>0</DocSecurity>
  <Lines>99</Lines>
  <Paragraphs>70</Paragraphs>
  <ScaleCrop>false</ScaleCrop>
  <HeadingPairs>
    <vt:vector size="2" baseType="variant">
      <vt:variant>
        <vt:lpstr>Titre</vt:lpstr>
      </vt:variant>
      <vt:variant>
        <vt:i4>1</vt:i4>
      </vt:variant>
    </vt:vector>
  </HeadingPairs>
  <TitlesOfParts>
    <vt:vector size="1" baseType="lpstr">
      <vt:lpstr/>
    </vt:vector>
  </TitlesOfParts>
  <Company>Haute Ecole Arc</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2</cp:revision>
  <cp:lastPrinted>2016-07-06T12:28:00Z</cp:lastPrinted>
  <dcterms:created xsi:type="dcterms:W3CDTF">2016-07-06T13:37:00Z</dcterms:created>
  <dcterms:modified xsi:type="dcterms:W3CDTF">2016-07-06T13:37:00Z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anthony.tomat@he-arc.ch@www.mendeley.com</vt:lpwstr>
  </property>
  <property fmtid="{D5CDD505-2E9C-101B-9397-08002B2CF9AE}" pid="4" name="Mendeley Citation Style_1">
    <vt:lpwstr>http://www.zotero.org/styles/iso690-author-date-fr-no-abstract</vt:lpwstr>
  </property>
  <property fmtid="{D5CDD505-2E9C-101B-9397-08002B2CF9AE}" pid="5" name="Mendeley_Bookmark_lM6h2XjcFP_1">
    <vt:lpwstr>ADDIN CSL_CITATION { "citationItems" : [ { "id" : "ITEM-1", "itemData" : { "author" : [ { "dropping-particle" : "", "family" : "Fritscher", "given" : "Boris", "non-dropping-particle" : "", "parse-names" : false, "suffix" : "" }, { "dropping-particle" : ""</vt:lpwstr>
  </property>
  <property fmtid="{D5CDD505-2E9C-101B-9397-08002B2CF9AE}" pid="6" name="Mendeley_Bookmark_lM6h2XjcFP_2">
    <vt:lpwstr>, "family" : "Santo", "given" : "Alessio", "non-dropping-particle" : "De", "parse-names" : false, "suffix" : "" }, { "dropping-particle" : "", "family" : "HES-SO", "given" : "Haute Ecole de Gestion Arc", "non-dropping-particle" : "", "parse-names" : false</vt:lpwstr>
  </property>
  <property fmtid="{D5CDD505-2E9C-101B-9397-08002B2CF9AE}" pid="7" name="Mendeley_Bookmark_lM6h2XjcFP_3">
    <vt:lpwstr>, "suffix" : "" } ], "id" : "ITEM-1", "issued" : { "date-parts" : [ [ "2016" ] ] }, "page" : "1", "title" : "Description du travail de Bachelor OdooSIM", "type" : "article-journal" }, "uris" : [ "http://www.mendeley.com/documents/?uuid=de5e7fe7-af01-4478-</vt:lpwstr>
  </property>
  <property fmtid="{D5CDD505-2E9C-101B-9397-08002B2CF9AE}" pid="8" name="Mendeley_Bookmark_lM6h2XjcFP_4">
    <vt:lpwstr>baf5-a452aa306e8a" ] } ], "mendeley" : { "formattedCitation" : "(Fritscher et al., 2016)", "plainTextFormattedCitation" : "(Fritscher et al., 2016)", "previouslyFormattedCitation" : "(Fritscher et al., 2016)" }, "properties" : { "noteIndex" : 0 }, "schema</vt:lpwstr>
  </property>
  <property fmtid="{D5CDD505-2E9C-101B-9397-08002B2CF9AE}" pid="9" name="Mendeley_Bookmark_lM6h2XjcFP_5">
    <vt:lpwstr>" : "https://github.com/citation-style-language/schema/raw/master/csl-citation.json" }</vt:lpwstr>
  </property>
  <property fmtid="{D5CDD505-2E9C-101B-9397-08002B2CF9AE}" pid="10" name="Mendeley_Bookmark_whyQSggdEW_1">
    <vt:lpwstr>ADDIN CSL_CITATION { "citationItems" : [ { "id" : "ITEM-1", "itemData" : { "ISBN" : "15393585", "PMID" : "60635511", "abstract" : "Executive Summary Enterprise Resource Planning (ERP) systems are commercial software packages that enable the integration of</vt:lpwstr>
  </property>
  <property fmtid="{D5CDD505-2E9C-101B-9397-08002B2CF9AE}" pid="11" name="Mendeley_Bookmark_whyQSggdEW_2">
    <vt:lpwstr> transactions-oriented data and business processes throughout an organization. Most of the world's largest organizations have already adopted an ERP system, and many mid-size organizations are turning to them as well. The implementation of an ERP system p</vt:lpwstr>
  </property>
  <property fmtid="{D5CDD505-2E9C-101B-9397-08002B2CF9AE}" pid="12" name="Mendeley_Bookmark_whyQSggdEW_3">
    <vt:lpwstr>resents some major training challenges. Organizations devote significant portions of their implementation budgets to training and organizational change management interventions. Industry experts recommend that up to 20% of an implementation budget be devo</vt:lpwstr>
  </property>
  <property fmtid="{D5CDD505-2E9C-101B-9397-08002B2CF9AE}" pid="13" name="Mendeley_Bookmark_whyQSggdEW_4">
    <vt:lpwstr>ted to adequately preparing managers and users. Studies also show a low return on investment for this type of training as it makes it difficult for knowledge workers to teach how to transfer what is learned in training to real-life jobs. Inadequate and in</vt:lpwstr>
  </property>
  <property fmtid="{D5CDD505-2E9C-101B-9397-08002B2CF9AE}" pid="14" name="Mendeley_Bookmark_whyQSggdEW_5">
    <vt:lpwstr>effective training has the potential to seriously limit value realization. In that context, this paper presents ERPsim, a business simulation training approach developed at HEC Montr\u00e9al in which the only interface between participants and the game is</vt:lpwstr>
  </property>
  <property fmtid="{D5CDD505-2E9C-101B-9397-08002B2CF9AE}" pid="15" name="Mendeley_Bookmark_whyQSggdEW_6">
    <vt:lpwstr> a real-life enterprise system (SAP). ERPsim recreates a realistic business environment that allows learners to develop IT competencies and skills in a setting that reflects the true complexity of the business world. This simulation approach is now used i</vt:lpwstr>
  </property>
  <property fmtid="{D5CDD505-2E9C-101B-9397-08002B2CF9AE}" pid="16" name="Mendeley_Bookmark_whyQSggdEW_7">
    <vt:lpwstr>n over 100 universities and a dozen Fortune 1000 organizations. Yet, our experience shows that trainers need to approach simulation game training with a different attitude. This paper addresses the challenges faced by IT trainers in adapting to this innov</vt:lpwstr>
  </property>
  <property fmtid="{D5CDD505-2E9C-101B-9397-08002B2CF9AE}" pid="17" name="Mendeley_Bookmark_whyQSggdEW_8">
    <vt:lpwstr>ative training approach. Based on our many training experiences, this paper provides instructors with guidelines to create a learning environment where learners have a reduced risk of making mistakes, to provide scaffolds that help learners build self con</vt:lpwstr>
  </property>
  <property fmtid="{D5CDD505-2E9C-101B-9397-08002B2CF9AE}" pid="18" name="Mendeley_Bookmark_whyQSggdEW_9">
    <vt:lpwstr>fidence, and to help learners reflect on their mistakes, speculate on root causes, and intelligently design alternative solutions. Instructors trained with this approach report significant improvements in student evaluation, learner motivation, attendance</vt:lpwstr>
  </property>
  <property fmtid="{D5CDD505-2E9C-101B-9397-08002B2CF9AE}" pid="19" name="Mendeley_Bookmark_whyQSggdEW_10">
    <vt:lpwstr>, and engagement as well as increased learner competence with the technology. These guidelines can be transferred to a variety of other educational fields in which trainers are migrating towards a more active educational approach. [ABSTRACT FROM PUBLISHER</vt:lpwstr>
  </property>
  <property fmtid="{D5CDD505-2E9C-101B-9397-08002B2CF9AE}" pid="20" name="Mendeley_Bookmark_whyQSggdEW_11">
    <vt:lpwstr>] Copyright of Journal of Information Technology Education is the property of Infor\u2026", "author" : [ { "dropping-particle" : "", "family" : "L\u00e9ger", "given" : "Pierre-Majorique", "non-dropping-particle" : "", "parse-names" : false, "suffix" : "" </vt:lpwstr>
  </property>
  <property fmtid="{D5CDD505-2E9C-101B-9397-08002B2CF9AE}" pid="21" name="Mendeley_Bookmark_whyQSggdEW_12">
    <vt:lpwstr>}, { "dropping-particle" : "", "family" : "Feldstein", "given" : "Harvey D", "non-dropping-particle" : "", "parse-names" : false, "suffix" : "" }, { "dropping-particle" : "", "family" : "Babin", "given" : "Gilbert", "non-dropping-particle" : "", "parse-na</vt:lpwstr>
  </property>
  <property fmtid="{D5CDD505-2E9C-101B-9397-08002B2CF9AE}" pid="22" name="Mendeley_Bookmark_whyQSggdEW_13">
    <vt:lpwstr>mes" : false, "suffix" : "" }, { "dropping-particle" : "", "family" : "Charland", "given" : "Patrick", "non-dropping-particle" : "", "parse-names" : false, "suffix" : "" }, { "dropping-particle" : "", "family" : "Robert", "given" : "Jacques", "non-droppin</vt:lpwstr>
  </property>
  <property fmtid="{D5CDD505-2E9C-101B-9397-08002B2CF9AE}" pid="23" name="Mendeley_Bookmark_whyQSggdEW_14">
    <vt:lpwstr>g-particle" : "", "parse-names" : false, "suffix" : "" }, { "dropping-particle" : "", "family" : "Lyle", "given" : "Derick", "non-dropping-particle" : "", "parse-names" : false, "suffix" : "" } ], "container-title" : "Journal of Information Technology Edu</vt:lpwstr>
  </property>
  <property fmtid="{D5CDD505-2E9C-101B-9397-08002B2CF9AE}" pid="24" name="Mendeley_Bookmark_whyQSggdEW_15">
    <vt:lpwstr>cation", "id" : "ITEM-1", "issued" : { "date-parts" : [ [ "2011" ] ] }, "page" : "39-53", "title" : "Business simulation training in information technology education: Guidelines for new approaches in IT training", "type" : "article-journal", "volume" : "1</vt:lpwstr>
  </property>
  <property fmtid="{D5CDD505-2E9C-101B-9397-08002B2CF9AE}" pid="25" name="Mendeley_Bookmark_whyQSggdEW_16">
    <vt:lpwstr>0" }, "uris" : [ "http://www.mendeley.com/documents/?uuid=3f9f4a83-1c4b-4b4c-bd48-f8323d55f80f" ] } ], "mendeley" : { "formattedCitation" : "(L\u00e9ger et al., 2011)", "plainTextFormattedCitation" : "(L\u00e9ger et al., 2011)", "previouslyFormattedCitati</vt:lpwstr>
  </property>
  <property fmtid="{D5CDD505-2E9C-101B-9397-08002B2CF9AE}" pid="26" name="Mendeley_Bookmark_whyQSggdEW_17">
    <vt:lpwstr>on" : "(L\u00e9ger et al., 2011)" }, "properties" : { "noteIndex" : 0 }, "schema" : "https://github.com/citation-style-language/schema/raw/master/csl-citation.json" }</vt:lpwstr>
  </property>
  <property fmtid="{D5CDD505-2E9C-101B-9397-08002B2CF9AE}" pid="27" name="Mendeley_Bookmark_1HWCekHg8f_1">
    <vt:lpwstr>ADDIN CSL_CITATION { "citationItems" : [ { "id" : "ITEM-1", "itemData" : { "author" : [ { "dropping-particle" : "", "family" : "Para\u00eetre", "given" : "De", "non-dropping-particle" : "", "parse-names" : false, "suffix" : "" } ], "id" : "ITEM-1", "issue</vt:lpwstr>
  </property>
  <property fmtid="{D5CDD505-2E9C-101B-9397-08002B2CF9AE}" pid="28" name="Mendeley_Bookmark_1HWCekHg8f_2">
    <vt:lpwstr>d" : { "date-parts" : [ [ "2010" ] ] }, "title" : "\u00ab SERIOUS GAME r\u00e9volution p\u00e9dagogique \u00bb", "type" : "article-journal" }, "uris" : [ "http://www.mendeley.com/documents/?uuid=c3ba283e-ea42-4034-b81d-36b80b5e729b" ] } ], "mendeley" : { </vt:lpwstr>
  </property>
  <property fmtid="{D5CDD505-2E9C-101B-9397-08002B2CF9AE}" pid="29" name="Mendeley_Bookmark_1HWCekHg8f_3">
    <vt:lpwstr>"formattedCitation" : "(Para\u00eetre, 2010)", "plainTextFormattedCitation" : "(Para\u00eetre, 2010)", "previouslyFormattedCitation" : "(Para\u00eetre, 2010)" }, "properties" : { "noteIndex" : 0 }, "schema" : "https://github.com/citation-style-language/sc</vt:lpwstr>
  </property>
  <property fmtid="{D5CDD505-2E9C-101B-9397-08002B2CF9AE}" pid="30" name="Mendeley_Bookmark_1HWCekHg8f_4">
    <vt:lpwstr>hema/raw/master/csl-citation.json" }</vt:lpwstr>
  </property>
  <property fmtid="{D5CDD505-2E9C-101B-9397-08002B2CF9AE}" pid="31" name="Mendeley_Bookmark_fI9Jw8wESt_1">
    <vt:lpwstr>ADDIN CSL_CITATION { "citationItems" : [ { "id" : "ITEM-1", "itemData" : { "author" : [ { "dropping-particle" : "", "family" : "Baudet", "given" : "C\u00e9dric", "non-dropping-particle" : "", "parse-names" : false, "suffix" : "" }, { "dropping-particle" :</vt:lpwstr>
  </property>
  <property fmtid="{D5CDD505-2E9C-101B-9397-08002B2CF9AE}" pid="32" name="Mendeley_Bookmark_fI9Jw8wESt_2">
    <vt:lpwstr> "", "family" : "Termine", "given" : "Francesco", "non-dropping-particle" : "", "parse-names" : false, "suffix" : "" }, { "dropping-particle" : "", "family" : "Plumez", "given" : "Julien", "non-dropping-particle" : "", "parse-names" : false, "suffix" : ""</vt:lpwstr>
  </property>
  <property fmtid="{D5CDD505-2E9C-101B-9397-08002B2CF9AE}" pid="33" name="Mendeley_Bookmark_fI9Jw8wESt_3">
    <vt:lpwstr> } ], "id" : "ITEM-1", "issued" : { "date-parts" : [ [ "2015" ] ] }, "page" : "1-20", "title" : "Co-design multidisciplinaire : un cas de ludification touristique selon une ap-proche de Design Science", "type" : "article-journal" }, "uris" : [ "http://www</vt:lpwstr>
  </property>
  <property fmtid="{D5CDD505-2E9C-101B-9397-08002B2CF9AE}" pid="34" name="Mendeley_Bookmark_fI9Jw8wESt_4">
    <vt:lpwstr>.mendeley.com/documents/?uuid=dbfe3f4a-6bb7-4cfc-b78b-6c396070a420" ] } ], "mendeley" : { "formattedCitation" : "(Baudet et al., 2015)", "plainTextFormattedCitation" : "(Baudet et al., 2015)", "previouslyFormattedCitation" : "(Baudet et al., 2015)" }, "pr</vt:lpwstr>
  </property>
  <property fmtid="{D5CDD505-2E9C-101B-9397-08002B2CF9AE}" pid="35" name="Mendeley_Bookmark_fI9Jw8wESt_5">
    <vt:lpwstr>operties" : { "noteIndex" : 0 }, "schema" : "https://github.com/citation-style-language/schema/raw/master/csl-citation.json" }</vt:lpwstr>
  </property>
  <property fmtid="{D5CDD505-2E9C-101B-9397-08002B2CF9AE}" pid="36" name="Mendeley_Bookmark_2C4oCEg1a7_1">
    <vt:lpwstr>ADDIN CSL_CITATION { "citationItems" : [ { "id" : "ITEM-1", "itemData" : { "author" : [ { "dropping-particle" : "", "family" : "Para\u00eetre", "given" : "De", "non-dropping-particle" : "", "parse-names" : false, "suffix" : "" } ], "id" : "ITEM-1", "issue</vt:lpwstr>
  </property>
  <property fmtid="{D5CDD505-2E9C-101B-9397-08002B2CF9AE}" pid="37" name="Mendeley_Bookmark_2C4oCEg1a7_2">
    <vt:lpwstr>d" : { "date-parts" : [ [ "2010" ] ] }, "title" : "\u00ab SERIOUS GAME r\u00e9volution p\u00e9dagogique \u00bb", "type" : "article-journal" }, "uris" : [ "http://www.mendeley.com/documents/?uuid=c3ba283e-ea42-4034-b81d-36b80b5e729b" ] } ], "mendeley" : { </vt:lpwstr>
  </property>
  <property fmtid="{D5CDD505-2E9C-101B-9397-08002B2CF9AE}" pid="38" name="Mendeley_Bookmark_2C4oCEg1a7_3">
    <vt:lpwstr>"formattedCitation" : "(Para\u00eetre, 2010)", "plainTextFormattedCitation" : "(Para\u00eetre, 2010)", "previouslyFormattedCitation" : "(Para\u00eetre, 2010)" }, "properties" : { "noteIndex" : 0 }, "schema" : "https://github.com/citation-style-language/sc</vt:lpwstr>
  </property>
  <property fmtid="{D5CDD505-2E9C-101B-9397-08002B2CF9AE}" pid="39" name="Mendeley_Bookmark_2C4oCEg1a7_4">
    <vt:lpwstr>hema/raw/master/csl-citation.json" }</vt:lpwstr>
  </property>
  <property fmtid="{D5CDD505-2E9C-101B-9397-08002B2CF9AE}" pid="40" name="Mendeley_Bookmark_43IxwVx6JB_1">
    <vt:lpwstr>ADDIN CSL_CITATION { "citationItems" : [ { "id" : "ITEM-1", "itemData" : { "author" : [ { "dropping-particle" : "", "family" : "Michaud, L. &amp; Alvarez", "given" : "J.", "non-dropping-particle" : "", "parse-names" : false, "suffix" : "" } ], "id" : "ITEM-1"</vt:lpwstr>
  </property>
  <property fmtid="{D5CDD505-2E9C-101B-9397-08002B2CF9AE}" pid="41" name="Mendeley_Bookmark_43IxwVx6JB_2">
    <vt:lpwstr>, "issued" : { "date-parts" : [ [ "2008" ] ] }, "title" : "Seriousgames: advergaming, edugaming, training", "type" : "article-journal" }, "uris" : [ "http://www.mendeley.com/documents/?uuid=d5271ea4-0540-4475-abe6-aeab41c8864b" ] } ], "mendeley" : { "form</vt:lpwstr>
  </property>
  <property fmtid="{D5CDD505-2E9C-101B-9397-08002B2CF9AE}" pid="42" name="Mendeley_Bookmark_43IxwVx6JB_3">
    <vt:lpwstr>attedCitation" : "(Michaud, L. &amp; Alvarez, 2008)", "plainTextFormattedCitation" : "(Michaud, L. &amp; Alvarez, 2008)", "previouslyFormattedCitation" : "(Michaud, L. &amp; Alvarez, 2008)" }, "properties" : { "noteIndex" : 0 }, "schema" : "https://github.com/citatio</vt:lpwstr>
  </property>
  <property fmtid="{D5CDD505-2E9C-101B-9397-08002B2CF9AE}" pid="43" name="Mendeley_Bookmark_43IxwVx6JB_4">
    <vt:lpwstr>n-style-language/schema/raw/master/csl-citation.json" }</vt:lpwstr>
  </property>
  <property fmtid="{D5CDD505-2E9C-101B-9397-08002B2CF9AE}" pid="44" name="Mendeley_Bookmark_mI3Jg1i0pD_1">
    <vt:lpwstr>ADDIN CSL_CITATION { "citationItems" : [ { "id" : "ITEM-1", "itemData" : { "DOI" : "10.3917/sim.143.0097", "ISBN" : "9782747224000", "ISSN" : "1260-4984", "author" : [ { "dropping-particle" : "", "family" : "Allal-Cherif", "given" : "Oihab", "non-dropping</vt:lpwstr>
  </property>
  <property fmtid="{D5CDD505-2E9C-101B-9397-08002B2CF9AE}" pid="45" name="Mendeley_Bookmark_mI3Jg1i0pD_2">
    <vt:lpwstr>-particle" : "", "parse-names" : false, "suffix" : "" }, { "dropping-particle" : "", "family" : "Makhlouf", "given" : "Mohamed", "non-dropping-particle" : "", "parse-names" : false, "suffix" : "" }, { "dropping-particle" : "", "family" : "Bajard", "given"</vt:lpwstr>
  </property>
  <property fmtid="{D5CDD505-2E9C-101B-9397-08002B2CF9AE}" pid="46" name="Mendeley_Bookmark_mI3Jg1i0pD_3">
    <vt:lpwstr> : "Armand", "non-dropping-particle" : "", "parse-names" : false, "suffix" : "" } ], "container-title" : "Syst\u00e8mes d'information &amp; management", "id" : "ITEM-1", "issue" : "3", "issued" : { "date-parts" : [ [ "2014" ] ] }, "page" : "97-126", "title" :</vt:lpwstr>
  </property>
  <property fmtid="{D5CDD505-2E9C-101B-9397-08002B2CF9AE}" pid="47" name="Mendeley_Bookmark_mI3Jg1i0pD_4">
    <vt:lpwstr> "Les serious games au service de la gestion des ressources humaines : une cartographie dans les entreprises du CAC40", "type" : "article-journal", "volume" : "19" }, "uris" : [ "http://www.mendeley.com/documents/?uuid=2ee039b0-d658-46f1-9e57-deff2e5049e4</vt:lpwstr>
  </property>
  <property fmtid="{D5CDD505-2E9C-101B-9397-08002B2CF9AE}" pid="48" name="Mendeley_Bookmark_mI3Jg1i0pD_5">
    <vt:lpwstr>" ] } ], "mendeley" : { "formattedCitation" : "(Allal-Cherif et al., 2014)", "plainTextFormattedCitation" : "(Allal-Cherif et al., 2014)" }, "properties" : { "noteIndex" : 0 }, "schema" : "https://github.com/citation-style-language/schema/raw/master/csl-c</vt:lpwstr>
  </property>
  <property fmtid="{D5CDD505-2E9C-101B-9397-08002B2CF9AE}" pid="49" name="Mendeley_Bookmark_mI3Jg1i0pD_6">
    <vt:lpwstr>itation.json" }</vt:lpwstr>
  </property>
  <property fmtid="{D5CDD505-2E9C-101B-9397-08002B2CF9AE}" pid="50" name="Mendeley_Bookmark_c7D4BDkGWp_1">
    <vt:lpwstr>ADDIN CSL_CITATION { "citationItems" : [ { "id" : "ITEM-1", "itemData" : { "ISBN" : "15393585", "PMID" : "60635511", "abstract" : "Executive Summary Enterprise Resource Planning (ERP) systems are commercial software packages that enable the integration of</vt:lpwstr>
  </property>
  <property fmtid="{D5CDD505-2E9C-101B-9397-08002B2CF9AE}" pid="51" name="Mendeley_Bookmark_c7D4BDkGWp_2">
    <vt:lpwstr> transactions-oriented data and business processes throughout an organization. Most of the world's largest organizations have already adopted an ERP system, and many mid-size organizations are turning to them as well. The implementation of an ERP system p</vt:lpwstr>
  </property>
  <property fmtid="{D5CDD505-2E9C-101B-9397-08002B2CF9AE}" pid="52" name="Mendeley_Bookmark_c7D4BDkGWp_3">
    <vt:lpwstr>resents some major training challenges. Organizations devote significant portions of their implementation budgets to training and organizational change management interventions. Industry experts recommend that up to 20% of an implementation budget be devo</vt:lpwstr>
  </property>
  <property fmtid="{D5CDD505-2E9C-101B-9397-08002B2CF9AE}" pid="53" name="Mendeley_Bookmark_c7D4BDkGWp_4">
    <vt:lpwstr>ted to adequately preparing managers and users. Studies also show a low return on investment for this type of training as it makes it difficult for knowledge workers to teach how to transfer what is learned in training to real-life jobs. Inadequate and in</vt:lpwstr>
  </property>
  <property fmtid="{D5CDD505-2E9C-101B-9397-08002B2CF9AE}" pid="54" name="Mendeley_Bookmark_c7D4BDkGWp_5">
    <vt:lpwstr>effective training has the potential to seriously limit value realization. In that context, this paper presents ERPsim, a business simulation training approach developed at HEC Montr\u00e9al in which the only interface between participants and the game is</vt:lpwstr>
  </property>
  <property fmtid="{D5CDD505-2E9C-101B-9397-08002B2CF9AE}" pid="55" name="Mendeley_Bookmark_c7D4BDkGWp_6">
    <vt:lpwstr> a real-life enterprise system (SAP). ERPsim recreates a realistic business environment that allows learners to develop IT competencies and skills in a setting that reflects the true complexity of the business world. This simulation approach is now used i</vt:lpwstr>
  </property>
  <property fmtid="{D5CDD505-2E9C-101B-9397-08002B2CF9AE}" pid="56" name="Mendeley_Bookmark_c7D4BDkGWp_7">
    <vt:lpwstr>n over 100 universities and a dozen Fortune 1000 organizations. Yet, our experience shows that trainers need to approach simulation game training with a different attitude. This paper addresses the challenges faced by IT trainers in adapting to this innov</vt:lpwstr>
  </property>
  <property fmtid="{D5CDD505-2E9C-101B-9397-08002B2CF9AE}" pid="57" name="Mendeley_Bookmark_c7D4BDkGWp_8">
    <vt:lpwstr>ative training approach. Based on our many training experiences, this paper provides instructors with guidelines to create a learning environment where learners have a reduced risk of making mistakes, to provide scaffolds that help learners build self con</vt:lpwstr>
  </property>
  <property fmtid="{D5CDD505-2E9C-101B-9397-08002B2CF9AE}" pid="58" name="Mendeley_Bookmark_c7D4BDkGWp_9">
    <vt:lpwstr>fidence, and to help learners reflect on their mistakes, speculate on root causes, and intelligently design alternative solutions. Instructors trained with this approach report significant improvements in student evaluation, learner motivation, attendance</vt:lpwstr>
  </property>
  <property fmtid="{D5CDD505-2E9C-101B-9397-08002B2CF9AE}" pid="59" name="Mendeley_Bookmark_c7D4BDkGWp_10">
    <vt:lpwstr>, and engagement as well as increased learner competence with the technology. These guidelines can be transferred to a variety of other educational fields in which trainers are migrating towards a more active educational approach. [ABSTRACT FROM PUBLISHER</vt:lpwstr>
  </property>
  <property fmtid="{D5CDD505-2E9C-101B-9397-08002B2CF9AE}" pid="60" name="Mendeley_Bookmark_c7D4BDkGWp_11">
    <vt:lpwstr>] Copyright of Journal of Information Technology Education is the property of Infor\u2026", "author" : [ { "dropping-particle" : "", "family" : "L\u00e9ger", "given" : "Pierre-Majorique", "non-dropping-particle" : "", "parse-names" : false, "suffix" : "" </vt:lpwstr>
  </property>
  <property fmtid="{D5CDD505-2E9C-101B-9397-08002B2CF9AE}" pid="61" name="Mendeley_Bookmark_c7D4BDkGWp_12">
    <vt:lpwstr>}, { "dropping-particle" : "", "family" : "Feldstein", "given" : "Harvey D", "non-dropping-particle" : "", "parse-names" : false, "suffix" : "" }, { "dropping-particle" : "", "family" : "Babin", "given" : "Gilbert", "non-dropping-particle" : "", "parse-na</vt:lpwstr>
  </property>
  <property fmtid="{D5CDD505-2E9C-101B-9397-08002B2CF9AE}" pid="62" name="Mendeley_Bookmark_c7D4BDkGWp_13">
    <vt:lpwstr>mes" : false, "suffix" : "" }, { "dropping-particle" : "", "family" : "Charland", "given" : "Patrick", "non-dropping-particle" : "", "parse-names" : false, "suffix" : "" }, { "dropping-particle" : "", "family" : "Robert", "given" : "Jacques", "non-droppin</vt:lpwstr>
  </property>
  <property fmtid="{D5CDD505-2E9C-101B-9397-08002B2CF9AE}" pid="63" name="Mendeley_Bookmark_c7D4BDkGWp_14">
    <vt:lpwstr>g-particle" : "", "parse-names" : false, "suffix" : "" }, { "dropping-particle" : "", "family" : "Lyle", "given" : "Derick", "non-dropping-particle" : "", "parse-names" : false, "suffix" : "" } ], "container-title" : "Journal of Information Technology Edu</vt:lpwstr>
  </property>
  <property fmtid="{D5CDD505-2E9C-101B-9397-08002B2CF9AE}" pid="64" name="Mendeley_Bookmark_c7D4BDkGWp_15">
    <vt:lpwstr>cation", "id" : "ITEM-1", "issued" : { "date-parts" : [ [ "2011" ] ] }, "page" : "39-53", "title" : "Business simulation training in information technology education: Guidelines for new approaches in IT training", "type" : "article-journal", "volume" : "1</vt:lpwstr>
  </property>
  <property fmtid="{D5CDD505-2E9C-101B-9397-08002B2CF9AE}" pid="65" name="Mendeley_Bookmark_c7D4BDkGWp_16">
    <vt:lpwstr>0" }, "uris" : [ "http://www.mendeley.com/documents/?uuid=3f9f4a83-1c4b-4b4c-bd48-f8323d55f80f" ] } ], "mendeley" : { "formattedCitation" : "(L\u00e9ger et al., 2011)", "plainTextFormattedCitation" : "(L\u00e9ger et al., 2011)", "previouslyFormattedCitati</vt:lpwstr>
  </property>
  <property fmtid="{D5CDD505-2E9C-101B-9397-08002B2CF9AE}" pid="66" name="Mendeley_Bookmark_c7D4BDkGWp_17">
    <vt:lpwstr>on" : "(L\u00e9ger et al., 2011)" }, "properties" : { "noteIndex" : 0 }, "schema" : "https://github.com/citation-style-language/schema/raw/master/csl-citation.json" }</vt:lpwstr>
  </property>
  <property fmtid="{D5CDD505-2E9C-101B-9397-08002B2CF9AE}" pid="67" name="Mendeley_Bookmark_MGB0W3N2rx_1">
    <vt:lpwstr>ADDIN CSL_CITATION { "citationItems" : [ { "id" : "ITEM-1", "itemData" : { "ISBN" : "15393585", "PMID" : "60635511", "abstract" : "Executive Summary Enterprise Resource Planning (ERP) systems are commercial software packages that enable the integration of</vt:lpwstr>
  </property>
  <property fmtid="{D5CDD505-2E9C-101B-9397-08002B2CF9AE}" pid="68" name="Mendeley_Bookmark_MGB0W3N2rx_2">
    <vt:lpwstr> transactions-oriented data and business processes throughout an organization. Most of the world's largest organizations have already adopted an ERP system, and many mid-size organizations are turning to them as well. The implementation of an ERP system p</vt:lpwstr>
  </property>
  <property fmtid="{D5CDD505-2E9C-101B-9397-08002B2CF9AE}" pid="69" name="Mendeley_Bookmark_MGB0W3N2rx_3">
    <vt:lpwstr>resents some major training challenges. Organizations devote significant portions of their implementation budgets to training and organizational change management interventions. Industry experts recommend that up to 20% of an implementation budget be devo</vt:lpwstr>
  </property>
  <property fmtid="{D5CDD505-2E9C-101B-9397-08002B2CF9AE}" pid="70" name="Mendeley_Bookmark_MGB0W3N2rx_4">
    <vt:lpwstr>ted to adequately preparing managers and users. Studies also show a low return on investment for this type of training as it makes it difficult for knowledge workers to teach how to transfer what is learned in training to real-life jobs. Inadequate and in</vt:lpwstr>
  </property>
  <property fmtid="{D5CDD505-2E9C-101B-9397-08002B2CF9AE}" pid="71" name="Mendeley_Bookmark_MGB0W3N2rx_5">
    <vt:lpwstr>effective training has the potential to seriously limit value realization. In that context, this paper presents ERPsim, a business simulation training approach developed at HEC Montr\u00e9al in which the only interface between participants and the game is</vt:lpwstr>
  </property>
  <property fmtid="{D5CDD505-2E9C-101B-9397-08002B2CF9AE}" pid="72" name="Mendeley_Bookmark_MGB0W3N2rx_6">
    <vt:lpwstr> a real-life enterprise system (SAP). ERPsim recreates a realistic business environment that allows learners to develop IT competencies and skills in a setting that reflects the true complexity of the business world. This simulation approach is now used i</vt:lpwstr>
  </property>
  <property fmtid="{D5CDD505-2E9C-101B-9397-08002B2CF9AE}" pid="73" name="Mendeley_Bookmark_MGB0W3N2rx_7">
    <vt:lpwstr>n over 100 universities and a dozen Fortune 1000 organizations. Yet, our experience shows that trainers need to approach simulation game training with a different attitude. This paper addresses the challenges faced by IT trainers in adapting to this innov</vt:lpwstr>
  </property>
  <property fmtid="{D5CDD505-2E9C-101B-9397-08002B2CF9AE}" pid="74" name="Mendeley_Bookmark_MGB0W3N2rx_8">
    <vt:lpwstr>ative training approach. Based on our many training experiences, this paper provides instructors with guidelines to create a learning environment where learners have a reduced risk of making mistakes, to provide scaffolds that help learners build self con</vt:lpwstr>
  </property>
  <property fmtid="{D5CDD505-2E9C-101B-9397-08002B2CF9AE}" pid="75" name="Mendeley_Bookmark_MGB0W3N2rx_9">
    <vt:lpwstr>fidence, and to help learners reflect on their mistakes, speculate on root causes, and intelligently design alternative solutions. Instructors trained with this approach report significant improvements in student evaluation, learner motivation, attendance</vt:lpwstr>
  </property>
  <property fmtid="{D5CDD505-2E9C-101B-9397-08002B2CF9AE}" pid="76" name="Mendeley_Bookmark_MGB0W3N2rx_10">
    <vt:lpwstr>, and engagement as well as increased learner competence with the technology. These guidelines can be transferred to a variety of other educational fields in which trainers are migrating towards a more active educational approach. [ABSTRACT FROM PUBLISHER</vt:lpwstr>
  </property>
  <property fmtid="{D5CDD505-2E9C-101B-9397-08002B2CF9AE}" pid="77" name="Mendeley_Bookmark_MGB0W3N2rx_11">
    <vt:lpwstr>] Copyright of Journal of Information Technology Education is the property of Infor\u2026", "author" : [ { "dropping-particle" : "", "family" : "L\u00e9ger", "given" : "Pierre-Majorique", "non-dropping-particle" : "", "parse-names" : false, "suffix" : "" </vt:lpwstr>
  </property>
  <property fmtid="{D5CDD505-2E9C-101B-9397-08002B2CF9AE}" pid="78" name="Mendeley_Bookmark_MGB0W3N2rx_12">
    <vt:lpwstr>}, { "dropping-particle" : "", "family" : "Feldstein", "given" : "Harvey D", "non-dropping-particle" : "", "parse-names" : false, "suffix" : "" }, { "dropping-particle" : "", "family" : "Babin", "given" : "Gilbert", "non-dropping-particle" : "", "parse-na</vt:lpwstr>
  </property>
  <property fmtid="{D5CDD505-2E9C-101B-9397-08002B2CF9AE}" pid="79" name="Mendeley_Bookmark_MGB0W3N2rx_13">
    <vt:lpwstr>mes" : false, "suffix" : "" }, { "dropping-particle" : "", "family" : "Charland", "given" : "Patrick", "non-dropping-particle" : "", "parse-names" : false, "suffix" : "" }, { "dropping-particle" : "", "family" : "Robert", "given" : "Jacques", "non-droppin</vt:lpwstr>
  </property>
  <property fmtid="{D5CDD505-2E9C-101B-9397-08002B2CF9AE}" pid="80" name="Mendeley_Bookmark_MGB0W3N2rx_14">
    <vt:lpwstr>g-particle" : "", "parse-names" : false, "suffix" : "" }, { "dropping-particle" : "", "family" : "Lyle", "given" : "Derick", "non-dropping-particle" : "", "parse-names" : false, "suffix" : "" } ], "container-title" : "Journal of Information Technology Edu</vt:lpwstr>
  </property>
  <property fmtid="{D5CDD505-2E9C-101B-9397-08002B2CF9AE}" pid="81" name="Mendeley_Bookmark_MGB0W3N2rx_15">
    <vt:lpwstr>cation", "id" : "ITEM-1", "issued" : { "date-parts" : [ [ "2011" ] ] }, "page" : "39-53", "title" : "Business simulation training in information technology education: Guidelines for new approaches in IT training", "type" : "article-journal", "volume" : "1</vt:lpwstr>
  </property>
  <property fmtid="{D5CDD505-2E9C-101B-9397-08002B2CF9AE}" pid="82" name="Mendeley_Bookmark_MGB0W3N2rx_16">
    <vt:lpwstr>0" }, "uris" : [ "http://www.mendeley.com/documents/?uuid=3f9f4a83-1c4b-4b4c-bd48-f8323d55f80f" ] } ], "mendeley" : { "formattedCitation" : "(L\u00e9ger et al., 2011)", "plainTextFormattedCitation" : "(L\u00e9ger et al., 2011)", "previouslyFormattedCitati</vt:lpwstr>
  </property>
  <property fmtid="{D5CDD505-2E9C-101B-9397-08002B2CF9AE}" pid="83" name="Mendeley_Bookmark_MGB0W3N2rx_17">
    <vt:lpwstr>on" : "(L\u00e9ger et al., 2011)" }, "properties" : { "noteIndex" : 0 }, "schema" : "https://github.com/citation-style-language/schema/raw/master/csl-citation.json" }</vt:lpwstr>
  </property>
  <property fmtid="{D5CDD505-2E9C-101B-9397-08002B2CF9AE}" pid="84" name="Mendeley_Bookmark_AVDn6XnI5J_1">
    <vt:lpwstr>ADDIN CSL_CITATION { "citationItems" : [ { "id" : "ITEM-1", "itemData" : { "ISBN" : "15393585", "PMID" : "60635511", "abstract" : "Executive Summary Enterprise Resource Planning (ERP) systems are commercial software packages that enable the integration of</vt:lpwstr>
  </property>
  <property fmtid="{D5CDD505-2E9C-101B-9397-08002B2CF9AE}" pid="85" name="Mendeley_Bookmark_AVDn6XnI5J_2">
    <vt:lpwstr> transactions-oriented data and business processes throughout an organization. Most of the world's largest organizations have already adopted an ERP system, and many mid-size organizations are turning to them as well. The implementation of an ERP system p</vt:lpwstr>
  </property>
  <property fmtid="{D5CDD505-2E9C-101B-9397-08002B2CF9AE}" pid="86" name="Mendeley_Bookmark_AVDn6XnI5J_3">
    <vt:lpwstr>resents some major training challenges. Organizations devote significant portions of their implementation budgets to training and organizational change management interventions. Industry experts recommend that up to 20% of an implementation budget be devo</vt:lpwstr>
  </property>
  <property fmtid="{D5CDD505-2E9C-101B-9397-08002B2CF9AE}" pid="87" name="Mendeley_Bookmark_AVDn6XnI5J_4">
    <vt:lpwstr>ted to adequately preparing managers and users. Studies also show a low return on investment for this type of training as it makes it difficult for knowledge workers to teach how to transfer what is learned in training to real-life jobs. Inadequate and in</vt:lpwstr>
  </property>
  <property fmtid="{D5CDD505-2E9C-101B-9397-08002B2CF9AE}" pid="88" name="Mendeley_Bookmark_AVDn6XnI5J_5">
    <vt:lpwstr>effective training has the potential to seriously limit value realization. In that context, this paper presents ERPsim, a business simulation training approach developed at HEC Montr\u00e9al in which the only interface between participants and the game is</vt:lpwstr>
  </property>
  <property fmtid="{D5CDD505-2E9C-101B-9397-08002B2CF9AE}" pid="89" name="Mendeley_Bookmark_AVDn6XnI5J_6">
    <vt:lpwstr> a real-life enterprise system (SAP). ERPsim recreates a realistic business environment that allows learners to develop IT competencies and skills in a setting that reflects the true complexity of the business world. This simulation approach is now used i</vt:lpwstr>
  </property>
  <property fmtid="{D5CDD505-2E9C-101B-9397-08002B2CF9AE}" pid="90" name="Mendeley_Bookmark_AVDn6XnI5J_7">
    <vt:lpwstr>n over 100 universities and a dozen Fortune 1000 organizations. Yet, our experience shows that trainers need to approach simulation game training with a different attitude. This paper addresses the challenges faced by IT trainers in adapting to this innov</vt:lpwstr>
  </property>
  <property fmtid="{D5CDD505-2E9C-101B-9397-08002B2CF9AE}" pid="91" name="Mendeley_Bookmark_AVDn6XnI5J_8">
    <vt:lpwstr>ative training approach. Based on our many training experiences, this paper provides instructors with guidelines to create a learning environment where learners have a reduced risk of making mistakes, to provide scaffolds that help learners build self con</vt:lpwstr>
  </property>
  <property fmtid="{D5CDD505-2E9C-101B-9397-08002B2CF9AE}" pid="92" name="Mendeley_Bookmark_AVDn6XnI5J_9">
    <vt:lpwstr>fidence, and to help learners reflect on their mistakes, speculate on root causes, and intelligently design alternative solutions. Instructors trained with this approach report significant improvements in student evaluation, learner motivation, attendance</vt:lpwstr>
  </property>
  <property fmtid="{D5CDD505-2E9C-101B-9397-08002B2CF9AE}" pid="93" name="Mendeley_Bookmark_AVDn6XnI5J_10">
    <vt:lpwstr>, and engagement as well as increased learner competence with the technology. These guidelines can be transferred to a variety of other educational fields in which trainers are migrating towards a more active educational approach. [ABSTRACT FROM PUBLISHER</vt:lpwstr>
  </property>
  <property fmtid="{D5CDD505-2E9C-101B-9397-08002B2CF9AE}" pid="94" name="Mendeley_Bookmark_AVDn6XnI5J_11">
    <vt:lpwstr>] Copyright of Journal of Information Technology Education is the property of Infor\u2026", "author" : [ { "dropping-particle" : "", "family" : "L\u00e9ger", "given" : "Pierre-Majorique", "non-dropping-particle" : "", "parse-names" : false, "suffix" : "" </vt:lpwstr>
  </property>
  <property fmtid="{D5CDD505-2E9C-101B-9397-08002B2CF9AE}" pid="95" name="Mendeley_Bookmark_AVDn6XnI5J_12">
    <vt:lpwstr>}, { "dropping-particle" : "", "family" : "Feldstein", "given" : "Harvey D", "non-dropping-particle" : "", "parse-names" : false, "suffix" : "" }, { "dropping-particle" : "", "family" : "Babin", "given" : "Gilbert", "non-dropping-particle" : "", "parse-na</vt:lpwstr>
  </property>
  <property fmtid="{D5CDD505-2E9C-101B-9397-08002B2CF9AE}" pid="96" name="Mendeley_Bookmark_AVDn6XnI5J_13">
    <vt:lpwstr>mes" : false, "suffix" : "" }, { "dropping-particle" : "", "family" : "Charland", "given" : "Patrick", "non-dropping-particle" : "", "parse-names" : false, "suffix" : "" }, { "dropping-particle" : "", "family" : "Robert", "given" : "Jacques", "non-droppin</vt:lpwstr>
  </property>
  <property fmtid="{D5CDD505-2E9C-101B-9397-08002B2CF9AE}" pid="97" name="Mendeley_Bookmark_AVDn6XnI5J_14">
    <vt:lpwstr>g-particle" : "", "parse-names" : false, "suffix" : "" }, { "dropping-particle" : "", "family" : "Lyle", "given" : "Derick", "non-dropping-particle" : "", "parse-names" : false, "suffix" : "" } ], "container-title" : "Journal of Information Technology Edu</vt:lpwstr>
  </property>
  <property fmtid="{D5CDD505-2E9C-101B-9397-08002B2CF9AE}" pid="98" name="Mendeley_Bookmark_AVDn6XnI5J_15">
    <vt:lpwstr>cation", "id" : "ITEM-1", "issued" : { "date-parts" : [ [ "2011" ] ] }, "page" : "39-53", "title" : "Business simulation training in information technology education: Guidelines for new approaches in IT training", "type" : "article-journal", "volume" : "1</vt:lpwstr>
  </property>
  <property fmtid="{D5CDD505-2E9C-101B-9397-08002B2CF9AE}" pid="99" name="Mendeley_Bookmark_AVDn6XnI5J_16">
    <vt:lpwstr>0" }, "uris" : [ "http://www.mendeley.com/documents/?uuid=3f9f4a83-1c4b-4b4c-bd48-f8323d55f80f" ] } ], "mendeley" : { "formattedCitation" : "(L\u00e9ger et al., 2011)", "plainTextFormattedCitation" : "(L\u00e9ger et al., 2011)", "previouslyFormattedCitati</vt:lpwstr>
  </property>
  <property fmtid="{D5CDD505-2E9C-101B-9397-08002B2CF9AE}" pid="100" name="Mendeley_Bookmark_AVDn6XnI5J_17">
    <vt:lpwstr>on" : "(L\u00e9ger et al., 2011)" }, "properties" : { "noteIndex" : 0 }, "schema" : "https://github.com/citation-style-language/schema/raw/master/csl-citation.json" }</vt:lpwstr>
  </property>
  <property fmtid="{D5CDD505-2E9C-101B-9397-08002B2CF9AE}" pid="101" name="Mendeley_Bookmark_bkMpBpwwYn_1">
    <vt:lpwstr>ADDIN CSL_CITATION { "citationItems" : [ { "id" : "ITEM-1", "itemData" : { "ISBN" : "9783039090280", "author" : [ { "dropping-particle" : "", "family" : "Thommen", "given" : "Jean-Paul", "non-dropping-particle" : "", "parse-names" : false, "suffix" : "" }</vt:lpwstr>
  </property>
  <property fmtid="{D5CDD505-2E9C-101B-9397-08002B2CF9AE}" pid="102" name="Mendeley_Bookmark_bkMpBpwwYn_2">
    <vt:lpwstr> ], "edition" : "4e \u00e9dition", "editor" : [ { "dropping-particle" : "", "family" : "Verlag", "given" : "Versus", "non-dropping-particle" : "", "parse-names" : false, "suffix" : "" } ], "id" : "ITEM-1", "issued" : { "date-parts" : [ [ "2007" ] ] }, "nu</vt:lpwstr>
  </property>
  <property fmtid="{D5CDD505-2E9C-101B-9397-08002B2CF9AE}" pid="103" name="Mendeley_Bookmark_bkMpBpwwYn_3">
    <vt:lpwstr>mber-of-pages" : "911", "title" : "Introduction \u00e0 la gestion d'entreprise", "type" : "book" }, "uris" : [ "http://www.mendeley.com/documents/?uuid=d1391138-3c4f-4d56-8def-5c93b702b1a2" ] } ], "mendeley" : { "formattedCitation" : "(Thommen, 2007)", "p</vt:lpwstr>
  </property>
  <property fmtid="{D5CDD505-2E9C-101B-9397-08002B2CF9AE}" pid="104" name="Mendeley_Bookmark_bkMpBpwwYn_4">
    <vt:lpwstr>lainTextFormattedCitation" : "(Thommen, 2007)", "previouslyFormattedCitation" : "(Thommen, 2007)" }, "properties" : { "noteIndex" : 0 }, "schema" : "https://github.com/citation-style-language/schema/raw/master/csl-citation.json" }</vt:lpwstr>
  </property>
  <property fmtid="{D5CDD505-2E9C-101B-9397-08002B2CF9AE}" pid="105" name="Mendeley_Bookmark_5cPrEQaqyJ_1">
    <vt:lpwstr>ADDIN CSL_CITATION { "citationItems" : [ { "id" : "ITEM-1", "itemData" : { "author" : [ { "dropping-particle" : "", "family" : "Galeuchet", "given" : "St\u00e8ve", "non-dropping-particle" : "", "parse-names" : false, "suffix" : "" }, { "dropping-particle"</vt:lpwstr>
  </property>
  <property fmtid="{D5CDD505-2E9C-101B-9397-08002B2CF9AE}" pid="106" name="Mendeley_Bookmark_5cPrEQaqyJ_2">
    <vt:lpwstr> : "", "family" : "Jeanneret", "given" : "Lo\u00efc", "non-dropping-particle" : "", "parse-names" : false, "suffix" : "" }, { "dropping-particle" : "", "family" : "HES-SO", "given" : "Haute Ecole de Gestion Arc", "non-dropping-particle" : "", "parse-names</vt:lpwstr>
  </property>
  <property fmtid="{D5CDD505-2E9C-101B-9397-08002B2CF9AE}" pid="107" name="Mendeley_Bookmark_5cPrEQaqyJ_3">
    <vt:lpwstr>" : false, "suffix" : "" } ], "id" : "ITEM-1", "issued" : { "date-parts" : [ [ "2014" ] ] }, "page" : "51", "title" : "D\u00e9couverte des ERP", "type" : "article-journal" }, "uris" : [ "http://www.mendeley.com/documents/?uuid=978fed81-85c5-4aa2-9885-76d8</vt:lpwstr>
  </property>
  <property fmtid="{D5CDD505-2E9C-101B-9397-08002B2CF9AE}" pid="108" name="Mendeley_Bookmark_5cPrEQaqyJ_4">
    <vt:lpwstr>efe77c7e" ] } ], "mendeley" : { "formattedCitation" : "(Galeuchet et al., 2014)", "plainTextFormattedCitation" : "(Galeuchet et al., 2014)", "previouslyFormattedCitation" : "(Galeuchet et al., 2014)" }, "properties" : { "noteIndex" : 0 }, "schema" : "http</vt:lpwstr>
  </property>
  <property fmtid="{D5CDD505-2E9C-101B-9397-08002B2CF9AE}" pid="109" name="Mendeley_Bookmark_5cPrEQaqyJ_5">
    <vt:lpwstr>s://github.com/citation-style-language/schema/raw/master/csl-citation.json" }</vt:lpwstr>
  </property>
  <property fmtid="{D5CDD505-2E9C-101B-9397-08002B2CF9AE}" pid="110" name="Mendeley_Bookmark_k3UfNQzWsu_1">
    <vt:lpwstr>ADDIN CSL_CITATION { "citationItems" : [ { "id" : "ITEM-1", "itemData" : { "author" : [ { "dropping-particle" : "", "family" : "Galeuchet", "given" : "St\u00e8ve", "non-dropping-particle" : "", "parse-names" : false, "suffix" : "" }, { "dropping-particle"</vt:lpwstr>
  </property>
  <property fmtid="{D5CDD505-2E9C-101B-9397-08002B2CF9AE}" pid="111" name="Mendeley_Bookmark_k3UfNQzWsu_2">
    <vt:lpwstr> : "", "family" : "Jeanneret", "given" : "Lo\u00efc", "non-dropping-particle" : "", "parse-names" : false, "suffix" : "" }, { "dropping-particle" : "", "family" : "HES-SO", "given" : "Haute Ecole de Gestion Arc", "non-dropping-particle" : "", "parse-names</vt:lpwstr>
  </property>
  <property fmtid="{D5CDD505-2E9C-101B-9397-08002B2CF9AE}" pid="112" name="Mendeley_Bookmark_k3UfNQzWsu_3">
    <vt:lpwstr>" : false, "suffix" : "" } ], "id" : "ITEM-1", "issued" : { "date-parts" : [ [ "2014" ] ] }, "page" : "51", "title" : "D\u00e9couverte des ERP", "type" : "article-journal" }, "uris" : [ "http://www.mendeley.com/documents/?uuid=978fed81-85c5-4aa2-9885-76d8</vt:lpwstr>
  </property>
  <property fmtid="{D5CDD505-2E9C-101B-9397-08002B2CF9AE}" pid="113" name="Mendeley_Bookmark_k3UfNQzWsu_4">
    <vt:lpwstr>efe77c7e" ] } ], "mendeley" : { "formattedCitation" : "(Galeuchet et al., 2014)", "plainTextFormattedCitation" : "(Galeuchet et al., 2014)", "previouslyFormattedCitation" : "(Galeuchet et al., 2014)" }, "properties" : { "noteIndex" : 0 }, "schema" : "http</vt:lpwstr>
  </property>
  <property fmtid="{D5CDD505-2E9C-101B-9397-08002B2CF9AE}" pid="114" name="Mendeley_Bookmark_k3UfNQzWsu_5">
    <vt:lpwstr>s://github.com/citation-style-language/schema/raw/master/csl-citation.json" }</vt:lpwstr>
  </property>
  <property fmtid="{D5CDD505-2E9C-101B-9397-08002B2CF9AE}" pid="115" name="Mendeley_Bookmark_i6C7rYMEz3_1">
    <vt:lpwstr>ADDIN CSL_CITATION { "citationItems" : [ { "id" : "ITEM-1", "itemData" : { "author" : [ { "dropping-particle" : "", "family" : "Galeuchet", "given" : "St\u00e8ve", "non-dropping-particle" : "", "parse-names" : false, "suffix" : "" }, { "dropping-particle"</vt:lpwstr>
  </property>
  <property fmtid="{D5CDD505-2E9C-101B-9397-08002B2CF9AE}" pid="116" name="Mendeley_Bookmark_i6C7rYMEz3_2">
    <vt:lpwstr> : "", "family" : "Jeanneret", "given" : "Lo\u00efc", "non-dropping-particle" : "", "parse-names" : false, "suffix" : "" }, { "dropping-particle" : "", "family" : "HES-SO", "given" : "Haute Ecole de Gestion Arc", "non-dropping-particle" : "", "parse-names</vt:lpwstr>
  </property>
  <property fmtid="{D5CDD505-2E9C-101B-9397-08002B2CF9AE}" pid="117" name="Mendeley_Bookmark_i6C7rYMEz3_3">
    <vt:lpwstr>" : false, "suffix" : "" } ], "id" : "ITEM-1", "issued" : { "date-parts" : [ [ "2014" ] ] }, "page" : "51", "title" : "D\u00e9couverte des ERP", "type" : "article-journal" }, "uris" : [ "http://www.mendeley.com/documents/?uuid=978fed81-85c5-4aa2-9885-76d8</vt:lpwstr>
  </property>
  <property fmtid="{D5CDD505-2E9C-101B-9397-08002B2CF9AE}" pid="118" name="Mendeley_Bookmark_i6C7rYMEz3_4">
    <vt:lpwstr>efe77c7e" ] } ], "mendeley" : { "formattedCitation" : "(Galeuchet et al., 2014)", "plainTextFormattedCitation" : "(Galeuchet et al., 2014)", "previouslyFormattedCitation" : "(Galeuchet et al., 2014)" }, "properties" : { "noteIndex" : 0 }, "schema" : "http</vt:lpwstr>
  </property>
  <property fmtid="{D5CDD505-2E9C-101B-9397-08002B2CF9AE}" pid="119" name="Mendeley_Bookmark_i6C7rYMEz3_5">
    <vt:lpwstr>s://github.com/citation-style-language/schema/raw/master/csl-citation.json" }</vt:lpwstr>
  </property>
  <property fmtid="{D5CDD505-2E9C-101B-9397-08002B2CF9AE}" pid="120" name="Mendeley_Bookmark_W6aw8frKQb_1">
    <vt:lpwstr>ADDIN CSL_CITATION { "citationItems" : [ { "id" : "ITEM-1", "itemData" : { "author" : [ { "dropping-particle" : "", "family" : "Galeuchet", "given" : "St\u00e8ve", "non-dropping-particle" : "", "parse-names" : false, "suffix" : "" }, { "dropping-particle"</vt:lpwstr>
  </property>
  <property fmtid="{D5CDD505-2E9C-101B-9397-08002B2CF9AE}" pid="121" name="Mendeley_Bookmark_W6aw8frKQb_2">
    <vt:lpwstr> : "", "family" : "Jeanneret", "given" : "Lo\u00efc", "non-dropping-particle" : "", "parse-names" : false, "suffix" : "" }, { "dropping-particle" : "", "family" : "HES-SO", "given" : "Haute Ecole de Gestion Arc", "non-dropping-particle" : "", "parse-names</vt:lpwstr>
  </property>
  <property fmtid="{D5CDD505-2E9C-101B-9397-08002B2CF9AE}" pid="122" name="Mendeley_Bookmark_W6aw8frKQb_3">
    <vt:lpwstr>" : false, "suffix" : "" } ], "id" : "ITEM-1", "issued" : { "date-parts" : [ [ "2014" ] ] }, "page" : "51", "title" : "D\u00e9couverte des ERP", "type" : "article-journal" }, "uris" : [ "http://www.mendeley.com/documents/?uuid=978fed81-85c5-4aa2-9885-76d8</vt:lpwstr>
  </property>
  <property fmtid="{D5CDD505-2E9C-101B-9397-08002B2CF9AE}" pid="123" name="Mendeley_Bookmark_W6aw8frKQb_4">
    <vt:lpwstr>efe77c7e" ] } ], "mendeley" : { "formattedCitation" : "(Galeuchet et al., 2014)", "plainTextFormattedCitation" : "(Galeuchet et al., 2014)", "previouslyFormattedCitation" : "(Galeuchet et al., 2014)" }, "properties" : { "noteIndex" : 0 }, "schema" : "http</vt:lpwstr>
  </property>
  <property fmtid="{D5CDD505-2E9C-101B-9397-08002B2CF9AE}" pid="124" name="Mendeley_Bookmark_W6aw8frKQb_5">
    <vt:lpwstr>s://github.com/citation-style-language/schema/raw/master/csl-citation.json" }</vt:lpwstr>
  </property>
  <property fmtid="{D5CDD505-2E9C-101B-9397-08002B2CF9AE}" pid="125" name="Mendeley_Bookmark_us3Cvi7Trn_1">
    <vt:lpwstr>ADDIN CSL_CITATION { "citationItems" : [ { "id" : "ITEM-1", "itemData" : { "author" : [ { "dropping-particle" : "", "family" : "Galeuchet", "given" : "St\u00e8ve", "non-dropping-particle" : "", "parse-names" : false, "suffix" : "" }, { "dropping-particle"</vt:lpwstr>
  </property>
  <property fmtid="{D5CDD505-2E9C-101B-9397-08002B2CF9AE}" pid="126" name="Mendeley_Bookmark_us3Cvi7Trn_2">
    <vt:lpwstr> : "", "family" : "Jeanneret", "given" : "Lo\u00efc", "non-dropping-particle" : "", "parse-names" : false, "suffix" : "" }, { "dropping-particle" : "", "family" : "HES-SO", "given" : "Haute Ecole de Gestion Arc", "non-dropping-particle" : "", "parse-names</vt:lpwstr>
  </property>
  <property fmtid="{D5CDD505-2E9C-101B-9397-08002B2CF9AE}" pid="127" name="Mendeley_Bookmark_us3Cvi7Trn_3">
    <vt:lpwstr>" : false, "suffix" : "" } ], "id" : "ITEM-1", "issued" : { "date-parts" : [ [ "2014" ] ] }, "page" : "51", "title" : "D\u00e9couverte des ERP", "type" : "article-journal" }, "uris" : [ "http://www.mendeley.com/documents/?uuid=978fed81-85c5-4aa2-9885-76d8</vt:lpwstr>
  </property>
  <property fmtid="{D5CDD505-2E9C-101B-9397-08002B2CF9AE}" pid="128" name="Mendeley_Bookmark_us3Cvi7Trn_4">
    <vt:lpwstr>efe77c7e" ] } ], "mendeley" : { "formattedCitation" : "(Galeuchet et al., 2014)", "plainTextFormattedCitation" : "(Galeuchet et al., 2014)", "previouslyFormattedCitation" : "(Galeuchet et al., 2014)" }, "properties" : { "noteIndex" : 0 }, "schema" : "http</vt:lpwstr>
  </property>
  <property fmtid="{D5CDD505-2E9C-101B-9397-08002B2CF9AE}" pid="129" name="Mendeley_Bookmark_us3Cvi7Trn_5">
    <vt:lpwstr>s://github.com/citation-style-language/schema/raw/master/csl-citation.json" }</vt:lpwstr>
  </property>
  <property fmtid="{D5CDD505-2E9C-101B-9397-08002B2CF9AE}" pid="130" name="Mendeley_Bookmark_LcGOVbGp83_1">
    <vt:lpwstr>ADDIN CSL_CITATION { "citationItems" : [ { "id" : "ITEM-1", "itemData" : { "author" : [ { "dropping-particle" : "", "family" : "Odoo S.A", "given" : "", "non-dropping-particle" : "", "parse-names" : false, "suffix" : "" } ], "id" : "ITEM-1", "issued" : { </vt:lpwstr>
  </property>
  <property fmtid="{D5CDD505-2E9C-101B-9397-08002B2CF9AE}" pid="131" name="Mendeley_Bookmark_LcGOVbGp83_2">
    <vt:lpwstr>"date-parts" : [ [ "2016" ] ] }, "page" : "16", "title" : "Comparatif des ERPs pour PME: Microsoft Dynamics, Sage &amp; Odoo", "type" : "article-journal" }, "uris" : [ "http://www.mendeley.com/documents/?uuid=e9f5bd6c-1dd7-4c4d-97b9-eff734a9c109" ] } ], "mend</vt:lpwstr>
  </property>
  <property fmtid="{D5CDD505-2E9C-101B-9397-08002B2CF9AE}" pid="132" name="Mendeley_Bookmark_LcGOVbGp83_3">
    <vt:lpwstr>eley" : { "formattedCitation" : "(Odoo S.A, 2016)", "plainTextFormattedCitation" : "(Odoo S.A, 2016)", "previouslyFormattedCitation" : "(Odoo S.A, 2016)" }, "properties" : { "noteIndex" : 0 }, "schema" : "https://github.com/citation-style-language/schema/</vt:lpwstr>
  </property>
  <property fmtid="{D5CDD505-2E9C-101B-9397-08002B2CF9AE}" pid="133" name="Mendeley_Bookmark_LcGOVbGp83_4">
    <vt:lpwstr>raw/master/csl-citation.json" }</vt:lpwstr>
  </property>
  <property fmtid="{D5CDD505-2E9C-101B-9397-08002B2CF9AE}" pid="134" name="Mendeley_Bookmark_zXYS8JwUjm_1">
    <vt:lpwstr>ADDIN CSL_CITATION { "citationItems" : [ { "id" : "ITEM-1", "itemData" : { "URL" : "https://fr.wikipedia.org/wiki/Odoo", "accessed" : { "date-parts" : [ [ "2016", "5", "23" ] ] }, "author" : [ { "dropping-particle" : "", "family" : "Wikip\u00e9dia", "give</vt:lpwstr>
  </property>
  <property fmtid="{D5CDD505-2E9C-101B-9397-08002B2CF9AE}" pid="135" name="Mendeley_Bookmark_zXYS8JwUjm_2">
    <vt:lpwstr>n" : "", "non-dropping-particle" : "", "parse-names" : false, "suffix" : "" } ], "container-title" : "2016-05-11", "id" : "ITEM-1", "issued" : { "date-parts" : [ [ "2016" ] ] }, "title" : "Odoo", "type" : "webpage" }, "uris" : [ "http://www.mendeley.com/d</vt:lpwstr>
  </property>
  <property fmtid="{D5CDD505-2E9C-101B-9397-08002B2CF9AE}" pid="136" name="Mendeley_Bookmark_zXYS8JwUjm_3">
    <vt:lpwstr>ocuments/?uuid=4b759ed3-ab20-47cb-8b3a-6daf0a3e9c5c" ] } ], "mendeley" : { "formattedCitation" : "(Wikip\u00e9dia, 2016)", "plainTextFormattedCitation" : "(Wikip\u00e9dia, 2016)", "previouslyFormattedCitation" : "(Wikip\u00e9dia, 2016)" }, "properties" : </vt:lpwstr>
  </property>
  <property fmtid="{D5CDD505-2E9C-101B-9397-08002B2CF9AE}" pid="137" name="Mendeley_Bookmark_zXYS8JwUjm_4">
    <vt:lpwstr>{ "noteIndex" : 0 }, "schema" : "https://github.com/citation-style-language/schema/raw/master/csl-citation.json" }</vt:lpwstr>
  </property>
  <property fmtid="{D5CDD505-2E9C-101B-9397-08002B2CF9AE}" pid="138" name="Mendeley_Bookmark_vdJFAA9fOE_1">
    <vt:lpwstr>ADDIN CSL_CITATION { "citationItems" : [ { "id" : "ITEM-1", "itemData" : { "author" : [ { "dropping-particle" : "", "family" : "Odoo S.A", "given" : "", "non-dropping-particle" : "", "parse-names" : false, "suffix" : "" } ], "id" : "ITEM-1", "issued" : { </vt:lpwstr>
  </property>
  <property fmtid="{D5CDD505-2E9C-101B-9397-08002B2CF9AE}" pid="139" name="Mendeley_Bookmark_vdJFAA9fOE_2">
    <vt:lpwstr>"date-parts" : [ [ "2016" ] ] }, "page" : "16", "title" : "Comparatif des ERPs pour PME: Microsoft Dynamics, Sage &amp; Odoo", "type" : "article-journal" }, "uris" : [ "http://www.mendeley.com/documents/?uuid=e9f5bd6c-1dd7-4c4d-97b9-eff734a9c109" ] } ], "mend</vt:lpwstr>
  </property>
  <property fmtid="{D5CDD505-2E9C-101B-9397-08002B2CF9AE}" pid="140" name="Mendeley_Bookmark_vdJFAA9fOE_3">
    <vt:lpwstr>eley" : { "formattedCitation" : "(Odoo S.A, 2016)", "plainTextFormattedCitation" : "(Odoo S.A, 2016)", "previouslyFormattedCitation" : "(Odoo S.A, 2016)" }, "properties" : { "noteIndex" : 0 }, "schema" : "https://github.com/citation-style-language/schema/</vt:lpwstr>
  </property>
  <property fmtid="{D5CDD505-2E9C-101B-9397-08002B2CF9AE}" pid="141" name="Mendeley_Bookmark_vdJFAA9fOE_4">
    <vt:lpwstr>raw/master/csl-citation.json" }</vt:lpwstr>
  </property>
  <property fmtid="{D5CDD505-2E9C-101B-9397-08002B2CF9AE}" pid="142" name="Mendeley_Bookmark_tubENFPTiC_1">
    <vt:lpwstr>ADDIN CSL_CITATION { "citationItems" : [ { "id" : "ITEM-1", "itemData" : { "author" : [ { "dropping-particle" : "", "family" : "Odoo S.A", "given" : "", "non-dropping-particle" : "", "parse-names" : false, "suffix" : "" } ], "id" : "ITEM-1", "issued" : { </vt:lpwstr>
  </property>
  <property fmtid="{D5CDD505-2E9C-101B-9397-08002B2CF9AE}" pid="143" name="Mendeley_Bookmark_tubENFPTiC_2">
    <vt:lpwstr>"date-parts" : [ [ "2016" ] ] }, "page" : "16", "title" : "Comparatif des ERPs pour PME: Microsoft Dynamics, Sage &amp; Odoo", "type" : "article-journal" }, "uris" : [ "http://www.mendeley.com/documents/?uuid=e9f5bd6c-1dd7-4c4d-97b9-eff734a9c109" ] } ], "mend</vt:lpwstr>
  </property>
  <property fmtid="{D5CDD505-2E9C-101B-9397-08002B2CF9AE}" pid="144" name="Mendeley_Bookmark_tubENFPTiC_3">
    <vt:lpwstr>eley" : { "formattedCitation" : "(Odoo S.A, 2016)", "plainTextFormattedCitation" : "(Odoo S.A, 2016)", "previouslyFormattedCitation" : "(Odoo S.A, 2016)" }, "properties" : { "noteIndex" : 0 }, "schema" : "https://github.com/citation-style-language/schema/</vt:lpwstr>
  </property>
  <property fmtid="{D5CDD505-2E9C-101B-9397-08002B2CF9AE}" pid="145" name="Mendeley_Bookmark_tubENFPTiC_4">
    <vt:lpwstr>raw/master/csl-citation.json" }</vt:lpwstr>
  </property>
</Properties>
</file>