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color w:val="000000"/>
          <w:sz w:val="28"/>
        </w:rPr>
        <w:t>Отчёт по практической работе 1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1. Общие сведения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Дисциплина: «Технологии разработки приложений на базе фреймворков».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Тема: «Основы Python: актуализация знаний и настройка рабочего окружения».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Группа: ЭФБО-12-24.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ФИО: Рыбаков Михаил Михайлович.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Год выполнения: 2026.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2. Материалы Яндекс Практикума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Согласно приложенному отчёту, выполнены темы разделов «Основы Python» и «Настройка рабочего окружения»: погружение в Python, простые типы данных, ветвления, импортируемые типы данных, настройка окружения, Pytest, Git, требования к коду и отладка программ.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3. Индивидуальный проект</w:t>
      </w:r>
    </w:p>
    <w:p>
      <w:pPr/>
      <w:r>
        <w:rPr>
          <w:rFonts w:ascii="Times New Roman" w:hAnsi="Times New Roman" w:eastAsia="Times New Roman"/>
          <w:b/>
          <w:color w:val="000000"/>
          <w:sz w:val="28"/>
        </w:rPr>
        <w:t>YourRole</w:t>
      </w:r>
      <w:r>
        <w:rPr>
          <w:rFonts w:ascii="Times New Roman" w:hAnsi="Times New Roman" w:eastAsia="Times New Roman"/>
          <w:color w:val="000000"/>
          <w:sz w:val="28"/>
        </w:rPr>
        <w:t xml:space="preserve"> — сервис для организации учебных команд и распределения ролей с учётом навыков участников и требований проекта. В начальной версии созданы README.md и репозиторий, настроено виртуальное окружение. В </w:t>
      </w:r>
      <w:r>
        <w:rPr>
          <w:rFonts w:ascii="Times New Roman" w:hAnsi="Times New Roman" w:eastAsia="Times New Roman"/>
          <w:color w:val="000000"/>
          <w:sz w:val="28"/>
        </w:rPr>
        <w:t>main.py</w:t>
      </w:r>
      <w:r>
        <w:rPr>
          <w:rFonts w:ascii="Times New Roman" w:hAnsi="Times New Roman" w:eastAsia="Times New Roman"/>
          <w:color w:val="000000"/>
          <w:sz w:val="28"/>
        </w:rPr>
        <w:t xml:space="preserve"> реализованы функции </w:t>
      </w:r>
      <w:r>
        <w:rPr>
          <w:rFonts w:ascii="Times New Roman" w:hAnsi="Times New Roman" w:eastAsia="Times New Roman"/>
          <w:color w:val="000000"/>
          <w:sz w:val="28"/>
        </w:rPr>
        <w:t>is_participant_suitable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can_add_to_team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get_assignment_status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free_slots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Репозиторий: </w:t>
      </w:r>
      <w:hyperlink r:id="rId10">
        <w:r>
          <w:rPr>
            <w:rFonts w:ascii="Times New Roman" w:hAnsi="Times New Roman"/>
            <w:color w:val="0563C1"/>
            <w:u w:val="single"/>
          </w:rPr>
          <w:t>github.com/HEGATNB/your-role</w:t>
        </w:r>
      </w:hyperlink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4. Результат работы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Создана начальная версия проекта и проверен консольный сценарий. В нём проверяются навык и опыт участника, доступность места в команде и статус назначения на роль. По приложенному образцу отчёта рабочее окружение и отладка ПР1 также отмечены как выполненные.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5. Вывод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В ходе ПР1 подготовлена основа YourRole: определена предметная область, создан репозиторий и реализована начальная бизнес-логика на Python. Этот этап используется как начальная точка для следующих практических работ.</w:t>
      </w:r>
    </w:p>
    <w:sectPr w:rsidR="00FC693F" w:rsidRPr="0006063C" w:rsidSect="00034616">
      <w:footerReference w:type="default" r:id="rId9"/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0"/>
      <w:ind w:firstLine="709"/>
      <w:jc w:val="both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HEGATNB/your-r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