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Subdiscipline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Human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(71.7%)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(26.9%)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Physical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(51.0%)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(39.9%)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Nature/society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(36.0%)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How old are you?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 (59.7%)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(22.3%)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2023-03-01T09:34:32Z</dcterms:modified>
  <cp:category/>
</cp:coreProperties>
</file>