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15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replicability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(76.5%)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(73.9%)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Spoken with colleagues about replicability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(70.6%)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replicability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(62.2%)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replicability while peer reviewing a research proposal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(37.8%)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 (59.0%)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replicate prior research claims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(61.9%)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(80.4%)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2023-02-11T22:35:09Z</dcterms:modified>
  <cp:category/>
</cp:coreProperties>
</file>