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73"/>
        <w:gridCol w:w="2324"/>
        <w:gridCol w:w="2190"/>
        <w:gridCol w:w="2642"/>
        <w:gridCol w:w="1334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619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Subdiscipline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Human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(75.0%)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(28.2%)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67 (30.7%)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Physical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34 (37.0%)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30 (35.3%)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(29.8%)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Nature/society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(10.1%)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Methods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39 (42.4%)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Size of lab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 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(5.4%)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(7.8%)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2 - 5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32 (34.8%)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(35.0%)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35 (41.2%)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81 (37.2%)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6 - 10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36 (39.1%)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 (12.5%)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63 (28.9%)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11 - 15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10 (11.8%)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16+ people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12 (13.0%)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 (7.5%)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(12.9%)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57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Title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Full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43 (19.7%)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Associate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(23.9%)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11 (27.5%)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(32.9%)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61 (28.0%)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Assistant professor/lecturer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(10.6%)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24 (11.0%)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Laboratory director/head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Research scientist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 (14.1%)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28 (12.8%)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Post-doctoral fellow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15 (16.3%)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 (8.2%)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(11.9%)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Graduate student (PhD, masters)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(8.7%)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(10.0%)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(7.1%)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(8.3%)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Technician/research assistant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2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Other (specify)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 (4.3%)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(2.8%)</w:t>
            </w:r>
          </w:p>
        </w:tc>
      </w:tr>
      <w:tr>
        <w:trPr>
          <w:cantSplit/>
          <w:trHeight w:val="57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27 (29.3%)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(42.5%)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22 (25.9%)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66 (30.3%)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65 (70.7%)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18 (45.0%)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58 (68.2%)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142 (65.1%)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Non-binary / third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Prefer to self-describe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Prefer not to say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(2.5%)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(0.5%)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Under 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18-34 years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19 (20.7%)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(20.0%)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44 (20.2%)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35-54 years old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56 (60.9%)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26 (65.0%)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54 (63.5%)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136 (62.4%)</w:t>
            </w:r>
          </w:p>
        </w:tc>
      </w:tr>
      <w:tr>
        <w:trPr>
          <w:cantSplit/>
          <w:trHeight w:val="616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55+ years old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17 (18.5%)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(15.0%)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 (100%)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38 (17.4%)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2023-01-25T23:38:02Z</dcterms:modified>
  <cp:category/>
</cp:coreProperties>
</file>