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097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Validating research findings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(38.0%)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 (33.0%)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(11.5%)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 (42.2%)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Reducing the risk of errors in the research process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(41.3%)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(34.4%)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(51.8%)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(43.1%)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Increasing trust in study 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(4.6%)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(27.5%)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(11.5%)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(64.1%)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(56.5%)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 (50.9%)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Preventing duplication of efforts in future research projects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(9.6%)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(34.4%)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(21.7%)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(28.9%)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Establishing credibility of research in geography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 (34.9%)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(44.7%)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(37.6%)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Establishing credibility of research in your primary subfield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(39.1%)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(32.1%)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(13.3%)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(52.2%)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(43.5%)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 (41.3%)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Communicating research to academics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(35.3%)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(18.3%)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(40.2%)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Communicating research to practitioners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(31.2%)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(21.6%)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(40.2%)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(37.6%)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(33.5%)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Training geography students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 (36.7%)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(47.8%)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 (40.8%)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(6.0%)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Meta-analyses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(5.5%)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(46.7%)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(32.5%)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(37.6%)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 (40.4%)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not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(11.5%)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important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(38.0%)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(44.7%)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(35.8%)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2022-12-14T11:05:27Z</dcterms:modified>
  <cp:category/>
</cp:coreProperties>
</file>