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9A23" w14:textId="1377FBE7" w:rsidR="00474BFE" w:rsidRDefault="00206D06" w:rsidP="00BB4350">
      <w:pPr>
        <w:jc w:val="center"/>
      </w:pPr>
      <w:r>
        <w:rPr>
          <w:noProof/>
        </w:rPr>
        <w:drawing>
          <wp:inline distT="0" distB="0" distL="0" distR="0" wp14:anchorId="7D078C74" wp14:editId="7E1DAE0E">
            <wp:extent cx="9144000" cy="3541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F5E2" w14:textId="77777777" w:rsidR="00941BE0" w:rsidRDefault="00941BE0">
      <w:pPr>
        <w:rPr>
          <w:b/>
          <w:bCs/>
        </w:rPr>
      </w:pPr>
      <w:r>
        <w:rPr>
          <w:b/>
          <w:bCs/>
        </w:rPr>
        <w:br w:type="page"/>
      </w:r>
    </w:p>
    <w:p w14:paraId="4BBF8DD7" w14:textId="118836E0" w:rsidR="006B0C8D" w:rsidRDefault="00BB4350">
      <w:pPr>
        <w:rPr>
          <w:b/>
          <w:bCs/>
        </w:rPr>
      </w:pPr>
      <w:r w:rsidRPr="00BB4350">
        <w:rPr>
          <w:b/>
          <w:bCs/>
        </w:rPr>
        <w:lastRenderedPageBreak/>
        <w:t>Contraintes d’intégrités :</w:t>
      </w:r>
    </w:p>
    <w:p w14:paraId="4386D272" w14:textId="5E36D0CA" w:rsidR="00BB4350" w:rsidRPr="00BB4350" w:rsidRDefault="00BB4350" w:rsidP="00BB4350">
      <w:pPr>
        <w:pStyle w:val="Paragraphedeliste"/>
        <w:numPr>
          <w:ilvl w:val="0"/>
          <w:numId w:val="2"/>
        </w:numPr>
        <w:rPr>
          <w:b/>
          <w:bCs/>
        </w:rPr>
      </w:pPr>
      <w:r w:rsidRPr="00BB4350">
        <w:rPr>
          <w:b/>
          <w:bCs/>
        </w:rPr>
        <w:t>Voyage et étape :</w:t>
      </w:r>
    </w:p>
    <w:p w14:paraId="19D9AE77" w14:textId="25CCD9B4" w:rsidR="00BB4350" w:rsidRDefault="00BB4350" w:rsidP="00BB4350">
      <w:pPr>
        <w:pStyle w:val="Paragraphedeliste"/>
        <w:numPr>
          <w:ilvl w:val="1"/>
          <w:numId w:val="2"/>
        </w:numPr>
      </w:pPr>
      <w:r>
        <w:t>La date de fin d'un voyage ou d'une étape doit être après la date de début du voyage.</w:t>
      </w:r>
    </w:p>
    <w:p w14:paraId="3873A5EF" w14:textId="3EC88636" w:rsidR="006B0C8D" w:rsidRDefault="006B0C8D" w:rsidP="00BB4350">
      <w:pPr>
        <w:pStyle w:val="Paragraphedeliste"/>
        <w:numPr>
          <w:ilvl w:val="1"/>
          <w:numId w:val="2"/>
        </w:numPr>
      </w:pPr>
      <w:r>
        <w:t>Les dates des étapes doivent se trouver entre la date de début et de fin du voyage.</w:t>
      </w:r>
    </w:p>
    <w:p w14:paraId="5FB967D6" w14:textId="0501CAE6" w:rsidR="00BB4350" w:rsidRDefault="00BB4350" w:rsidP="00BB4350">
      <w:pPr>
        <w:pStyle w:val="Paragraphedeliste"/>
        <w:numPr>
          <w:ilvl w:val="1"/>
          <w:numId w:val="2"/>
        </w:numPr>
      </w:pPr>
      <w:r>
        <w:t>Les dates de deux étapes d'un même voyage ne doivent pas se chevaucher</w:t>
      </w:r>
      <w:r w:rsidR="003B6FEC">
        <w:t>.</w:t>
      </w:r>
    </w:p>
    <w:p w14:paraId="2DD1ABD2" w14:textId="44C1FA51" w:rsidR="00BB4350" w:rsidRPr="00BB4350" w:rsidRDefault="00BB4350" w:rsidP="00BB4350">
      <w:pPr>
        <w:pStyle w:val="Paragraphedeliste"/>
        <w:numPr>
          <w:ilvl w:val="0"/>
          <w:numId w:val="2"/>
        </w:numPr>
      </w:pPr>
      <w:r>
        <w:rPr>
          <w:b/>
          <w:bCs/>
        </w:rPr>
        <w:t>Personne :</w:t>
      </w:r>
    </w:p>
    <w:p w14:paraId="43D60C18" w14:textId="14EE1131" w:rsidR="006B0C8D" w:rsidRDefault="00BB4350" w:rsidP="006B0C8D">
      <w:pPr>
        <w:pStyle w:val="Paragraphedeliste"/>
        <w:numPr>
          <w:ilvl w:val="1"/>
          <w:numId w:val="2"/>
        </w:numPr>
      </w:pPr>
      <w:r>
        <w:t>La date de naissance d'une personne doit être inférieure à la date actuelle</w:t>
      </w:r>
      <w:r w:rsidR="000F3836">
        <w:t>.</w:t>
      </w:r>
    </w:p>
    <w:p w14:paraId="0C164086" w14:textId="420B10F6" w:rsidR="000F3836" w:rsidRDefault="000F3836" w:rsidP="006B0C8D">
      <w:pPr>
        <w:pStyle w:val="Paragraphedeliste"/>
        <w:numPr>
          <w:ilvl w:val="1"/>
          <w:numId w:val="2"/>
        </w:numPr>
      </w:pPr>
      <w:r>
        <w:t>Une même personne ne peut pas participer à deux voyages au même temps.</w:t>
      </w:r>
    </w:p>
    <w:p w14:paraId="6C34AED5" w14:textId="77F4CC71" w:rsidR="00BB4350" w:rsidRPr="00BB4350" w:rsidRDefault="00BB4350" w:rsidP="00BB4350">
      <w:pPr>
        <w:pStyle w:val="Paragraphedeliste"/>
        <w:numPr>
          <w:ilvl w:val="0"/>
          <w:numId w:val="2"/>
        </w:numPr>
      </w:pPr>
      <w:r>
        <w:rPr>
          <w:b/>
          <w:bCs/>
        </w:rPr>
        <w:t>Hébergement :</w:t>
      </w:r>
    </w:p>
    <w:p w14:paraId="0553FCF2" w14:textId="2412F8B6" w:rsidR="00BB4350" w:rsidRDefault="00BB4350" w:rsidP="00BB4350">
      <w:pPr>
        <w:pStyle w:val="Paragraphedeliste"/>
        <w:numPr>
          <w:ilvl w:val="1"/>
          <w:numId w:val="2"/>
        </w:numPr>
      </w:pPr>
      <w:r>
        <w:t xml:space="preserve">Le prix de la nuit est calculé directement en fonction de l’âge. La méthode « </w:t>
      </w:r>
      <w:proofErr w:type="spellStart"/>
      <w:r>
        <w:t>calculerPrixNuit</w:t>
      </w:r>
      <w:proofErr w:type="spellEnd"/>
      <w:r>
        <w:t> » permet de prendre en compte l’âge d’une personne pour retourner le prix correspondant.</w:t>
      </w:r>
    </w:p>
    <w:p w14:paraId="5E30D2CF" w14:textId="77777777" w:rsidR="004E2798" w:rsidRDefault="004F7115" w:rsidP="004E2798">
      <w:pPr>
        <w:pStyle w:val="Paragraphedeliste"/>
        <w:numPr>
          <w:ilvl w:val="1"/>
          <w:numId w:val="2"/>
        </w:numPr>
        <w:rPr>
          <w:b/>
          <w:bCs/>
        </w:rPr>
      </w:pPr>
      <w:r>
        <w:t>Le nombre d’étoiles doit être compris entre 1 et 5</w:t>
      </w:r>
    </w:p>
    <w:p w14:paraId="54B957CF" w14:textId="5AE155DC" w:rsidR="000F3836" w:rsidRDefault="000F3836" w:rsidP="004E2798">
      <w:pPr>
        <w:rPr>
          <w:b/>
          <w:bCs/>
        </w:rPr>
      </w:pPr>
      <w:r w:rsidRPr="004E2798">
        <w:rPr>
          <w:b/>
          <w:bCs/>
        </w:rPr>
        <w:t>Hypothèses de travail :</w:t>
      </w:r>
    </w:p>
    <w:p w14:paraId="11A7B8C2" w14:textId="0EDD353F" w:rsidR="00206D06" w:rsidRDefault="00206D06" w:rsidP="00206D06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Employé :</w:t>
      </w:r>
    </w:p>
    <w:p w14:paraId="57507D7D" w14:textId="50103FFA" w:rsidR="00206D06" w:rsidRPr="00206D06" w:rsidRDefault="00206D06" w:rsidP="00206D06">
      <w:pPr>
        <w:pStyle w:val="Paragraphedeliste"/>
        <w:numPr>
          <w:ilvl w:val="1"/>
          <w:numId w:val="2"/>
        </w:numPr>
      </w:pPr>
      <w:r w:rsidRPr="00206D06">
        <w:t xml:space="preserve">Lorsqu'une agence est supprimée, les </w:t>
      </w:r>
      <w:r w:rsidRPr="00206D06">
        <w:t>employés</w:t>
      </w:r>
      <w:r w:rsidRPr="00206D06">
        <w:t xml:space="preserve"> qui la compose le sont aussi</w:t>
      </w:r>
    </w:p>
    <w:p w14:paraId="282AB5BC" w14:textId="43F8C1AD" w:rsidR="000F3836" w:rsidRDefault="000F3836" w:rsidP="000F3836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Etapes : </w:t>
      </w:r>
    </w:p>
    <w:p w14:paraId="73A1AD3C" w14:textId="1A733011" w:rsidR="004E2798" w:rsidRPr="00206D06" w:rsidRDefault="00567D3A" w:rsidP="004E2798">
      <w:pPr>
        <w:pStyle w:val="Paragraphedeliste"/>
        <w:numPr>
          <w:ilvl w:val="1"/>
          <w:numId w:val="2"/>
        </w:numPr>
        <w:rPr>
          <w:b/>
          <w:bCs/>
        </w:rPr>
      </w:pPr>
      <w:r>
        <w:t>Pour obtenir la ville d’une étape, il faut directement passer par l’adresse de l’hébergement qui est lié à celle-ci.</w:t>
      </w:r>
    </w:p>
    <w:p w14:paraId="5007B246" w14:textId="75A218F5" w:rsidR="00206D06" w:rsidRPr="00206D06" w:rsidRDefault="00206D06" w:rsidP="004E2798">
      <w:pPr>
        <w:pStyle w:val="Paragraphedeliste"/>
        <w:numPr>
          <w:ilvl w:val="1"/>
          <w:numId w:val="2"/>
        </w:numPr>
      </w:pPr>
      <w:r w:rsidRPr="00206D06">
        <w:t>Lorsqu'un voyage est supprimé, les étapes qui le compose le sont aussi.</w:t>
      </w:r>
    </w:p>
    <w:p w14:paraId="1C7FBAC1" w14:textId="77777777" w:rsidR="004E2798" w:rsidRPr="004F7115" w:rsidRDefault="004E2798" w:rsidP="004E2798">
      <w:pPr>
        <w:pStyle w:val="Paragraphedeliste"/>
        <w:numPr>
          <w:ilvl w:val="0"/>
          <w:numId w:val="2"/>
        </w:numPr>
      </w:pPr>
      <w:r>
        <w:rPr>
          <w:b/>
          <w:bCs/>
        </w:rPr>
        <w:t>Adresse :</w:t>
      </w:r>
    </w:p>
    <w:p w14:paraId="6B2C3D93" w14:textId="66A458F3" w:rsidR="004E2798" w:rsidRDefault="004E2798" w:rsidP="004E2798">
      <w:pPr>
        <w:pStyle w:val="Paragraphedeliste"/>
        <w:numPr>
          <w:ilvl w:val="1"/>
          <w:numId w:val="2"/>
        </w:numPr>
      </w:pPr>
      <w:r>
        <w:t>Il est possible d’avoir plusieurs personnes à la même adresse.</w:t>
      </w:r>
    </w:p>
    <w:p w14:paraId="49F55C7C" w14:textId="64702FC7" w:rsidR="00206D06" w:rsidRDefault="00206D06" w:rsidP="004E2798">
      <w:pPr>
        <w:pStyle w:val="Paragraphedeliste"/>
        <w:numPr>
          <w:ilvl w:val="1"/>
          <w:numId w:val="2"/>
        </w:numPr>
      </w:pPr>
      <w:r w:rsidRPr="00206D06">
        <w:t>Une adresse peut se situer dans plusieurs villes différentes, car les noms de rues ne sont pas uniques à travers le monde.</w:t>
      </w:r>
    </w:p>
    <w:p w14:paraId="0E4BAB05" w14:textId="77777777" w:rsidR="004E2798" w:rsidRPr="004E2798" w:rsidRDefault="004E2798" w:rsidP="004E2798">
      <w:pPr>
        <w:rPr>
          <w:b/>
          <w:bCs/>
        </w:rPr>
      </w:pPr>
    </w:p>
    <w:sectPr w:rsidR="004E2798" w:rsidRPr="004E2798" w:rsidSect="006B0C8D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06C8" w14:textId="77777777" w:rsidR="00C6611E" w:rsidRDefault="00C6611E" w:rsidP="003B52E8">
      <w:pPr>
        <w:spacing w:after="0" w:line="240" w:lineRule="auto"/>
      </w:pPr>
      <w:r>
        <w:separator/>
      </w:r>
    </w:p>
  </w:endnote>
  <w:endnote w:type="continuationSeparator" w:id="0">
    <w:p w14:paraId="18BF80AA" w14:textId="77777777" w:rsidR="00C6611E" w:rsidRDefault="00C6611E" w:rsidP="003B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3B52E8" w14:paraId="1F29855D" w14:textId="77777777" w:rsidTr="003B52E8">
      <w:tc>
        <w:tcPr>
          <w:tcW w:w="4796" w:type="dxa"/>
        </w:tcPr>
        <w:p w14:paraId="4D72F650" w14:textId="54AF6CAC" w:rsidR="003B52E8" w:rsidRDefault="003B52E8">
          <w:pPr>
            <w:pStyle w:val="Pieddepage"/>
          </w:pPr>
          <w:r>
            <w:t>Décoppet Joris</w:t>
          </w:r>
        </w:p>
      </w:tc>
      <w:tc>
        <w:tcPr>
          <w:tcW w:w="4797" w:type="dxa"/>
        </w:tcPr>
        <w:p w14:paraId="4E60271D" w14:textId="01913467" w:rsidR="003B52E8" w:rsidRDefault="003B52E8" w:rsidP="003B52E8">
          <w:pPr>
            <w:pStyle w:val="Pieddepage"/>
            <w:jc w:val="center"/>
          </w:pPr>
          <w:r>
            <w:t>Ducommun Hugo</w:t>
          </w:r>
        </w:p>
      </w:tc>
      <w:tc>
        <w:tcPr>
          <w:tcW w:w="4797" w:type="dxa"/>
        </w:tcPr>
        <w:p w14:paraId="59C96B62" w14:textId="12892BAB" w:rsidR="003B52E8" w:rsidRDefault="003B52E8" w:rsidP="003B52E8">
          <w:pPr>
            <w:pStyle w:val="Pieddepage"/>
            <w:jc w:val="right"/>
          </w:pPr>
          <w:r>
            <w:t>Martins Alexis</w:t>
          </w:r>
        </w:p>
      </w:tc>
    </w:tr>
  </w:tbl>
  <w:p w14:paraId="21EA7F1C" w14:textId="77777777" w:rsidR="003B52E8" w:rsidRDefault="003B5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1BBF4" w14:textId="77777777" w:rsidR="00C6611E" w:rsidRDefault="00C6611E" w:rsidP="003B52E8">
      <w:pPr>
        <w:spacing w:after="0" w:line="240" w:lineRule="auto"/>
      </w:pPr>
      <w:r>
        <w:separator/>
      </w:r>
    </w:p>
  </w:footnote>
  <w:footnote w:type="continuationSeparator" w:id="0">
    <w:p w14:paraId="5743DBC4" w14:textId="77777777" w:rsidR="00C6611E" w:rsidRDefault="00C6611E" w:rsidP="003B5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3B52E8" w14:paraId="579429AD" w14:textId="77777777" w:rsidTr="003B52E8">
      <w:tc>
        <w:tcPr>
          <w:tcW w:w="4796" w:type="dxa"/>
        </w:tcPr>
        <w:p w14:paraId="695ABEB6" w14:textId="19867F01" w:rsidR="003B52E8" w:rsidRDefault="003B52E8">
          <w:pPr>
            <w:pStyle w:val="En-tte"/>
          </w:pPr>
          <w:r>
            <w:t>Agence de voyage</w:t>
          </w:r>
        </w:p>
      </w:tc>
      <w:tc>
        <w:tcPr>
          <w:tcW w:w="4797" w:type="dxa"/>
        </w:tcPr>
        <w:p w14:paraId="5953468C" w14:textId="5AEA8FB8" w:rsidR="003B52E8" w:rsidRDefault="003B52E8" w:rsidP="003B52E8">
          <w:pPr>
            <w:pStyle w:val="En-tte"/>
            <w:jc w:val="center"/>
          </w:pPr>
          <w:r>
            <w:t>Laboratoire #3</w:t>
          </w:r>
        </w:p>
      </w:tc>
      <w:tc>
        <w:tcPr>
          <w:tcW w:w="4797" w:type="dxa"/>
        </w:tcPr>
        <w:p w14:paraId="6AC6616B" w14:textId="28C7FCFE" w:rsidR="003B52E8" w:rsidRDefault="003B52E8" w:rsidP="003B52E8">
          <w:pPr>
            <w:pStyle w:val="En-tte"/>
            <w:jc w:val="right"/>
          </w:pPr>
          <w:r>
            <w:t>POO</w:t>
          </w:r>
        </w:p>
      </w:tc>
    </w:tr>
  </w:tbl>
  <w:p w14:paraId="07967292" w14:textId="75D4E9A9" w:rsidR="003B52E8" w:rsidRDefault="003B52E8" w:rsidP="003B52E8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86"/>
    <w:multiLevelType w:val="hybridMultilevel"/>
    <w:tmpl w:val="E68058CE"/>
    <w:lvl w:ilvl="0" w:tplc="0A02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3AD1"/>
    <w:multiLevelType w:val="hybridMultilevel"/>
    <w:tmpl w:val="B29ECD28"/>
    <w:lvl w:ilvl="0" w:tplc="9E4C4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565970">
    <w:abstractNumId w:val="0"/>
  </w:num>
  <w:num w:numId="2" w16cid:durableId="117107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8D"/>
    <w:rsid w:val="000B0CCF"/>
    <w:rsid w:val="000F3836"/>
    <w:rsid w:val="00206D06"/>
    <w:rsid w:val="003A2DF6"/>
    <w:rsid w:val="003B52E8"/>
    <w:rsid w:val="003B6FEC"/>
    <w:rsid w:val="00474BFE"/>
    <w:rsid w:val="004E2798"/>
    <w:rsid w:val="004F7115"/>
    <w:rsid w:val="00567D3A"/>
    <w:rsid w:val="00667D2E"/>
    <w:rsid w:val="006B0C8D"/>
    <w:rsid w:val="00941BE0"/>
    <w:rsid w:val="00A53D18"/>
    <w:rsid w:val="00B04DE5"/>
    <w:rsid w:val="00BB4350"/>
    <w:rsid w:val="00C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C8E"/>
  <w15:chartTrackingRefBased/>
  <w15:docId w15:val="{9EE2891A-5C73-40A7-91BE-ADD61602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2E8"/>
  </w:style>
  <w:style w:type="paragraph" w:styleId="Pieddepage">
    <w:name w:val="footer"/>
    <w:basedOn w:val="Normal"/>
    <w:link w:val="PieddepageCar"/>
    <w:uiPriority w:val="99"/>
    <w:unhideWhenUsed/>
    <w:rsid w:val="003B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2E8"/>
  </w:style>
  <w:style w:type="table" w:styleId="Grilledutableau">
    <w:name w:val="Table Grid"/>
    <w:basedOn w:val="TableauNormal"/>
    <w:uiPriority w:val="39"/>
    <w:rsid w:val="003B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Décoppet Joris</dc:creator>
  <cp:keywords/>
  <dc:description/>
  <cp:lastModifiedBy>Joris</cp:lastModifiedBy>
  <cp:revision>12</cp:revision>
  <dcterms:created xsi:type="dcterms:W3CDTF">2022-10-18T16:01:00Z</dcterms:created>
  <dcterms:modified xsi:type="dcterms:W3CDTF">2022-10-20T11:58:00Z</dcterms:modified>
</cp:coreProperties>
</file>