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ADA0D" w14:textId="71F8E7B2" w:rsidR="007E7138" w:rsidRPr="005B337F" w:rsidRDefault="007E7138" w:rsidP="3AA1FDAA">
      <w:pPr>
        <w:rPr>
          <w:lang w:val="fr-FR"/>
        </w:rPr>
      </w:pPr>
      <w:r w:rsidRPr="005B337F">
        <w:rPr>
          <w:lang w:val="fr-FR"/>
        </w:rPr>
        <w:t xml:space="preserve">Fiche de Tests n° </w:t>
      </w:r>
      <w:r w:rsidR="00D77E6B" w:rsidRPr="005B337F">
        <w:rPr>
          <w:lang w:val="fr-FR"/>
        </w:rPr>
        <w:t>0</w:t>
      </w:r>
      <w:r w:rsidR="005B337F">
        <w:rPr>
          <w:lang w:val="fr-FR"/>
        </w:rPr>
        <w:t>3</w:t>
      </w:r>
      <w:r w:rsidRPr="005B337F">
        <w:rPr>
          <w:lang w:val="fr-FR"/>
        </w:rPr>
        <w:t xml:space="preserve"> – Type :  </w:t>
      </w:r>
      <w:r w:rsidR="004A2D71" w:rsidRPr="005B337F">
        <w:rPr>
          <w:lang w:val="fr-FR"/>
        </w:rPr>
        <w:t>FO</w:t>
      </w:r>
      <w:r w:rsidR="00997725" w:rsidRPr="005B337F">
        <w:rPr>
          <w:lang w:val="fr-FR"/>
        </w:rPr>
        <w:t>N</w:t>
      </w:r>
      <w:r w:rsidR="00D77E6B" w:rsidRPr="005B337F">
        <w:rPr>
          <w:lang w:val="fr-FR"/>
        </w:rPr>
        <w:t>0</w:t>
      </w:r>
      <w:r w:rsidR="005B337F">
        <w:rPr>
          <w:lang w:val="fr-FR"/>
        </w:rPr>
        <w:t>3</w:t>
      </w:r>
      <w:r w:rsidR="00842FDC" w:rsidRPr="005B337F">
        <w:rPr>
          <w:lang w:val="fr-FR"/>
        </w:rPr>
        <w:t xml:space="preserve"> – </w:t>
      </w:r>
      <w:r w:rsidR="3FB4B621" w:rsidRPr="3AA1FDAA">
        <w:rPr>
          <w:lang w:val="fr-CA"/>
        </w:rPr>
        <w:t>Enregistrer un retour de livre</w:t>
      </w:r>
    </w:p>
    <w:p w14:paraId="672A6659" w14:textId="77777777" w:rsidR="007E7138" w:rsidRPr="00997725" w:rsidRDefault="007E7138" w:rsidP="007E7138">
      <w:pPr>
        <w:rPr>
          <w:lang w:val="fr-CA"/>
        </w:rPr>
      </w:pPr>
    </w:p>
    <w:p w14:paraId="2723655E" w14:textId="77777777" w:rsidR="004A2D71" w:rsidRPr="00997725" w:rsidRDefault="007E7138" w:rsidP="007E7138">
      <w:pPr>
        <w:rPr>
          <w:lang w:val="fr-CA"/>
        </w:rPr>
      </w:pPr>
      <w:r w:rsidRPr="00997725">
        <w:rPr>
          <w:b/>
          <w:lang w:val="fr-CA"/>
        </w:rPr>
        <w:t xml:space="preserve">Type </w:t>
      </w:r>
      <w:r w:rsidRPr="00997725">
        <w:rPr>
          <w:lang w:val="fr-CA"/>
        </w:rPr>
        <w:t xml:space="preserve">: </w:t>
      </w:r>
      <w:r w:rsidR="004A2D71" w:rsidRPr="00997725">
        <w:rPr>
          <w:lang w:val="fr-CA"/>
        </w:rPr>
        <w:tab/>
      </w:r>
      <w:r w:rsidR="00D77E6B">
        <w:rPr>
          <w:rFonts w:ascii="Wingdings" w:eastAsia="Wingdings" w:hAnsi="Wingdings" w:cs="Wingdings"/>
          <w:lang w:val="fr-CA"/>
        </w:rPr>
        <w:t>x</w:t>
      </w:r>
      <w:r w:rsidR="00037CBA" w:rsidRPr="00997725">
        <w:rPr>
          <w:lang w:val="fr-CA"/>
        </w:rPr>
        <w:t xml:space="preserve"> fonctionnel </w:t>
      </w:r>
      <w:r w:rsidR="004A2D71" w:rsidRPr="00997725">
        <w:rPr>
          <w:lang w:val="fr-CA"/>
        </w:rPr>
        <w:tab/>
        <w:t xml:space="preserve">   </w:t>
      </w:r>
      <w:r w:rsidR="00037CBA" w:rsidRPr="00997725">
        <w:rPr>
          <w:rFonts w:ascii="Wingdings" w:eastAsia="Wingdings" w:hAnsi="Wingdings" w:cs="Wingdings"/>
          <w:lang w:val="fr-CA"/>
        </w:rPr>
        <w:t>o</w:t>
      </w:r>
      <w:r w:rsidR="00037CBA" w:rsidRPr="00997725">
        <w:rPr>
          <w:lang w:val="fr-CA"/>
        </w:rPr>
        <w:t xml:space="preserve">  IU  </w:t>
      </w:r>
      <w:r w:rsidR="004A2D71" w:rsidRPr="00997725">
        <w:rPr>
          <w:lang w:val="fr-CA"/>
        </w:rPr>
        <w:t xml:space="preserve">                  </w:t>
      </w:r>
      <w:r w:rsidR="00037CBA" w:rsidRPr="00997725">
        <w:rPr>
          <w:rFonts w:ascii="Wingdings" w:eastAsia="Wingdings" w:hAnsi="Wingdings" w:cs="Wingdings"/>
          <w:lang w:val="fr-CA"/>
        </w:rPr>
        <w:t>o</w:t>
      </w:r>
      <w:r w:rsidR="00037CBA" w:rsidRPr="00997725">
        <w:rPr>
          <w:lang w:val="fr-CA"/>
        </w:rPr>
        <w:t xml:space="preserve"> données et BDD </w:t>
      </w:r>
      <w:r w:rsidR="004A2D71" w:rsidRPr="00997725">
        <w:rPr>
          <w:lang w:val="fr-CA"/>
        </w:rPr>
        <w:tab/>
      </w:r>
      <w:r w:rsidR="00037CBA" w:rsidRPr="00997725">
        <w:rPr>
          <w:rFonts w:ascii="Wingdings" w:eastAsia="Wingdings" w:hAnsi="Wingdings" w:cs="Wingdings"/>
          <w:lang w:val="fr-CA"/>
        </w:rPr>
        <w:t>o</w:t>
      </w:r>
      <w:r w:rsidR="00037CBA" w:rsidRPr="00997725">
        <w:rPr>
          <w:lang w:val="fr-CA"/>
        </w:rPr>
        <w:t xml:space="preserve"> </w:t>
      </w:r>
      <w:r w:rsidRPr="00997725">
        <w:rPr>
          <w:lang w:val="fr-CA"/>
        </w:rPr>
        <w:t xml:space="preserve"> Profilage</w:t>
      </w:r>
      <w:r w:rsidR="00037CBA" w:rsidRPr="00997725">
        <w:rPr>
          <w:lang w:val="fr-CA"/>
        </w:rPr>
        <w:t xml:space="preserve"> </w:t>
      </w:r>
      <w:r w:rsidR="004A2D71" w:rsidRPr="00997725">
        <w:rPr>
          <w:lang w:val="fr-CA"/>
        </w:rPr>
        <w:tab/>
        <w:t xml:space="preserve">    </w:t>
      </w:r>
    </w:p>
    <w:p w14:paraId="1B44165A" w14:textId="77777777" w:rsidR="004A2D71" w:rsidRPr="00997725" w:rsidRDefault="00037CBA" w:rsidP="004A2D71">
      <w:pPr>
        <w:ind w:firstLine="720"/>
        <w:rPr>
          <w:lang w:val="fr-CA"/>
        </w:rPr>
      </w:pPr>
      <w:r w:rsidRPr="00997725">
        <w:rPr>
          <w:rFonts w:ascii="Wingdings" w:eastAsia="Wingdings" w:hAnsi="Wingdings" w:cs="Wingdings"/>
          <w:lang w:val="fr-CA"/>
        </w:rPr>
        <w:t>o</w:t>
      </w:r>
      <w:r w:rsidRPr="00997725">
        <w:rPr>
          <w:lang w:val="fr-CA"/>
        </w:rPr>
        <w:t xml:space="preserve"> </w:t>
      </w:r>
      <w:r w:rsidR="004A2D71" w:rsidRPr="00997725">
        <w:rPr>
          <w:lang w:val="fr-CA"/>
        </w:rPr>
        <w:t xml:space="preserve"> </w:t>
      </w:r>
      <w:r w:rsidRPr="00997725">
        <w:rPr>
          <w:lang w:val="fr-CA"/>
        </w:rPr>
        <w:t xml:space="preserve">Charge </w:t>
      </w:r>
      <w:r w:rsidR="004A2D71" w:rsidRPr="00997725">
        <w:rPr>
          <w:lang w:val="fr-CA"/>
        </w:rPr>
        <w:t xml:space="preserve"> </w:t>
      </w:r>
      <w:r w:rsidR="004A2D71" w:rsidRPr="00997725">
        <w:rPr>
          <w:lang w:val="fr-CA"/>
        </w:rPr>
        <w:tab/>
        <w:t xml:space="preserve">   </w:t>
      </w:r>
      <w:r w:rsidRPr="00997725">
        <w:rPr>
          <w:rFonts w:ascii="Wingdings" w:eastAsia="Wingdings" w:hAnsi="Wingdings" w:cs="Wingdings"/>
          <w:lang w:val="fr-CA"/>
        </w:rPr>
        <w:t>o</w:t>
      </w:r>
      <w:r w:rsidRPr="00997725">
        <w:rPr>
          <w:lang w:val="fr-CA"/>
        </w:rPr>
        <w:t xml:space="preserve"> stress</w:t>
      </w:r>
      <w:r w:rsidR="004A2D71" w:rsidRPr="00997725">
        <w:rPr>
          <w:lang w:val="fr-CA"/>
        </w:rPr>
        <w:tab/>
        <w:t xml:space="preserve">    </w:t>
      </w:r>
      <w:r w:rsidRPr="00997725">
        <w:rPr>
          <w:rFonts w:ascii="Wingdings" w:eastAsia="Wingdings" w:hAnsi="Wingdings" w:cs="Wingdings"/>
          <w:lang w:val="fr-CA"/>
        </w:rPr>
        <w:t>o</w:t>
      </w:r>
      <w:r w:rsidRPr="00997725">
        <w:rPr>
          <w:lang w:val="fr-CA"/>
        </w:rPr>
        <w:t xml:space="preserve"> </w:t>
      </w:r>
      <w:r w:rsidR="004A2D71" w:rsidRPr="00997725">
        <w:rPr>
          <w:lang w:val="fr-CA"/>
        </w:rPr>
        <w:t xml:space="preserve">volumétrie                </w:t>
      </w:r>
      <w:r w:rsidRPr="00997725">
        <w:rPr>
          <w:lang w:val="fr-CA"/>
        </w:rPr>
        <w:t xml:space="preserve"> </w:t>
      </w:r>
      <w:r w:rsidRPr="00997725">
        <w:rPr>
          <w:rFonts w:ascii="Wingdings" w:eastAsia="Wingdings" w:hAnsi="Wingdings" w:cs="Wingdings"/>
          <w:lang w:val="fr-CA"/>
        </w:rPr>
        <w:t>o</w:t>
      </w:r>
      <w:r w:rsidRPr="00997725">
        <w:rPr>
          <w:lang w:val="fr-CA"/>
        </w:rPr>
        <w:t xml:space="preserve"> sécurité contrôle </w:t>
      </w:r>
      <w:r w:rsidR="004A2D71" w:rsidRPr="00997725">
        <w:rPr>
          <w:lang w:val="fr-CA"/>
        </w:rPr>
        <w:t xml:space="preserve">       </w:t>
      </w:r>
    </w:p>
    <w:p w14:paraId="7582E8AD" w14:textId="77777777" w:rsidR="007E7138" w:rsidRPr="00974197" w:rsidRDefault="00037CBA" w:rsidP="00997725">
      <w:pPr>
        <w:ind w:firstLine="720"/>
        <w:rPr>
          <w:lang w:val="fr-CA"/>
        </w:rPr>
      </w:pPr>
      <w:r w:rsidRPr="00997725">
        <w:rPr>
          <w:rFonts w:ascii="Wingdings" w:eastAsia="Wingdings" w:hAnsi="Wingdings" w:cs="Wingdings"/>
          <w:lang w:val="fr-CA"/>
        </w:rPr>
        <w:t>o</w:t>
      </w:r>
      <w:r w:rsidRPr="00997725">
        <w:rPr>
          <w:lang w:val="fr-CA"/>
        </w:rPr>
        <w:t xml:space="preserve">  basculement récupération</w:t>
      </w:r>
      <w:r w:rsidR="004A2D71" w:rsidRPr="00997725">
        <w:rPr>
          <w:lang w:val="fr-CA"/>
        </w:rPr>
        <w:t xml:space="preserve">              </w:t>
      </w:r>
      <w:r w:rsidRPr="00997725">
        <w:rPr>
          <w:lang w:val="fr-CA"/>
        </w:rPr>
        <w:t xml:space="preserve"> </w:t>
      </w:r>
      <w:r w:rsidRPr="00997725">
        <w:rPr>
          <w:rFonts w:ascii="Wingdings" w:eastAsia="Wingdings" w:hAnsi="Wingdings" w:cs="Wingdings"/>
          <w:lang w:val="fr-CA"/>
        </w:rPr>
        <w:t>o</w:t>
      </w:r>
      <w:r w:rsidRPr="00997725">
        <w:rPr>
          <w:lang w:val="fr-CA"/>
        </w:rPr>
        <w:t xml:space="preserve"> configuration </w:t>
      </w:r>
      <w:r w:rsidR="004A2D71" w:rsidRPr="00997725">
        <w:rPr>
          <w:lang w:val="fr-CA"/>
        </w:rPr>
        <w:tab/>
      </w:r>
      <w:r w:rsidRPr="00997725">
        <w:rPr>
          <w:rFonts w:ascii="Wingdings" w:eastAsia="Wingdings" w:hAnsi="Wingdings" w:cs="Wingdings"/>
          <w:lang w:val="fr-CA"/>
        </w:rPr>
        <w:t>o</w:t>
      </w:r>
      <w:r w:rsidRPr="00997725">
        <w:rPr>
          <w:lang w:val="fr-CA"/>
        </w:rPr>
        <w:t xml:space="preserve"> </w:t>
      </w:r>
      <w:r w:rsidR="007E7138" w:rsidRPr="00997725">
        <w:rPr>
          <w:lang w:val="fr-CA"/>
        </w:rPr>
        <w:t>tests d'installation</w:t>
      </w:r>
    </w:p>
    <w:tbl>
      <w:tblPr>
        <w:tblpPr w:leftFromText="141" w:rightFromText="141" w:vertAnchor="text" w:horzAnchor="margin" w:tblpY="332"/>
        <w:tblW w:w="9407" w:type="dxa"/>
        <w:tblLayout w:type="fixed"/>
        <w:tblLook w:val="0000" w:firstRow="0" w:lastRow="0" w:firstColumn="0" w:lastColumn="0" w:noHBand="0" w:noVBand="0"/>
      </w:tblPr>
      <w:tblGrid>
        <w:gridCol w:w="3227"/>
        <w:gridCol w:w="6180"/>
      </w:tblGrid>
      <w:tr w:rsidR="00037CBA" w:rsidRPr="00997725" w14:paraId="688DEC44" w14:textId="77777777" w:rsidTr="00037CBA">
        <w:trPr>
          <w:cantSplit/>
          <w:tblHeader/>
        </w:trPr>
        <w:tc>
          <w:tcPr>
            <w:tcW w:w="3227" w:type="dxa"/>
            <w:tcBorders>
              <w:top w:val="single" w:sz="6" w:space="0" w:color="auto"/>
              <w:left w:val="single" w:sz="6" w:space="0" w:color="auto"/>
              <w:bottom w:val="single" w:sz="6" w:space="0" w:color="auto"/>
              <w:right w:val="single" w:sz="6" w:space="0" w:color="auto"/>
            </w:tcBorders>
            <w:shd w:val="clear" w:color="C0C0C0" w:fill="F3F3F3"/>
          </w:tcPr>
          <w:p w14:paraId="65A8D262" w14:textId="77777777" w:rsidR="00037CBA" w:rsidRPr="00997725" w:rsidRDefault="00037CBA" w:rsidP="00E26FFF">
            <w:pPr>
              <w:pStyle w:val="Corpsdetexte1"/>
              <w:keepNext/>
              <w:jc w:val="center"/>
              <w:rPr>
                <w:lang w:val="fr-CA"/>
              </w:rPr>
            </w:pPr>
            <w:r w:rsidRPr="00997725">
              <w:rPr>
                <w:b/>
                <w:lang w:val="fr-CA"/>
              </w:rPr>
              <w:t>Descriptif</w:t>
            </w:r>
          </w:p>
        </w:tc>
        <w:tc>
          <w:tcPr>
            <w:tcW w:w="6180" w:type="dxa"/>
            <w:tcBorders>
              <w:top w:val="single" w:sz="6" w:space="0" w:color="auto"/>
              <w:left w:val="single" w:sz="6" w:space="0" w:color="auto"/>
              <w:bottom w:val="single" w:sz="6" w:space="0" w:color="auto"/>
              <w:right w:val="single" w:sz="6" w:space="0" w:color="auto"/>
            </w:tcBorders>
            <w:shd w:val="clear" w:color="C0C0C0" w:fill="F3F3F3"/>
          </w:tcPr>
          <w:p w14:paraId="31FF54C8" w14:textId="77777777" w:rsidR="00037CBA" w:rsidRPr="00997725" w:rsidRDefault="00037CBA" w:rsidP="00E26FFF">
            <w:pPr>
              <w:pStyle w:val="Corpsdetexte1"/>
              <w:jc w:val="center"/>
              <w:rPr>
                <w:lang w:val="fr-CA"/>
              </w:rPr>
            </w:pPr>
            <w:r w:rsidRPr="00997725">
              <w:rPr>
                <w:b/>
                <w:lang w:val="fr-CA"/>
              </w:rPr>
              <w:t>Description</w:t>
            </w:r>
          </w:p>
        </w:tc>
      </w:tr>
      <w:tr w:rsidR="00037CBA" w:rsidRPr="00997725" w14:paraId="41941B7B" w14:textId="77777777" w:rsidTr="00037CBA">
        <w:trPr>
          <w:cantSplit/>
        </w:trPr>
        <w:tc>
          <w:tcPr>
            <w:tcW w:w="3227" w:type="dxa"/>
            <w:tcBorders>
              <w:top w:val="single" w:sz="6" w:space="0" w:color="auto"/>
              <w:left w:val="single" w:sz="6" w:space="0" w:color="auto"/>
              <w:bottom w:val="single" w:sz="6" w:space="0" w:color="auto"/>
              <w:right w:val="single" w:sz="6" w:space="0" w:color="auto"/>
            </w:tcBorders>
          </w:tcPr>
          <w:p w14:paraId="185C29AC" w14:textId="77777777" w:rsidR="00037CBA" w:rsidRPr="00997725" w:rsidRDefault="00037CBA" w:rsidP="00037CBA">
            <w:pPr>
              <w:widowControl/>
              <w:spacing w:before="100" w:beforeAutospacing="1" w:after="100" w:afterAutospacing="1" w:line="240" w:lineRule="auto"/>
              <w:jc w:val="right"/>
              <w:rPr>
                <w:lang w:val="fr-FR" w:eastAsia="fr-FR"/>
              </w:rPr>
            </w:pPr>
            <w:r w:rsidRPr="00997725">
              <w:rPr>
                <w:lang w:val="fr-FR" w:eastAsia="fr-FR"/>
              </w:rPr>
              <w:t>V</w:t>
            </w:r>
            <w:r w:rsidRPr="00974197">
              <w:rPr>
                <w:lang w:val="fr-FR" w:eastAsia="fr-FR"/>
              </w:rPr>
              <w:t>ersion du projet</w:t>
            </w:r>
            <w:r w:rsidRPr="00997725">
              <w:rPr>
                <w:lang w:val="fr-FR" w:eastAsia="fr-FR"/>
              </w:rPr>
              <w:t> </w:t>
            </w:r>
          </w:p>
        </w:tc>
        <w:tc>
          <w:tcPr>
            <w:tcW w:w="6180" w:type="dxa"/>
            <w:tcBorders>
              <w:top w:val="single" w:sz="6" w:space="0" w:color="auto"/>
              <w:left w:val="single" w:sz="6" w:space="0" w:color="auto"/>
              <w:bottom w:val="single" w:sz="6" w:space="0" w:color="auto"/>
              <w:right w:val="single" w:sz="6" w:space="0" w:color="auto"/>
            </w:tcBorders>
          </w:tcPr>
          <w:p w14:paraId="4B3AA50C" w14:textId="77777777" w:rsidR="00037CBA" w:rsidRPr="00997725" w:rsidRDefault="00D77E6B" w:rsidP="00E26FFF">
            <w:pPr>
              <w:pStyle w:val="Corpsdetexte1"/>
              <w:rPr>
                <w:lang w:val="fr-CA"/>
              </w:rPr>
            </w:pPr>
            <w:r>
              <w:rPr>
                <w:i/>
                <w:iCs/>
                <w:color w:val="0000FF"/>
                <w:lang w:val="fr-CA" w:eastAsia="fr-CA"/>
              </w:rPr>
              <w:t>1.0</w:t>
            </w:r>
          </w:p>
        </w:tc>
      </w:tr>
      <w:tr w:rsidR="00037CBA" w:rsidRPr="00997725" w14:paraId="46BC4E5B" w14:textId="77777777" w:rsidTr="00037CBA">
        <w:trPr>
          <w:cantSplit/>
        </w:trPr>
        <w:tc>
          <w:tcPr>
            <w:tcW w:w="3227" w:type="dxa"/>
            <w:tcBorders>
              <w:top w:val="single" w:sz="6" w:space="0" w:color="auto"/>
              <w:left w:val="single" w:sz="6" w:space="0" w:color="auto"/>
              <w:bottom w:val="single" w:sz="6" w:space="0" w:color="auto"/>
              <w:right w:val="single" w:sz="6" w:space="0" w:color="auto"/>
            </w:tcBorders>
          </w:tcPr>
          <w:p w14:paraId="34AF6915" w14:textId="77777777" w:rsidR="00037CBA" w:rsidRPr="00997725" w:rsidRDefault="00037CBA" w:rsidP="00037CBA">
            <w:pPr>
              <w:widowControl/>
              <w:spacing w:before="100" w:beforeAutospacing="1" w:after="100" w:afterAutospacing="1" w:line="240" w:lineRule="auto"/>
              <w:jc w:val="right"/>
              <w:rPr>
                <w:lang w:val="fr-FR" w:eastAsia="fr-FR"/>
              </w:rPr>
            </w:pPr>
            <w:r w:rsidRPr="00997725">
              <w:rPr>
                <w:lang w:val="fr-FR" w:eastAsia="fr-FR"/>
              </w:rPr>
              <w:t>Version du</w:t>
            </w:r>
            <w:r w:rsidRPr="00974197">
              <w:rPr>
                <w:lang w:val="fr-FR" w:eastAsia="fr-FR"/>
              </w:rPr>
              <w:t xml:space="preserve"> logicielle à tester</w:t>
            </w:r>
          </w:p>
        </w:tc>
        <w:tc>
          <w:tcPr>
            <w:tcW w:w="6180" w:type="dxa"/>
            <w:tcBorders>
              <w:top w:val="single" w:sz="6" w:space="0" w:color="auto"/>
              <w:left w:val="single" w:sz="6" w:space="0" w:color="auto"/>
              <w:bottom w:val="single" w:sz="6" w:space="0" w:color="auto"/>
              <w:right w:val="single" w:sz="6" w:space="0" w:color="auto"/>
            </w:tcBorders>
          </w:tcPr>
          <w:p w14:paraId="75062BEB" w14:textId="77777777" w:rsidR="00037CBA" w:rsidRPr="00997725" w:rsidRDefault="00037CBA" w:rsidP="00E26FFF">
            <w:pPr>
              <w:pStyle w:val="Corpsdetexte1"/>
              <w:rPr>
                <w:lang w:val="fr-CA"/>
              </w:rPr>
            </w:pPr>
            <w:r w:rsidRPr="00997725">
              <w:rPr>
                <w:i/>
                <w:iCs/>
                <w:color w:val="0000FF"/>
                <w:lang w:val="fr-CA" w:eastAsia="fr-CA"/>
              </w:rPr>
              <w:t>x</w:t>
            </w:r>
            <w:r w:rsidR="00D77E6B">
              <w:rPr>
                <w:i/>
                <w:iCs/>
                <w:color w:val="0000FF"/>
                <w:lang w:val="fr-CA" w:eastAsia="fr-CA"/>
              </w:rPr>
              <w:t>x</w:t>
            </w:r>
          </w:p>
        </w:tc>
      </w:tr>
      <w:tr w:rsidR="00037CBA" w:rsidRPr="00997725" w14:paraId="715EA759" w14:textId="77777777" w:rsidTr="00037CBA">
        <w:trPr>
          <w:cantSplit/>
        </w:trPr>
        <w:tc>
          <w:tcPr>
            <w:tcW w:w="3227" w:type="dxa"/>
            <w:tcBorders>
              <w:top w:val="single" w:sz="6" w:space="0" w:color="auto"/>
              <w:left w:val="single" w:sz="6" w:space="0" w:color="auto"/>
              <w:bottom w:val="single" w:sz="6" w:space="0" w:color="auto"/>
              <w:right w:val="single" w:sz="6" w:space="0" w:color="auto"/>
            </w:tcBorders>
          </w:tcPr>
          <w:p w14:paraId="6B634645" w14:textId="77777777" w:rsidR="00037CBA" w:rsidRPr="00997725" w:rsidRDefault="00037CBA" w:rsidP="00037CBA">
            <w:pPr>
              <w:widowControl/>
              <w:spacing w:before="100" w:beforeAutospacing="1" w:after="100" w:afterAutospacing="1" w:line="240" w:lineRule="auto"/>
              <w:jc w:val="right"/>
              <w:rPr>
                <w:lang w:val="fr-FR" w:eastAsia="fr-FR"/>
              </w:rPr>
            </w:pPr>
            <w:r w:rsidRPr="00997725">
              <w:rPr>
                <w:lang w:val="fr-FR" w:eastAsia="fr-FR"/>
              </w:rPr>
              <w:t>Version des logiciels Tiers</w:t>
            </w:r>
          </w:p>
        </w:tc>
        <w:tc>
          <w:tcPr>
            <w:tcW w:w="6180" w:type="dxa"/>
            <w:tcBorders>
              <w:top w:val="single" w:sz="6" w:space="0" w:color="auto"/>
              <w:left w:val="single" w:sz="6" w:space="0" w:color="auto"/>
              <w:bottom w:val="single" w:sz="6" w:space="0" w:color="auto"/>
              <w:right w:val="single" w:sz="6" w:space="0" w:color="auto"/>
            </w:tcBorders>
          </w:tcPr>
          <w:p w14:paraId="726CA9C5" w14:textId="77777777" w:rsidR="00037CBA" w:rsidRPr="00997725" w:rsidRDefault="00037CBA" w:rsidP="00E26FFF">
            <w:pPr>
              <w:pStyle w:val="Corpsdetexte1"/>
              <w:rPr>
                <w:lang w:val="fr-CA"/>
              </w:rPr>
            </w:pPr>
            <w:r w:rsidRPr="00997725">
              <w:rPr>
                <w:i/>
                <w:iCs/>
                <w:color w:val="0000FF"/>
                <w:lang w:val="fr-CA" w:eastAsia="fr-CA"/>
              </w:rPr>
              <w:t>xx</w:t>
            </w:r>
          </w:p>
        </w:tc>
      </w:tr>
      <w:tr w:rsidR="00037CBA" w:rsidRPr="00997725" w14:paraId="0888FAA0" w14:textId="77777777" w:rsidTr="00037CBA">
        <w:trPr>
          <w:cantSplit/>
        </w:trPr>
        <w:tc>
          <w:tcPr>
            <w:tcW w:w="3227" w:type="dxa"/>
            <w:tcBorders>
              <w:top w:val="single" w:sz="6" w:space="0" w:color="auto"/>
              <w:left w:val="single" w:sz="6" w:space="0" w:color="auto"/>
              <w:bottom w:val="single" w:sz="6" w:space="0" w:color="auto"/>
              <w:right w:val="single" w:sz="6" w:space="0" w:color="auto"/>
            </w:tcBorders>
          </w:tcPr>
          <w:p w14:paraId="0664C2FF" w14:textId="77777777" w:rsidR="00037CBA" w:rsidRPr="00997725" w:rsidRDefault="00037CBA" w:rsidP="00037CBA">
            <w:pPr>
              <w:pStyle w:val="Corpsdetexte1"/>
              <w:keepNext/>
              <w:jc w:val="right"/>
              <w:rPr>
                <w:i/>
                <w:iCs/>
                <w:color w:val="0000FF"/>
                <w:lang w:val="fr-CA" w:eastAsia="fr-CA"/>
              </w:rPr>
            </w:pPr>
            <w:r w:rsidRPr="00997725">
              <w:rPr>
                <w:lang w:val="fr-FR" w:eastAsia="fr-FR"/>
              </w:rPr>
              <w:t>Nom du Testeur</w:t>
            </w:r>
          </w:p>
        </w:tc>
        <w:tc>
          <w:tcPr>
            <w:tcW w:w="6180" w:type="dxa"/>
            <w:tcBorders>
              <w:top w:val="single" w:sz="6" w:space="0" w:color="auto"/>
              <w:left w:val="single" w:sz="6" w:space="0" w:color="auto"/>
              <w:bottom w:val="single" w:sz="6" w:space="0" w:color="auto"/>
              <w:right w:val="single" w:sz="6" w:space="0" w:color="auto"/>
            </w:tcBorders>
          </w:tcPr>
          <w:p w14:paraId="346BF2AA" w14:textId="77777777" w:rsidR="00037CBA" w:rsidRPr="00997725" w:rsidRDefault="00D77E6B" w:rsidP="00E26FFF">
            <w:pPr>
              <w:pStyle w:val="Corpsdetexte1"/>
              <w:rPr>
                <w:lang w:val="fr-CA"/>
              </w:rPr>
            </w:pPr>
            <w:r>
              <w:rPr>
                <w:i/>
                <w:iCs/>
                <w:color w:val="0000FF"/>
                <w:lang w:val="fr-CA" w:eastAsia="fr-CA"/>
              </w:rPr>
              <w:t>xx</w:t>
            </w:r>
          </w:p>
        </w:tc>
      </w:tr>
      <w:tr w:rsidR="00037CBA" w:rsidRPr="00997725" w14:paraId="4EF0CDA8" w14:textId="77777777" w:rsidTr="00037CBA">
        <w:trPr>
          <w:cantSplit/>
        </w:trPr>
        <w:tc>
          <w:tcPr>
            <w:tcW w:w="3227" w:type="dxa"/>
            <w:tcBorders>
              <w:top w:val="single" w:sz="6" w:space="0" w:color="auto"/>
              <w:left w:val="single" w:sz="6" w:space="0" w:color="auto"/>
              <w:bottom w:val="single" w:sz="6" w:space="0" w:color="auto"/>
              <w:right w:val="single" w:sz="6" w:space="0" w:color="auto"/>
            </w:tcBorders>
          </w:tcPr>
          <w:p w14:paraId="491072FA" w14:textId="77777777" w:rsidR="00037CBA" w:rsidRPr="00997725" w:rsidRDefault="00037CBA" w:rsidP="00037CBA">
            <w:pPr>
              <w:pStyle w:val="Corpsdetexte1"/>
              <w:keepNext/>
              <w:jc w:val="right"/>
              <w:rPr>
                <w:i/>
                <w:iCs/>
                <w:color w:val="0000FF"/>
                <w:lang w:val="fr-CA" w:eastAsia="fr-CA"/>
              </w:rPr>
            </w:pPr>
            <w:r w:rsidRPr="00997725">
              <w:rPr>
                <w:lang w:val="fr-FR" w:eastAsia="fr-FR"/>
              </w:rPr>
              <w:t>Date</w:t>
            </w:r>
          </w:p>
        </w:tc>
        <w:tc>
          <w:tcPr>
            <w:tcW w:w="6180" w:type="dxa"/>
            <w:tcBorders>
              <w:top w:val="single" w:sz="6" w:space="0" w:color="auto"/>
              <w:left w:val="single" w:sz="6" w:space="0" w:color="auto"/>
              <w:bottom w:val="single" w:sz="6" w:space="0" w:color="auto"/>
              <w:right w:val="single" w:sz="6" w:space="0" w:color="auto"/>
            </w:tcBorders>
          </w:tcPr>
          <w:p w14:paraId="56E2D5AD" w14:textId="77777777" w:rsidR="00037CBA" w:rsidRPr="00997725" w:rsidRDefault="00037CBA" w:rsidP="00E26FFF">
            <w:pPr>
              <w:pStyle w:val="Corpsdetexte1"/>
              <w:rPr>
                <w:lang w:val="fr-CA"/>
              </w:rPr>
            </w:pPr>
            <w:r w:rsidRPr="00997725">
              <w:rPr>
                <w:i/>
                <w:iCs/>
                <w:color w:val="0000FF"/>
                <w:lang w:val="fr-CA" w:eastAsia="fr-CA"/>
              </w:rPr>
              <w:t>xx</w:t>
            </w:r>
          </w:p>
        </w:tc>
      </w:tr>
    </w:tbl>
    <w:p w14:paraId="4F0611D3" w14:textId="77777777" w:rsidR="007E7138" w:rsidRPr="00997725" w:rsidRDefault="00D77E6B" w:rsidP="007E7138">
      <w:pPr>
        <w:widowControl/>
        <w:spacing w:before="100" w:beforeAutospacing="1" w:after="100" w:afterAutospacing="1" w:line="240" w:lineRule="auto"/>
        <w:rPr>
          <w:i/>
          <w:iCs/>
          <w:color w:val="0000FF"/>
          <w:lang w:val="fr-CA" w:eastAsia="fr-CA"/>
        </w:rPr>
      </w:pPr>
      <w:r>
        <w:rPr>
          <w:b/>
          <w:lang w:val="fr-FR" w:eastAsia="fr-FR"/>
        </w:rPr>
        <w:t>D</w:t>
      </w:r>
      <w:r w:rsidR="007E7138" w:rsidRPr="00997725">
        <w:rPr>
          <w:b/>
          <w:lang w:val="fr-FR" w:eastAsia="fr-FR"/>
        </w:rPr>
        <w:t xml:space="preserve">escription de la </w:t>
      </w:r>
      <w:r w:rsidR="007E7138" w:rsidRPr="00974197">
        <w:rPr>
          <w:b/>
          <w:lang w:val="fr-FR" w:eastAsia="fr-FR"/>
        </w:rPr>
        <w:t>fonctionnalit</w:t>
      </w:r>
      <w:r>
        <w:rPr>
          <w:b/>
          <w:lang w:val="fr-FR" w:eastAsia="fr-FR"/>
        </w:rPr>
        <w:t xml:space="preserve">é </w:t>
      </w:r>
      <w:r w:rsidR="007E7138" w:rsidRPr="00997725">
        <w:rPr>
          <w:b/>
          <w:lang w:val="fr-FR" w:eastAsia="fr-FR"/>
        </w:rPr>
        <w:t>:</w:t>
      </w:r>
    </w:p>
    <w:p w14:paraId="6038C680" w14:textId="18895FD6" w:rsidR="007E7138" w:rsidRPr="005B337F" w:rsidRDefault="00D77E6B" w:rsidP="3AA1FDAA">
      <w:pPr>
        <w:widowControl/>
        <w:spacing w:before="100" w:beforeAutospacing="1" w:after="100" w:afterAutospacing="1" w:line="240" w:lineRule="auto"/>
        <w:rPr>
          <w:lang w:val="fr-CA"/>
        </w:rPr>
      </w:pPr>
      <w:r w:rsidRPr="005B337F">
        <w:rPr>
          <w:lang w:val="fr-CA"/>
        </w:rPr>
        <w:t>L</w:t>
      </w:r>
      <w:r w:rsidR="71EF350A" w:rsidRPr="005B337F">
        <w:rPr>
          <w:lang w:val="fr-CA"/>
        </w:rPr>
        <w:t xml:space="preserve">e gestionnaire doit pouvoir enregistrer un retour de livre. Il </w:t>
      </w:r>
      <w:r w:rsidR="02196D06" w:rsidRPr="005B337F">
        <w:rPr>
          <w:lang w:val="fr-CA"/>
        </w:rPr>
        <w:t>doit renseigner</w:t>
      </w:r>
      <w:r w:rsidR="0399912F" w:rsidRPr="005B337F">
        <w:rPr>
          <w:lang w:val="fr-CA"/>
        </w:rPr>
        <w:t xml:space="preserve"> l’</w:t>
      </w:r>
      <w:r w:rsidR="005B337F">
        <w:rPr>
          <w:lang w:val="fr-CA"/>
        </w:rPr>
        <w:t xml:space="preserve">ID </w:t>
      </w:r>
      <w:r w:rsidR="0399912F" w:rsidRPr="005B337F">
        <w:rPr>
          <w:lang w:val="fr-CA"/>
        </w:rPr>
        <w:t>du livre et la date de son retour</w:t>
      </w:r>
      <w:r w:rsidRPr="005B337F">
        <w:rPr>
          <w:lang w:val="fr-CA"/>
        </w:rPr>
        <w:t>.</w:t>
      </w:r>
    </w:p>
    <w:p w14:paraId="4109E3DB" w14:textId="4129B71F" w:rsidR="3AA1FDAA" w:rsidRDefault="3AA1FDAA" w:rsidP="3AA1FDAA">
      <w:pPr>
        <w:widowControl/>
        <w:spacing w:beforeAutospacing="1" w:afterAutospacing="1" w:line="240" w:lineRule="auto"/>
        <w:rPr>
          <w:i/>
          <w:iCs/>
          <w:color w:val="0000FF"/>
          <w:lang w:val="fr-CA" w:eastAsia="fr-CA"/>
        </w:rPr>
      </w:pPr>
    </w:p>
    <w:p w14:paraId="03B2EA0A" w14:textId="77777777" w:rsidR="00997725" w:rsidRPr="00997725" w:rsidRDefault="00997725" w:rsidP="00997725">
      <w:pPr>
        <w:widowControl/>
        <w:spacing w:before="100" w:beforeAutospacing="1" w:after="100" w:afterAutospacing="1" w:line="240" w:lineRule="auto"/>
        <w:rPr>
          <w:i/>
          <w:iCs/>
          <w:color w:val="0000FF"/>
          <w:lang w:val="fr-CA" w:eastAsia="fr-CA"/>
        </w:rPr>
      </w:pPr>
      <w:r>
        <w:rPr>
          <w:b/>
          <w:lang w:val="fr-FR" w:eastAsia="fr-FR"/>
        </w:rPr>
        <w:t>Pré-requis</w:t>
      </w:r>
      <w:r w:rsidRPr="00997725">
        <w:rPr>
          <w:b/>
          <w:lang w:val="fr-FR" w:eastAsia="fr-FR"/>
        </w:rPr>
        <w:t>:</w:t>
      </w:r>
    </w:p>
    <w:p w14:paraId="0A37501D" w14:textId="1035CEC3" w:rsidR="00F05E20" w:rsidRPr="005B337F" w:rsidRDefault="00F05E20" w:rsidP="00F05E20">
      <w:pPr>
        <w:widowControl/>
        <w:numPr>
          <w:ilvl w:val="0"/>
          <w:numId w:val="24"/>
        </w:numPr>
        <w:spacing w:before="100" w:beforeAutospacing="1" w:after="100" w:afterAutospacing="1" w:line="240" w:lineRule="auto"/>
        <w:rPr>
          <w:i/>
          <w:iCs/>
          <w:color w:val="0000FF"/>
          <w:lang w:val="fr-CA" w:eastAsia="fr-CA"/>
        </w:rPr>
      </w:pPr>
      <w:r>
        <w:rPr>
          <w:i/>
          <w:iCs/>
          <w:color w:val="0000FF"/>
          <w:lang w:val="fr-CA" w:eastAsia="fr-CA"/>
        </w:rPr>
        <w:t xml:space="preserve">Base de données de la bibliothèque ; </w:t>
      </w:r>
    </w:p>
    <w:p w14:paraId="7B36F203" w14:textId="77777777" w:rsidR="00997725" w:rsidRPr="00974197" w:rsidRDefault="00997725" w:rsidP="007E7138">
      <w:pPr>
        <w:widowControl/>
        <w:spacing w:before="100" w:beforeAutospacing="1" w:after="100" w:afterAutospacing="1" w:line="240" w:lineRule="auto"/>
        <w:rPr>
          <w:lang w:val="fr-CA" w:eastAsia="fr-FR"/>
        </w:rPr>
      </w:pPr>
      <w:r w:rsidRPr="00F05E20">
        <w:rPr>
          <w:i/>
          <w:iCs/>
          <w:color w:val="0000FF"/>
          <w:highlight w:val="yellow"/>
          <w:lang w:val="fr-CA" w:eastAsia="fr-CA"/>
        </w:rPr>
        <w:t>[les données à avoir en début de tests : contenu des fichiers de configuration, contenu des tables en base de données, les paramètres pour un test sur une seule méthode...…]</w:t>
      </w:r>
      <w:r w:rsidRPr="00F05E20">
        <w:rPr>
          <w:b/>
          <w:highlight w:val="yellow"/>
          <w:lang w:val="fr-FR" w:eastAsia="fr-FR"/>
        </w:rPr>
        <w:t>:</w:t>
      </w:r>
    </w:p>
    <w:p w14:paraId="7A9A3C2B" w14:textId="77777777" w:rsidR="007E7138" w:rsidRDefault="00997725" w:rsidP="007E7138">
      <w:pPr>
        <w:widowControl/>
        <w:spacing w:before="100" w:beforeAutospacing="1" w:after="100" w:afterAutospacing="1" w:line="240" w:lineRule="auto"/>
        <w:rPr>
          <w:b/>
          <w:lang w:val="fr-FR" w:eastAsia="fr-FR"/>
        </w:rPr>
      </w:pPr>
      <w:r w:rsidRPr="00997725">
        <w:rPr>
          <w:b/>
          <w:lang w:val="fr-FR" w:eastAsia="fr-FR"/>
        </w:rPr>
        <w:t>P</w:t>
      </w:r>
      <w:r w:rsidR="007E7138" w:rsidRPr="00974197">
        <w:rPr>
          <w:b/>
          <w:lang w:val="fr-FR" w:eastAsia="fr-FR"/>
        </w:rPr>
        <w:t>rocédure</w:t>
      </w:r>
      <w:r w:rsidRPr="00997725">
        <w:rPr>
          <w:b/>
          <w:lang w:val="fr-FR" w:eastAsia="fr-FR"/>
        </w:rPr>
        <w:t xml:space="preserve">/ déroulement : </w:t>
      </w:r>
    </w:p>
    <w:p w14:paraId="5DAB6C7B" w14:textId="391A9E37" w:rsidR="00F05E20" w:rsidRPr="00997725" w:rsidRDefault="00F05E20" w:rsidP="3AA1FDAA">
      <w:pPr>
        <w:widowControl/>
        <w:spacing w:before="100" w:beforeAutospacing="1" w:after="100" w:afterAutospacing="1" w:line="240" w:lineRule="auto"/>
      </w:pPr>
    </w:p>
    <w:p w14:paraId="36666852" w14:textId="594DDA3F" w:rsidR="00F05E20" w:rsidRPr="00BA74B4" w:rsidRDefault="10E7460A" w:rsidP="3AA1FDAA">
      <w:pPr>
        <w:widowControl/>
        <w:spacing w:before="100" w:beforeAutospacing="1" w:after="100" w:afterAutospacing="1" w:line="240" w:lineRule="auto"/>
      </w:pPr>
      <w:r>
        <w:rPr>
          <w:noProof/>
        </w:rPr>
        <w:drawing>
          <wp:inline distT="0" distB="0" distL="0" distR="0" wp14:anchorId="62CFF8C3" wp14:editId="5B602A40">
            <wp:extent cx="5942247" cy="1341481"/>
            <wp:effectExtent l="0" t="0" r="1905" b="0"/>
            <wp:docPr id="1964691751" name="Image 196469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10834" b="29475"/>
                    <a:stretch/>
                  </pic:blipFill>
                  <pic:spPr bwMode="auto">
                    <a:xfrm>
                      <a:off x="0" y="0"/>
                      <a:ext cx="5943600" cy="1341787"/>
                    </a:xfrm>
                    <a:prstGeom prst="rect">
                      <a:avLst/>
                    </a:prstGeom>
                    <a:ln>
                      <a:noFill/>
                    </a:ln>
                    <a:extLst>
                      <a:ext uri="{53640926-AAD7-44D8-BBD7-CCE9431645EC}">
                        <a14:shadowObscured xmlns:a14="http://schemas.microsoft.com/office/drawing/2010/main"/>
                      </a:ext>
                    </a:extLst>
                  </pic:spPr>
                </pic:pic>
              </a:graphicData>
            </a:graphic>
          </wp:inline>
        </w:drawing>
      </w:r>
    </w:p>
    <w:p w14:paraId="03DFCB13" w14:textId="34A6EACF" w:rsidR="00F05E20" w:rsidRPr="00BA74B4" w:rsidRDefault="00F05E20" w:rsidP="3AA1FDAA">
      <w:pPr>
        <w:widowControl/>
        <w:spacing w:before="100" w:beforeAutospacing="1" w:after="100" w:afterAutospacing="1" w:line="240" w:lineRule="auto"/>
      </w:pPr>
    </w:p>
    <w:p w14:paraId="7B178335" w14:textId="42ABC54E" w:rsidR="00EC1F51" w:rsidRDefault="00EC1F51" w:rsidP="005B337F">
      <w:pPr>
        <w:widowControl/>
        <w:spacing w:before="100" w:beforeAutospacing="1" w:after="100" w:afterAutospacing="1" w:line="240" w:lineRule="auto"/>
        <w:rPr>
          <w:lang w:val="fr-CA"/>
        </w:rPr>
      </w:pPr>
      <w:r>
        <w:rPr>
          <w:lang w:val="fr-CA"/>
        </w:rPr>
        <w:t>A partir de la page d’accueil</w:t>
      </w:r>
      <w:r>
        <w:rPr>
          <w:lang w:val="fr-CA"/>
        </w:rPr>
        <w:t xml:space="preserve"> du site, une fois la connexion effectuée.</w:t>
      </w:r>
    </w:p>
    <w:p w14:paraId="7E6454A6" w14:textId="1F257573" w:rsidR="3AA1FDAA" w:rsidRDefault="10E7460A" w:rsidP="005B337F">
      <w:pPr>
        <w:widowControl/>
        <w:spacing w:before="100" w:beforeAutospacing="1" w:after="100" w:afterAutospacing="1" w:line="240" w:lineRule="auto"/>
        <w:rPr>
          <w:lang w:val="fr-CA"/>
        </w:rPr>
      </w:pPr>
      <w:r w:rsidRPr="3AA1FDAA">
        <w:rPr>
          <w:lang w:val="fr-CA"/>
        </w:rPr>
        <w:t xml:space="preserve">Le gestionnaire </w:t>
      </w:r>
      <w:r w:rsidR="00EC1F51">
        <w:rPr>
          <w:lang w:val="fr-CA"/>
        </w:rPr>
        <w:t xml:space="preserve">peut </w:t>
      </w:r>
      <w:r w:rsidRPr="3AA1FDAA">
        <w:rPr>
          <w:lang w:val="fr-CA"/>
        </w:rPr>
        <w:t>enregistre</w:t>
      </w:r>
      <w:r w:rsidR="00EC1F51">
        <w:rPr>
          <w:lang w:val="fr-CA"/>
        </w:rPr>
        <w:t>r</w:t>
      </w:r>
      <w:r w:rsidRPr="3AA1FDAA">
        <w:rPr>
          <w:lang w:val="fr-CA"/>
        </w:rPr>
        <w:t xml:space="preserve"> le retour d’un livre après qu'un utilisateur le restitue</w:t>
      </w:r>
      <w:r w:rsidR="004476F0" w:rsidRPr="3AA1FDAA">
        <w:rPr>
          <w:lang w:val="fr-CA"/>
        </w:rPr>
        <w:t>.</w:t>
      </w:r>
    </w:p>
    <w:p w14:paraId="003BE52C" w14:textId="5825D52A" w:rsidR="004476F0" w:rsidRDefault="00F05E20" w:rsidP="3AA1FDAA">
      <w:pPr>
        <w:widowControl/>
        <w:spacing w:before="100" w:beforeAutospacing="1" w:after="100" w:afterAutospacing="1" w:line="240" w:lineRule="auto"/>
        <w:rPr>
          <w:lang w:val="fr-CA"/>
        </w:rPr>
      </w:pPr>
      <w:r w:rsidRPr="3AA1FDAA">
        <w:rPr>
          <w:lang w:val="fr-CA"/>
        </w:rPr>
        <w:t>Étape 1 :</w:t>
      </w:r>
      <w:r w:rsidR="30A69735" w:rsidRPr="3AA1FDAA">
        <w:rPr>
          <w:lang w:val="fr-CA"/>
        </w:rPr>
        <w:t xml:space="preserve"> </w:t>
      </w:r>
      <w:r w:rsidR="00EC1F51">
        <w:rPr>
          <w:lang w:val="fr-CA"/>
        </w:rPr>
        <w:t>Cliquer sur le champ libre « </w:t>
      </w:r>
      <w:r w:rsidR="30A69735" w:rsidRPr="3AA1FDAA">
        <w:rPr>
          <w:lang w:val="fr-CA"/>
        </w:rPr>
        <w:t>ID du livre</w:t>
      </w:r>
      <w:r w:rsidR="00EC1F51">
        <w:rPr>
          <w:lang w:val="fr-CA"/>
        </w:rPr>
        <w:t> »;</w:t>
      </w:r>
    </w:p>
    <w:p w14:paraId="5AED96EC" w14:textId="50E881E6" w:rsidR="00EC1F51" w:rsidRDefault="00EC1F51" w:rsidP="3AA1FDAA">
      <w:pPr>
        <w:widowControl/>
        <w:spacing w:before="100" w:beforeAutospacing="1" w:after="100" w:afterAutospacing="1" w:line="240" w:lineRule="auto"/>
        <w:rPr>
          <w:lang w:val="fr-CA"/>
        </w:rPr>
      </w:pPr>
      <w:r>
        <w:rPr>
          <w:lang w:val="fr-CA"/>
        </w:rPr>
        <w:t>Étape 2 : Vérifier que l’ID du livre ne peut dépasser les 3 caractères.</w:t>
      </w:r>
    </w:p>
    <w:p w14:paraId="30E189EC" w14:textId="4326E63D" w:rsidR="00EC1F51" w:rsidRDefault="00EC1F51" w:rsidP="3AA1FDAA">
      <w:pPr>
        <w:widowControl/>
        <w:spacing w:before="100" w:beforeAutospacing="1" w:after="100" w:afterAutospacing="1" w:line="240" w:lineRule="auto"/>
        <w:rPr>
          <w:lang w:val="fr-CA"/>
        </w:rPr>
      </w:pPr>
      <w:r>
        <w:rPr>
          <w:lang w:val="fr-CA"/>
        </w:rPr>
        <w:t>Étape 3 : Cliquer sur le champ « État du livre »</w:t>
      </w:r>
    </w:p>
    <w:p w14:paraId="1745445E" w14:textId="6F5D6760" w:rsidR="00EC1F51" w:rsidRPr="00BA74B4" w:rsidRDefault="00EC1F51" w:rsidP="3AA1FDAA">
      <w:pPr>
        <w:widowControl/>
        <w:spacing w:before="100" w:beforeAutospacing="1" w:after="100" w:afterAutospacing="1" w:line="240" w:lineRule="auto"/>
        <w:rPr>
          <w:lang w:val="fr-CA"/>
        </w:rPr>
      </w:pPr>
      <w:r>
        <w:rPr>
          <w:lang w:val="fr-CA"/>
        </w:rPr>
        <w:t>Étape 4 : Indiquer l’état du livre</w:t>
      </w:r>
    </w:p>
    <w:p w14:paraId="286EC79F" w14:textId="2AC0BE01" w:rsidR="004476F0" w:rsidRPr="00BA74B4" w:rsidRDefault="004476F0" w:rsidP="3AA1FDAA">
      <w:pPr>
        <w:widowControl/>
        <w:spacing w:before="100" w:beforeAutospacing="1" w:after="100" w:afterAutospacing="1" w:line="240" w:lineRule="auto"/>
        <w:rPr>
          <w:lang w:val="fr-CA"/>
        </w:rPr>
      </w:pPr>
      <w:r w:rsidRPr="3AA1FDAA">
        <w:rPr>
          <w:lang w:val="fr-CA"/>
        </w:rPr>
        <w:t xml:space="preserve">Étape </w:t>
      </w:r>
      <w:r w:rsidR="00EC1F51">
        <w:rPr>
          <w:lang w:val="fr-CA"/>
        </w:rPr>
        <w:t>4</w:t>
      </w:r>
      <w:r w:rsidRPr="3AA1FDAA">
        <w:rPr>
          <w:lang w:val="fr-CA"/>
        </w:rPr>
        <w:t xml:space="preserve"> : </w:t>
      </w:r>
      <w:r w:rsidR="00EC1F51">
        <w:rPr>
          <w:lang w:val="fr-CA"/>
        </w:rPr>
        <w:t>Cliquer sur le bouton « Enregistrer un retour »</w:t>
      </w:r>
    </w:p>
    <w:p w14:paraId="540A27DA" w14:textId="18E566F4" w:rsidR="3AA1FDAA" w:rsidRDefault="3AA1FDAA" w:rsidP="3AA1FDAA">
      <w:pPr>
        <w:widowControl/>
        <w:spacing w:beforeAutospacing="1" w:afterAutospacing="1" w:line="240" w:lineRule="auto"/>
        <w:rPr>
          <w:lang w:val="fr-CA"/>
        </w:rPr>
      </w:pPr>
    </w:p>
    <w:p w14:paraId="55054240" w14:textId="77777777" w:rsidR="00997725" w:rsidRPr="00997725" w:rsidRDefault="00997725" w:rsidP="00997725">
      <w:pPr>
        <w:widowControl/>
        <w:spacing w:before="100" w:beforeAutospacing="1" w:after="100" w:afterAutospacing="1" w:line="240" w:lineRule="auto"/>
        <w:rPr>
          <w:b/>
          <w:lang w:val="fr-FR" w:eastAsia="fr-FR"/>
        </w:rPr>
      </w:pPr>
      <w:r w:rsidRPr="3AA1FDAA">
        <w:rPr>
          <w:b/>
          <w:bCs/>
          <w:lang w:val="fr-FR" w:eastAsia="fr-FR"/>
        </w:rPr>
        <w:t xml:space="preserve">Résultat attendu : </w:t>
      </w:r>
    </w:p>
    <w:p w14:paraId="2A15BBBE" w14:textId="26B1B9B4" w:rsidR="3AA1FDAA" w:rsidRPr="00EC1F51" w:rsidRDefault="492F7273" w:rsidP="00EC1F51">
      <w:pPr>
        <w:widowControl/>
        <w:spacing w:before="100" w:beforeAutospacing="1" w:after="100" w:afterAutospacing="1" w:line="240" w:lineRule="auto"/>
        <w:rPr>
          <w:color w:val="FF0000"/>
          <w:lang w:val="fr-CA"/>
        </w:rPr>
      </w:pPr>
      <w:r w:rsidRPr="00EC1F51">
        <w:rPr>
          <w:color w:val="FF0000"/>
          <w:lang w:val="fr-CA"/>
        </w:rPr>
        <w:t>Le résultat doit apparaitre sous forme de pop-up qui affiche « Retour du livre enregistrer »</w:t>
      </w:r>
    </w:p>
    <w:p w14:paraId="43478323" w14:textId="77777777" w:rsidR="00997725" w:rsidRPr="00997725" w:rsidRDefault="00997725" w:rsidP="00997725">
      <w:pPr>
        <w:widowControl/>
        <w:spacing w:before="100" w:beforeAutospacing="1" w:after="100" w:afterAutospacing="1" w:line="240" w:lineRule="auto"/>
        <w:rPr>
          <w:b/>
          <w:lang w:val="fr-FR" w:eastAsia="fr-FR"/>
        </w:rPr>
      </w:pPr>
      <w:r w:rsidRPr="3AA1FDAA">
        <w:rPr>
          <w:b/>
          <w:bCs/>
          <w:lang w:val="fr-FR" w:eastAsia="fr-FR"/>
        </w:rPr>
        <w:t xml:space="preserve">Résultat obtenu: </w:t>
      </w:r>
    </w:p>
    <w:p w14:paraId="1D332188" w14:textId="4E81EF82" w:rsidR="3AA1FDAA" w:rsidRDefault="3AA1FDAA" w:rsidP="3AA1FDAA">
      <w:pPr>
        <w:widowControl/>
        <w:spacing w:beforeAutospacing="1" w:afterAutospacing="1" w:line="240" w:lineRule="auto"/>
        <w:rPr>
          <w:b/>
          <w:bCs/>
          <w:lang w:val="fr-FR" w:eastAsia="fr-FR"/>
        </w:rPr>
      </w:pPr>
    </w:p>
    <w:p w14:paraId="60764BE8" w14:textId="77777777" w:rsidR="00997725" w:rsidRPr="00DE4499" w:rsidRDefault="00997725" w:rsidP="00997725">
      <w:pPr>
        <w:widowControl/>
        <w:spacing w:before="100" w:beforeAutospacing="1" w:after="100" w:afterAutospacing="1" w:line="240" w:lineRule="auto"/>
        <w:rPr>
          <w:i/>
          <w:iCs/>
          <w:color w:val="FF0000"/>
          <w:lang w:val="fr-CA" w:eastAsia="fr-CA"/>
        </w:rPr>
      </w:pPr>
      <w:r w:rsidRPr="00DE4499">
        <w:rPr>
          <w:i/>
          <w:iCs/>
          <w:color w:val="FF0000"/>
          <w:lang w:val="fr-CA" w:eastAsia="fr-CA"/>
        </w:rPr>
        <w:t>[Expliquer le résultat observé]</w:t>
      </w:r>
    </w:p>
    <w:p w14:paraId="1A6105C2" w14:textId="77777777" w:rsidR="007E7138" w:rsidRPr="00997725" w:rsidRDefault="007E7138" w:rsidP="00997725">
      <w:pPr>
        <w:widowControl/>
        <w:spacing w:before="100" w:beforeAutospacing="1" w:after="100" w:afterAutospacing="1" w:line="240" w:lineRule="auto"/>
        <w:jc w:val="center"/>
        <w:rPr>
          <w:b/>
          <w:sz w:val="32"/>
          <w:lang w:val="fr-CA"/>
        </w:rPr>
      </w:pPr>
      <w:r w:rsidRPr="00997725">
        <w:rPr>
          <w:b/>
          <w:sz w:val="32"/>
          <w:lang w:val="fr-FR" w:eastAsia="fr-FR"/>
        </w:rPr>
        <w:t xml:space="preserve">Synthèse :    </w:t>
      </w:r>
      <w:r w:rsidRPr="00997725">
        <w:rPr>
          <w:rFonts w:ascii="Wingdings" w:eastAsia="Wingdings" w:hAnsi="Wingdings" w:cs="Wingdings"/>
          <w:b/>
          <w:sz w:val="32"/>
          <w:lang w:val="fr-CA"/>
        </w:rPr>
        <w:t>o</w:t>
      </w:r>
      <w:r w:rsidRPr="00997725">
        <w:rPr>
          <w:b/>
          <w:sz w:val="32"/>
          <w:lang w:val="fr-CA"/>
        </w:rPr>
        <w:t xml:space="preserve"> OK   </w:t>
      </w:r>
      <w:r w:rsidRPr="00997725">
        <w:rPr>
          <w:rFonts w:ascii="Wingdings" w:eastAsia="Wingdings" w:hAnsi="Wingdings" w:cs="Wingdings"/>
          <w:b/>
          <w:sz w:val="32"/>
          <w:lang w:val="fr-CA"/>
        </w:rPr>
        <w:t>o</w:t>
      </w:r>
      <w:r w:rsidRPr="00997725">
        <w:rPr>
          <w:b/>
          <w:sz w:val="32"/>
          <w:lang w:val="fr-CA"/>
        </w:rPr>
        <w:t xml:space="preserve"> KO</w:t>
      </w:r>
    </w:p>
    <w:p w14:paraId="4D291385" w14:textId="77777777" w:rsidR="007E7138" w:rsidRPr="00997725" w:rsidRDefault="007E7138" w:rsidP="007E7138">
      <w:pPr>
        <w:widowControl/>
        <w:spacing w:before="100" w:beforeAutospacing="1" w:after="100" w:afterAutospacing="1" w:line="240" w:lineRule="auto"/>
        <w:rPr>
          <w:b/>
          <w:lang w:val="fr-CA"/>
        </w:rPr>
      </w:pPr>
      <w:r w:rsidRPr="00997725">
        <w:rPr>
          <w:b/>
          <w:lang w:val="fr-CA"/>
        </w:rPr>
        <w:t xml:space="preserve">Explications : </w:t>
      </w:r>
    </w:p>
    <w:p w14:paraId="02EB378F" w14:textId="77777777" w:rsidR="00997725" w:rsidRDefault="00997725" w:rsidP="00997725">
      <w:pPr>
        <w:rPr>
          <w:i/>
          <w:iCs/>
          <w:color w:val="0000FF"/>
          <w:lang w:val="fr-CA" w:eastAsia="fr-CA"/>
        </w:rPr>
      </w:pPr>
    </w:p>
    <w:p w14:paraId="07609446" w14:textId="77777777" w:rsidR="00EC1CDF" w:rsidRPr="00997725" w:rsidRDefault="00EC1CDF" w:rsidP="00997725">
      <w:pPr>
        <w:rPr>
          <w:i/>
          <w:iCs/>
          <w:color w:val="0000FF"/>
          <w:lang w:val="fr-CA" w:eastAsia="fr-CA"/>
        </w:rPr>
      </w:pPr>
      <w:r w:rsidRPr="00997725">
        <w:rPr>
          <w:i/>
          <w:iCs/>
          <w:color w:val="0000FF"/>
          <w:lang w:val="fr-CA" w:eastAsia="fr-CA"/>
        </w:rPr>
        <w:t>[</w:t>
      </w:r>
      <w:r w:rsidR="00997725">
        <w:rPr>
          <w:i/>
          <w:iCs/>
          <w:color w:val="0000FF"/>
          <w:lang w:val="fr-CA" w:eastAsia="fr-CA"/>
        </w:rPr>
        <w:t>des commentaires sur les causes possibles si idée]</w:t>
      </w:r>
    </w:p>
    <w:tbl>
      <w:tblPr>
        <w:tblpPr w:leftFromText="141" w:rightFromText="141" w:vertAnchor="text" w:horzAnchor="margin" w:tblpY="332"/>
        <w:tblW w:w="9407" w:type="dxa"/>
        <w:tblLayout w:type="fixed"/>
        <w:tblLook w:val="0000" w:firstRow="0" w:lastRow="0" w:firstColumn="0" w:lastColumn="0" w:noHBand="0" w:noVBand="0"/>
      </w:tblPr>
      <w:tblGrid>
        <w:gridCol w:w="2936"/>
        <w:gridCol w:w="1516"/>
        <w:gridCol w:w="889"/>
        <w:gridCol w:w="1333"/>
        <w:gridCol w:w="2733"/>
      </w:tblGrid>
      <w:tr w:rsidR="007E7138" w:rsidRPr="00997725" w14:paraId="08CF1B3C" w14:textId="77777777" w:rsidTr="007E7138">
        <w:trPr>
          <w:cantSplit/>
          <w:tblHeader/>
        </w:trPr>
        <w:tc>
          <w:tcPr>
            <w:tcW w:w="2936" w:type="dxa"/>
            <w:tcBorders>
              <w:top w:val="single" w:sz="6" w:space="0" w:color="auto"/>
              <w:left w:val="single" w:sz="6" w:space="0" w:color="auto"/>
              <w:bottom w:val="single" w:sz="6" w:space="0" w:color="auto"/>
              <w:right w:val="single" w:sz="6" w:space="0" w:color="auto"/>
            </w:tcBorders>
            <w:shd w:val="clear" w:color="C0C0C0" w:fill="F3F3F3"/>
          </w:tcPr>
          <w:p w14:paraId="3D473F22" w14:textId="77777777" w:rsidR="007E7138" w:rsidRPr="00997725" w:rsidRDefault="007E7138" w:rsidP="007E7138">
            <w:pPr>
              <w:pStyle w:val="Corpsdetexte1"/>
              <w:keepNext/>
              <w:jc w:val="center"/>
              <w:rPr>
                <w:lang w:val="fr-CA"/>
              </w:rPr>
            </w:pPr>
            <w:bookmarkStart w:id="0" w:name="_Toc314978532"/>
            <w:bookmarkStart w:id="1" w:name="_Toc324843638"/>
            <w:bookmarkStart w:id="2" w:name="_Toc324851945"/>
            <w:bookmarkStart w:id="3" w:name="_Toc324915528"/>
            <w:bookmarkStart w:id="4" w:name="_Toc433104441"/>
            <w:bookmarkStart w:id="5" w:name="_Toc5330780"/>
            <w:r w:rsidRPr="00997725">
              <w:rPr>
                <w:b/>
                <w:lang w:val="fr-CA"/>
              </w:rPr>
              <w:t xml:space="preserve">Document </w:t>
            </w:r>
            <w:r w:rsidRPr="00997725">
              <w:rPr>
                <w:b/>
                <w:lang w:val="fr-CA"/>
              </w:rPr>
              <w:br/>
              <w:t>(version / date)</w:t>
            </w:r>
          </w:p>
        </w:tc>
        <w:tc>
          <w:tcPr>
            <w:tcW w:w="1516" w:type="dxa"/>
            <w:tcBorders>
              <w:top w:val="single" w:sz="6" w:space="0" w:color="auto"/>
              <w:left w:val="single" w:sz="6" w:space="0" w:color="auto"/>
              <w:bottom w:val="single" w:sz="6" w:space="0" w:color="auto"/>
              <w:right w:val="single" w:sz="6" w:space="0" w:color="auto"/>
            </w:tcBorders>
            <w:shd w:val="clear" w:color="C0C0C0" w:fill="F3F3F3"/>
          </w:tcPr>
          <w:p w14:paraId="1089EBB9" w14:textId="77777777" w:rsidR="007E7138" w:rsidRPr="00997725" w:rsidRDefault="007E7138" w:rsidP="007E7138">
            <w:pPr>
              <w:pStyle w:val="Corpsdetexte1"/>
              <w:jc w:val="center"/>
              <w:rPr>
                <w:lang w:val="fr-CA"/>
              </w:rPr>
            </w:pPr>
            <w:r w:rsidRPr="00997725">
              <w:rPr>
                <w:b/>
                <w:lang w:val="fr-CA"/>
              </w:rPr>
              <w:t>Disponibilité</w:t>
            </w:r>
          </w:p>
        </w:tc>
        <w:tc>
          <w:tcPr>
            <w:tcW w:w="889" w:type="dxa"/>
            <w:tcBorders>
              <w:top w:val="single" w:sz="6" w:space="0" w:color="auto"/>
              <w:left w:val="single" w:sz="6" w:space="0" w:color="auto"/>
              <w:bottom w:val="single" w:sz="6" w:space="0" w:color="auto"/>
              <w:right w:val="single" w:sz="6" w:space="0" w:color="auto"/>
            </w:tcBorders>
            <w:shd w:val="clear" w:color="C0C0C0" w:fill="F3F3F3"/>
          </w:tcPr>
          <w:p w14:paraId="378B31C9" w14:textId="77777777" w:rsidR="007E7138" w:rsidRPr="00997725" w:rsidRDefault="007E7138" w:rsidP="007E7138">
            <w:pPr>
              <w:pStyle w:val="Corpsdetexte1"/>
              <w:jc w:val="center"/>
              <w:rPr>
                <w:lang w:val="fr-CA"/>
              </w:rPr>
            </w:pPr>
            <w:r w:rsidRPr="00997725">
              <w:rPr>
                <w:b/>
                <w:lang w:val="fr-CA"/>
              </w:rPr>
              <w:t>Revu</w:t>
            </w:r>
          </w:p>
        </w:tc>
        <w:tc>
          <w:tcPr>
            <w:tcW w:w="1333" w:type="dxa"/>
            <w:tcBorders>
              <w:top w:val="single" w:sz="6" w:space="0" w:color="auto"/>
              <w:left w:val="single" w:sz="6" w:space="0" w:color="auto"/>
              <w:bottom w:val="single" w:sz="6" w:space="0" w:color="auto"/>
              <w:right w:val="single" w:sz="6" w:space="0" w:color="auto"/>
            </w:tcBorders>
            <w:shd w:val="clear" w:color="C0C0C0" w:fill="F3F3F3"/>
          </w:tcPr>
          <w:p w14:paraId="0D78743D" w14:textId="77777777" w:rsidR="007E7138" w:rsidRPr="00997725" w:rsidRDefault="007E7138" w:rsidP="007E7138">
            <w:pPr>
              <w:pStyle w:val="Corpsdetexte1"/>
              <w:jc w:val="center"/>
              <w:rPr>
                <w:lang w:val="fr-CA"/>
              </w:rPr>
            </w:pPr>
            <w:r w:rsidRPr="00997725">
              <w:rPr>
                <w:b/>
                <w:lang w:val="fr-CA"/>
              </w:rPr>
              <w:t>Ressource</w:t>
            </w:r>
          </w:p>
        </w:tc>
        <w:tc>
          <w:tcPr>
            <w:tcW w:w="2733" w:type="dxa"/>
            <w:tcBorders>
              <w:top w:val="single" w:sz="6" w:space="0" w:color="auto"/>
              <w:left w:val="single" w:sz="6" w:space="0" w:color="auto"/>
              <w:bottom w:val="single" w:sz="6" w:space="0" w:color="auto"/>
              <w:right w:val="single" w:sz="6" w:space="0" w:color="auto"/>
            </w:tcBorders>
            <w:shd w:val="clear" w:color="C0C0C0" w:fill="F3F3F3"/>
          </w:tcPr>
          <w:p w14:paraId="25546E3C" w14:textId="77777777" w:rsidR="007E7138" w:rsidRPr="00997725" w:rsidRDefault="007E7138" w:rsidP="007E7138">
            <w:pPr>
              <w:pStyle w:val="Corpsdetexte1"/>
              <w:jc w:val="center"/>
              <w:rPr>
                <w:lang w:val="fr-CA"/>
              </w:rPr>
            </w:pPr>
            <w:r w:rsidRPr="00997725">
              <w:rPr>
                <w:b/>
                <w:lang w:val="fr-CA"/>
              </w:rPr>
              <w:t>Notes</w:t>
            </w:r>
          </w:p>
        </w:tc>
      </w:tr>
      <w:tr w:rsidR="007E7138" w:rsidRPr="00997725" w14:paraId="197A95D4" w14:textId="77777777" w:rsidTr="007E7138">
        <w:trPr>
          <w:cantSplit/>
        </w:trPr>
        <w:tc>
          <w:tcPr>
            <w:tcW w:w="2936" w:type="dxa"/>
            <w:tcBorders>
              <w:top w:val="single" w:sz="6" w:space="0" w:color="auto"/>
              <w:left w:val="single" w:sz="6" w:space="0" w:color="auto"/>
              <w:bottom w:val="single" w:sz="6" w:space="0" w:color="auto"/>
              <w:right w:val="single" w:sz="6" w:space="0" w:color="auto"/>
            </w:tcBorders>
          </w:tcPr>
          <w:p w14:paraId="419D1963" w14:textId="77777777" w:rsidR="007E7138" w:rsidRPr="00997725" w:rsidRDefault="007E7138" w:rsidP="007E7138">
            <w:pPr>
              <w:pStyle w:val="Corpsdetexte1"/>
              <w:keepNext/>
              <w:rPr>
                <w:i/>
                <w:iCs/>
                <w:color w:val="0000FF"/>
                <w:lang w:val="fr-CA" w:eastAsia="fr-CA"/>
              </w:rPr>
            </w:pPr>
            <w:r w:rsidRPr="00997725">
              <w:rPr>
                <w:i/>
                <w:iCs/>
                <w:color w:val="0000FF"/>
                <w:lang w:val="fr-CA" w:eastAsia="fr-CA"/>
              </w:rPr>
              <w:t>Spécification d’exigences logicielles</w:t>
            </w:r>
          </w:p>
        </w:tc>
        <w:tc>
          <w:tcPr>
            <w:tcW w:w="1516" w:type="dxa"/>
            <w:tcBorders>
              <w:top w:val="single" w:sz="6" w:space="0" w:color="auto"/>
              <w:left w:val="single" w:sz="6" w:space="0" w:color="auto"/>
              <w:bottom w:val="single" w:sz="6" w:space="0" w:color="auto"/>
              <w:right w:val="single" w:sz="6" w:space="0" w:color="auto"/>
            </w:tcBorders>
          </w:tcPr>
          <w:p w14:paraId="5547CF07" w14:textId="77777777" w:rsidR="007E7138" w:rsidRPr="00997725" w:rsidRDefault="007E7138" w:rsidP="007E7138">
            <w:pPr>
              <w:pStyle w:val="Corpsdetexte1"/>
              <w:rPr>
                <w:lang w:val="fr-CA"/>
              </w:rPr>
            </w:pPr>
            <w:r w:rsidRPr="00997725">
              <w:rPr>
                <w:rFonts w:ascii="Wingdings" w:eastAsia="Wingdings" w:hAnsi="Wingdings" w:cs="Wingdings"/>
                <w:lang w:val="fr-CA"/>
              </w:rPr>
              <w:t>o</w:t>
            </w:r>
            <w:r w:rsidRPr="00997725">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730FFD0D" w14:textId="77777777" w:rsidR="007E7138" w:rsidRPr="00997725" w:rsidRDefault="007E7138" w:rsidP="007E7138">
            <w:pPr>
              <w:rPr>
                <w:lang w:val="fr-CA"/>
              </w:rPr>
            </w:pPr>
            <w:r w:rsidRPr="00997725">
              <w:rPr>
                <w:rFonts w:ascii="Wingdings" w:eastAsia="Wingdings" w:hAnsi="Wingdings" w:cs="Wingdings"/>
                <w:lang w:val="fr-CA"/>
              </w:rPr>
              <w:t>o</w:t>
            </w:r>
            <w:r w:rsidRPr="00997725">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6A05A809" w14:textId="77777777" w:rsidR="007E7138" w:rsidRPr="00997725" w:rsidRDefault="007E7138" w:rsidP="007E7138">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5A39BBE3" w14:textId="77777777" w:rsidR="007E7138" w:rsidRPr="00997725" w:rsidRDefault="007E7138" w:rsidP="007E7138">
            <w:pPr>
              <w:pStyle w:val="Corpsdetexte1"/>
              <w:rPr>
                <w:lang w:val="fr-CA"/>
              </w:rPr>
            </w:pPr>
          </w:p>
        </w:tc>
      </w:tr>
      <w:tr w:rsidR="007E7138" w:rsidRPr="00997725" w14:paraId="3582C62B" w14:textId="77777777" w:rsidTr="007E7138">
        <w:trPr>
          <w:cantSplit/>
        </w:trPr>
        <w:tc>
          <w:tcPr>
            <w:tcW w:w="2936" w:type="dxa"/>
            <w:tcBorders>
              <w:top w:val="single" w:sz="6" w:space="0" w:color="auto"/>
              <w:left w:val="single" w:sz="6" w:space="0" w:color="auto"/>
              <w:bottom w:val="single" w:sz="6" w:space="0" w:color="auto"/>
              <w:right w:val="single" w:sz="6" w:space="0" w:color="auto"/>
            </w:tcBorders>
          </w:tcPr>
          <w:p w14:paraId="2956C9FB" w14:textId="77777777" w:rsidR="007E7138" w:rsidRPr="00997725" w:rsidRDefault="007E7138" w:rsidP="007E7138">
            <w:pPr>
              <w:pStyle w:val="Corpsdetexte1"/>
              <w:keepNext/>
              <w:rPr>
                <w:i/>
                <w:iCs/>
                <w:color w:val="0000FF"/>
                <w:lang w:val="fr-CA" w:eastAsia="fr-CA"/>
              </w:rPr>
            </w:pPr>
            <w:r w:rsidRPr="00997725">
              <w:rPr>
                <w:i/>
                <w:iCs/>
                <w:color w:val="0000FF"/>
                <w:lang w:val="fr-CA" w:eastAsia="fr-CA"/>
              </w:rPr>
              <w:t>Spécifications des cas d’utilisation</w:t>
            </w:r>
          </w:p>
        </w:tc>
        <w:tc>
          <w:tcPr>
            <w:tcW w:w="1516" w:type="dxa"/>
            <w:tcBorders>
              <w:top w:val="single" w:sz="6" w:space="0" w:color="auto"/>
              <w:left w:val="single" w:sz="6" w:space="0" w:color="auto"/>
              <w:bottom w:val="single" w:sz="6" w:space="0" w:color="auto"/>
              <w:right w:val="single" w:sz="6" w:space="0" w:color="auto"/>
            </w:tcBorders>
          </w:tcPr>
          <w:p w14:paraId="5A941789" w14:textId="77777777" w:rsidR="007E7138" w:rsidRPr="00997725" w:rsidRDefault="007E7138" w:rsidP="007E7138">
            <w:pPr>
              <w:pStyle w:val="Corpsdetexte1"/>
              <w:rPr>
                <w:lang w:val="fr-CA"/>
              </w:rPr>
            </w:pPr>
            <w:r w:rsidRPr="00997725">
              <w:rPr>
                <w:rFonts w:ascii="Wingdings" w:eastAsia="Wingdings" w:hAnsi="Wingdings" w:cs="Wingdings"/>
                <w:lang w:val="fr-CA"/>
              </w:rPr>
              <w:t>o</w:t>
            </w:r>
            <w:r w:rsidRPr="00997725">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4B791BC9" w14:textId="77777777" w:rsidR="007E7138" w:rsidRPr="00997725" w:rsidRDefault="007E7138" w:rsidP="007E7138">
            <w:pPr>
              <w:rPr>
                <w:lang w:val="fr-CA"/>
              </w:rPr>
            </w:pPr>
            <w:r w:rsidRPr="00997725">
              <w:rPr>
                <w:rFonts w:ascii="Wingdings" w:eastAsia="Wingdings" w:hAnsi="Wingdings" w:cs="Wingdings"/>
                <w:lang w:val="fr-CA"/>
              </w:rPr>
              <w:t>o</w:t>
            </w:r>
            <w:r w:rsidRPr="00997725">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41C8F396" w14:textId="77777777" w:rsidR="007E7138" w:rsidRPr="00997725" w:rsidRDefault="007E7138" w:rsidP="007E7138">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72A3D3EC" w14:textId="77777777" w:rsidR="007E7138" w:rsidRPr="00997725" w:rsidRDefault="007E7138" w:rsidP="007E7138">
            <w:pPr>
              <w:pStyle w:val="Corpsdetexte1"/>
              <w:rPr>
                <w:lang w:val="fr-CA"/>
              </w:rPr>
            </w:pPr>
          </w:p>
        </w:tc>
      </w:tr>
      <w:tr w:rsidR="007E7138" w:rsidRPr="00997725" w14:paraId="0A922AD2" w14:textId="77777777" w:rsidTr="007E7138">
        <w:trPr>
          <w:cantSplit/>
        </w:trPr>
        <w:tc>
          <w:tcPr>
            <w:tcW w:w="2936" w:type="dxa"/>
            <w:tcBorders>
              <w:top w:val="single" w:sz="6" w:space="0" w:color="auto"/>
              <w:left w:val="single" w:sz="6" w:space="0" w:color="auto"/>
              <w:bottom w:val="single" w:sz="6" w:space="0" w:color="auto"/>
              <w:right w:val="single" w:sz="6" w:space="0" w:color="auto"/>
            </w:tcBorders>
          </w:tcPr>
          <w:p w14:paraId="7C8FCEB8" w14:textId="77777777" w:rsidR="007E7138" w:rsidRPr="00997725" w:rsidRDefault="007E7138" w:rsidP="007E7138">
            <w:pPr>
              <w:pStyle w:val="Corpsdetexte1"/>
              <w:keepNext/>
              <w:rPr>
                <w:i/>
                <w:iCs/>
                <w:color w:val="0000FF"/>
                <w:lang w:val="fr-CA" w:eastAsia="fr-CA"/>
              </w:rPr>
            </w:pPr>
            <w:r w:rsidRPr="00997725">
              <w:rPr>
                <w:i/>
                <w:iCs/>
                <w:color w:val="0000FF"/>
                <w:lang w:val="fr-CA" w:eastAsia="fr-CA"/>
              </w:rPr>
              <w:t>Réalisation des cas d'utilisation</w:t>
            </w:r>
          </w:p>
        </w:tc>
        <w:tc>
          <w:tcPr>
            <w:tcW w:w="1516" w:type="dxa"/>
            <w:tcBorders>
              <w:top w:val="single" w:sz="6" w:space="0" w:color="auto"/>
              <w:left w:val="single" w:sz="6" w:space="0" w:color="auto"/>
              <w:bottom w:val="single" w:sz="6" w:space="0" w:color="auto"/>
              <w:right w:val="single" w:sz="6" w:space="0" w:color="auto"/>
            </w:tcBorders>
          </w:tcPr>
          <w:p w14:paraId="2F02797C" w14:textId="77777777" w:rsidR="007E7138" w:rsidRPr="00997725" w:rsidRDefault="007E7138" w:rsidP="007E7138">
            <w:pPr>
              <w:pStyle w:val="Corpsdetexte1"/>
              <w:rPr>
                <w:lang w:val="fr-CA"/>
              </w:rPr>
            </w:pPr>
            <w:r w:rsidRPr="00997725">
              <w:rPr>
                <w:rFonts w:ascii="Wingdings" w:eastAsia="Wingdings" w:hAnsi="Wingdings" w:cs="Wingdings"/>
                <w:lang w:val="fr-CA"/>
              </w:rPr>
              <w:t>o</w:t>
            </w:r>
            <w:r w:rsidRPr="00997725">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18F7392C" w14:textId="77777777" w:rsidR="007E7138" w:rsidRPr="00997725" w:rsidRDefault="007E7138" w:rsidP="007E7138">
            <w:pPr>
              <w:rPr>
                <w:lang w:val="fr-CA"/>
              </w:rPr>
            </w:pPr>
            <w:r w:rsidRPr="00997725">
              <w:rPr>
                <w:rFonts w:ascii="Wingdings" w:eastAsia="Wingdings" w:hAnsi="Wingdings" w:cs="Wingdings"/>
                <w:lang w:val="fr-CA"/>
              </w:rPr>
              <w:t>o</w:t>
            </w:r>
            <w:r w:rsidRPr="00997725">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0D0B940D" w14:textId="77777777" w:rsidR="007E7138" w:rsidRPr="00997725" w:rsidRDefault="007E7138" w:rsidP="007E7138">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0E27B00A" w14:textId="77777777" w:rsidR="007E7138" w:rsidRPr="00997725" w:rsidRDefault="007E7138" w:rsidP="007E7138">
            <w:pPr>
              <w:pStyle w:val="Corpsdetexte1"/>
              <w:rPr>
                <w:lang w:val="fr-CA"/>
              </w:rPr>
            </w:pPr>
          </w:p>
        </w:tc>
      </w:tr>
      <w:tr w:rsidR="007E7138" w:rsidRPr="00997725" w14:paraId="587504FF" w14:textId="77777777" w:rsidTr="007E7138">
        <w:trPr>
          <w:cantSplit/>
        </w:trPr>
        <w:tc>
          <w:tcPr>
            <w:tcW w:w="2936" w:type="dxa"/>
            <w:tcBorders>
              <w:top w:val="single" w:sz="6" w:space="0" w:color="auto"/>
              <w:left w:val="single" w:sz="6" w:space="0" w:color="auto"/>
              <w:bottom w:val="single" w:sz="6" w:space="0" w:color="auto"/>
              <w:right w:val="single" w:sz="6" w:space="0" w:color="auto"/>
            </w:tcBorders>
          </w:tcPr>
          <w:p w14:paraId="655A1206" w14:textId="77777777" w:rsidR="007E7138" w:rsidRPr="00997725" w:rsidRDefault="007E7138" w:rsidP="007E7138">
            <w:pPr>
              <w:pStyle w:val="Corpsdetexte1"/>
              <w:keepNext/>
              <w:rPr>
                <w:i/>
                <w:iCs/>
                <w:color w:val="0000FF"/>
                <w:lang w:val="fr-CA" w:eastAsia="fr-CA"/>
              </w:rPr>
            </w:pPr>
            <w:r w:rsidRPr="00997725">
              <w:rPr>
                <w:i/>
                <w:iCs/>
                <w:color w:val="0000FF"/>
                <w:lang w:val="fr-CA" w:eastAsia="fr-CA"/>
              </w:rPr>
              <w:t>Prototype d’interface utilisateur</w:t>
            </w:r>
          </w:p>
        </w:tc>
        <w:tc>
          <w:tcPr>
            <w:tcW w:w="1516" w:type="dxa"/>
            <w:tcBorders>
              <w:top w:val="single" w:sz="6" w:space="0" w:color="auto"/>
              <w:left w:val="single" w:sz="6" w:space="0" w:color="auto"/>
              <w:bottom w:val="single" w:sz="6" w:space="0" w:color="auto"/>
              <w:right w:val="single" w:sz="6" w:space="0" w:color="auto"/>
            </w:tcBorders>
          </w:tcPr>
          <w:p w14:paraId="79D94635" w14:textId="77777777" w:rsidR="007E7138" w:rsidRPr="00997725" w:rsidRDefault="007E7138" w:rsidP="007E7138">
            <w:pPr>
              <w:rPr>
                <w:lang w:val="fr-CA"/>
              </w:rPr>
            </w:pPr>
            <w:r w:rsidRPr="00997725">
              <w:rPr>
                <w:rFonts w:ascii="Wingdings" w:eastAsia="Wingdings" w:hAnsi="Wingdings" w:cs="Wingdings"/>
                <w:lang w:val="fr-CA"/>
              </w:rPr>
              <w:t>o</w:t>
            </w:r>
            <w:r w:rsidRPr="00997725">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21412CE4" w14:textId="77777777" w:rsidR="007E7138" w:rsidRPr="00997725" w:rsidRDefault="007E7138" w:rsidP="007E7138">
            <w:pPr>
              <w:rPr>
                <w:lang w:val="fr-CA"/>
              </w:rPr>
            </w:pPr>
            <w:r w:rsidRPr="00997725">
              <w:rPr>
                <w:rFonts w:ascii="Wingdings" w:eastAsia="Wingdings" w:hAnsi="Wingdings" w:cs="Wingdings"/>
                <w:lang w:val="fr-CA"/>
              </w:rPr>
              <w:t>o</w:t>
            </w:r>
            <w:r w:rsidRPr="00997725">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60061E4C" w14:textId="77777777" w:rsidR="007E7138" w:rsidRPr="00997725" w:rsidRDefault="007E7138" w:rsidP="007E7138">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44EAFD9C" w14:textId="77777777" w:rsidR="007E7138" w:rsidRPr="00997725" w:rsidRDefault="007E7138" w:rsidP="007E7138">
            <w:pPr>
              <w:pStyle w:val="Corpsdetexte1"/>
              <w:rPr>
                <w:lang w:val="fr-CA"/>
              </w:rPr>
            </w:pPr>
          </w:p>
        </w:tc>
      </w:tr>
      <w:tr w:rsidR="007E7138" w:rsidRPr="00997725" w14:paraId="47B4EB7E" w14:textId="77777777" w:rsidTr="007E7138">
        <w:trPr>
          <w:cantSplit/>
        </w:trPr>
        <w:tc>
          <w:tcPr>
            <w:tcW w:w="2936" w:type="dxa"/>
            <w:tcBorders>
              <w:top w:val="single" w:sz="6" w:space="0" w:color="auto"/>
              <w:left w:val="single" w:sz="6" w:space="0" w:color="auto"/>
              <w:bottom w:val="single" w:sz="6" w:space="0" w:color="auto"/>
              <w:right w:val="single" w:sz="6" w:space="0" w:color="auto"/>
            </w:tcBorders>
          </w:tcPr>
          <w:p w14:paraId="64385DF1" w14:textId="77777777" w:rsidR="007E7138" w:rsidRPr="00997725" w:rsidRDefault="007E7138" w:rsidP="007E7138">
            <w:pPr>
              <w:pStyle w:val="Corpsdetexte1"/>
              <w:keepNext/>
              <w:rPr>
                <w:i/>
                <w:iCs/>
                <w:color w:val="0000FF"/>
                <w:lang w:val="fr-CA" w:eastAsia="fr-CA"/>
              </w:rPr>
            </w:pPr>
            <w:r w:rsidRPr="00997725">
              <w:rPr>
                <w:i/>
                <w:iCs/>
                <w:color w:val="0000FF"/>
                <w:lang w:val="fr-CA" w:eastAsia="fr-CA"/>
              </w:rPr>
              <w:t>Architecture logicielle</w:t>
            </w:r>
          </w:p>
        </w:tc>
        <w:tc>
          <w:tcPr>
            <w:tcW w:w="1516" w:type="dxa"/>
            <w:tcBorders>
              <w:top w:val="single" w:sz="6" w:space="0" w:color="auto"/>
              <w:left w:val="single" w:sz="6" w:space="0" w:color="auto"/>
              <w:bottom w:val="single" w:sz="6" w:space="0" w:color="auto"/>
              <w:right w:val="single" w:sz="6" w:space="0" w:color="auto"/>
            </w:tcBorders>
          </w:tcPr>
          <w:p w14:paraId="2A06207C" w14:textId="77777777" w:rsidR="007E7138" w:rsidRPr="00997725" w:rsidRDefault="007E7138" w:rsidP="007E7138">
            <w:pPr>
              <w:rPr>
                <w:lang w:val="fr-CA"/>
              </w:rPr>
            </w:pPr>
            <w:r w:rsidRPr="00997725">
              <w:rPr>
                <w:rFonts w:ascii="Wingdings" w:eastAsia="Wingdings" w:hAnsi="Wingdings" w:cs="Wingdings"/>
                <w:lang w:val="fr-CA"/>
              </w:rPr>
              <w:t>o</w:t>
            </w:r>
            <w:r w:rsidRPr="00997725">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2933623E" w14:textId="77777777" w:rsidR="007E7138" w:rsidRPr="00997725" w:rsidRDefault="007E7138" w:rsidP="007E7138">
            <w:pPr>
              <w:rPr>
                <w:lang w:val="fr-CA"/>
              </w:rPr>
            </w:pPr>
            <w:r w:rsidRPr="00997725">
              <w:rPr>
                <w:rFonts w:ascii="Wingdings" w:eastAsia="Wingdings" w:hAnsi="Wingdings" w:cs="Wingdings"/>
                <w:lang w:val="fr-CA"/>
              </w:rPr>
              <w:t>o</w:t>
            </w:r>
            <w:r w:rsidRPr="00997725">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4B94D5A5" w14:textId="77777777" w:rsidR="007E7138" w:rsidRPr="00997725" w:rsidRDefault="007E7138" w:rsidP="007E7138">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3DEEC669" w14:textId="77777777" w:rsidR="007E7138" w:rsidRPr="00997725" w:rsidRDefault="007E7138" w:rsidP="007E7138">
            <w:pPr>
              <w:pStyle w:val="Corpsdetexte1"/>
              <w:rPr>
                <w:lang w:val="fr-CA"/>
              </w:rPr>
            </w:pPr>
          </w:p>
        </w:tc>
      </w:tr>
      <w:tr w:rsidR="007E7138" w:rsidRPr="00997725" w14:paraId="5457AF7A" w14:textId="77777777" w:rsidTr="007E7138">
        <w:trPr>
          <w:cantSplit/>
        </w:trPr>
        <w:tc>
          <w:tcPr>
            <w:tcW w:w="2936" w:type="dxa"/>
            <w:tcBorders>
              <w:top w:val="single" w:sz="6" w:space="0" w:color="auto"/>
              <w:left w:val="single" w:sz="6" w:space="0" w:color="auto"/>
              <w:bottom w:val="single" w:sz="6" w:space="0" w:color="auto"/>
              <w:right w:val="single" w:sz="6" w:space="0" w:color="auto"/>
            </w:tcBorders>
          </w:tcPr>
          <w:p w14:paraId="111B8B24" w14:textId="77777777" w:rsidR="007E7138" w:rsidRPr="00997725" w:rsidRDefault="007E7138" w:rsidP="007E7138">
            <w:pPr>
              <w:pStyle w:val="Corpsdetexte1"/>
              <w:rPr>
                <w:i/>
                <w:iCs/>
                <w:color w:val="0000FF"/>
                <w:lang w:val="fr-CA" w:eastAsia="fr-CA"/>
              </w:rPr>
            </w:pPr>
            <w:r w:rsidRPr="00997725">
              <w:rPr>
                <w:i/>
                <w:iCs/>
                <w:color w:val="0000FF"/>
                <w:lang w:val="fr-CA" w:eastAsia="fr-CA"/>
              </w:rPr>
              <w:t>Plan de développement logiciel</w:t>
            </w:r>
          </w:p>
        </w:tc>
        <w:tc>
          <w:tcPr>
            <w:tcW w:w="1516" w:type="dxa"/>
            <w:tcBorders>
              <w:top w:val="single" w:sz="6" w:space="0" w:color="auto"/>
              <w:left w:val="single" w:sz="6" w:space="0" w:color="auto"/>
              <w:bottom w:val="single" w:sz="6" w:space="0" w:color="auto"/>
              <w:right w:val="single" w:sz="6" w:space="0" w:color="auto"/>
            </w:tcBorders>
          </w:tcPr>
          <w:p w14:paraId="648CAB64" w14:textId="77777777" w:rsidR="007E7138" w:rsidRPr="00997725" w:rsidRDefault="007E7138" w:rsidP="007E7138">
            <w:pPr>
              <w:rPr>
                <w:lang w:val="fr-CA"/>
              </w:rPr>
            </w:pPr>
            <w:r w:rsidRPr="00997725">
              <w:rPr>
                <w:rFonts w:ascii="Wingdings" w:eastAsia="Wingdings" w:hAnsi="Wingdings" w:cs="Wingdings"/>
                <w:lang w:val="fr-CA"/>
              </w:rPr>
              <w:t>o</w:t>
            </w:r>
            <w:r w:rsidRPr="00997725">
              <w:rPr>
                <w:lang w:val="fr-CA"/>
              </w:rPr>
              <w:t xml:space="preserve"> Non</w:t>
            </w:r>
          </w:p>
        </w:tc>
        <w:tc>
          <w:tcPr>
            <w:tcW w:w="889" w:type="dxa"/>
            <w:tcBorders>
              <w:top w:val="single" w:sz="6" w:space="0" w:color="auto"/>
              <w:left w:val="single" w:sz="6" w:space="0" w:color="auto"/>
              <w:bottom w:val="single" w:sz="6" w:space="0" w:color="auto"/>
              <w:right w:val="single" w:sz="6" w:space="0" w:color="auto"/>
            </w:tcBorders>
          </w:tcPr>
          <w:p w14:paraId="4573FC51" w14:textId="77777777" w:rsidR="007E7138" w:rsidRPr="00997725" w:rsidRDefault="007E7138" w:rsidP="007E7138">
            <w:pPr>
              <w:rPr>
                <w:lang w:val="fr-CA"/>
              </w:rPr>
            </w:pPr>
            <w:r w:rsidRPr="00997725">
              <w:rPr>
                <w:rFonts w:ascii="Wingdings" w:eastAsia="Wingdings" w:hAnsi="Wingdings" w:cs="Wingdings"/>
                <w:lang w:val="fr-CA"/>
              </w:rPr>
              <w:t>o</w:t>
            </w:r>
            <w:r w:rsidRPr="00997725">
              <w:rPr>
                <w:lang w:val="fr-CA"/>
              </w:rPr>
              <w:t xml:space="preserve"> Non</w:t>
            </w:r>
          </w:p>
        </w:tc>
        <w:tc>
          <w:tcPr>
            <w:tcW w:w="1333" w:type="dxa"/>
            <w:tcBorders>
              <w:top w:val="single" w:sz="6" w:space="0" w:color="auto"/>
              <w:left w:val="single" w:sz="6" w:space="0" w:color="auto"/>
              <w:bottom w:val="single" w:sz="6" w:space="0" w:color="auto"/>
              <w:right w:val="single" w:sz="6" w:space="0" w:color="auto"/>
            </w:tcBorders>
          </w:tcPr>
          <w:p w14:paraId="3656B9AB" w14:textId="77777777" w:rsidR="007E7138" w:rsidRPr="00997725" w:rsidRDefault="007E7138" w:rsidP="007E7138">
            <w:pPr>
              <w:pStyle w:val="Corpsdetexte1"/>
              <w:rPr>
                <w:lang w:val="fr-CA"/>
              </w:rPr>
            </w:pPr>
          </w:p>
        </w:tc>
        <w:tc>
          <w:tcPr>
            <w:tcW w:w="2733" w:type="dxa"/>
            <w:tcBorders>
              <w:top w:val="single" w:sz="6" w:space="0" w:color="auto"/>
              <w:left w:val="single" w:sz="6" w:space="0" w:color="auto"/>
              <w:bottom w:val="single" w:sz="6" w:space="0" w:color="auto"/>
              <w:right w:val="single" w:sz="6" w:space="0" w:color="auto"/>
            </w:tcBorders>
          </w:tcPr>
          <w:p w14:paraId="45FB0818" w14:textId="77777777" w:rsidR="007E7138" w:rsidRPr="00997725" w:rsidRDefault="007E7138" w:rsidP="007E7138">
            <w:pPr>
              <w:pStyle w:val="Corpsdetexte1"/>
              <w:rPr>
                <w:lang w:val="fr-CA"/>
              </w:rPr>
            </w:pPr>
          </w:p>
        </w:tc>
      </w:tr>
    </w:tbl>
    <w:p w14:paraId="00824C4E" w14:textId="77777777" w:rsidR="00370D1D" w:rsidRPr="00370D1D" w:rsidRDefault="00AB5F76" w:rsidP="00370D1D">
      <w:pPr>
        <w:pStyle w:val="Titre1"/>
      </w:pPr>
      <w:r w:rsidRPr="00370D1D">
        <w:br w:type="page"/>
      </w:r>
      <w:bookmarkStart w:id="6" w:name="_Toc93508214"/>
      <w:r w:rsidR="00CC003B" w:rsidRPr="00370D1D">
        <w:lastRenderedPageBreak/>
        <w:t>Exigences à tester</w:t>
      </w:r>
      <w:bookmarkEnd w:id="0"/>
      <w:bookmarkEnd w:id="1"/>
      <w:bookmarkEnd w:id="2"/>
      <w:bookmarkEnd w:id="3"/>
      <w:bookmarkEnd w:id="4"/>
      <w:bookmarkEnd w:id="5"/>
      <w:bookmarkEnd w:id="6"/>
    </w:p>
    <w:p w14:paraId="764041B0" w14:textId="77777777" w:rsidR="00370D1D" w:rsidRPr="00370D1D" w:rsidRDefault="00370D1D" w:rsidP="00370D1D">
      <w:pPr>
        <w:pStyle w:val="Titre2"/>
      </w:pPr>
      <w:r w:rsidRPr="00370D1D">
        <w:t>Exigences fonctionnelles</w:t>
      </w:r>
    </w:p>
    <w:p w14:paraId="384A1585" w14:textId="77777777" w:rsidR="00370D1D" w:rsidRDefault="00370D1D" w:rsidP="00370D1D">
      <w:pPr>
        <w:pStyle w:val="Corpsdetexte"/>
        <w:ind w:left="0"/>
        <w:rPr>
          <w:lang w:val="fr-FR"/>
        </w:rPr>
      </w:pPr>
      <w:r w:rsidRPr="00370D1D">
        <w:rPr>
          <w:lang w:val="fr-FR"/>
        </w:rPr>
        <w:t>Les exigences fonctionnelles décrivent le comportement d’un système : il doit répondre aux besoins des utilisateurs.</w:t>
      </w:r>
    </w:p>
    <w:p w14:paraId="26B82FB7" w14:textId="6179779D" w:rsidR="00DE4499" w:rsidRDefault="00DE4499" w:rsidP="00370D1D">
      <w:pPr>
        <w:pStyle w:val="Corpsdetexte"/>
        <w:ind w:left="0"/>
        <w:rPr>
          <w:lang w:val="fr-FR"/>
        </w:rPr>
      </w:pPr>
      <w:r>
        <w:rPr>
          <w:lang w:val="fr-FR"/>
        </w:rPr>
        <w:t>Ici, c’est la fonctionnalité « </w:t>
      </w:r>
      <w:r w:rsidR="00EC1F51">
        <w:rPr>
          <w:lang w:val="fr-FR"/>
        </w:rPr>
        <w:t>Enregistrer un retour</w:t>
      </w:r>
      <w:r>
        <w:rPr>
          <w:lang w:val="fr-FR"/>
        </w:rPr>
        <w:t>» qui est à tester.</w:t>
      </w:r>
    </w:p>
    <w:p w14:paraId="2746A81F" w14:textId="77777777" w:rsidR="00370D1D" w:rsidRDefault="00370D1D" w:rsidP="00370D1D">
      <w:pPr>
        <w:pStyle w:val="Titre3"/>
      </w:pPr>
      <w:r>
        <w:t>Diagramme de cas d’utilisation</w:t>
      </w:r>
    </w:p>
    <w:p w14:paraId="049F31CB" w14:textId="77777777" w:rsidR="00370D1D" w:rsidRDefault="00A729A1" w:rsidP="00370D1D">
      <w:pPr>
        <w:rPr>
          <w:noProof/>
          <w:lang w:val="fr-FR"/>
        </w:rPr>
      </w:pPr>
      <w:r w:rsidRPr="00370D1D">
        <w:rPr>
          <w:noProof/>
          <w:lang w:val="fr-FR"/>
        </w:rPr>
        <w:drawing>
          <wp:inline distT="0" distB="0" distL="0" distR="0" wp14:anchorId="2E3CCF85" wp14:editId="07777777">
            <wp:extent cx="4086225" cy="2857500"/>
            <wp:effectExtent l="0" t="0" r="0" b="0"/>
            <wp:docPr id="2" name="Picture 72970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7011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2857500"/>
                    </a:xfrm>
                    <a:prstGeom prst="rect">
                      <a:avLst/>
                    </a:prstGeom>
                    <a:noFill/>
                    <a:ln>
                      <a:noFill/>
                    </a:ln>
                  </pic:spPr>
                </pic:pic>
              </a:graphicData>
            </a:graphic>
          </wp:inline>
        </w:drawing>
      </w:r>
    </w:p>
    <w:p w14:paraId="11E0AC6F" w14:textId="77777777" w:rsidR="00370D1D" w:rsidRDefault="00D77E6B" w:rsidP="00370D1D">
      <w:pPr>
        <w:pStyle w:val="Titre3"/>
      </w:pPr>
      <w:r>
        <w:br w:type="page"/>
      </w:r>
      <w:r w:rsidR="00370D1D">
        <w:lastRenderedPageBreak/>
        <w:t>Diagrammes de séquence</w:t>
      </w:r>
    </w:p>
    <w:p w14:paraId="11F736AC" w14:textId="149F7294" w:rsidR="00370D1D" w:rsidRDefault="00EC1F51" w:rsidP="00370D1D">
      <w:pPr>
        <w:pStyle w:val="Titre4"/>
      </w:pPr>
      <w:r>
        <w:t>Enregistrer un retour</w:t>
      </w:r>
    </w:p>
    <w:p w14:paraId="53128261" w14:textId="4B0465F3" w:rsidR="00370D1D" w:rsidRDefault="00EC1F51" w:rsidP="00370D1D">
      <w:pPr>
        <w:rPr>
          <w:noProof/>
          <w:lang w:val="fr-FR"/>
        </w:rPr>
      </w:pPr>
      <w:r>
        <w:rPr>
          <w:noProof/>
          <w:lang w:val="fr-FR"/>
        </w:rPr>
        <w:drawing>
          <wp:inline distT="0" distB="0" distL="0" distR="0" wp14:anchorId="0CF207E3" wp14:editId="1DB73AFB">
            <wp:extent cx="6057192" cy="4225669"/>
            <wp:effectExtent l="0" t="0" r="1270" b="3810"/>
            <wp:docPr id="14279932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0895" cy="4228253"/>
                    </a:xfrm>
                    <a:prstGeom prst="rect">
                      <a:avLst/>
                    </a:prstGeom>
                    <a:noFill/>
                  </pic:spPr>
                </pic:pic>
              </a:graphicData>
            </a:graphic>
          </wp:inline>
        </w:drawing>
      </w:r>
    </w:p>
    <w:p w14:paraId="57126703" w14:textId="23DD72D4" w:rsidR="00EC1F51" w:rsidRDefault="00EC1F51" w:rsidP="00370D1D">
      <w:pPr>
        <w:rPr>
          <w:noProof/>
          <w:lang w:val="fr-FR"/>
        </w:rPr>
      </w:pPr>
      <w:r>
        <w:rPr>
          <w:noProof/>
          <w:lang w:val="fr-FR"/>
        </w:rPr>
        <w:drawing>
          <wp:inline distT="0" distB="0" distL="0" distR="0" wp14:anchorId="1A2EC450" wp14:editId="4E858A03">
            <wp:extent cx="4888111" cy="3400425"/>
            <wp:effectExtent l="0" t="0" r="8255" b="0"/>
            <wp:docPr id="186313768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94" cy="3401457"/>
                    </a:xfrm>
                    <a:prstGeom prst="rect">
                      <a:avLst/>
                    </a:prstGeom>
                    <a:noFill/>
                  </pic:spPr>
                </pic:pic>
              </a:graphicData>
            </a:graphic>
          </wp:inline>
        </w:drawing>
      </w:r>
    </w:p>
    <w:p w14:paraId="1E30594E" w14:textId="5BF55235" w:rsidR="00EC1F51" w:rsidRDefault="00EC1F51" w:rsidP="00370D1D">
      <w:pPr>
        <w:rPr>
          <w:noProof/>
          <w:lang w:val="fr-FR"/>
        </w:rPr>
      </w:pPr>
      <w:r>
        <w:rPr>
          <w:noProof/>
        </w:rPr>
        <w:lastRenderedPageBreak/>
        <w:drawing>
          <wp:inline distT="0" distB="0" distL="0" distR="0" wp14:anchorId="6D5F9B3C" wp14:editId="6F680A8D">
            <wp:extent cx="5238750" cy="3675408"/>
            <wp:effectExtent l="0" t="0" r="0" b="1270"/>
            <wp:docPr id="1031237322" name="Image 6"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37322" name="Image 6" descr="Une image contenant texte, capture d’écran, Police,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9323" cy="3675810"/>
                    </a:xfrm>
                    <a:prstGeom prst="rect">
                      <a:avLst/>
                    </a:prstGeom>
                    <a:noFill/>
                  </pic:spPr>
                </pic:pic>
              </a:graphicData>
            </a:graphic>
          </wp:inline>
        </w:drawing>
      </w:r>
    </w:p>
    <w:p w14:paraId="4101652C" w14:textId="1CF21F22" w:rsidR="00370D1D" w:rsidRDefault="00370D1D" w:rsidP="00370D1D">
      <w:pPr>
        <w:rPr>
          <w:noProof/>
          <w:lang w:val="fr-FR"/>
        </w:rPr>
      </w:pPr>
    </w:p>
    <w:p w14:paraId="49C2D3A3" w14:textId="0569A442" w:rsidR="00C21BFD" w:rsidRDefault="00CC003B" w:rsidP="00C21BFD">
      <w:pPr>
        <w:pStyle w:val="Titre1"/>
      </w:pPr>
      <w:bookmarkStart w:id="7" w:name="_Toc314978533"/>
      <w:bookmarkStart w:id="8" w:name="_Toc324843639"/>
      <w:bookmarkStart w:id="9" w:name="_Toc324851946"/>
      <w:bookmarkStart w:id="10" w:name="_Toc324915529"/>
      <w:bookmarkStart w:id="11" w:name="_Toc433104442"/>
      <w:bookmarkStart w:id="12" w:name="_Toc5330781"/>
      <w:bookmarkStart w:id="13" w:name="_Toc93508215"/>
      <w:r>
        <w:t>Str</w:t>
      </w:r>
      <w:bookmarkEnd w:id="7"/>
      <w:bookmarkEnd w:id="8"/>
      <w:bookmarkEnd w:id="9"/>
      <w:bookmarkEnd w:id="10"/>
      <w:bookmarkEnd w:id="11"/>
      <w:bookmarkEnd w:id="12"/>
      <w:r>
        <w:t>atégie de tests</w:t>
      </w:r>
      <w:bookmarkEnd w:id="13"/>
    </w:p>
    <w:p w14:paraId="6B4EAC83" w14:textId="6440D7C1" w:rsidR="00C21BFD" w:rsidRDefault="17950328" w:rsidP="3AA1FDAA">
      <w:pPr>
        <w:spacing w:before="240"/>
        <w:rPr>
          <w:lang w:val="fr-CA"/>
        </w:rPr>
      </w:pPr>
      <w:r w:rsidRPr="3AA1FDAA">
        <w:rPr>
          <w:lang w:val="fr-CA"/>
        </w:rPr>
        <w:t>Vérifier que la fonctionnalité d’enregistrement du retour d’un livre rencontre la bonne cible de test, incluant la navigation, la saisie de données, le traitement et la récupération.</w:t>
      </w:r>
    </w:p>
    <w:p w14:paraId="090AED12" w14:textId="55DA8C7D" w:rsidR="00C21BFD" w:rsidRDefault="00C21BFD" w:rsidP="3AA1FDAA">
      <w:pPr>
        <w:spacing w:before="240"/>
        <w:rPr>
          <w:lang w:val="fr-CA"/>
        </w:rPr>
      </w:pPr>
      <w:r w:rsidRPr="3AA1FDAA">
        <w:rPr>
          <w:lang w:val="fr-CA"/>
        </w:rPr>
        <w:t xml:space="preserve">Les exigences à tester incluent : </w:t>
      </w:r>
    </w:p>
    <w:p w14:paraId="68029041" w14:textId="335C0C63" w:rsidR="00C21BFD" w:rsidRDefault="00C21BFD" w:rsidP="00C21BFD">
      <w:pPr>
        <w:numPr>
          <w:ilvl w:val="0"/>
          <w:numId w:val="25"/>
        </w:numPr>
        <w:spacing w:before="240"/>
        <w:rPr>
          <w:lang w:val="fr-CA"/>
        </w:rPr>
      </w:pPr>
      <w:r w:rsidRPr="3AA1FDAA">
        <w:rPr>
          <w:lang w:val="fr-CA"/>
        </w:rPr>
        <w:t xml:space="preserve">La possibilité de saisir </w:t>
      </w:r>
      <w:r w:rsidR="234FD231" w:rsidRPr="3AA1FDAA">
        <w:rPr>
          <w:lang w:val="fr-CA"/>
        </w:rPr>
        <w:t>l’</w:t>
      </w:r>
      <w:r w:rsidR="00EC1F51">
        <w:rPr>
          <w:lang w:val="fr-CA"/>
        </w:rPr>
        <w:t>ID</w:t>
      </w:r>
      <w:r w:rsidR="234FD231" w:rsidRPr="3AA1FDAA">
        <w:rPr>
          <w:lang w:val="fr-CA"/>
        </w:rPr>
        <w:t xml:space="preserve"> du livre</w:t>
      </w:r>
      <w:r w:rsidRPr="3AA1FDAA">
        <w:rPr>
          <w:lang w:val="fr-CA"/>
        </w:rPr>
        <w:t xml:space="preserve"> dans </w:t>
      </w:r>
      <w:r w:rsidR="4C15A308" w:rsidRPr="3AA1FDAA">
        <w:rPr>
          <w:lang w:val="fr-CA"/>
        </w:rPr>
        <w:t>le champ</w:t>
      </w:r>
      <w:r w:rsidRPr="3AA1FDAA">
        <w:rPr>
          <w:lang w:val="fr-CA"/>
        </w:rPr>
        <w:t xml:space="preserve"> de recherche;</w:t>
      </w:r>
    </w:p>
    <w:p w14:paraId="181E28FB" w14:textId="2FA3E235" w:rsidR="00C21BFD" w:rsidRDefault="00C21BFD" w:rsidP="00C21BFD">
      <w:pPr>
        <w:numPr>
          <w:ilvl w:val="0"/>
          <w:numId w:val="25"/>
        </w:numPr>
        <w:spacing w:before="240"/>
        <w:rPr>
          <w:lang w:val="fr-CA"/>
        </w:rPr>
      </w:pPr>
      <w:r w:rsidRPr="3AA1FDAA">
        <w:rPr>
          <w:lang w:val="fr-CA"/>
        </w:rPr>
        <w:t xml:space="preserve">La </w:t>
      </w:r>
      <w:r w:rsidR="20583CD9" w:rsidRPr="3AA1FDAA">
        <w:rPr>
          <w:lang w:val="fr-CA"/>
        </w:rPr>
        <w:t>possibilité</w:t>
      </w:r>
      <w:r w:rsidR="675D36ED" w:rsidRPr="3AA1FDAA">
        <w:rPr>
          <w:lang w:val="fr-CA"/>
        </w:rPr>
        <w:t xml:space="preserve"> de renseigner l’</w:t>
      </w:r>
      <w:r w:rsidR="042074A4" w:rsidRPr="3AA1FDAA">
        <w:rPr>
          <w:lang w:val="fr-CA"/>
        </w:rPr>
        <w:t>état</w:t>
      </w:r>
      <w:r w:rsidR="675D36ED" w:rsidRPr="3AA1FDAA">
        <w:rPr>
          <w:lang w:val="fr-CA"/>
        </w:rPr>
        <w:t xml:space="preserve"> d’un livre dans </w:t>
      </w:r>
      <w:r w:rsidR="374C248B" w:rsidRPr="3AA1FDAA">
        <w:rPr>
          <w:lang w:val="fr-CA"/>
        </w:rPr>
        <w:t>le champ</w:t>
      </w:r>
      <w:r w:rsidR="675D36ED" w:rsidRPr="3AA1FDAA">
        <w:rPr>
          <w:lang w:val="fr-CA"/>
        </w:rPr>
        <w:t xml:space="preserve"> “</w:t>
      </w:r>
      <w:r w:rsidR="2833CB4F" w:rsidRPr="3AA1FDAA">
        <w:rPr>
          <w:lang w:val="fr-CA"/>
        </w:rPr>
        <w:t>état</w:t>
      </w:r>
      <w:r w:rsidR="675D36ED" w:rsidRPr="3AA1FDAA">
        <w:rPr>
          <w:lang w:val="fr-CA"/>
        </w:rPr>
        <w:t xml:space="preserve"> du livre”</w:t>
      </w:r>
      <w:r w:rsidRPr="3AA1FDAA">
        <w:rPr>
          <w:lang w:val="fr-CA"/>
        </w:rPr>
        <w:t xml:space="preserve"> ;</w:t>
      </w:r>
    </w:p>
    <w:p w14:paraId="248F9C32" w14:textId="350DEBDA" w:rsidR="3AA1FDAA" w:rsidRPr="00EC1F51" w:rsidRDefault="00C21BFD" w:rsidP="00EC1F51">
      <w:pPr>
        <w:numPr>
          <w:ilvl w:val="0"/>
          <w:numId w:val="25"/>
        </w:numPr>
        <w:spacing w:before="240"/>
        <w:rPr>
          <w:lang w:val="fr-CA"/>
        </w:rPr>
      </w:pPr>
      <w:r w:rsidRPr="3AA1FDAA">
        <w:rPr>
          <w:lang w:val="fr-CA"/>
        </w:rPr>
        <w:t>L</w:t>
      </w:r>
      <w:r w:rsidR="4EE0CF3F" w:rsidRPr="3AA1FDAA">
        <w:rPr>
          <w:lang w:val="fr-CA"/>
        </w:rPr>
        <w:t>a confirmation de l’enregistrement du retour du livre</w:t>
      </w:r>
      <w:r w:rsidRPr="3AA1FDAA">
        <w:rPr>
          <w:lang w:val="fr-CA"/>
        </w:rPr>
        <w:t xml:space="preserve">; </w:t>
      </w:r>
    </w:p>
    <w:p w14:paraId="42FCF5F0" w14:textId="39F7C446" w:rsidR="003360B3" w:rsidRDefault="003360B3" w:rsidP="00EC1F51">
      <w:pPr>
        <w:pStyle w:val="Titre2"/>
      </w:pPr>
      <w:r>
        <w:t xml:space="preserve">Test 1 : Rechercher par </w:t>
      </w:r>
      <w:r w:rsidR="00EC1F51">
        <w:t>ID</w:t>
      </w:r>
      <w:r>
        <w:t>.</w:t>
      </w:r>
    </w:p>
    <w:p w14:paraId="6C7F3E71" w14:textId="77777777" w:rsidR="003360B3" w:rsidRDefault="003360B3" w:rsidP="003360B3">
      <w:pPr>
        <w:pStyle w:val="Titre3"/>
      </w:pPr>
      <w:r w:rsidRPr="003360B3">
        <w:t>Description:</w:t>
      </w:r>
    </w:p>
    <w:p w14:paraId="7672CA6E" w14:textId="1F9B89A4" w:rsidR="00C21BFD" w:rsidRPr="003360B3" w:rsidRDefault="003360B3" w:rsidP="003360B3">
      <w:pPr>
        <w:rPr>
          <w:lang w:val="fr-FR"/>
        </w:rPr>
      </w:pPr>
      <w:r w:rsidRPr="3AA1FDAA">
        <w:rPr>
          <w:lang w:val="fr-FR"/>
        </w:rPr>
        <w:t>Vérifier que l</w:t>
      </w:r>
      <w:r w:rsidR="1DE769E6" w:rsidRPr="3AA1FDAA">
        <w:rPr>
          <w:lang w:val="fr-FR"/>
        </w:rPr>
        <w:t xml:space="preserve">e gestionnaire </w:t>
      </w:r>
      <w:r w:rsidRPr="3AA1FDAA">
        <w:rPr>
          <w:lang w:val="fr-FR"/>
        </w:rPr>
        <w:t xml:space="preserve">peut </w:t>
      </w:r>
      <w:r w:rsidR="00975466">
        <w:rPr>
          <w:lang w:val="fr-FR"/>
        </w:rPr>
        <w:t>enregistrer un retour de livre</w:t>
      </w:r>
      <w:r w:rsidRPr="3AA1FDAA">
        <w:rPr>
          <w:lang w:val="fr-FR"/>
        </w:rPr>
        <w:t xml:space="preserve"> en entrant </w:t>
      </w:r>
      <w:r w:rsidR="1162D5C9" w:rsidRPr="3AA1FDAA">
        <w:rPr>
          <w:lang w:val="fr-FR"/>
        </w:rPr>
        <w:t xml:space="preserve">son </w:t>
      </w:r>
      <w:r w:rsidR="00975466">
        <w:rPr>
          <w:lang w:val="fr-FR"/>
        </w:rPr>
        <w:t>ID et indiquant l’état du livre</w:t>
      </w:r>
      <w:r w:rsidRPr="3AA1FDAA">
        <w:rPr>
          <w:lang w:val="fr-FR"/>
        </w:rPr>
        <w:t>.</w:t>
      </w:r>
    </w:p>
    <w:p w14:paraId="025060CE" w14:textId="01D2C3F4" w:rsidR="3AA1FDAA" w:rsidRDefault="003360B3" w:rsidP="3AA1FDAA">
      <w:pPr>
        <w:pStyle w:val="Titre3"/>
      </w:pPr>
      <w:r>
        <w:t xml:space="preserve">Implémentation : </w:t>
      </w:r>
    </w:p>
    <w:p w14:paraId="6FFCA395" w14:textId="3B0147FD" w:rsidR="40402B87" w:rsidRDefault="40402B87" w:rsidP="3AA1FDAA">
      <w:pPr>
        <w:pStyle w:val="Paragraphedeliste"/>
        <w:numPr>
          <w:ilvl w:val="0"/>
          <w:numId w:val="2"/>
        </w:numPr>
        <w:rPr>
          <w:lang w:val="fr-FR"/>
        </w:rPr>
      </w:pPr>
      <w:r w:rsidRPr="3AA1FDAA">
        <w:rPr>
          <w:lang w:val="fr-FR"/>
        </w:rPr>
        <w:t>Utiliser Selenium WebDriver pour automatiser la saisie d’un ID de livre invalide dans le champ « ID du livre ».</w:t>
      </w:r>
    </w:p>
    <w:p w14:paraId="5BBE57C4" w14:textId="2A532A0D" w:rsidR="40402B87" w:rsidRDefault="40402B87" w:rsidP="3AA1FDAA">
      <w:pPr>
        <w:pStyle w:val="Paragraphedeliste"/>
        <w:numPr>
          <w:ilvl w:val="0"/>
          <w:numId w:val="2"/>
        </w:numPr>
        <w:rPr>
          <w:lang w:val="fr-FR"/>
        </w:rPr>
      </w:pPr>
      <w:r w:rsidRPr="3AA1FDAA">
        <w:rPr>
          <w:lang w:val="fr-FR"/>
        </w:rPr>
        <w:t xml:space="preserve">Mettre à jour l’état du livre. </w:t>
      </w:r>
    </w:p>
    <w:p w14:paraId="081E8FEF" w14:textId="08D3CC74" w:rsidR="40402B87" w:rsidRDefault="40402B87" w:rsidP="3AA1FDAA">
      <w:pPr>
        <w:pStyle w:val="Paragraphedeliste"/>
        <w:numPr>
          <w:ilvl w:val="0"/>
          <w:numId w:val="2"/>
        </w:numPr>
        <w:rPr>
          <w:lang w:val="fr-FR"/>
        </w:rPr>
      </w:pPr>
      <w:r w:rsidRPr="3AA1FDAA">
        <w:rPr>
          <w:lang w:val="fr-FR"/>
        </w:rPr>
        <w:t>Cliquer sur le bouton « Enregistrer Retour ».</w:t>
      </w:r>
    </w:p>
    <w:p w14:paraId="4ACC2E10" w14:textId="77777777" w:rsidR="003360B3" w:rsidRDefault="003360B3" w:rsidP="003360B3">
      <w:pPr>
        <w:pStyle w:val="Titre3"/>
      </w:pPr>
      <w:r>
        <w:t>Critères de réussite :</w:t>
      </w:r>
    </w:p>
    <w:p w14:paraId="4DDBEF00" w14:textId="1B6D5910" w:rsidR="003360B3" w:rsidRPr="00975466" w:rsidRDefault="00975466" w:rsidP="3AA1FDAA">
      <w:pPr>
        <w:numPr>
          <w:ilvl w:val="0"/>
          <w:numId w:val="27"/>
        </w:numPr>
        <w:rPr>
          <w:lang w:val="fr-CA"/>
        </w:rPr>
      </w:pPr>
      <w:r>
        <w:rPr>
          <w:lang w:val="fr-CA"/>
        </w:rPr>
        <w:t>Un pop-up de validation apparait ;</w:t>
      </w:r>
    </w:p>
    <w:p w14:paraId="6F68AC00" w14:textId="77777777" w:rsidR="003360B3" w:rsidRDefault="003360B3" w:rsidP="003360B3">
      <w:pPr>
        <w:pStyle w:val="Titre2"/>
      </w:pPr>
      <w:r>
        <w:lastRenderedPageBreak/>
        <w:t>Environnement de test</w:t>
      </w:r>
    </w:p>
    <w:p w14:paraId="6098087E" w14:textId="77777777" w:rsidR="003360B3" w:rsidRDefault="003360B3" w:rsidP="003360B3">
      <w:pPr>
        <w:rPr>
          <w:lang w:val="fr-CA"/>
        </w:rPr>
      </w:pPr>
      <w:r>
        <w:rPr>
          <w:lang w:val="fr-CA"/>
        </w:rPr>
        <w:t>Ces tests seront exécutés dans un environnement sécurisé avec des données connues pour assurer la reproductibilité et la fiabilité des résultats.</w:t>
      </w:r>
    </w:p>
    <w:p w14:paraId="2B2A7A39" w14:textId="77777777" w:rsidR="003360B3" w:rsidRDefault="003360B3" w:rsidP="003360B3">
      <w:pPr>
        <w:pStyle w:val="Titre2"/>
      </w:pPr>
      <w:r>
        <w:t>Conclusion</w:t>
      </w:r>
    </w:p>
    <w:p w14:paraId="4DCC0C56" w14:textId="77777777" w:rsidR="00975466" w:rsidRDefault="3DE135A7" w:rsidP="3AA1FDAA">
      <w:pPr>
        <w:rPr>
          <w:lang w:val="fr-CA"/>
        </w:rPr>
      </w:pPr>
      <w:r w:rsidRPr="3AA1FDAA">
        <w:rPr>
          <w:lang w:val="fr-CA"/>
        </w:rPr>
        <w:t xml:space="preserve">Ces tests permettront de valider la fonctionnalité d'enregistrement du retour des livres en ligne en s’assurant que les gestionnaires peuvent </w:t>
      </w:r>
      <w:r w:rsidR="00975466">
        <w:rPr>
          <w:lang w:val="fr-CA"/>
        </w:rPr>
        <w:t>renseigner</w:t>
      </w:r>
      <w:r w:rsidRPr="3AA1FDAA">
        <w:rPr>
          <w:lang w:val="fr-CA"/>
        </w:rPr>
        <w:t xml:space="preserve"> un ID de livre valide et en mettant à jour l’état du livre.</w:t>
      </w:r>
    </w:p>
    <w:p w14:paraId="6FB5C1B3" w14:textId="77777777" w:rsidR="00975466" w:rsidRDefault="3DE135A7" w:rsidP="3AA1FDAA">
      <w:pPr>
        <w:rPr>
          <w:lang w:val="fr-CA"/>
        </w:rPr>
      </w:pPr>
      <w:r w:rsidRPr="3AA1FDAA">
        <w:rPr>
          <w:lang w:val="fr-CA"/>
        </w:rPr>
        <w:t>Le système doit afficher un pop-up indiquant « Retour du livre enregistré » et gérer correctement les cas où les données saisies sont invalides ou incomplètes.</w:t>
      </w:r>
    </w:p>
    <w:p w14:paraId="73F67E7C" w14:textId="72E253CD" w:rsidR="3DE135A7" w:rsidRDefault="3DE135A7" w:rsidP="3AA1FDAA">
      <w:pPr>
        <w:rPr>
          <w:lang w:val="fr-CA"/>
        </w:rPr>
      </w:pPr>
      <w:r w:rsidRPr="3AA1FDAA">
        <w:rPr>
          <w:lang w:val="fr-CA"/>
        </w:rPr>
        <w:t>La mise en œuvre de ces tests via Selenium WebDriver assurera une exécution automatisée et répétable des scénarios de test.</w:t>
      </w:r>
    </w:p>
    <w:p w14:paraId="3ED1F37C" w14:textId="77777777" w:rsidR="00B571FB" w:rsidRPr="00997725" w:rsidRDefault="00B571FB" w:rsidP="00370D1D">
      <w:pPr>
        <w:pStyle w:val="Titre2"/>
      </w:pPr>
      <w:bookmarkStart w:id="14" w:name="_Toc314978534"/>
      <w:bookmarkStart w:id="15" w:name="_Toc324843640"/>
      <w:bookmarkStart w:id="16" w:name="_Toc324851947"/>
      <w:bookmarkStart w:id="17" w:name="_Toc324915530"/>
      <w:bookmarkStart w:id="18" w:name="_Toc433104443"/>
      <w:bookmarkStart w:id="19" w:name="_Toc5330782"/>
      <w:bookmarkStart w:id="20" w:name="_Toc93508216"/>
      <w:r>
        <w:t>Types</w:t>
      </w:r>
      <w:bookmarkStart w:id="21" w:name="_Toc314978535"/>
      <w:bookmarkEnd w:id="14"/>
      <w:bookmarkEnd w:id="15"/>
      <w:bookmarkEnd w:id="16"/>
      <w:bookmarkEnd w:id="17"/>
      <w:bookmarkEnd w:id="18"/>
      <w:bookmarkEnd w:id="19"/>
      <w:r w:rsidR="00825018">
        <w:t xml:space="preserve"> de tests</w:t>
      </w:r>
      <w:bookmarkEnd w:id="20"/>
    </w:p>
    <w:p w14:paraId="0FB78278" w14:textId="3005AF42" w:rsidR="00311FFF" w:rsidRPr="00975466" w:rsidRDefault="00825018" w:rsidP="00311FFF">
      <w:pPr>
        <w:pStyle w:val="Titre3"/>
      </w:pPr>
      <w:bookmarkStart w:id="22" w:name="_Toc5330783"/>
      <w:bookmarkStart w:id="23" w:name="_Toc93508217"/>
      <w:bookmarkEnd w:id="21"/>
      <w:r w:rsidRPr="00997725">
        <w:t>Tests fonctionnels</w:t>
      </w:r>
      <w:bookmarkEnd w:id="22"/>
      <w:bookmarkEnd w:id="2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A5FF4" w:rsidRPr="005B337F" w14:paraId="13B667A2" w14:textId="77777777" w:rsidTr="3AA1FDAA">
        <w:trPr>
          <w:cantSplit/>
        </w:trPr>
        <w:tc>
          <w:tcPr>
            <w:tcW w:w="8838" w:type="dxa"/>
            <w:gridSpan w:val="2"/>
            <w:tcBorders>
              <w:bottom w:val="single" w:sz="6" w:space="0" w:color="000000" w:themeColor="text1"/>
            </w:tcBorders>
            <w:shd w:val="clear" w:color="auto" w:fill="F3F3F3"/>
          </w:tcPr>
          <w:p w14:paraId="1F22CFE6" w14:textId="77777777" w:rsidR="009A5FF4" w:rsidRPr="00997725" w:rsidRDefault="009A5FF4" w:rsidP="009A5FF4">
            <w:pPr>
              <w:pStyle w:val="Corpsdetexte1"/>
              <w:keepNext/>
              <w:jc w:val="center"/>
              <w:rPr>
                <w:b/>
                <w:lang w:val="fr-CA"/>
              </w:rPr>
            </w:pPr>
            <w:bookmarkStart w:id="24" w:name="_Toc314978536"/>
            <w:bookmarkStart w:id="25" w:name="_Toc324843643"/>
            <w:bookmarkStart w:id="26" w:name="_Toc324851950"/>
            <w:bookmarkStart w:id="27" w:name="_Toc324915533"/>
            <w:r w:rsidRPr="00997725">
              <w:rPr>
                <w:b/>
                <w:lang w:val="fr-CA"/>
              </w:rPr>
              <w:t>Stratégie pour les tests fonctionnels</w:t>
            </w:r>
          </w:p>
        </w:tc>
      </w:tr>
      <w:tr w:rsidR="00B571FB" w:rsidRPr="005B337F" w14:paraId="2A11A740" w14:textId="77777777" w:rsidTr="3AA1FDAA">
        <w:trPr>
          <w:cantSplit/>
        </w:trPr>
        <w:tc>
          <w:tcPr>
            <w:tcW w:w="2211" w:type="dxa"/>
            <w:tcBorders>
              <w:top w:val="single" w:sz="6" w:space="0" w:color="000000" w:themeColor="text1"/>
              <w:bottom w:val="single" w:sz="6" w:space="0" w:color="000000" w:themeColor="text1"/>
            </w:tcBorders>
            <w:shd w:val="clear" w:color="auto" w:fill="auto"/>
          </w:tcPr>
          <w:p w14:paraId="3407826E" w14:textId="77777777" w:rsidR="00B571FB" w:rsidRPr="00997725" w:rsidRDefault="00735D78" w:rsidP="00D41CE4">
            <w:pPr>
              <w:pStyle w:val="Corpsdetexte1"/>
              <w:keepNext/>
              <w:rPr>
                <w:lang w:val="fr-CA"/>
              </w:rPr>
            </w:pPr>
            <w:r w:rsidRPr="00997725">
              <w:rPr>
                <w:lang w:val="fr-CA"/>
              </w:rPr>
              <w:t>Objectif de test</w:t>
            </w:r>
            <w:r w:rsidR="00B571FB" w:rsidRPr="00997725">
              <w:rPr>
                <w:lang w:val="fr-CA"/>
              </w:rPr>
              <w:t>:</w:t>
            </w:r>
          </w:p>
        </w:tc>
        <w:tc>
          <w:tcPr>
            <w:tcW w:w="6627" w:type="dxa"/>
            <w:tcBorders>
              <w:top w:val="single" w:sz="6" w:space="0" w:color="000000" w:themeColor="text1"/>
              <w:bottom w:val="single" w:sz="6" w:space="0" w:color="000000" w:themeColor="text1"/>
            </w:tcBorders>
            <w:shd w:val="clear" w:color="auto" w:fill="auto"/>
          </w:tcPr>
          <w:p w14:paraId="7D70C382" w14:textId="65213371" w:rsidR="00B571FB" w:rsidRPr="00997725" w:rsidRDefault="6AF53125" w:rsidP="3AA1FDAA">
            <w:pPr>
              <w:pStyle w:val="Corpsdetexte1"/>
              <w:rPr>
                <w:rFonts w:ascii="Source Code Pro" w:eastAsia="Source Code Pro" w:hAnsi="Source Code Pro" w:cs="Source Code Pro"/>
                <w:color w:val="DBDEE1"/>
                <w:sz w:val="21"/>
                <w:szCs w:val="21"/>
                <w:lang w:val="fr-CA"/>
              </w:rPr>
            </w:pPr>
            <w:r w:rsidRPr="3AA1FDAA">
              <w:rPr>
                <w:lang w:val="fr-CA"/>
              </w:rPr>
              <w:t xml:space="preserve">Vérifier que la fonctionnalité d'enregistrement du retour d'un livre rencontre la bonne cible de test, incluant la navigation, la saisie de données, le traitement et la récupération. </w:t>
            </w:r>
          </w:p>
        </w:tc>
      </w:tr>
      <w:tr w:rsidR="00B571FB" w:rsidRPr="00997725" w14:paraId="380C6B6D" w14:textId="77777777" w:rsidTr="3AA1FDAA">
        <w:trPr>
          <w:cantSplit/>
        </w:trPr>
        <w:tc>
          <w:tcPr>
            <w:tcW w:w="2211" w:type="dxa"/>
            <w:tcBorders>
              <w:top w:val="single" w:sz="6" w:space="0" w:color="000000" w:themeColor="text1"/>
              <w:bottom w:val="single" w:sz="6" w:space="0" w:color="000000" w:themeColor="text1"/>
            </w:tcBorders>
            <w:shd w:val="clear" w:color="auto" w:fill="auto"/>
          </w:tcPr>
          <w:p w14:paraId="18AAF3BE" w14:textId="77777777" w:rsidR="00B571FB" w:rsidRPr="00997725" w:rsidRDefault="00B571FB" w:rsidP="00D41CE4">
            <w:pPr>
              <w:pStyle w:val="Corpsdetexte1"/>
              <w:keepNext/>
              <w:rPr>
                <w:lang w:val="fr-CA"/>
              </w:rPr>
            </w:pPr>
            <w:r w:rsidRPr="00997725">
              <w:rPr>
                <w:lang w:val="fr-CA"/>
              </w:rPr>
              <w:t>Technique:</w:t>
            </w:r>
          </w:p>
        </w:tc>
        <w:tc>
          <w:tcPr>
            <w:tcW w:w="6627" w:type="dxa"/>
            <w:tcBorders>
              <w:top w:val="single" w:sz="6" w:space="0" w:color="000000" w:themeColor="text1"/>
              <w:bottom w:val="single" w:sz="6" w:space="0" w:color="000000" w:themeColor="text1"/>
            </w:tcBorders>
            <w:shd w:val="clear" w:color="auto" w:fill="auto"/>
          </w:tcPr>
          <w:p w14:paraId="698D6F05" w14:textId="254C845D" w:rsidR="00311FFF" w:rsidRPr="00311FFF" w:rsidRDefault="7448D723" w:rsidP="3AA1FDAA">
            <w:pPr>
              <w:pStyle w:val="Corpsdetexte1"/>
              <w:spacing w:line="240" w:lineRule="atLeast"/>
              <w:rPr>
                <w:lang w:val="fr-FR"/>
              </w:rPr>
            </w:pPr>
            <w:r w:rsidRPr="3AA1FDAA">
              <w:rPr>
                <w:lang w:val="fr-FR"/>
              </w:rPr>
              <w:t xml:space="preserve">Exécuter les cas d’utilisation suivants, en utilisant des données valides et non valides, tout en vérifiant : </w:t>
            </w:r>
          </w:p>
          <w:p w14:paraId="79BB7E99" w14:textId="325F4833" w:rsidR="00311FFF" w:rsidRPr="00311FFF" w:rsidRDefault="7448D723" w:rsidP="00975466">
            <w:pPr>
              <w:pStyle w:val="Corpsdetexte1"/>
              <w:spacing w:line="240" w:lineRule="atLeast"/>
              <w:rPr>
                <w:lang w:val="fr-FR"/>
              </w:rPr>
            </w:pPr>
            <w:r w:rsidRPr="3AA1FDAA">
              <w:rPr>
                <w:lang w:val="fr-FR"/>
              </w:rPr>
              <w:t xml:space="preserve">Les résultats attendus avec des données valides. Les messages d’erreur et d’avertissement lorsque des données non valides sont utilisées. Que chaque règle d’affaire est appliquée correctement. Enregistrement du retour avec un ID de livre valide: </w:t>
            </w:r>
          </w:p>
          <w:p w14:paraId="0BD7CD27" w14:textId="2E8C801C" w:rsidR="00311FFF" w:rsidRPr="00311FFF" w:rsidRDefault="7448D723" w:rsidP="00975466">
            <w:pPr>
              <w:pStyle w:val="Corpsdetexte1"/>
              <w:numPr>
                <w:ilvl w:val="0"/>
                <w:numId w:val="24"/>
              </w:numPr>
              <w:spacing w:line="240" w:lineRule="atLeast"/>
              <w:rPr>
                <w:lang w:val="fr-FR"/>
              </w:rPr>
            </w:pPr>
            <w:r w:rsidRPr="3AA1FDAA">
              <w:rPr>
                <w:lang w:val="fr-FR"/>
              </w:rPr>
              <w:t xml:space="preserve">Saisir un ID de livre valide (code de 3 chiffres) dans le champ « ID du Livre ». Mettre à jour l’état du livre. Cliquer sur le bouton « Enregistrer Retour ». Vérifier que le pop-up « Retour du livre enregistré » apparaît. Enregistrement du retour avec un ID de livre invalide: </w:t>
            </w:r>
          </w:p>
          <w:p w14:paraId="7714D0C2" w14:textId="0D88C85E" w:rsidR="00311FFF" w:rsidRPr="00311FFF" w:rsidRDefault="7448D723" w:rsidP="00975466">
            <w:pPr>
              <w:pStyle w:val="Corpsdetexte1"/>
              <w:numPr>
                <w:ilvl w:val="0"/>
                <w:numId w:val="24"/>
              </w:numPr>
              <w:spacing w:line="240" w:lineRule="atLeast"/>
              <w:rPr>
                <w:lang w:val="fr-FR"/>
              </w:rPr>
            </w:pPr>
            <w:r w:rsidRPr="3AA1FDAA">
              <w:rPr>
                <w:lang w:val="fr-FR"/>
              </w:rPr>
              <w:t xml:space="preserve">Saisir un ID de livre invalide (par exemple, non numérique ou moins de 3 chiffres) dans le champ « ID du Livre ». </w:t>
            </w:r>
          </w:p>
          <w:p w14:paraId="33A56654" w14:textId="2D61C52B" w:rsidR="00311FFF" w:rsidRPr="00311FFF" w:rsidRDefault="7448D723" w:rsidP="00975466">
            <w:pPr>
              <w:pStyle w:val="Corpsdetexte1"/>
              <w:numPr>
                <w:ilvl w:val="0"/>
                <w:numId w:val="24"/>
              </w:numPr>
              <w:spacing w:line="240" w:lineRule="atLeast"/>
              <w:rPr>
                <w:lang w:val="fr-FR"/>
              </w:rPr>
            </w:pPr>
            <w:r w:rsidRPr="3AA1FDAA">
              <w:rPr>
                <w:lang w:val="fr-FR"/>
              </w:rPr>
              <w:t>Mettre à jour l’état du livre. Cliquer sur le bouton « Enregistrer Retour ». Vérifier les messages d’erreur ou d’avertissement affichés.</w:t>
            </w:r>
          </w:p>
          <w:p w14:paraId="6905FBBF" w14:textId="1EC6D15F" w:rsidR="00311FFF" w:rsidRPr="00311FFF" w:rsidRDefault="7448D723" w:rsidP="00975466">
            <w:pPr>
              <w:pStyle w:val="Corpsdetexte1"/>
              <w:numPr>
                <w:ilvl w:val="0"/>
                <w:numId w:val="24"/>
              </w:numPr>
              <w:spacing w:line="240" w:lineRule="atLeast"/>
              <w:rPr>
                <w:lang w:val="fr-FR"/>
              </w:rPr>
            </w:pPr>
            <w:r w:rsidRPr="3AA1FDAA">
              <w:rPr>
                <w:lang w:val="fr-FR"/>
              </w:rPr>
              <w:t xml:space="preserve">Enregistrement du retour avec le champ ID de livre vide: Laisser le champ « ID du Livre » vide. Mettre à jour l’état du livre. Cliquer sur le bouton « Enregistrer Retour ». Vérifier les messages d’erreur ou d’avertissement affichés. </w:t>
            </w:r>
          </w:p>
        </w:tc>
      </w:tr>
      <w:tr w:rsidR="00B571FB" w:rsidRPr="005B337F" w14:paraId="286E14CE" w14:textId="77777777" w:rsidTr="3AA1FDAA">
        <w:trPr>
          <w:cantSplit/>
        </w:trPr>
        <w:tc>
          <w:tcPr>
            <w:tcW w:w="2211" w:type="dxa"/>
            <w:tcBorders>
              <w:top w:val="single" w:sz="6" w:space="0" w:color="000000" w:themeColor="text1"/>
              <w:bottom w:val="single" w:sz="6" w:space="0" w:color="000000" w:themeColor="text1"/>
            </w:tcBorders>
            <w:shd w:val="clear" w:color="auto" w:fill="auto"/>
          </w:tcPr>
          <w:p w14:paraId="10D7EA43" w14:textId="77777777" w:rsidR="00B571FB" w:rsidRPr="00997725" w:rsidRDefault="00735D78" w:rsidP="00D41CE4">
            <w:pPr>
              <w:pStyle w:val="Corpsdetexte1"/>
              <w:keepNext/>
              <w:rPr>
                <w:lang w:val="fr-CA"/>
              </w:rPr>
            </w:pPr>
            <w:r w:rsidRPr="00997725">
              <w:rPr>
                <w:lang w:val="fr-CA"/>
              </w:rPr>
              <w:t xml:space="preserve">Critère de </w:t>
            </w:r>
            <w:r w:rsidR="00D41CE4" w:rsidRPr="00997725">
              <w:rPr>
                <w:lang w:val="fr-CA"/>
              </w:rPr>
              <w:t>complétion</w:t>
            </w:r>
            <w:r w:rsidRPr="00997725">
              <w:rPr>
                <w:lang w:val="fr-CA"/>
              </w:rPr>
              <w:t>:</w:t>
            </w:r>
          </w:p>
        </w:tc>
        <w:tc>
          <w:tcPr>
            <w:tcW w:w="6627" w:type="dxa"/>
            <w:tcBorders>
              <w:top w:val="single" w:sz="6" w:space="0" w:color="000000" w:themeColor="text1"/>
              <w:bottom w:val="single" w:sz="6" w:space="0" w:color="000000" w:themeColor="text1"/>
            </w:tcBorders>
            <w:shd w:val="clear" w:color="auto" w:fill="auto"/>
          </w:tcPr>
          <w:p w14:paraId="13023304" w14:textId="77777777" w:rsidR="00B571FB" w:rsidRPr="00997725" w:rsidRDefault="00D41CE4" w:rsidP="006908D5">
            <w:pPr>
              <w:pStyle w:val="Corpsdetexte1"/>
              <w:numPr>
                <w:ilvl w:val="0"/>
                <w:numId w:val="13"/>
              </w:numPr>
              <w:rPr>
                <w:lang w:val="fr-CA"/>
              </w:rPr>
            </w:pPr>
            <w:r w:rsidRPr="00997725">
              <w:rPr>
                <w:lang w:val="fr-CA"/>
              </w:rPr>
              <w:t>Tous les tests prévus ont été exécutés</w:t>
            </w:r>
            <w:r w:rsidR="00B571FB" w:rsidRPr="00997725">
              <w:rPr>
                <w:lang w:val="fr-CA"/>
              </w:rPr>
              <w:t>.</w:t>
            </w:r>
          </w:p>
          <w:p w14:paraId="1ADAF131" w14:textId="77777777" w:rsidR="00B571FB" w:rsidRPr="00997725" w:rsidRDefault="00DE4499" w:rsidP="006908D5">
            <w:pPr>
              <w:pStyle w:val="Corpsdetexte1"/>
              <w:numPr>
                <w:ilvl w:val="0"/>
                <w:numId w:val="13"/>
              </w:numPr>
              <w:rPr>
                <w:lang w:val="fr-CA"/>
              </w:rPr>
            </w:pPr>
            <w:r w:rsidRPr="00997725">
              <w:rPr>
                <w:lang w:val="fr-CA"/>
              </w:rPr>
              <w:t>Toutes les anomalies identifiées</w:t>
            </w:r>
            <w:r w:rsidR="00D41CE4" w:rsidRPr="00997725">
              <w:rPr>
                <w:lang w:val="fr-CA"/>
              </w:rPr>
              <w:t xml:space="preserve"> ont été </w:t>
            </w:r>
            <w:r w:rsidR="00492D1F" w:rsidRPr="00997725">
              <w:rPr>
                <w:lang w:val="fr-CA"/>
              </w:rPr>
              <w:t>enregistrées</w:t>
            </w:r>
            <w:r w:rsidR="00D41CE4" w:rsidRPr="00997725">
              <w:rPr>
                <w:lang w:val="fr-CA"/>
              </w:rPr>
              <w:t>.</w:t>
            </w:r>
          </w:p>
        </w:tc>
      </w:tr>
      <w:tr w:rsidR="00B571FB" w:rsidRPr="005B337F" w14:paraId="35B5E1BB" w14:textId="77777777" w:rsidTr="3AA1FDAA">
        <w:trPr>
          <w:cantSplit/>
        </w:trPr>
        <w:tc>
          <w:tcPr>
            <w:tcW w:w="2211" w:type="dxa"/>
            <w:tcBorders>
              <w:top w:val="single" w:sz="6" w:space="0" w:color="000000" w:themeColor="text1"/>
              <w:bottom w:val="single" w:sz="12" w:space="0" w:color="000000" w:themeColor="text1"/>
            </w:tcBorders>
            <w:shd w:val="clear" w:color="auto" w:fill="auto"/>
          </w:tcPr>
          <w:p w14:paraId="70DB4D91" w14:textId="77777777" w:rsidR="00B571FB" w:rsidRPr="00997725" w:rsidRDefault="00B571FB" w:rsidP="00D41CE4">
            <w:pPr>
              <w:pStyle w:val="Corpsdetexte1"/>
              <w:keepLines w:val="0"/>
              <w:rPr>
                <w:lang w:val="fr-CA"/>
              </w:rPr>
            </w:pPr>
            <w:r w:rsidRPr="00997725">
              <w:rPr>
                <w:lang w:val="fr-CA"/>
              </w:rPr>
              <w:t>Consid</w:t>
            </w:r>
            <w:r w:rsidR="00735D78" w:rsidRPr="00997725">
              <w:rPr>
                <w:lang w:val="fr-CA"/>
              </w:rPr>
              <w:t>é</w:t>
            </w:r>
            <w:r w:rsidRPr="00997725">
              <w:rPr>
                <w:lang w:val="fr-CA"/>
              </w:rPr>
              <w:t>rations:</w:t>
            </w:r>
            <w:r w:rsidR="00735D78" w:rsidRPr="00997725">
              <w:rPr>
                <w:lang w:val="fr-CA"/>
              </w:rPr>
              <w:t xml:space="preserve"> particulières</w:t>
            </w:r>
          </w:p>
        </w:tc>
        <w:tc>
          <w:tcPr>
            <w:tcW w:w="6627" w:type="dxa"/>
            <w:tcBorders>
              <w:top w:val="single" w:sz="6" w:space="0" w:color="000000" w:themeColor="text1"/>
              <w:bottom w:val="single" w:sz="12" w:space="0" w:color="000000" w:themeColor="text1"/>
            </w:tcBorders>
            <w:shd w:val="clear" w:color="auto" w:fill="auto"/>
          </w:tcPr>
          <w:p w14:paraId="51768F1E" w14:textId="36674198" w:rsidR="00B571FB" w:rsidRPr="00BA74B4" w:rsidRDefault="33D7D228" w:rsidP="00975466">
            <w:pPr>
              <w:pStyle w:val="InfoBlue"/>
              <w:numPr>
                <w:ilvl w:val="0"/>
                <w:numId w:val="32"/>
              </w:numPr>
              <w:rPr>
                <w:i w:val="0"/>
                <w:lang w:val="fr-CA"/>
              </w:rPr>
            </w:pPr>
            <w:r w:rsidRPr="3AA1FDAA">
              <w:rPr>
                <w:i w:val="0"/>
                <w:color w:val="auto"/>
                <w:lang w:val="fr-CA"/>
              </w:rPr>
              <w:t xml:space="preserve">Environnements de Test: Les tests doivent être exécutés dans des environnements sécurisés avec des données connues et contrôlées pour assurer la fiabilité et la reproductibilité des résultats. </w:t>
            </w:r>
          </w:p>
          <w:p w14:paraId="1B37F90F" w14:textId="3FBD6D71" w:rsidR="00B571FB" w:rsidRPr="00BA74B4" w:rsidRDefault="33D7D228" w:rsidP="00975466">
            <w:pPr>
              <w:pStyle w:val="InfoBlue"/>
              <w:numPr>
                <w:ilvl w:val="0"/>
                <w:numId w:val="32"/>
              </w:numPr>
              <w:rPr>
                <w:i w:val="0"/>
                <w:lang w:val="fr-CA"/>
              </w:rPr>
            </w:pPr>
            <w:r w:rsidRPr="3AA1FDAA">
              <w:rPr>
                <w:i w:val="0"/>
                <w:color w:val="auto"/>
                <w:lang w:val="fr-CA"/>
              </w:rPr>
              <w:t>Disponibilité des Ressources: S'assurer que les outils nécessaires, tels que Selenium WebDriver, sont disponibles et configurés correctement.</w:t>
            </w:r>
          </w:p>
          <w:p w14:paraId="469DDBAA" w14:textId="5271DE24" w:rsidR="00B571FB" w:rsidRPr="00BA74B4" w:rsidRDefault="33D7D228" w:rsidP="00975466">
            <w:pPr>
              <w:pStyle w:val="InfoBlue"/>
              <w:numPr>
                <w:ilvl w:val="0"/>
                <w:numId w:val="32"/>
              </w:numPr>
              <w:rPr>
                <w:i w:val="0"/>
                <w:lang w:val="fr-CA"/>
              </w:rPr>
            </w:pPr>
            <w:r w:rsidRPr="3AA1FDAA">
              <w:rPr>
                <w:i w:val="0"/>
                <w:color w:val="auto"/>
                <w:lang w:val="fr-CA"/>
              </w:rPr>
              <w:t>Coordination avec les Développeurs: Collaborer étroitement avec les développeurs pour résoudre les anomalies identifiées et clarifier les exigences fonctionnelles si nécessaire</w:t>
            </w:r>
          </w:p>
        </w:tc>
      </w:tr>
    </w:tbl>
    <w:p w14:paraId="1FC39945" w14:textId="2A45935B" w:rsidR="00B571FB" w:rsidRPr="00975466" w:rsidRDefault="00D41CE4" w:rsidP="00975466">
      <w:pPr>
        <w:pStyle w:val="Titre3"/>
      </w:pPr>
      <w:bookmarkStart w:id="28" w:name="_Toc327254065"/>
      <w:bookmarkStart w:id="29" w:name="_Toc327255030"/>
      <w:bookmarkStart w:id="30" w:name="_Toc327255099"/>
      <w:bookmarkStart w:id="31" w:name="_Toc327255338"/>
      <w:bookmarkStart w:id="32" w:name="_Toc433104447"/>
      <w:bookmarkStart w:id="33" w:name="_Toc5330784"/>
      <w:bookmarkStart w:id="34" w:name="_Toc93508218"/>
      <w:bookmarkEnd w:id="24"/>
      <w:bookmarkEnd w:id="25"/>
      <w:bookmarkEnd w:id="26"/>
      <w:bookmarkEnd w:id="27"/>
      <w:r w:rsidRPr="00997725">
        <w:lastRenderedPageBreak/>
        <w:t>Tests d’interface utilisateur</w:t>
      </w:r>
      <w:bookmarkStart w:id="35" w:name="_Toc327254066"/>
      <w:bookmarkStart w:id="36" w:name="_Toc327255031"/>
      <w:bookmarkStart w:id="37" w:name="_Toc327255100"/>
      <w:bookmarkStart w:id="38" w:name="_Toc327255339"/>
      <w:bookmarkEnd w:id="28"/>
      <w:bookmarkEnd w:id="29"/>
      <w:bookmarkEnd w:id="30"/>
      <w:bookmarkEnd w:id="31"/>
      <w:bookmarkEnd w:id="32"/>
      <w:bookmarkEnd w:id="33"/>
      <w:bookmarkEnd w:id="34"/>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A5FF4" w:rsidRPr="005B337F" w14:paraId="0EB3882D" w14:textId="77777777" w:rsidTr="3AA1FDAA">
        <w:trPr>
          <w:cantSplit/>
        </w:trPr>
        <w:tc>
          <w:tcPr>
            <w:tcW w:w="8838" w:type="dxa"/>
            <w:gridSpan w:val="2"/>
            <w:shd w:val="clear" w:color="auto" w:fill="F3F3F3"/>
          </w:tcPr>
          <w:p w14:paraId="22A08538" w14:textId="77777777" w:rsidR="009A5FF4" w:rsidRPr="00997725" w:rsidRDefault="009A5FF4" w:rsidP="009A5FF4">
            <w:pPr>
              <w:pStyle w:val="Corpsdetexte1"/>
              <w:keepNext/>
              <w:jc w:val="center"/>
              <w:rPr>
                <w:b/>
                <w:lang w:val="fr-CA"/>
              </w:rPr>
            </w:pPr>
            <w:r w:rsidRPr="00997725">
              <w:rPr>
                <w:b/>
                <w:lang w:val="fr-CA"/>
              </w:rPr>
              <w:t>Stratégie pour les tests d’interface utilisateur</w:t>
            </w:r>
          </w:p>
        </w:tc>
      </w:tr>
      <w:tr w:rsidR="00E41221" w:rsidRPr="005B337F" w14:paraId="195BA49E" w14:textId="77777777" w:rsidTr="3AA1FDAA">
        <w:tblPrEx>
          <w:shd w:val="clear" w:color="auto" w:fill="auto"/>
        </w:tblPrEx>
        <w:trPr>
          <w:cantSplit/>
        </w:trPr>
        <w:tc>
          <w:tcPr>
            <w:tcW w:w="2211" w:type="dxa"/>
          </w:tcPr>
          <w:p w14:paraId="696D5FAB" w14:textId="77777777" w:rsidR="00E41221" w:rsidRPr="00997725" w:rsidRDefault="00E41221" w:rsidP="0071094E">
            <w:pPr>
              <w:pStyle w:val="Corpsdetexte1"/>
              <w:keepNext/>
              <w:rPr>
                <w:lang w:val="fr-CA"/>
              </w:rPr>
            </w:pPr>
            <w:r w:rsidRPr="00997725">
              <w:rPr>
                <w:lang w:val="fr-CA"/>
              </w:rPr>
              <w:t>Objectif de test:</w:t>
            </w:r>
          </w:p>
        </w:tc>
        <w:tc>
          <w:tcPr>
            <w:tcW w:w="6627" w:type="dxa"/>
          </w:tcPr>
          <w:p w14:paraId="162B9392" w14:textId="77777777" w:rsidR="00BA74B4" w:rsidRPr="00BA74B4" w:rsidRDefault="00BA74B4" w:rsidP="00BA74B4">
            <w:pPr>
              <w:pStyle w:val="Corpsdetexte1"/>
              <w:rPr>
                <w:lang w:val="fr-CA"/>
              </w:rPr>
            </w:pPr>
            <w:r w:rsidRPr="00BA74B4">
              <w:rPr>
                <w:lang w:val="fr-CA"/>
              </w:rPr>
              <w:t>Évaluer:</w:t>
            </w:r>
          </w:p>
          <w:p w14:paraId="13693239" w14:textId="77777777" w:rsidR="00E41221" w:rsidRPr="00AA4F7B" w:rsidRDefault="00BA74B4" w:rsidP="00AA4F7B">
            <w:pPr>
              <w:pStyle w:val="Corpsdetexte1"/>
              <w:numPr>
                <w:ilvl w:val="0"/>
                <w:numId w:val="24"/>
              </w:numPr>
              <w:rPr>
                <w:lang w:val="fr-CA"/>
              </w:rPr>
            </w:pPr>
            <w:r w:rsidRPr="00BA74B4">
              <w:rPr>
                <w:lang w:val="fr-CA"/>
              </w:rPr>
              <w:t>La navigation des cibles de test représente les fonctions de recherche de livres et les exigences, incluant la navigation d’écran à écran, de champ à champ, et l’utilisation des modes de déplacement tels que les touches de tabulation, le mouvement de la souris et les raccourcis clavier</w:t>
            </w:r>
            <w:r>
              <w:rPr>
                <w:lang w:val="fr-CA"/>
              </w:rPr>
              <w:t>…</w:t>
            </w:r>
          </w:p>
        </w:tc>
      </w:tr>
      <w:tr w:rsidR="00E41221" w:rsidRPr="005B337F" w14:paraId="7E30E1F3" w14:textId="77777777" w:rsidTr="3AA1FDAA">
        <w:tblPrEx>
          <w:shd w:val="clear" w:color="auto" w:fill="auto"/>
        </w:tblPrEx>
        <w:trPr>
          <w:cantSplit/>
        </w:trPr>
        <w:tc>
          <w:tcPr>
            <w:tcW w:w="2211" w:type="dxa"/>
          </w:tcPr>
          <w:p w14:paraId="7428A10C" w14:textId="77777777" w:rsidR="00E41221" w:rsidRPr="00997725" w:rsidRDefault="00E41221" w:rsidP="0071094E">
            <w:pPr>
              <w:pStyle w:val="Corpsdetexte1"/>
              <w:keepNext/>
              <w:rPr>
                <w:lang w:val="fr-CA"/>
              </w:rPr>
            </w:pPr>
            <w:r w:rsidRPr="00997725">
              <w:rPr>
                <w:lang w:val="fr-CA"/>
              </w:rPr>
              <w:t>Technique:</w:t>
            </w:r>
          </w:p>
        </w:tc>
        <w:tc>
          <w:tcPr>
            <w:tcW w:w="6627" w:type="dxa"/>
          </w:tcPr>
          <w:p w14:paraId="61EC09D2" w14:textId="77777777" w:rsidR="00AA4F7B" w:rsidRPr="00AA4F7B" w:rsidRDefault="00AA4F7B" w:rsidP="00AA4F7B">
            <w:pPr>
              <w:pStyle w:val="Corpsdetexte1"/>
              <w:numPr>
                <w:ilvl w:val="0"/>
                <w:numId w:val="31"/>
              </w:numPr>
              <w:rPr>
                <w:lang w:val="fr-CA"/>
              </w:rPr>
            </w:pPr>
            <w:r w:rsidRPr="00AA4F7B">
              <w:rPr>
                <w:lang w:val="fr-CA"/>
              </w:rPr>
              <w:t>Écran de Recherche:</w:t>
            </w:r>
          </w:p>
          <w:p w14:paraId="327CAF18" w14:textId="4A32DDE7" w:rsidR="00AA4F7B" w:rsidRPr="00AA4F7B" w:rsidRDefault="512CAE9D" w:rsidP="00AA4F7B">
            <w:pPr>
              <w:pStyle w:val="Corpsdetexte1"/>
              <w:rPr>
                <w:lang w:val="fr-CA"/>
              </w:rPr>
            </w:pPr>
            <w:r w:rsidRPr="3AA1FDAA">
              <w:rPr>
                <w:lang w:val="fr-CA"/>
              </w:rPr>
              <w:t xml:space="preserve">Vérifier que le champ « </w:t>
            </w:r>
            <w:r w:rsidR="0619C432" w:rsidRPr="3AA1FDAA">
              <w:rPr>
                <w:lang w:val="fr-CA"/>
              </w:rPr>
              <w:t>Id</w:t>
            </w:r>
            <w:r w:rsidRPr="3AA1FDAA">
              <w:rPr>
                <w:lang w:val="fr-CA"/>
              </w:rPr>
              <w:t xml:space="preserve"> »</w:t>
            </w:r>
            <w:r w:rsidR="4F3C5566" w:rsidRPr="3AA1FDAA">
              <w:rPr>
                <w:lang w:val="fr-CA"/>
              </w:rPr>
              <w:t xml:space="preserve"> es</w:t>
            </w:r>
            <w:r w:rsidRPr="3AA1FDAA">
              <w:rPr>
                <w:lang w:val="fr-CA"/>
              </w:rPr>
              <w:t>t accessibles et qu’il accepte</w:t>
            </w:r>
            <w:r w:rsidR="00975466">
              <w:rPr>
                <w:lang w:val="fr-CA"/>
              </w:rPr>
              <w:t xml:space="preserve"> </w:t>
            </w:r>
            <w:r w:rsidRPr="3AA1FDAA">
              <w:rPr>
                <w:lang w:val="fr-CA"/>
              </w:rPr>
              <w:t>les saisies correctes.</w:t>
            </w:r>
          </w:p>
          <w:p w14:paraId="345B2D29" w14:textId="1B0E99F4" w:rsidR="22264CC6" w:rsidRDefault="22264CC6" w:rsidP="3AA1FDAA">
            <w:pPr>
              <w:pStyle w:val="Corpsdetexte1"/>
              <w:rPr>
                <w:lang w:val="fr-CA"/>
              </w:rPr>
            </w:pPr>
            <w:r w:rsidRPr="3AA1FDAA">
              <w:rPr>
                <w:lang w:val="fr-CA"/>
              </w:rPr>
              <w:t xml:space="preserve">Vérifier que le champ « </w:t>
            </w:r>
            <w:r w:rsidR="00975466" w:rsidRPr="3AA1FDAA">
              <w:rPr>
                <w:lang w:val="fr-CA"/>
              </w:rPr>
              <w:t>état</w:t>
            </w:r>
            <w:r w:rsidRPr="3AA1FDAA">
              <w:rPr>
                <w:lang w:val="fr-CA"/>
              </w:rPr>
              <w:t xml:space="preserve"> du livre » est accessibles et qu’il accepte les saisies correctes</w:t>
            </w:r>
            <w:r w:rsidR="00975466">
              <w:rPr>
                <w:lang w:val="fr-CA"/>
              </w:rPr>
              <w:t>.</w:t>
            </w:r>
          </w:p>
          <w:p w14:paraId="49A8EB34" w14:textId="06284D36" w:rsidR="00AA4F7B" w:rsidRPr="00AA4F7B" w:rsidRDefault="512CAE9D" w:rsidP="00AA4F7B">
            <w:pPr>
              <w:pStyle w:val="Corpsdetexte1"/>
              <w:rPr>
                <w:lang w:val="fr-CA"/>
              </w:rPr>
            </w:pPr>
            <w:r w:rsidRPr="3AA1FDAA">
              <w:rPr>
                <w:lang w:val="fr-CA"/>
              </w:rPr>
              <w:t xml:space="preserve">Vérifier que le bouton « </w:t>
            </w:r>
            <w:r w:rsidR="7A688615" w:rsidRPr="3AA1FDAA">
              <w:rPr>
                <w:lang w:val="fr-CA"/>
              </w:rPr>
              <w:t>Enregistrer retour</w:t>
            </w:r>
            <w:r w:rsidRPr="3AA1FDAA">
              <w:rPr>
                <w:lang w:val="fr-CA"/>
              </w:rPr>
              <w:t xml:space="preserve"> » est accessible via la souris.</w:t>
            </w:r>
          </w:p>
          <w:p w14:paraId="00A93BE2" w14:textId="77777777" w:rsidR="00AA4F7B" w:rsidRPr="00AA4F7B" w:rsidRDefault="00AA4F7B" w:rsidP="00AA4F7B">
            <w:pPr>
              <w:pStyle w:val="Corpsdetexte1"/>
              <w:numPr>
                <w:ilvl w:val="0"/>
                <w:numId w:val="31"/>
              </w:numPr>
              <w:rPr>
                <w:lang w:val="fr-CA"/>
              </w:rPr>
            </w:pPr>
            <w:r w:rsidRPr="00AA4F7B">
              <w:rPr>
                <w:lang w:val="fr-CA"/>
              </w:rPr>
              <w:t>Résultats de Recherche:</w:t>
            </w:r>
          </w:p>
          <w:p w14:paraId="4BD418A5" w14:textId="77777777" w:rsidR="00AA4F7B" w:rsidRPr="00AA4F7B" w:rsidRDefault="00AA4F7B" w:rsidP="00AA4F7B">
            <w:pPr>
              <w:pStyle w:val="Corpsdetexte1"/>
              <w:rPr>
                <w:lang w:val="fr-CA"/>
              </w:rPr>
            </w:pPr>
            <w:r w:rsidRPr="00AA4F7B">
              <w:rPr>
                <w:lang w:val="fr-CA"/>
              </w:rPr>
              <w:t>Vérifier l’affichage des résultats de recherche sous forme de liste lorsque des critères valides sont fournis.</w:t>
            </w:r>
          </w:p>
          <w:p w14:paraId="7DDC185C" w14:textId="77777777" w:rsidR="00AA4F7B" w:rsidRPr="00AA4F7B" w:rsidRDefault="00AA4F7B" w:rsidP="00AA4F7B">
            <w:pPr>
              <w:pStyle w:val="Corpsdetexte1"/>
              <w:rPr>
                <w:lang w:val="fr-CA"/>
              </w:rPr>
            </w:pPr>
            <w:r w:rsidRPr="00AA4F7B">
              <w:rPr>
                <w:lang w:val="fr-CA"/>
              </w:rPr>
              <w:t>Vérifier que la navigation dans la liste des résultats peut se faire</w:t>
            </w:r>
            <w:r>
              <w:rPr>
                <w:lang w:val="fr-CA"/>
              </w:rPr>
              <w:t xml:space="preserve"> </w:t>
            </w:r>
            <w:r w:rsidRPr="00AA4F7B">
              <w:rPr>
                <w:lang w:val="fr-CA"/>
              </w:rPr>
              <w:t>la souris.</w:t>
            </w:r>
          </w:p>
          <w:p w14:paraId="799A02FC" w14:textId="77777777" w:rsidR="00E41221" w:rsidRPr="00997725" w:rsidRDefault="00AA4F7B" w:rsidP="00AA4F7B">
            <w:pPr>
              <w:pStyle w:val="Corpsdetexte1"/>
              <w:rPr>
                <w:lang w:val="fr-CA"/>
              </w:rPr>
            </w:pPr>
            <w:r w:rsidRPr="00AA4F7B">
              <w:rPr>
                <w:lang w:val="fr-CA"/>
              </w:rPr>
              <w:t xml:space="preserve">Vérifier </w:t>
            </w:r>
            <w:r>
              <w:rPr>
                <w:lang w:val="fr-CA"/>
              </w:rPr>
              <w:t xml:space="preserve">que la liste est vide </w:t>
            </w:r>
            <w:r w:rsidRPr="00AA4F7B">
              <w:rPr>
                <w:lang w:val="fr-CA"/>
              </w:rPr>
              <w:t>lorsque aucun livre ne correspond aux critères de recherche.</w:t>
            </w:r>
          </w:p>
        </w:tc>
      </w:tr>
      <w:tr w:rsidR="00E41221" w:rsidRPr="005B337F" w14:paraId="7CA632AA" w14:textId="77777777" w:rsidTr="3AA1FDAA">
        <w:tblPrEx>
          <w:shd w:val="clear" w:color="auto" w:fill="auto"/>
        </w:tblPrEx>
        <w:trPr>
          <w:cantSplit/>
        </w:trPr>
        <w:tc>
          <w:tcPr>
            <w:tcW w:w="2211" w:type="dxa"/>
          </w:tcPr>
          <w:p w14:paraId="19F6F88B" w14:textId="77777777" w:rsidR="00E41221" w:rsidRPr="00997725" w:rsidRDefault="00E41221" w:rsidP="0071094E">
            <w:pPr>
              <w:pStyle w:val="Corpsdetexte1"/>
              <w:keepNext/>
              <w:rPr>
                <w:lang w:val="fr-CA"/>
              </w:rPr>
            </w:pPr>
            <w:r w:rsidRPr="00997725">
              <w:rPr>
                <w:lang w:val="fr-CA"/>
              </w:rPr>
              <w:t>Critère de complétion:</w:t>
            </w:r>
          </w:p>
        </w:tc>
        <w:tc>
          <w:tcPr>
            <w:tcW w:w="6627" w:type="dxa"/>
          </w:tcPr>
          <w:p w14:paraId="6D40EA0B" w14:textId="77777777" w:rsidR="00E41221" w:rsidRPr="00997725" w:rsidRDefault="0071094E" w:rsidP="00B571FB">
            <w:pPr>
              <w:pStyle w:val="Corpsdetexte1"/>
              <w:rPr>
                <w:lang w:val="fr-CA"/>
              </w:rPr>
            </w:pPr>
            <w:r w:rsidRPr="00997725">
              <w:rPr>
                <w:lang w:val="fr-CA"/>
              </w:rPr>
              <w:t>La vérification de chaque écran est concluante</w:t>
            </w:r>
            <w:r w:rsidR="006D3372">
              <w:rPr>
                <w:lang w:val="fr-CA"/>
              </w:rPr>
              <w:t>.</w:t>
            </w:r>
          </w:p>
        </w:tc>
      </w:tr>
      <w:tr w:rsidR="00E41221" w:rsidRPr="005B337F" w14:paraId="1C3B26D8" w14:textId="77777777" w:rsidTr="3AA1FDAA">
        <w:tblPrEx>
          <w:shd w:val="clear" w:color="auto" w:fill="auto"/>
        </w:tblPrEx>
        <w:trPr>
          <w:cantSplit/>
        </w:trPr>
        <w:tc>
          <w:tcPr>
            <w:tcW w:w="2211" w:type="dxa"/>
          </w:tcPr>
          <w:p w14:paraId="10EEC659" w14:textId="77777777" w:rsidR="00E41221" w:rsidRPr="006D3372" w:rsidRDefault="00E41221" w:rsidP="0071094E">
            <w:pPr>
              <w:pStyle w:val="Corpsdetexte1"/>
              <w:keepLines w:val="0"/>
              <w:rPr>
                <w:color w:val="FF0000"/>
                <w:lang w:val="fr-CA"/>
              </w:rPr>
            </w:pPr>
            <w:r w:rsidRPr="006D3372">
              <w:rPr>
                <w:color w:val="FF0000"/>
                <w:lang w:val="fr-CA"/>
              </w:rPr>
              <w:t>Considérations: particulières</w:t>
            </w:r>
          </w:p>
        </w:tc>
        <w:tc>
          <w:tcPr>
            <w:tcW w:w="6627" w:type="dxa"/>
          </w:tcPr>
          <w:p w14:paraId="5DA3EE02" w14:textId="77777777" w:rsidR="00E41221" w:rsidRPr="006D3372" w:rsidRDefault="0071094E" w:rsidP="00B571FB">
            <w:pPr>
              <w:pStyle w:val="Corpsdetexte1"/>
              <w:rPr>
                <w:color w:val="FF0000"/>
                <w:lang w:val="fr-CA"/>
              </w:rPr>
            </w:pPr>
            <w:r w:rsidRPr="006D3372">
              <w:rPr>
                <w:color w:val="FF0000"/>
                <w:lang w:val="fr-CA"/>
              </w:rPr>
              <w:t>Il est possible que toutes les propriétés personnalisables ou des composants d’un tiers ne soient testées.</w:t>
            </w:r>
          </w:p>
        </w:tc>
      </w:tr>
    </w:tbl>
    <w:p w14:paraId="0562CB0E" w14:textId="77777777" w:rsidR="00407DED" w:rsidRPr="00997725" w:rsidRDefault="00407DED" w:rsidP="00407DED">
      <w:pPr>
        <w:rPr>
          <w:lang w:val="fr-CA"/>
        </w:rPr>
      </w:pPr>
      <w:bookmarkStart w:id="39" w:name="_Toc324843641"/>
      <w:bookmarkStart w:id="40" w:name="_Toc324851948"/>
      <w:bookmarkStart w:id="41" w:name="_Toc324915531"/>
      <w:bookmarkStart w:id="42" w:name="_Toc433104444"/>
      <w:bookmarkStart w:id="43" w:name="_Toc5330785"/>
      <w:bookmarkStart w:id="44" w:name="_Toc433104448"/>
    </w:p>
    <w:p w14:paraId="75CB3302" w14:textId="77777777" w:rsidR="00B571FB" w:rsidRPr="00975466" w:rsidRDefault="00554365" w:rsidP="00370D1D">
      <w:pPr>
        <w:pStyle w:val="Titre3"/>
        <w:rPr>
          <w:color w:val="FF0000"/>
        </w:rPr>
      </w:pPr>
      <w:bookmarkStart w:id="45" w:name="_Toc93508219"/>
      <w:r w:rsidRPr="00975466">
        <w:rPr>
          <w:color w:val="FF0000"/>
        </w:rPr>
        <w:t>Tests de données et d’intégrité de base de données</w:t>
      </w:r>
      <w:bookmarkEnd w:id="39"/>
      <w:bookmarkEnd w:id="40"/>
      <w:bookmarkEnd w:id="41"/>
      <w:bookmarkEnd w:id="42"/>
      <w:bookmarkEnd w:id="43"/>
      <w:bookmarkEnd w:id="45"/>
    </w:p>
    <w:p w14:paraId="0A66E082" w14:textId="77777777" w:rsidR="00B571FB" w:rsidRPr="00975466" w:rsidRDefault="00B571FB" w:rsidP="00160784">
      <w:pPr>
        <w:pStyle w:val="InfoBlue"/>
        <w:rPr>
          <w:color w:val="FF0000"/>
          <w:lang w:val="fr-CA"/>
        </w:rPr>
      </w:pPr>
      <w:r w:rsidRPr="00975466">
        <w:rPr>
          <w:color w:val="FF0000"/>
          <w:lang w:val="fr-CA"/>
        </w:rPr>
        <w:t>[</w:t>
      </w:r>
      <w:r w:rsidR="00554365" w:rsidRPr="00975466">
        <w:rPr>
          <w:color w:val="FF0000"/>
          <w:lang w:val="fr-CA"/>
        </w:rPr>
        <w:t xml:space="preserve">Les bases de données et les processus de base de données doivent être testés comme sous-systèmes à l’intérieur du projet. Ces sous-systèmes doivent être testés sans utiliser l’interface utilisateur comme interface des données. </w:t>
      </w:r>
      <w:r w:rsidR="00160784" w:rsidRPr="00975466">
        <w:rPr>
          <w:color w:val="FF0000"/>
          <w:lang w:val="fr-CA"/>
        </w:rPr>
        <w:t xml:space="preserve">L’identification des outils et techniques pour effectuer les tests </w:t>
      </w:r>
      <w:r w:rsidR="00931FC5" w:rsidRPr="00975466">
        <w:rPr>
          <w:color w:val="FF0000"/>
          <w:lang w:val="fr-CA"/>
        </w:rPr>
        <w:t>repose</w:t>
      </w:r>
      <w:r w:rsidR="00160784" w:rsidRPr="00975466">
        <w:rPr>
          <w:color w:val="FF0000"/>
          <w:lang w:val="fr-CA"/>
        </w:rPr>
        <w:t xml:space="preserve"> sur la nature du système de gestion de base de données (SGBD).</w:t>
      </w:r>
      <w:r w:rsidRPr="00975466">
        <w:rPr>
          <w:color w:val="FF0000"/>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75466" w:rsidRPr="00975466" w14:paraId="53D967F5" w14:textId="77777777">
        <w:trPr>
          <w:cantSplit/>
        </w:trPr>
        <w:tc>
          <w:tcPr>
            <w:tcW w:w="8838" w:type="dxa"/>
            <w:gridSpan w:val="2"/>
            <w:shd w:val="clear" w:color="auto" w:fill="F3F3F3"/>
          </w:tcPr>
          <w:p w14:paraId="23BBE24A" w14:textId="77777777" w:rsidR="009A5FF4" w:rsidRPr="00975466" w:rsidRDefault="009A5FF4" w:rsidP="009A5FF4">
            <w:pPr>
              <w:pStyle w:val="Corpsdetexte1"/>
              <w:keepNext/>
              <w:jc w:val="center"/>
              <w:rPr>
                <w:b/>
                <w:color w:val="FF0000"/>
                <w:lang w:val="fr-CA"/>
              </w:rPr>
            </w:pPr>
            <w:r w:rsidRPr="00975466">
              <w:rPr>
                <w:b/>
                <w:color w:val="FF0000"/>
                <w:lang w:val="fr-CA"/>
              </w:rPr>
              <w:lastRenderedPageBreak/>
              <w:t>Stratégie pour les tests de données et d’intégrité de base de données</w:t>
            </w:r>
          </w:p>
        </w:tc>
      </w:tr>
      <w:tr w:rsidR="00975466" w:rsidRPr="00975466" w14:paraId="3558CE8D" w14:textId="77777777">
        <w:tblPrEx>
          <w:shd w:val="clear" w:color="auto" w:fill="auto"/>
        </w:tblPrEx>
        <w:trPr>
          <w:cantSplit/>
        </w:trPr>
        <w:tc>
          <w:tcPr>
            <w:tcW w:w="2211" w:type="dxa"/>
          </w:tcPr>
          <w:p w14:paraId="05090FFF" w14:textId="77777777" w:rsidR="00160784" w:rsidRPr="00975466" w:rsidRDefault="00160784" w:rsidP="00C459D3">
            <w:pPr>
              <w:pStyle w:val="Corpsdetexte1"/>
              <w:keepNext/>
              <w:rPr>
                <w:color w:val="FF0000"/>
                <w:lang w:val="fr-CA"/>
              </w:rPr>
            </w:pPr>
            <w:r w:rsidRPr="00975466">
              <w:rPr>
                <w:color w:val="FF0000"/>
                <w:lang w:val="fr-CA"/>
              </w:rPr>
              <w:t>Objectif de test:</w:t>
            </w:r>
          </w:p>
        </w:tc>
        <w:tc>
          <w:tcPr>
            <w:tcW w:w="6627" w:type="dxa"/>
          </w:tcPr>
          <w:p w14:paraId="3C6B9B83" w14:textId="77777777" w:rsidR="00160784" w:rsidRPr="00975466" w:rsidRDefault="00160784" w:rsidP="0071094E">
            <w:pPr>
              <w:pStyle w:val="Corpsdetexte1"/>
              <w:keepNext/>
              <w:rPr>
                <w:color w:val="FF0000"/>
                <w:lang w:val="fr-CA"/>
              </w:rPr>
            </w:pPr>
            <w:r w:rsidRPr="00975466">
              <w:rPr>
                <w:color w:val="FF0000"/>
                <w:lang w:val="fr-CA"/>
              </w:rPr>
              <w:t>Vérifier les méthodes d’accès à la base de données ainsi que les processus fonctionnent correctement et sans corruption de données.</w:t>
            </w:r>
          </w:p>
        </w:tc>
      </w:tr>
      <w:tr w:rsidR="00975466" w:rsidRPr="00975466" w14:paraId="72D58959" w14:textId="77777777">
        <w:tblPrEx>
          <w:shd w:val="clear" w:color="auto" w:fill="auto"/>
        </w:tblPrEx>
        <w:trPr>
          <w:cantSplit/>
        </w:trPr>
        <w:tc>
          <w:tcPr>
            <w:tcW w:w="2211" w:type="dxa"/>
          </w:tcPr>
          <w:p w14:paraId="25B782E1" w14:textId="77777777" w:rsidR="00160784" w:rsidRPr="00975466" w:rsidRDefault="00160784" w:rsidP="00C459D3">
            <w:pPr>
              <w:pStyle w:val="Corpsdetexte1"/>
              <w:keepNext/>
              <w:rPr>
                <w:color w:val="FF0000"/>
                <w:lang w:val="fr-CA"/>
              </w:rPr>
            </w:pPr>
            <w:r w:rsidRPr="00975466">
              <w:rPr>
                <w:color w:val="FF0000"/>
                <w:lang w:val="fr-CA"/>
              </w:rPr>
              <w:t>Technique:</w:t>
            </w:r>
          </w:p>
        </w:tc>
        <w:tc>
          <w:tcPr>
            <w:tcW w:w="6627" w:type="dxa"/>
          </w:tcPr>
          <w:p w14:paraId="340A5E15" w14:textId="77777777" w:rsidR="00160784" w:rsidRPr="00975466" w:rsidRDefault="00160784" w:rsidP="0071094E">
            <w:pPr>
              <w:pStyle w:val="Corpsdetexte1"/>
              <w:keepNext/>
              <w:rPr>
                <w:color w:val="FF0000"/>
                <w:lang w:val="fr-CA"/>
              </w:rPr>
            </w:pPr>
            <w:r w:rsidRPr="00975466">
              <w:rPr>
                <w:color w:val="FF0000"/>
                <w:lang w:val="fr-CA"/>
              </w:rPr>
              <w:t>Appeler chaque méthode et processus d’accès à la base de données en alimentant chacun de données valides, de données invalides et de requêtes de données.</w:t>
            </w:r>
          </w:p>
          <w:p w14:paraId="318E4BA1" w14:textId="77777777" w:rsidR="00160784" w:rsidRPr="00975466" w:rsidRDefault="00160784" w:rsidP="0071094E">
            <w:pPr>
              <w:pStyle w:val="Corpsdetexte1"/>
              <w:keepNext/>
              <w:rPr>
                <w:color w:val="FF0000"/>
                <w:lang w:val="fr-CA"/>
              </w:rPr>
            </w:pPr>
            <w:r w:rsidRPr="00975466">
              <w:rPr>
                <w:color w:val="FF0000"/>
                <w:lang w:val="fr-CA"/>
              </w:rPr>
              <w:t>Inspecter la base de données pour vérifier que les données ont été chargées comme prévu, que toutes les opérations de la base de données s’exécutent normalement et réviser les données produites afin de s’assurer que les bonnes données ont été extraites et pour les bonnes raisons.</w:t>
            </w:r>
          </w:p>
        </w:tc>
      </w:tr>
      <w:tr w:rsidR="00975466" w:rsidRPr="00975466" w14:paraId="1025B2BF" w14:textId="77777777">
        <w:tblPrEx>
          <w:shd w:val="clear" w:color="auto" w:fill="auto"/>
        </w:tblPrEx>
        <w:trPr>
          <w:cantSplit/>
        </w:trPr>
        <w:tc>
          <w:tcPr>
            <w:tcW w:w="2211" w:type="dxa"/>
          </w:tcPr>
          <w:p w14:paraId="7CF158B1" w14:textId="77777777" w:rsidR="00160784" w:rsidRPr="00975466" w:rsidRDefault="00160784" w:rsidP="00C459D3">
            <w:pPr>
              <w:pStyle w:val="Corpsdetexte1"/>
              <w:keepNext/>
              <w:rPr>
                <w:color w:val="FF0000"/>
                <w:lang w:val="fr-CA"/>
              </w:rPr>
            </w:pPr>
            <w:r w:rsidRPr="00975466">
              <w:rPr>
                <w:color w:val="FF0000"/>
                <w:lang w:val="fr-CA"/>
              </w:rPr>
              <w:t>Critère de complétion:</w:t>
            </w:r>
          </w:p>
        </w:tc>
        <w:tc>
          <w:tcPr>
            <w:tcW w:w="6627" w:type="dxa"/>
          </w:tcPr>
          <w:p w14:paraId="7F3111BD" w14:textId="77777777" w:rsidR="00160784" w:rsidRPr="00975466" w:rsidRDefault="00160784" w:rsidP="0071094E">
            <w:pPr>
              <w:pStyle w:val="Corpsdetexte1"/>
              <w:keepNext/>
              <w:rPr>
                <w:color w:val="FF0000"/>
                <w:lang w:val="fr-CA"/>
              </w:rPr>
            </w:pPr>
            <w:r w:rsidRPr="00975466">
              <w:rPr>
                <w:color w:val="FF0000"/>
                <w:lang w:val="fr-CA"/>
              </w:rPr>
              <w:t xml:space="preserve">Tous les processus et </w:t>
            </w:r>
            <w:r w:rsidR="00C459D3" w:rsidRPr="00975466">
              <w:rPr>
                <w:color w:val="FF0000"/>
                <w:lang w:val="fr-CA"/>
              </w:rPr>
              <w:t>méthodes</w:t>
            </w:r>
            <w:r w:rsidRPr="00975466">
              <w:rPr>
                <w:color w:val="FF0000"/>
                <w:lang w:val="fr-CA"/>
              </w:rPr>
              <w:t xml:space="preserve"> d’accès</w:t>
            </w:r>
            <w:r w:rsidR="00C459D3" w:rsidRPr="00975466">
              <w:rPr>
                <w:color w:val="FF0000"/>
                <w:lang w:val="fr-CA"/>
              </w:rPr>
              <w:t xml:space="preserve"> fonctionnent tels qu’ils ont été conçus sans corruption de données</w:t>
            </w:r>
            <w:r w:rsidR="00492D1F" w:rsidRPr="00975466">
              <w:rPr>
                <w:color w:val="FF0000"/>
                <w:lang w:val="fr-CA"/>
              </w:rPr>
              <w:t>.</w:t>
            </w:r>
          </w:p>
        </w:tc>
      </w:tr>
      <w:tr w:rsidR="00975466" w:rsidRPr="00975466" w14:paraId="467580EA" w14:textId="77777777">
        <w:tblPrEx>
          <w:shd w:val="clear" w:color="auto" w:fill="auto"/>
        </w:tblPrEx>
        <w:trPr>
          <w:cantSplit/>
        </w:trPr>
        <w:tc>
          <w:tcPr>
            <w:tcW w:w="2211" w:type="dxa"/>
          </w:tcPr>
          <w:p w14:paraId="060D0B5C" w14:textId="77777777" w:rsidR="00160784" w:rsidRPr="00975466" w:rsidRDefault="00160784" w:rsidP="00C459D3">
            <w:pPr>
              <w:pStyle w:val="Corpsdetexte1"/>
              <w:keepLines w:val="0"/>
              <w:rPr>
                <w:color w:val="FF0000"/>
                <w:lang w:val="fr-CA"/>
              </w:rPr>
            </w:pPr>
            <w:r w:rsidRPr="00975466">
              <w:rPr>
                <w:color w:val="FF0000"/>
                <w:lang w:val="fr-CA"/>
              </w:rPr>
              <w:t>Considérations: particulières</w:t>
            </w:r>
          </w:p>
        </w:tc>
        <w:tc>
          <w:tcPr>
            <w:tcW w:w="6627" w:type="dxa"/>
          </w:tcPr>
          <w:p w14:paraId="34120801" w14:textId="77777777" w:rsidR="00160784" w:rsidRPr="00975466" w:rsidRDefault="00931FC5" w:rsidP="0071094E">
            <w:pPr>
              <w:pStyle w:val="Corpsdetexte1"/>
              <w:keepNext/>
              <w:rPr>
                <w:color w:val="FF0000"/>
                <w:lang w:val="fr-CA"/>
              </w:rPr>
            </w:pPr>
            <w:r w:rsidRPr="00975466">
              <w:rPr>
                <w:color w:val="FF0000"/>
                <w:lang w:val="fr-CA"/>
              </w:rPr>
              <w:t>Les tests</w:t>
            </w:r>
            <w:r w:rsidR="009E0958" w:rsidRPr="00975466">
              <w:rPr>
                <w:color w:val="FF0000"/>
                <w:lang w:val="fr-CA"/>
              </w:rPr>
              <w:t xml:space="preserve"> peuvent nécessiter un environnement de développement du SGBD ou des pilotes pour charger ou modifier directement des données dans la base de données.</w:t>
            </w:r>
          </w:p>
          <w:p w14:paraId="566CEC9D" w14:textId="77777777" w:rsidR="00160784" w:rsidRPr="00975466" w:rsidRDefault="009E0958" w:rsidP="0071094E">
            <w:pPr>
              <w:pStyle w:val="Corpsdetexte1"/>
              <w:keepNext/>
              <w:rPr>
                <w:color w:val="FF0000"/>
                <w:lang w:val="fr-CA"/>
              </w:rPr>
            </w:pPr>
            <w:r w:rsidRPr="00975466">
              <w:rPr>
                <w:color w:val="FF0000"/>
                <w:lang w:val="fr-CA"/>
              </w:rPr>
              <w:t>Les processus doivent être actives manuellement.</w:t>
            </w:r>
          </w:p>
          <w:p w14:paraId="70D7AD45" w14:textId="7BF81D59" w:rsidR="00160784" w:rsidRPr="00975466" w:rsidRDefault="00931FC5" w:rsidP="0071094E">
            <w:pPr>
              <w:pStyle w:val="Corpsdetexte1"/>
              <w:keepNext/>
              <w:rPr>
                <w:color w:val="FF0000"/>
                <w:lang w:val="fr-CA"/>
              </w:rPr>
            </w:pPr>
            <w:r w:rsidRPr="00975466">
              <w:rPr>
                <w:color w:val="FF0000"/>
                <w:lang w:val="fr-CA"/>
              </w:rPr>
              <w:t xml:space="preserve">Des bases de </w:t>
            </w:r>
            <w:r w:rsidR="00975466" w:rsidRPr="00975466">
              <w:rPr>
                <w:color w:val="FF0000"/>
                <w:lang w:val="fr-CA"/>
              </w:rPr>
              <w:t>données petites</w:t>
            </w:r>
            <w:r w:rsidRPr="00975466">
              <w:rPr>
                <w:color w:val="FF0000"/>
                <w:lang w:val="fr-CA"/>
              </w:rPr>
              <w:t xml:space="preserve"> ou de taille minimale devraient être utilisées pour accroître la visibilité d’événements non acceptables.</w:t>
            </w:r>
          </w:p>
        </w:tc>
      </w:tr>
    </w:tbl>
    <w:p w14:paraId="34CE0A41" w14:textId="77777777" w:rsidR="00407DED" w:rsidRPr="00975466" w:rsidRDefault="00407DED" w:rsidP="00407DED">
      <w:pPr>
        <w:rPr>
          <w:color w:val="FF0000"/>
          <w:lang w:val="fr-CA"/>
        </w:rPr>
      </w:pPr>
      <w:bookmarkStart w:id="46" w:name="_Toc5330786"/>
    </w:p>
    <w:p w14:paraId="60ABD2A7" w14:textId="77777777" w:rsidR="00B571FB" w:rsidRPr="00975466" w:rsidRDefault="00931FC5" w:rsidP="00370D1D">
      <w:pPr>
        <w:pStyle w:val="Titre3"/>
        <w:rPr>
          <w:color w:val="FF0000"/>
        </w:rPr>
      </w:pPr>
      <w:bookmarkStart w:id="47" w:name="_Toc93508220"/>
      <w:r w:rsidRPr="00975466">
        <w:rPr>
          <w:color w:val="FF0000"/>
        </w:rPr>
        <w:t>Profilage de performance</w:t>
      </w:r>
      <w:bookmarkEnd w:id="46"/>
      <w:bookmarkEnd w:id="47"/>
      <w:r w:rsidR="00B571FB" w:rsidRPr="00975466">
        <w:rPr>
          <w:color w:val="FF0000"/>
        </w:rPr>
        <w:t xml:space="preserve"> </w:t>
      </w:r>
      <w:bookmarkEnd w:id="35"/>
      <w:bookmarkEnd w:id="36"/>
      <w:bookmarkEnd w:id="37"/>
      <w:bookmarkEnd w:id="38"/>
      <w:bookmarkEnd w:id="44"/>
    </w:p>
    <w:p w14:paraId="4F4563E4" w14:textId="77777777" w:rsidR="00931FC5" w:rsidRPr="00975466" w:rsidRDefault="00B571FB" w:rsidP="00B571FB">
      <w:pPr>
        <w:pStyle w:val="InfoBlue"/>
        <w:rPr>
          <w:color w:val="FF0000"/>
          <w:lang w:val="fr-CA"/>
        </w:rPr>
      </w:pPr>
      <w:r w:rsidRPr="00975466">
        <w:rPr>
          <w:color w:val="FF0000"/>
          <w:lang w:val="fr-CA"/>
        </w:rPr>
        <w:t>[</w:t>
      </w:r>
      <w:r w:rsidR="00931FC5" w:rsidRPr="00975466">
        <w:rPr>
          <w:color w:val="FF0000"/>
          <w:lang w:val="fr-CA"/>
        </w:rPr>
        <w:t xml:space="preserve">Le profilage de la performance est un test de performance où les temps de réponses, les taux de transaction et les autres exigences </w:t>
      </w:r>
      <w:r w:rsidR="00FA740D" w:rsidRPr="00975466">
        <w:rPr>
          <w:color w:val="FF0000"/>
          <w:lang w:val="fr-CA"/>
        </w:rPr>
        <w:t>temporelles</w:t>
      </w:r>
      <w:r w:rsidR="00931FC5" w:rsidRPr="00975466">
        <w:rPr>
          <w:color w:val="FF0000"/>
          <w:lang w:val="fr-CA"/>
        </w:rPr>
        <w:t xml:space="preserve"> sont mesurées et évaluées. </w:t>
      </w:r>
      <w:r w:rsidR="00FA740D" w:rsidRPr="00975466">
        <w:rPr>
          <w:color w:val="FF0000"/>
          <w:lang w:val="fr-CA"/>
        </w:rPr>
        <w:t>Le but du profilage de performance est de vérifier si les exigences de performances ont été atteintes. Il est implémenté et exécuté profiler et ajuster la performance des cibles de test en fonction de conditions comme la charge de travail et les configurations matérielles.</w:t>
      </w:r>
    </w:p>
    <w:p w14:paraId="6DEA7DB7" w14:textId="77777777" w:rsidR="00FA740D" w:rsidRPr="00975466" w:rsidRDefault="00FA740D" w:rsidP="00B571FB">
      <w:pPr>
        <w:pStyle w:val="InfoBlue"/>
        <w:rPr>
          <w:color w:val="FF0000"/>
          <w:lang w:val="fr-CA"/>
        </w:rPr>
      </w:pPr>
      <w:r w:rsidRPr="00975466">
        <w:rPr>
          <w:color w:val="FF0000"/>
          <w:lang w:val="fr-CA"/>
        </w:rPr>
        <w:t>NOTE : Les transactions sont, ci-dessous, des transaction d’affaire logiques. « Ces transactions sont définies comme des cas d’utilisation qu’un acteur du système est présumé exécuter en utilisant une cible de test comme, par exemple, ajouter ou modifier un contrat.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75466" w:rsidRPr="00975466" w14:paraId="0D5F18F0" w14:textId="77777777">
        <w:trPr>
          <w:cantSplit/>
        </w:trPr>
        <w:tc>
          <w:tcPr>
            <w:tcW w:w="8838" w:type="dxa"/>
            <w:gridSpan w:val="2"/>
            <w:shd w:val="clear" w:color="auto" w:fill="F3F3F3"/>
          </w:tcPr>
          <w:p w14:paraId="1E6EB742" w14:textId="77777777" w:rsidR="009A5FF4" w:rsidRPr="00975466" w:rsidRDefault="009A5FF4" w:rsidP="009A5FF4">
            <w:pPr>
              <w:pStyle w:val="Corpsdetexte1"/>
              <w:keepNext/>
              <w:jc w:val="center"/>
              <w:rPr>
                <w:b/>
                <w:color w:val="FF0000"/>
                <w:lang w:val="fr-CA"/>
              </w:rPr>
            </w:pPr>
            <w:r w:rsidRPr="00975466">
              <w:rPr>
                <w:b/>
                <w:color w:val="FF0000"/>
                <w:lang w:val="fr-CA"/>
              </w:rPr>
              <w:lastRenderedPageBreak/>
              <w:t>Stratégie pour le profilage de performance</w:t>
            </w:r>
          </w:p>
        </w:tc>
      </w:tr>
      <w:tr w:rsidR="00975466" w:rsidRPr="00975466" w14:paraId="5252C00C" w14:textId="77777777">
        <w:tblPrEx>
          <w:shd w:val="clear" w:color="auto" w:fill="auto"/>
        </w:tblPrEx>
        <w:trPr>
          <w:cantSplit/>
        </w:trPr>
        <w:tc>
          <w:tcPr>
            <w:tcW w:w="2211" w:type="dxa"/>
          </w:tcPr>
          <w:p w14:paraId="62CE6A6F" w14:textId="77777777" w:rsidR="00FA740D" w:rsidRPr="00975466" w:rsidRDefault="00FA740D" w:rsidP="00893896">
            <w:pPr>
              <w:pStyle w:val="Corpsdetexte1"/>
              <w:keepNext/>
              <w:rPr>
                <w:color w:val="FF0000"/>
                <w:lang w:val="fr-CA"/>
              </w:rPr>
            </w:pPr>
            <w:r w:rsidRPr="00975466">
              <w:rPr>
                <w:color w:val="FF0000"/>
                <w:lang w:val="fr-CA"/>
              </w:rPr>
              <w:t>Objectif de test:</w:t>
            </w:r>
          </w:p>
        </w:tc>
        <w:tc>
          <w:tcPr>
            <w:tcW w:w="6627" w:type="dxa"/>
          </w:tcPr>
          <w:p w14:paraId="23B7D139" w14:textId="77777777" w:rsidR="00FA740D" w:rsidRPr="00975466" w:rsidRDefault="00FA740D" w:rsidP="00B571FB">
            <w:pPr>
              <w:pStyle w:val="Corpsdetexte1"/>
              <w:rPr>
                <w:color w:val="FF0000"/>
                <w:lang w:val="fr-CA"/>
              </w:rPr>
            </w:pPr>
            <w:r w:rsidRPr="00975466">
              <w:rPr>
                <w:color w:val="FF0000"/>
                <w:lang w:val="fr-CA"/>
              </w:rPr>
              <w:t>Vérifier la performance d’exécution de transactions désignées ou de fonctions d’affaires dans les conditions suivantes :</w:t>
            </w:r>
          </w:p>
          <w:p w14:paraId="70155C91" w14:textId="77777777" w:rsidR="00FA740D" w:rsidRPr="00975466" w:rsidRDefault="00FA740D" w:rsidP="00B571FB">
            <w:pPr>
              <w:pStyle w:val="Corpsdetexte1"/>
              <w:rPr>
                <w:color w:val="FF0000"/>
                <w:lang w:val="fr-CA"/>
              </w:rPr>
            </w:pPr>
            <w:r w:rsidRPr="00975466">
              <w:rPr>
                <w:color w:val="FF0000"/>
                <w:lang w:val="fr-CA"/>
              </w:rPr>
              <w:tab/>
              <w:t>- Charge de travail normale</w:t>
            </w:r>
          </w:p>
          <w:p w14:paraId="1DD24163" w14:textId="77777777" w:rsidR="00FA740D" w:rsidRPr="00975466" w:rsidRDefault="00FA740D" w:rsidP="00B571FB">
            <w:pPr>
              <w:pStyle w:val="Corpsdetexte1"/>
              <w:rPr>
                <w:color w:val="FF0000"/>
                <w:lang w:val="fr-CA"/>
              </w:rPr>
            </w:pPr>
            <w:r w:rsidRPr="00975466">
              <w:rPr>
                <w:color w:val="FF0000"/>
                <w:lang w:val="fr-CA"/>
              </w:rPr>
              <w:tab/>
              <w:t>- Charge de travail dans le pire des cas</w:t>
            </w:r>
          </w:p>
        </w:tc>
      </w:tr>
      <w:tr w:rsidR="00975466" w:rsidRPr="00975466" w14:paraId="3CF2573B" w14:textId="77777777">
        <w:tblPrEx>
          <w:shd w:val="clear" w:color="auto" w:fill="auto"/>
        </w:tblPrEx>
        <w:trPr>
          <w:cantSplit/>
        </w:trPr>
        <w:tc>
          <w:tcPr>
            <w:tcW w:w="2211" w:type="dxa"/>
          </w:tcPr>
          <w:p w14:paraId="16E6412D" w14:textId="77777777" w:rsidR="00FA740D" w:rsidRPr="00975466" w:rsidRDefault="00FA740D" w:rsidP="00893896">
            <w:pPr>
              <w:pStyle w:val="Corpsdetexte1"/>
              <w:keepNext/>
              <w:rPr>
                <w:color w:val="FF0000"/>
                <w:lang w:val="fr-CA"/>
              </w:rPr>
            </w:pPr>
            <w:r w:rsidRPr="00975466">
              <w:rPr>
                <w:color w:val="FF0000"/>
                <w:lang w:val="fr-CA"/>
              </w:rPr>
              <w:t>Technique:</w:t>
            </w:r>
          </w:p>
        </w:tc>
        <w:tc>
          <w:tcPr>
            <w:tcW w:w="6627" w:type="dxa"/>
          </w:tcPr>
          <w:p w14:paraId="3507AF77" w14:textId="77777777" w:rsidR="00FA740D" w:rsidRPr="00975466" w:rsidRDefault="00FA740D" w:rsidP="00B571FB">
            <w:pPr>
              <w:pStyle w:val="Corpsdetexte1"/>
              <w:rPr>
                <w:color w:val="FF0000"/>
                <w:lang w:val="fr-CA"/>
              </w:rPr>
            </w:pPr>
            <w:r w:rsidRPr="00975466">
              <w:rPr>
                <w:color w:val="FF0000"/>
                <w:lang w:val="fr-CA"/>
              </w:rPr>
              <w:t xml:space="preserve">Les </w:t>
            </w:r>
            <w:r w:rsidR="006C5355" w:rsidRPr="00975466">
              <w:rPr>
                <w:color w:val="FF0000"/>
                <w:lang w:val="fr-CA"/>
              </w:rPr>
              <w:t>procédures</w:t>
            </w:r>
            <w:r w:rsidRPr="00975466">
              <w:rPr>
                <w:color w:val="FF0000"/>
                <w:lang w:val="fr-CA"/>
              </w:rPr>
              <w:t xml:space="preserve"> de test utilisées </w:t>
            </w:r>
            <w:r w:rsidR="006C5355" w:rsidRPr="00975466">
              <w:rPr>
                <w:color w:val="FF0000"/>
                <w:lang w:val="fr-CA"/>
              </w:rPr>
              <w:t>sont développées pour une évaluation cyclique de fonctions.</w:t>
            </w:r>
          </w:p>
          <w:p w14:paraId="6F3BD5D2" w14:textId="77777777" w:rsidR="006C5355" w:rsidRPr="00975466" w:rsidRDefault="006C5355" w:rsidP="00B571FB">
            <w:pPr>
              <w:pStyle w:val="Corpsdetexte1"/>
              <w:rPr>
                <w:color w:val="FF0000"/>
                <w:lang w:val="fr-CA"/>
              </w:rPr>
            </w:pPr>
            <w:r w:rsidRPr="00975466">
              <w:rPr>
                <w:color w:val="FF0000"/>
                <w:lang w:val="fr-CA"/>
              </w:rPr>
              <w:t>Modifier les fichiers de données pour accroître le nombre de transaction ou les scripts pour accroître le nombre d’itérations des transactions.</w:t>
            </w:r>
          </w:p>
          <w:p w14:paraId="6899799F" w14:textId="77777777" w:rsidR="00FA740D" w:rsidRPr="00975466" w:rsidRDefault="006C5355" w:rsidP="00B571FB">
            <w:pPr>
              <w:pStyle w:val="Corpsdetexte1"/>
              <w:rPr>
                <w:color w:val="FF0000"/>
                <w:lang w:val="fr-CA"/>
              </w:rPr>
            </w:pPr>
            <w:r w:rsidRPr="00975466">
              <w:rPr>
                <w:color w:val="FF0000"/>
                <w:lang w:val="fr-CA"/>
              </w:rPr>
              <w:t xml:space="preserve">Les scripts </w:t>
            </w:r>
            <w:r w:rsidR="00893896" w:rsidRPr="00975466">
              <w:rPr>
                <w:color w:val="FF0000"/>
                <w:lang w:val="fr-CA"/>
              </w:rPr>
              <w:t>doivent être exécutés sur une machine, le meilleur des cas pour référencer un seul utilisateur et une seule transaction et être répété avec plusieurs clients, virtuel ou réel selon les considérations particulières ci-dessous.</w:t>
            </w:r>
          </w:p>
        </w:tc>
      </w:tr>
      <w:tr w:rsidR="00975466" w:rsidRPr="00975466" w14:paraId="7FD82A6A" w14:textId="77777777">
        <w:tblPrEx>
          <w:shd w:val="clear" w:color="auto" w:fill="auto"/>
        </w:tblPrEx>
        <w:trPr>
          <w:cantSplit/>
        </w:trPr>
        <w:tc>
          <w:tcPr>
            <w:tcW w:w="2211" w:type="dxa"/>
          </w:tcPr>
          <w:p w14:paraId="69226F0E" w14:textId="77777777" w:rsidR="00FA740D" w:rsidRPr="00975466" w:rsidRDefault="00FA740D" w:rsidP="00893896">
            <w:pPr>
              <w:pStyle w:val="Corpsdetexte1"/>
              <w:keepNext/>
              <w:rPr>
                <w:color w:val="FF0000"/>
                <w:lang w:val="fr-CA"/>
              </w:rPr>
            </w:pPr>
            <w:r w:rsidRPr="00975466">
              <w:rPr>
                <w:color w:val="FF0000"/>
                <w:lang w:val="fr-CA"/>
              </w:rPr>
              <w:t>Critère de complétion:</w:t>
            </w:r>
          </w:p>
        </w:tc>
        <w:tc>
          <w:tcPr>
            <w:tcW w:w="6627" w:type="dxa"/>
          </w:tcPr>
          <w:p w14:paraId="16E26673" w14:textId="77777777" w:rsidR="00893896" w:rsidRPr="00975466" w:rsidRDefault="00893896" w:rsidP="00B571FB">
            <w:pPr>
              <w:pStyle w:val="Corpsdetexte1"/>
              <w:rPr>
                <w:color w:val="FF0000"/>
                <w:lang w:val="fr-CA"/>
              </w:rPr>
            </w:pPr>
            <w:r w:rsidRPr="00975466">
              <w:rPr>
                <w:color w:val="FF0000"/>
                <w:lang w:val="fr-CA"/>
              </w:rPr>
              <w:t>Un seul utilisateur et une seule transaction : Complétion réussie des scripts de test sans problèmes et dans le temps requis prévu par transaction.</w:t>
            </w:r>
          </w:p>
          <w:p w14:paraId="2459D33D" w14:textId="77777777" w:rsidR="00FA740D" w:rsidRPr="00975466" w:rsidRDefault="00893896" w:rsidP="00B571FB">
            <w:pPr>
              <w:pStyle w:val="Corpsdetexte1"/>
              <w:rPr>
                <w:color w:val="FF0000"/>
                <w:lang w:val="fr-CA"/>
              </w:rPr>
            </w:pPr>
            <w:r w:rsidRPr="00975466">
              <w:rPr>
                <w:color w:val="FF0000"/>
                <w:lang w:val="fr-CA"/>
              </w:rPr>
              <w:t>Plusieurs transactions et plusieurs utilisateurs: Complétion réussie des scripts de test sans problèmes et dans le temps requis prévu par transaction.</w:t>
            </w:r>
          </w:p>
        </w:tc>
      </w:tr>
      <w:tr w:rsidR="00975466" w:rsidRPr="00975466" w14:paraId="53D9B3C7" w14:textId="77777777">
        <w:tblPrEx>
          <w:shd w:val="clear" w:color="auto" w:fill="auto"/>
        </w:tblPrEx>
        <w:trPr>
          <w:cantSplit/>
        </w:trPr>
        <w:tc>
          <w:tcPr>
            <w:tcW w:w="2211" w:type="dxa"/>
          </w:tcPr>
          <w:p w14:paraId="5C7B93F7" w14:textId="77777777" w:rsidR="00FA740D" w:rsidRPr="00975466" w:rsidRDefault="00FA740D" w:rsidP="00893896">
            <w:pPr>
              <w:pStyle w:val="Corpsdetexte1"/>
              <w:keepLines w:val="0"/>
              <w:rPr>
                <w:color w:val="FF0000"/>
                <w:lang w:val="fr-CA"/>
              </w:rPr>
            </w:pPr>
            <w:r w:rsidRPr="00975466">
              <w:rPr>
                <w:color w:val="FF0000"/>
                <w:lang w:val="fr-CA"/>
              </w:rPr>
              <w:t>Considérations: particulières</w:t>
            </w:r>
          </w:p>
        </w:tc>
        <w:tc>
          <w:tcPr>
            <w:tcW w:w="6627" w:type="dxa"/>
          </w:tcPr>
          <w:p w14:paraId="24AFA0A7" w14:textId="77777777" w:rsidR="00893896" w:rsidRPr="00975466" w:rsidRDefault="00BB1527" w:rsidP="00B571FB">
            <w:pPr>
              <w:pStyle w:val="Corpsdetexte1"/>
              <w:rPr>
                <w:color w:val="FF0000"/>
                <w:lang w:val="fr-CA"/>
              </w:rPr>
            </w:pPr>
            <w:r w:rsidRPr="00975466">
              <w:rPr>
                <w:color w:val="FF0000"/>
                <w:lang w:val="fr-CA"/>
              </w:rPr>
              <w:t>Une évaluation de performance valable suppose une charge de travail en arrière pan sur le serveur :</w:t>
            </w:r>
          </w:p>
          <w:p w14:paraId="5637DE3D" w14:textId="77777777" w:rsidR="00BB1527" w:rsidRPr="00975466" w:rsidRDefault="00BB1527" w:rsidP="00B571FB">
            <w:pPr>
              <w:pStyle w:val="Corpsdetexte1"/>
              <w:rPr>
                <w:color w:val="FF0000"/>
                <w:lang w:val="fr-CA"/>
              </w:rPr>
            </w:pPr>
            <w:r w:rsidRPr="00975466">
              <w:rPr>
                <w:color w:val="FF0000"/>
                <w:lang w:val="fr-CA"/>
              </w:rPr>
              <w:t>Pour y arriver, différentes méthodes peuvent être utilisées :</w:t>
            </w:r>
          </w:p>
          <w:p w14:paraId="7D2DA5D1" w14:textId="77777777" w:rsidR="00BB1527" w:rsidRPr="00975466" w:rsidRDefault="00BB1527" w:rsidP="006908D5">
            <w:pPr>
              <w:pStyle w:val="Corpsdetexte1"/>
              <w:numPr>
                <w:ilvl w:val="0"/>
                <w:numId w:val="15"/>
              </w:numPr>
              <w:rPr>
                <w:color w:val="FF0000"/>
                <w:lang w:val="fr-CA"/>
              </w:rPr>
            </w:pPr>
            <w:r w:rsidRPr="00975466">
              <w:rPr>
                <w:color w:val="FF0000"/>
                <w:lang w:val="fr-CA"/>
              </w:rPr>
              <w:t xml:space="preserve">Émuler des transactions </w:t>
            </w:r>
            <w:r w:rsidR="008F14D8" w:rsidRPr="00975466">
              <w:rPr>
                <w:color w:val="FF0000"/>
                <w:lang w:val="fr-CA"/>
              </w:rPr>
              <w:t>directement</w:t>
            </w:r>
            <w:r w:rsidRPr="00975466">
              <w:rPr>
                <w:color w:val="FF0000"/>
                <w:lang w:val="fr-CA"/>
              </w:rPr>
              <w:t xml:space="preserve"> sur le serveur à partir de requêtes SQL.</w:t>
            </w:r>
          </w:p>
          <w:p w14:paraId="3C478166" w14:textId="77777777" w:rsidR="00BB1527" w:rsidRPr="00975466" w:rsidRDefault="00BB1527" w:rsidP="006908D5">
            <w:pPr>
              <w:pStyle w:val="Corpsdetexte1"/>
              <w:numPr>
                <w:ilvl w:val="0"/>
                <w:numId w:val="15"/>
              </w:numPr>
              <w:rPr>
                <w:color w:val="FF0000"/>
                <w:lang w:val="fr-CA"/>
              </w:rPr>
            </w:pPr>
            <w:r w:rsidRPr="00975466">
              <w:rPr>
                <w:color w:val="FF0000"/>
                <w:lang w:val="fr-CA"/>
              </w:rPr>
              <w:t xml:space="preserve">Créer une charge utilisateur virtuelle, </w:t>
            </w:r>
            <w:r w:rsidR="008F14D8" w:rsidRPr="00975466">
              <w:rPr>
                <w:color w:val="FF0000"/>
                <w:lang w:val="fr-CA"/>
              </w:rPr>
              <w:t xml:space="preserve">pour simuler </w:t>
            </w:r>
            <w:r w:rsidRPr="00975466">
              <w:rPr>
                <w:color w:val="FF0000"/>
                <w:lang w:val="fr-CA"/>
              </w:rPr>
              <w:t xml:space="preserve">plusieurs </w:t>
            </w:r>
            <w:r w:rsidR="008F14D8" w:rsidRPr="00975466">
              <w:rPr>
                <w:color w:val="FF0000"/>
                <w:lang w:val="fr-CA"/>
              </w:rPr>
              <w:t>centaines de clients. Des outils d’émulation de terminal à distance peuvent être utilisés. La technique peut aussi être utilisés pour tester le trafic réseau.</w:t>
            </w:r>
          </w:p>
          <w:p w14:paraId="27F6EE53" w14:textId="77777777" w:rsidR="008F14D8" w:rsidRPr="00975466" w:rsidRDefault="008F14D8" w:rsidP="006908D5">
            <w:pPr>
              <w:pStyle w:val="Corpsdetexte1"/>
              <w:numPr>
                <w:ilvl w:val="0"/>
                <w:numId w:val="15"/>
              </w:numPr>
              <w:rPr>
                <w:color w:val="FF0000"/>
                <w:lang w:val="fr-CA"/>
              </w:rPr>
            </w:pPr>
            <w:r w:rsidRPr="00975466">
              <w:rPr>
                <w:color w:val="FF0000"/>
                <w:lang w:val="fr-CA"/>
              </w:rPr>
              <w:t>Utiliser plusieurs clients physiques, par l’exécution de scripts de test pour charger le système.</w:t>
            </w:r>
          </w:p>
          <w:p w14:paraId="03C1BA78" w14:textId="77777777" w:rsidR="008F14D8" w:rsidRPr="00975466" w:rsidRDefault="008F14D8" w:rsidP="008F14D8">
            <w:pPr>
              <w:pStyle w:val="Corpsdetexte1"/>
              <w:rPr>
                <w:color w:val="FF0000"/>
                <w:lang w:val="fr-CA"/>
              </w:rPr>
            </w:pPr>
            <w:r w:rsidRPr="00975466">
              <w:rPr>
                <w:color w:val="FF0000"/>
                <w:lang w:val="fr-CA"/>
              </w:rPr>
              <w:t>Les tests de performance doivent être exécutés sur une machine dédiée ou à un moment dédié, afin de s’assurer de mesures contrôlées exactes.</w:t>
            </w:r>
          </w:p>
          <w:p w14:paraId="1BA149FD" w14:textId="77777777" w:rsidR="00FA740D" w:rsidRPr="00975466" w:rsidRDefault="00DA4F67" w:rsidP="00B571FB">
            <w:pPr>
              <w:pStyle w:val="Corpsdetexte1"/>
              <w:rPr>
                <w:color w:val="FF0000"/>
                <w:lang w:val="fr-CA"/>
              </w:rPr>
            </w:pPr>
            <w:r w:rsidRPr="00975466">
              <w:rPr>
                <w:color w:val="FF0000"/>
                <w:lang w:val="fr-CA"/>
              </w:rPr>
              <w:t>Les bases de données utilisées pour les tests de performance doivent avoir une taille courante ou avoir une taille proportionnellement comparable.</w:t>
            </w:r>
          </w:p>
        </w:tc>
      </w:tr>
    </w:tbl>
    <w:p w14:paraId="62EBF3C5" w14:textId="77777777" w:rsidR="00407DED" w:rsidRPr="00975466" w:rsidRDefault="00407DED" w:rsidP="00407DED">
      <w:pPr>
        <w:rPr>
          <w:color w:val="FF0000"/>
          <w:lang w:val="fr-CA"/>
        </w:rPr>
      </w:pPr>
      <w:bookmarkStart w:id="48" w:name="_Toc433104452"/>
      <w:bookmarkStart w:id="49" w:name="_Toc314978541"/>
      <w:bookmarkStart w:id="50" w:name="_Toc327254070"/>
      <w:bookmarkStart w:id="51" w:name="_Toc327255035"/>
      <w:bookmarkStart w:id="52" w:name="_Toc327255104"/>
      <w:bookmarkStart w:id="53" w:name="_Toc327255343"/>
    </w:p>
    <w:p w14:paraId="016FC8EE" w14:textId="77777777" w:rsidR="00B571FB" w:rsidRPr="00975466" w:rsidRDefault="008F14D8" w:rsidP="00370D1D">
      <w:pPr>
        <w:pStyle w:val="Titre3"/>
        <w:rPr>
          <w:color w:val="FF0000"/>
        </w:rPr>
      </w:pPr>
      <w:bookmarkStart w:id="54" w:name="_Toc93508221"/>
      <w:r w:rsidRPr="00975466">
        <w:rPr>
          <w:color w:val="FF0000"/>
        </w:rPr>
        <w:t xml:space="preserve">Tests de </w:t>
      </w:r>
      <w:r w:rsidR="00357487" w:rsidRPr="00975466">
        <w:rPr>
          <w:color w:val="FF0000"/>
        </w:rPr>
        <w:t>charge</w:t>
      </w:r>
      <w:bookmarkEnd w:id="54"/>
    </w:p>
    <w:p w14:paraId="59A9A648" w14:textId="77777777" w:rsidR="008F14D8" w:rsidRPr="00975466" w:rsidRDefault="00B571FB" w:rsidP="00B571FB">
      <w:pPr>
        <w:pStyle w:val="InfoBlue"/>
        <w:rPr>
          <w:color w:val="FF0000"/>
          <w:lang w:val="fr-CA"/>
        </w:rPr>
      </w:pPr>
      <w:r w:rsidRPr="00975466">
        <w:rPr>
          <w:color w:val="FF0000"/>
          <w:lang w:val="fr-CA"/>
        </w:rPr>
        <w:t>[</w:t>
      </w:r>
      <w:r w:rsidR="00357487" w:rsidRPr="00975466">
        <w:rPr>
          <w:color w:val="FF0000"/>
          <w:lang w:val="fr-CA"/>
        </w:rPr>
        <w:t>Les t</w:t>
      </w:r>
      <w:r w:rsidR="008F14D8" w:rsidRPr="00975466">
        <w:rPr>
          <w:color w:val="FF0000"/>
          <w:lang w:val="fr-CA"/>
        </w:rPr>
        <w:t>ests de charge</w:t>
      </w:r>
      <w:r w:rsidR="00357487" w:rsidRPr="00975466">
        <w:rPr>
          <w:color w:val="FF0000"/>
          <w:lang w:val="fr-CA"/>
        </w:rPr>
        <w:t xml:space="preserve">s sont des tests de performance où les cibles de test </w:t>
      </w:r>
      <w:r w:rsidR="009A5FF4" w:rsidRPr="00975466">
        <w:rPr>
          <w:color w:val="FF0000"/>
          <w:lang w:val="fr-CA"/>
        </w:rPr>
        <w:t>sont soumis à différentes charges de travail afin d’évaluer leur performance et de s’assurer que leur fonction s’exécute normalement malgré les variations de charge. Le but des tests de charge est de déterminer et de s’assurer que le système fonctionne normalement par delà la charge de travail maximale. De plus, les tests de charge évaluent les caractéristiques de performance comme les temps de réponse, les taux de transaction et autres comportements pertinents.</w:t>
      </w:r>
    </w:p>
    <w:p w14:paraId="09A47D03" w14:textId="77777777" w:rsidR="00B571FB" w:rsidRPr="00975466" w:rsidRDefault="009A5FF4" w:rsidP="009A5FF4">
      <w:pPr>
        <w:pStyle w:val="InfoBlue"/>
        <w:rPr>
          <w:color w:val="FF0000"/>
          <w:lang w:val="fr-CA"/>
        </w:rPr>
      </w:pPr>
      <w:r w:rsidRPr="00975466">
        <w:rPr>
          <w:color w:val="FF0000"/>
          <w:lang w:val="fr-CA"/>
        </w:rPr>
        <w:t>NOTE : Les transactions sont, ci-dessous, des transaction d’affaire logiques. « Ces transactions sont définies comme des cas d’utilisation qu’un acteur du système est présumé exécuter en utilisant une cible de test comme, par exemple, ajouter ou modifier un contrat.]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75466" w:rsidRPr="00975466" w14:paraId="2931B600" w14:textId="77777777">
        <w:trPr>
          <w:cantSplit/>
        </w:trPr>
        <w:tc>
          <w:tcPr>
            <w:tcW w:w="8838" w:type="dxa"/>
            <w:gridSpan w:val="2"/>
            <w:shd w:val="clear" w:color="auto" w:fill="F3F3F3"/>
          </w:tcPr>
          <w:p w14:paraId="7FAD4780" w14:textId="77777777" w:rsidR="009A5FF4" w:rsidRPr="00975466" w:rsidRDefault="009A5FF4" w:rsidP="009A5FF4">
            <w:pPr>
              <w:pStyle w:val="Corpsdetexte1"/>
              <w:keepNext/>
              <w:jc w:val="center"/>
              <w:rPr>
                <w:b/>
                <w:color w:val="FF0000"/>
                <w:lang w:val="fr-CA"/>
              </w:rPr>
            </w:pPr>
            <w:r w:rsidRPr="00975466">
              <w:rPr>
                <w:b/>
                <w:color w:val="FF0000"/>
                <w:lang w:val="fr-CA"/>
              </w:rPr>
              <w:lastRenderedPageBreak/>
              <w:t>Stratégie pour les tests de charge</w:t>
            </w:r>
          </w:p>
        </w:tc>
      </w:tr>
      <w:tr w:rsidR="00975466" w:rsidRPr="00975466" w14:paraId="393B39B5" w14:textId="77777777">
        <w:tblPrEx>
          <w:shd w:val="clear" w:color="auto" w:fill="auto"/>
        </w:tblPrEx>
        <w:trPr>
          <w:cantSplit/>
        </w:trPr>
        <w:tc>
          <w:tcPr>
            <w:tcW w:w="2211" w:type="dxa"/>
          </w:tcPr>
          <w:p w14:paraId="5AC7D7FD" w14:textId="77777777" w:rsidR="009A5FF4" w:rsidRPr="00975466" w:rsidRDefault="009A5FF4" w:rsidP="009A5FF4">
            <w:pPr>
              <w:pStyle w:val="Corpsdetexte1"/>
              <w:keepNext/>
              <w:rPr>
                <w:color w:val="FF0000"/>
                <w:lang w:val="fr-CA"/>
              </w:rPr>
            </w:pPr>
            <w:r w:rsidRPr="00975466">
              <w:rPr>
                <w:color w:val="FF0000"/>
                <w:lang w:val="fr-CA"/>
              </w:rPr>
              <w:t>Objectif de test:</w:t>
            </w:r>
          </w:p>
        </w:tc>
        <w:tc>
          <w:tcPr>
            <w:tcW w:w="6627" w:type="dxa"/>
          </w:tcPr>
          <w:p w14:paraId="603CF145" w14:textId="77777777" w:rsidR="009A5FF4" w:rsidRPr="00975466" w:rsidRDefault="001404C3" w:rsidP="00B571FB">
            <w:pPr>
              <w:pStyle w:val="Corpsdetexte1"/>
              <w:rPr>
                <w:color w:val="FF0000"/>
                <w:lang w:val="fr-CA"/>
              </w:rPr>
            </w:pPr>
            <w:r w:rsidRPr="00975466">
              <w:rPr>
                <w:color w:val="FF0000"/>
                <w:lang w:val="fr-CA"/>
              </w:rPr>
              <w:t>Vérifier les temps de performance pour des transactions données ou pour des cas d’affaire selon différentes conditions de charge de travail</w:t>
            </w:r>
            <w:r w:rsidR="009A5FF4" w:rsidRPr="00975466">
              <w:rPr>
                <w:color w:val="FF0000"/>
                <w:lang w:val="fr-CA"/>
              </w:rPr>
              <w:t>.</w:t>
            </w:r>
          </w:p>
        </w:tc>
      </w:tr>
      <w:tr w:rsidR="00975466" w:rsidRPr="00975466" w14:paraId="67D1ACC4" w14:textId="77777777">
        <w:tblPrEx>
          <w:shd w:val="clear" w:color="auto" w:fill="auto"/>
        </w:tblPrEx>
        <w:trPr>
          <w:cantSplit/>
        </w:trPr>
        <w:tc>
          <w:tcPr>
            <w:tcW w:w="2211" w:type="dxa"/>
          </w:tcPr>
          <w:p w14:paraId="015BC7AA" w14:textId="77777777" w:rsidR="009A5FF4" w:rsidRPr="00975466" w:rsidRDefault="009A5FF4" w:rsidP="009A5FF4">
            <w:pPr>
              <w:pStyle w:val="Corpsdetexte1"/>
              <w:keepNext/>
              <w:rPr>
                <w:color w:val="FF0000"/>
                <w:lang w:val="fr-CA"/>
              </w:rPr>
            </w:pPr>
            <w:r w:rsidRPr="00975466">
              <w:rPr>
                <w:color w:val="FF0000"/>
                <w:lang w:val="fr-CA"/>
              </w:rPr>
              <w:t>Technique:</w:t>
            </w:r>
          </w:p>
        </w:tc>
        <w:tc>
          <w:tcPr>
            <w:tcW w:w="6627" w:type="dxa"/>
          </w:tcPr>
          <w:p w14:paraId="3A048C3C" w14:textId="77777777" w:rsidR="007C0731" w:rsidRPr="00975466" w:rsidRDefault="007C0731" w:rsidP="00B571FB">
            <w:pPr>
              <w:pStyle w:val="Corpsdetexte1"/>
              <w:rPr>
                <w:color w:val="FF0000"/>
                <w:lang w:val="fr-CA"/>
              </w:rPr>
            </w:pPr>
            <w:r w:rsidRPr="00975466">
              <w:rPr>
                <w:color w:val="FF0000"/>
                <w:lang w:val="fr-CA"/>
              </w:rPr>
              <w:t>Utiliser des tests développer pour les tests fonctionnels ou du cycle d’affaire.</w:t>
            </w:r>
          </w:p>
          <w:p w14:paraId="62295C2D" w14:textId="77777777" w:rsidR="009A5FF4" w:rsidRPr="00975466" w:rsidRDefault="007C0731" w:rsidP="00B571FB">
            <w:pPr>
              <w:pStyle w:val="Corpsdetexte1"/>
              <w:rPr>
                <w:color w:val="FF0000"/>
                <w:lang w:val="fr-CA"/>
              </w:rPr>
            </w:pPr>
            <w:r w:rsidRPr="00975466">
              <w:rPr>
                <w:color w:val="FF0000"/>
                <w:lang w:val="fr-CA"/>
              </w:rPr>
              <w:t>Modifier les fichiers de données pour accroître le nombre de transactions ou les tests pour accroître la fréquence des transactions.</w:t>
            </w:r>
          </w:p>
        </w:tc>
      </w:tr>
      <w:tr w:rsidR="00975466" w:rsidRPr="00975466" w14:paraId="0CBA81C9" w14:textId="77777777">
        <w:tblPrEx>
          <w:shd w:val="clear" w:color="auto" w:fill="auto"/>
        </w:tblPrEx>
        <w:trPr>
          <w:cantSplit/>
        </w:trPr>
        <w:tc>
          <w:tcPr>
            <w:tcW w:w="2211" w:type="dxa"/>
          </w:tcPr>
          <w:p w14:paraId="7035DA15" w14:textId="77777777" w:rsidR="009A5FF4" w:rsidRPr="00975466" w:rsidRDefault="009A5FF4" w:rsidP="009A5FF4">
            <w:pPr>
              <w:pStyle w:val="Corpsdetexte1"/>
              <w:keepNext/>
              <w:rPr>
                <w:color w:val="FF0000"/>
                <w:lang w:val="fr-CA"/>
              </w:rPr>
            </w:pPr>
            <w:r w:rsidRPr="00975466">
              <w:rPr>
                <w:color w:val="FF0000"/>
                <w:lang w:val="fr-CA"/>
              </w:rPr>
              <w:t>Critère de complétion:</w:t>
            </w:r>
          </w:p>
        </w:tc>
        <w:tc>
          <w:tcPr>
            <w:tcW w:w="6627" w:type="dxa"/>
          </w:tcPr>
          <w:p w14:paraId="736571C3" w14:textId="77777777" w:rsidR="009A5FF4" w:rsidRPr="00975466" w:rsidRDefault="007C0731" w:rsidP="00B571FB">
            <w:pPr>
              <w:pStyle w:val="Corpsdetexte1"/>
              <w:rPr>
                <w:color w:val="FF0000"/>
                <w:lang w:val="fr-CA"/>
              </w:rPr>
            </w:pPr>
            <w:r w:rsidRPr="00975466">
              <w:rPr>
                <w:color w:val="FF0000"/>
                <w:lang w:val="fr-CA"/>
              </w:rPr>
              <w:t xml:space="preserve">Une complétion est réussie lorsque des tests à plusieurs transactions et à plusieurs utilisateurs sans </w:t>
            </w:r>
            <w:r w:rsidR="00AB5F76" w:rsidRPr="00975466">
              <w:rPr>
                <w:color w:val="FF0000"/>
                <w:lang w:val="fr-CA"/>
              </w:rPr>
              <w:t>défaillance</w:t>
            </w:r>
            <w:r w:rsidRPr="00975466">
              <w:rPr>
                <w:color w:val="FF0000"/>
                <w:lang w:val="fr-CA"/>
              </w:rPr>
              <w:t xml:space="preserve"> et dans un délai acceptable.</w:t>
            </w:r>
          </w:p>
        </w:tc>
      </w:tr>
      <w:tr w:rsidR="00975466" w:rsidRPr="00975466" w14:paraId="2A8818B8" w14:textId="77777777">
        <w:tblPrEx>
          <w:shd w:val="clear" w:color="auto" w:fill="auto"/>
        </w:tblPrEx>
        <w:trPr>
          <w:cantSplit/>
        </w:trPr>
        <w:tc>
          <w:tcPr>
            <w:tcW w:w="2211" w:type="dxa"/>
          </w:tcPr>
          <w:p w14:paraId="46F98741" w14:textId="77777777" w:rsidR="009A5FF4" w:rsidRPr="00975466" w:rsidRDefault="009A5FF4" w:rsidP="009A5FF4">
            <w:pPr>
              <w:pStyle w:val="Corpsdetexte1"/>
              <w:keepLines w:val="0"/>
              <w:rPr>
                <w:color w:val="FF0000"/>
                <w:lang w:val="fr-CA"/>
              </w:rPr>
            </w:pPr>
            <w:r w:rsidRPr="00975466">
              <w:rPr>
                <w:color w:val="FF0000"/>
                <w:lang w:val="fr-CA"/>
              </w:rPr>
              <w:t>Considérations: particulières</w:t>
            </w:r>
          </w:p>
        </w:tc>
        <w:tc>
          <w:tcPr>
            <w:tcW w:w="6627" w:type="dxa"/>
          </w:tcPr>
          <w:p w14:paraId="3ED210EE" w14:textId="77777777" w:rsidR="007C0731" w:rsidRPr="00975466" w:rsidRDefault="007C0731" w:rsidP="00B571FB">
            <w:pPr>
              <w:pStyle w:val="Corpsdetexte1"/>
              <w:rPr>
                <w:color w:val="FF0000"/>
                <w:lang w:val="fr-CA"/>
              </w:rPr>
            </w:pPr>
            <w:r w:rsidRPr="00975466">
              <w:rPr>
                <w:color w:val="FF0000"/>
                <w:lang w:val="fr-CA"/>
              </w:rPr>
              <w:t>Les tests de charges doivent être exécutés sur une machine dédiée</w:t>
            </w:r>
            <w:r w:rsidR="00AB5F76" w:rsidRPr="00975466">
              <w:rPr>
                <w:color w:val="FF0000"/>
                <w:lang w:val="fr-CA"/>
              </w:rPr>
              <w:t>,</w:t>
            </w:r>
            <w:r w:rsidRPr="00975466">
              <w:rPr>
                <w:color w:val="FF0000"/>
                <w:lang w:val="fr-CA"/>
              </w:rPr>
              <w:t xml:space="preserve"> à un </w:t>
            </w:r>
            <w:r w:rsidR="00AB5F76" w:rsidRPr="00975466">
              <w:rPr>
                <w:color w:val="FF0000"/>
                <w:lang w:val="fr-CA"/>
              </w:rPr>
              <w:t>moment</w:t>
            </w:r>
            <w:r w:rsidRPr="00975466">
              <w:rPr>
                <w:color w:val="FF0000"/>
                <w:lang w:val="fr-CA"/>
              </w:rPr>
              <w:t xml:space="preserve"> dédié afin de permettre un contrôle complet et des mesures exactes.</w:t>
            </w:r>
          </w:p>
          <w:p w14:paraId="747CBF85" w14:textId="77777777" w:rsidR="009A5FF4" w:rsidRPr="00975466" w:rsidRDefault="007C0731" w:rsidP="00B571FB">
            <w:pPr>
              <w:pStyle w:val="Corpsdetexte1"/>
              <w:rPr>
                <w:color w:val="FF0000"/>
                <w:lang w:val="fr-CA"/>
              </w:rPr>
            </w:pPr>
            <w:r w:rsidRPr="00975466">
              <w:rPr>
                <w:color w:val="FF0000"/>
                <w:lang w:val="fr-CA"/>
              </w:rPr>
              <w:t xml:space="preserve">Les bases de données utilisées pour les tests de performance doivent avoir une taille courante ou </w:t>
            </w:r>
            <w:r w:rsidR="00DA4F67" w:rsidRPr="00975466">
              <w:rPr>
                <w:color w:val="FF0000"/>
                <w:lang w:val="fr-CA"/>
              </w:rPr>
              <w:t>avoir une taille proportionnellement comparable</w:t>
            </w:r>
            <w:r w:rsidRPr="00975466">
              <w:rPr>
                <w:color w:val="FF0000"/>
                <w:lang w:val="fr-CA"/>
              </w:rPr>
              <w:t>.</w:t>
            </w:r>
          </w:p>
        </w:tc>
      </w:tr>
    </w:tbl>
    <w:p w14:paraId="6D98A12B" w14:textId="77777777" w:rsidR="00407DED" w:rsidRPr="00975466" w:rsidRDefault="00407DED" w:rsidP="00407DED">
      <w:pPr>
        <w:rPr>
          <w:color w:val="FF0000"/>
          <w:lang w:val="fr-CA"/>
        </w:rPr>
      </w:pPr>
      <w:bookmarkStart w:id="55" w:name="_Toc456598963"/>
      <w:bookmarkStart w:id="56" w:name="_Toc5330788"/>
    </w:p>
    <w:p w14:paraId="0067E5D7" w14:textId="77777777" w:rsidR="00B571FB" w:rsidRPr="00975466" w:rsidRDefault="00316E81" w:rsidP="00370D1D">
      <w:pPr>
        <w:pStyle w:val="Titre3"/>
        <w:rPr>
          <w:color w:val="FF0000"/>
        </w:rPr>
      </w:pPr>
      <w:bookmarkStart w:id="57" w:name="_Toc93508222"/>
      <w:r w:rsidRPr="00975466">
        <w:rPr>
          <w:color w:val="FF0000"/>
        </w:rPr>
        <w:t>Tests de s</w:t>
      </w:r>
      <w:r w:rsidR="00B571FB" w:rsidRPr="00975466">
        <w:rPr>
          <w:color w:val="FF0000"/>
        </w:rPr>
        <w:t>tress</w:t>
      </w:r>
      <w:bookmarkEnd w:id="55"/>
      <w:bookmarkEnd w:id="56"/>
      <w:bookmarkEnd w:id="57"/>
    </w:p>
    <w:p w14:paraId="63D29FDE" w14:textId="77777777" w:rsidR="00B571FB" w:rsidRPr="00975466" w:rsidRDefault="00B571FB" w:rsidP="007C0731">
      <w:pPr>
        <w:pStyle w:val="InfoBlue"/>
        <w:rPr>
          <w:color w:val="FF0000"/>
          <w:lang w:val="fr-CA"/>
        </w:rPr>
      </w:pPr>
      <w:bookmarkStart w:id="58" w:name="_Toc314978540"/>
      <w:r w:rsidRPr="00975466">
        <w:rPr>
          <w:color w:val="FF0000"/>
          <w:lang w:val="fr-CA"/>
        </w:rPr>
        <w:t>[</w:t>
      </w:r>
      <w:r w:rsidR="00316E81" w:rsidRPr="00975466">
        <w:rPr>
          <w:color w:val="FF0000"/>
          <w:lang w:val="fr-CA"/>
        </w:rPr>
        <w:t xml:space="preserve">Les tests de stress sont un type de test de performance qui sont implémentés et </w:t>
      </w:r>
      <w:r w:rsidR="00492D1F" w:rsidRPr="00975466">
        <w:rPr>
          <w:color w:val="FF0000"/>
          <w:lang w:val="fr-CA"/>
        </w:rPr>
        <w:t>exécutés</w:t>
      </w:r>
      <w:r w:rsidR="00316E81" w:rsidRPr="00975466">
        <w:rPr>
          <w:color w:val="FF0000"/>
          <w:lang w:val="fr-CA"/>
        </w:rPr>
        <w:t xml:space="preserve"> pour trouver des erreurs imputables à un manque de ressources. Une anomalie de la cible de test peut être identifiée à cause d’une mémoire vive ou d’un espace disque insuffisants. D’autres anomalies peuvent être imputables à une concurrence d’accès à des ressources comme, par exemple, une largeur de bande réseau ou un accès concurrent </w:t>
      </w:r>
      <w:r w:rsidR="007C0731" w:rsidRPr="00975466">
        <w:rPr>
          <w:color w:val="FF0000"/>
          <w:lang w:val="fr-CA"/>
        </w:rPr>
        <w:t>à une base de données. Les stress tests peuvent aussi être utilisés pour identifier la pointe qu’une charge de travail peut atteindre.</w:t>
      </w:r>
      <w:r w:rsidRPr="00975466">
        <w:rPr>
          <w:color w:val="FF0000"/>
          <w:lang w:val="fr-CA"/>
        </w:rPr>
        <w:t>]</w:t>
      </w:r>
    </w:p>
    <w:p w14:paraId="59664F4A" w14:textId="77777777" w:rsidR="00B571FB" w:rsidRPr="00975466" w:rsidRDefault="00B571FB" w:rsidP="00407DED">
      <w:pPr>
        <w:pStyle w:val="InfoBlue"/>
        <w:rPr>
          <w:color w:val="FF0000"/>
          <w:lang w:val="fr-CA"/>
        </w:rPr>
      </w:pPr>
      <w:r w:rsidRPr="00975466">
        <w:rPr>
          <w:color w:val="FF0000"/>
          <w:lang w:val="fr-CA"/>
        </w:rPr>
        <w:t>[NOTE</w:t>
      </w:r>
      <w:r w:rsidR="007C0731" w:rsidRPr="00975466">
        <w:rPr>
          <w:color w:val="FF0000"/>
          <w:lang w:val="fr-CA"/>
        </w:rPr>
        <w:t> :</w:t>
      </w:r>
      <w:r w:rsidRPr="00975466">
        <w:rPr>
          <w:color w:val="FF0000"/>
          <w:lang w:val="fr-CA"/>
        </w:rPr>
        <w:t xml:space="preserve"> </w:t>
      </w:r>
      <w:r w:rsidR="007C0731" w:rsidRPr="00975466">
        <w:rPr>
          <w:color w:val="FF0000"/>
          <w:lang w:val="fr-CA"/>
        </w:rPr>
        <w:t>Les transactions sont, ci-dessous, des transaction d’affaire logiques.</w:t>
      </w:r>
      <w:r w:rsidRPr="00975466">
        <w:rPr>
          <w:color w:val="FF0000"/>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11"/>
        <w:gridCol w:w="6627"/>
      </w:tblGrid>
      <w:tr w:rsidR="00975466" w:rsidRPr="00975466" w14:paraId="28327A1C" w14:textId="77777777">
        <w:trPr>
          <w:cantSplit/>
        </w:trPr>
        <w:tc>
          <w:tcPr>
            <w:tcW w:w="8838" w:type="dxa"/>
            <w:gridSpan w:val="2"/>
            <w:shd w:val="clear" w:color="auto" w:fill="F3F3F3"/>
          </w:tcPr>
          <w:p w14:paraId="27F06357" w14:textId="77777777" w:rsidR="002A2C28" w:rsidRPr="00975466" w:rsidRDefault="002A2C28" w:rsidP="00007665">
            <w:pPr>
              <w:pStyle w:val="Corpsdetexte1"/>
              <w:keepNext/>
              <w:jc w:val="center"/>
              <w:rPr>
                <w:b/>
                <w:color w:val="FF0000"/>
                <w:lang w:val="fr-CA"/>
              </w:rPr>
            </w:pPr>
            <w:r w:rsidRPr="00975466">
              <w:rPr>
                <w:b/>
                <w:color w:val="FF0000"/>
                <w:lang w:val="fr-CA"/>
              </w:rPr>
              <w:lastRenderedPageBreak/>
              <w:t>Stratégie pour les tests de stress</w:t>
            </w:r>
          </w:p>
        </w:tc>
      </w:tr>
      <w:tr w:rsidR="00975466" w:rsidRPr="00975466" w14:paraId="46EFC2A4" w14:textId="77777777">
        <w:tblPrEx>
          <w:shd w:val="clear" w:color="auto" w:fill="auto"/>
        </w:tblPrEx>
        <w:trPr>
          <w:cantSplit/>
        </w:trPr>
        <w:tc>
          <w:tcPr>
            <w:tcW w:w="2211" w:type="dxa"/>
          </w:tcPr>
          <w:p w14:paraId="73B4A2AF" w14:textId="77777777" w:rsidR="002A2C28" w:rsidRPr="00975466" w:rsidRDefault="002A2C28" w:rsidP="00007665">
            <w:pPr>
              <w:pStyle w:val="Corpsdetexte1"/>
              <w:keepNext/>
              <w:rPr>
                <w:color w:val="FF0000"/>
                <w:lang w:val="fr-CA"/>
              </w:rPr>
            </w:pPr>
            <w:r w:rsidRPr="00975466">
              <w:rPr>
                <w:color w:val="FF0000"/>
                <w:lang w:val="fr-CA"/>
              </w:rPr>
              <w:t>Objectif de test:</w:t>
            </w:r>
          </w:p>
        </w:tc>
        <w:tc>
          <w:tcPr>
            <w:tcW w:w="6627" w:type="dxa"/>
          </w:tcPr>
          <w:p w14:paraId="143BFF11" w14:textId="77777777" w:rsidR="002A2C28" w:rsidRPr="00975466" w:rsidRDefault="002A2C28" w:rsidP="00B571FB">
            <w:pPr>
              <w:pStyle w:val="Corpsdetexte1"/>
              <w:rPr>
                <w:color w:val="FF0000"/>
                <w:lang w:val="fr-CA"/>
              </w:rPr>
            </w:pPr>
            <w:r w:rsidRPr="00975466">
              <w:rPr>
                <w:color w:val="FF0000"/>
                <w:lang w:val="fr-CA"/>
              </w:rPr>
              <w:t>Vérifier que la cible de test fonctionne correctement et sans erreur dans les conditions de stress suivantes :</w:t>
            </w:r>
          </w:p>
          <w:p w14:paraId="5340CE19" w14:textId="77777777" w:rsidR="002A2C28" w:rsidRPr="00975466" w:rsidRDefault="002A2C28" w:rsidP="006908D5">
            <w:pPr>
              <w:pStyle w:val="Corpsdetexte1"/>
              <w:numPr>
                <w:ilvl w:val="0"/>
                <w:numId w:val="5"/>
              </w:numPr>
              <w:rPr>
                <w:color w:val="FF0000"/>
                <w:lang w:val="fr-CA"/>
              </w:rPr>
            </w:pPr>
            <w:r w:rsidRPr="00975466">
              <w:rPr>
                <w:color w:val="FF0000"/>
                <w:lang w:val="fr-CA"/>
              </w:rPr>
              <w:t>Mémoire vive du serveur (RAM) ou unité de stockage à accès direct (DASD) disponible absente ou minime.</w:t>
            </w:r>
          </w:p>
          <w:p w14:paraId="5608FDA2" w14:textId="77777777" w:rsidR="002A2C28" w:rsidRPr="00975466" w:rsidRDefault="002A2C28" w:rsidP="006908D5">
            <w:pPr>
              <w:pStyle w:val="Corpsdetexte1"/>
              <w:numPr>
                <w:ilvl w:val="0"/>
                <w:numId w:val="5"/>
              </w:numPr>
              <w:rPr>
                <w:color w:val="FF0000"/>
                <w:lang w:val="fr-CA"/>
              </w:rPr>
            </w:pPr>
            <w:r w:rsidRPr="00975466">
              <w:rPr>
                <w:color w:val="FF0000"/>
                <w:lang w:val="fr-CA"/>
              </w:rPr>
              <w:t xml:space="preserve">Nombre maximum de clients, actuels ou potentiels, </w:t>
            </w:r>
            <w:r w:rsidR="002769C1" w:rsidRPr="00975466">
              <w:rPr>
                <w:color w:val="FF0000"/>
                <w:lang w:val="fr-CA"/>
              </w:rPr>
              <w:t>connectés</w:t>
            </w:r>
            <w:r w:rsidRPr="00975466">
              <w:rPr>
                <w:color w:val="FF0000"/>
                <w:lang w:val="fr-CA"/>
              </w:rPr>
              <w:t xml:space="preserve"> simultanément.</w:t>
            </w:r>
          </w:p>
          <w:p w14:paraId="2F7709D0" w14:textId="77777777" w:rsidR="002A2C28" w:rsidRPr="00975466" w:rsidRDefault="00492D1F" w:rsidP="006908D5">
            <w:pPr>
              <w:pStyle w:val="Corpsdetexte1"/>
              <w:numPr>
                <w:ilvl w:val="0"/>
                <w:numId w:val="5"/>
              </w:numPr>
              <w:rPr>
                <w:color w:val="FF0000"/>
                <w:lang w:val="fr-CA"/>
              </w:rPr>
            </w:pPr>
            <w:r w:rsidRPr="00975466">
              <w:rPr>
                <w:color w:val="FF0000"/>
                <w:lang w:val="fr-CA"/>
              </w:rPr>
              <w:t>Plusieurs utilisateurs exécutent les mêmes transactions sur les mêmes données.</w:t>
            </w:r>
          </w:p>
          <w:p w14:paraId="50D2CA22" w14:textId="77777777" w:rsidR="002A2C28" w:rsidRPr="00975466" w:rsidRDefault="00B033D6" w:rsidP="006908D5">
            <w:pPr>
              <w:pStyle w:val="Corpsdetexte1"/>
              <w:numPr>
                <w:ilvl w:val="0"/>
                <w:numId w:val="5"/>
              </w:numPr>
              <w:rPr>
                <w:color w:val="FF0000"/>
                <w:lang w:val="fr-CA"/>
              </w:rPr>
            </w:pPr>
            <w:r w:rsidRPr="00975466">
              <w:rPr>
                <w:color w:val="FF0000"/>
                <w:lang w:val="fr-CA"/>
              </w:rPr>
              <w:t>Le pire des cas en volume et en nature de transaction</w:t>
            </w:r>
            <w:r w:rsidR="002A2C28" w:rsidRPr="00975466">
              <w:rPr>
                <w:color w:val="FF0000"/>
                <w:lang w:val="fr-CA"/>
              </w:rPr>
              <w:t>.</w:t>
            </w:r>
          </w:p>
          <w:p w14:paraId="3B549938" w14:textId="77777777" w:rsidR="00B033D6" w:rsidRPr="00975466" w:rsidRDefault="002A2C28" w:rsidP="00B571FB">
            <w:pPr>
              <w:pStyle w:val="Corpsdetexte1"/>
              <w:rPr>
                <w:color w:val="FF0000"/>
                <w:lang w:val="fr-CA"/>
              </w:rPr>
            </w:pPr>
            <w:r w:rsidRPr="00975466">
              <w:rPr>
                <w:color w:val="FF0000"/>
                <w:lang w:val="fr-CA"/>
              </w:rPr>
              <w:t>NOTES</w:t>
            </w:r>
            <w:r w:rsidR="00B033D6" w:rsidRPr="00975466">
              <w:rPr>
                <w:color w:val="FF0000"/>
                <w:lang w:val="fr-CA"/>
              </w:rPr>
              <w:t>: Le but d’un test de stress doit aussi permettre d’identifier et de documenter les conditions sous lesquelles le système n’arrive pas à continuer de fonctionner correctement.</w:t>
            </w:r>
          </w:p>
          <w:p w14:paraId="1B863939" w14:textId="77777777" w:rsidR="002A2C28" w:rsidRPr="00975466" w:rsidRDefault="00B033D6" w:rsidP="00B571FB">
            <w:pPr>
              <w:pStyle w:val="Corpsdetexte1"/>
              <w:rPr>
                <w:color w:val="FF0000"/>
                <w:lang w:val="fr-CA"/>
              </w:rPr>
            </w:pPr>
            <w:r w:rsidRPr="00975466">
              <w:rPr>
                <w:color w:val="FF0000"/>
                <w:lang w:val="fr-CA"/>
              </w:rPr>
              <w:t>Les tests de stress pour la partie client sont décrits à la section 3.1.10 à la rubrique Tests de configuration.</w:t>
            </w:r>
          </w:p>
        </w:tc>
      </w:tr>
      <w:tr w:rsidR="00975466" w:rsidRPr="00975466" w14:paraId="0509426C" w14:textId="77777777">
        <w:tblPrEx>
          <w:shd w:val="clear" w:color="auto" w:fill="auto"/>
        </w:tblPrEx>
        <w:trPr>
          <w:cantSplit/>
        </w:trPr>
        <w:tc>
          <w:tcPr>
            <w:tcW w:w="2211" w:type="dxa"/>
          </w:tcPr>
          <w:p w14:paraId="412D30B5" w14:textId="77777777" w:rsidR="002A2C28" w:rsidRPr="00975466" w:rsidRDefault="002A2C28" w:rsidP="00007665">
            <w:pPr>
              <w:pStyle w:val="Corpsdetexte1"/>
              <w:keepNext/>
              <w:rPr>
                <w:color w:val="FF0000"/>
                <w:lang w:val="fr-CA"/>
              </w:rPr>
            </w:pPr>
            <w:r w:rsidRPr="00975466">
              <w:rPr>
                <w:color w:val="FF0000"/>
                <w:lang w:val="fr-CA"/>
              </w:rPr>
              <w:t>Technique:</w:t>
            </w:r>
          </w:p>
        </w:tc>
        <w:tc>
          <w:tcPr>
            <w:tcW w:w="6627" w:type="dxa"/>
          </w:tcPr>
          <w:p w14:paraId="33690B84" w14:textId="77777777" w:rsidR="00B033D6" w:rsidRPr="00975466" w:rsidRDefault="00B67ED7" w:rsidP="00B571FB">
            <w:pPr>
              <w:pStyle w:val="Corpsdetexte1"/>
              <w:rPr>
                <w:color w:val="FF0000"/>
                <w:lang w:val="fr-CA"/>
              </w:rPr>
            </w:pPr>
            <w:r w:rsidRPr="00975466">
              <w:rPr>
                <w:color w:val="FF0000"/>
                <w:lang w:val="fr-CA"/>
              </w:rPr>
              <w:t>Utiliser des tests d</w:t>
            </w:r>
            <w:r w:rsidR="00B12A69" w:rsidRPr="00975466">
              <w:rPr>
                <w:color w:val="FF0000"/>
                <w:lang w:val="fr-CA"/>
              </w:rPr>
              <w:t>é</w:t>
            </w:r>
            <w:r w:rsidRPr="00975466">
              <w:rPr>
                <w:color w:val="FF0000"/>
                <w:lang w:val="fr-CA"/>
              </w:rPr>
              <w:t>velop</w:t>
            </w:r>
            <w:r w:rsidR="00B12A69" w:rsidRPr="00975466">
              <w:rPr>
                <w:color w:val="FF0000"/>
                <w:lang w:val="fr-CA"/>
              </w:rPr>
              <w:t>pés</w:t>
            </w:r>
            <w:r w:rsidRPr="00975466">
              <w:rPr>
                <w:color w:val="FF0000"/>
                <w:lang w:val="fr-CA"/>
              </w:rPr>
              <w:t xml:space="preserve">  pour le profilage de la performance ou pour les tests de charge.</w:t>
            </w:r>
          </w:p>
          <w:p w14:paraId="05509294" w14:textId="77777777" w:rsidR="002A2C28" w:rsidRPr="00975466" w:rsidRDefault="00B67ED7" w:rsidP="00B571FB">
            <w:pPr>
              <w:pStyle w:val="Corpsdetexte1"/>
              <w:rPr>
                <w:color w:val="FF0000"/>
                <w:lang w:val="fr-CA"/>
              </w:rPr>
            </w:pPr>
            <w:r w:rsidRPr="00975466">
              <w:rPr>
                <w:color w:val="FF0000"/>
                <w:lang w:val="fr-CA"/>
              </w:rPr>
              <w:t xml:space="preserve">Pour tester un contexte de </w:t>
            </w:r>
            <w:r w:rsidR="00B12A69" w:rsidRPr="00975466">
              <w:rPr>
                <w:color w:val="FF0000"/>
                <w:lang w:val="fr-CA"/>
              </w:rPr>
              <w:t>ressources</w:t>
            </w:r>
            <w:r w:rsidRPr="00975466">
              <w:rPr>
                <w:color w:val="FF0000"/>
                <w:lang w:val="fr-CA"/>
              </w:rPr>
              <w:t xml:space="preserve"> limitées, </w:t>
            </w:r>
            <w:r w:rsidR="00B12A69" w:rsidRPr="00975466">
              <w:rPr>
                <w:color w:val="FF0000"/>
                <w:lang w:val="fr-CA"/>
              </w:rPr>
              <w:t>les tests doivent être exécutés sur une seule machine où la RAM et le DASD doivent être réduits.</w:t>
            </w:r>
          </w:p>
          <w:p w14:paraId="739249DF" w14:textId="77777777" w:rsidR="002A2C28" w:rsidRPr="00975466" w:rsidRDefault="00B12A69" w:rsidP="002769C1">
            <w:pPr>
              <w:pStyle w:val="Corpsdetexte1"/>
              <w:rPr>
                <w:color w:val="FF0000"/>
                <w:lang w:val="fr-CA"/>
              </w:rPr>
            </w:pPr>
            <w:r w:rsidRPr="00975466">
              <w:rPr>
                <w:color w:val="FF0000"/>
                <w:lang w:val="fr-CA"/>
              </w:rPr>
              <w:t xml:space="preserve">Pour les autres tests de stress, plusieurs clients doivent </w:t>
            </w:r>
            <w:r w:rsidR="002769C1" w:rsidRPr="00975466">
              <w:rPr>
                <w:color w:val="FF0000"/>
                <w:lang w:val="fr-CA"/>
              </w:rPr>
              <w:t>exécuter</w:t>
            </w:r>
            <w:r w:rsidRPr="00975466">
              <w:rPr>
                <w:color w:val="FF0000"/>
                <w:lang w:val="fr-CA"/>
              </w:rPr>
              <w:t xml:space="preserve"> simultanément le même test ou des tests complémentaires pour simules l e pire des cas en volume et en nature de transaction.</w:t>
            </w:r>
          </w:p>
        </w:tc>
      </w:tr>
      <w:tr w:rsidR="00975466" w:rsidRPr="00975466" w14:paraId="77325B2D" w14:textId="77777777">
        <w:tblPrEx>
          <w:shd w:val="clear" w:color="auto" w:fill="auto"/>
        </w:tblPrEx>
        <w:trPr>
          <w:cantSplit/>
        </w:trPr>
        <w:tc>
          <w:tcPr>
            <w:tcW w:w="2211" w:type="dxa"/>
          </w:tcPr>
          <w:p w14:paraId="296A9ECE" w14:textId="77777777" w:rsidR="002A2C28" w:rsidRPr="00975466" w:rsidRDefault="002A2C28" w:rsidP="00007665">
            <w:pPr>
              <w:pStyle w:val="Corpsdetexte1"/>
              <w:keepNext/>
              <w:rPr>
                <w:color w:val="FF0000"/>
                <w:lang w:val="fr-CA"/>
              </w:rPr>
            </w:pPr>
            <w:r w:rsidRPr="00975466">
              <w:rPr>
                <w:color w:val="FF0000"/>
                <w:lang w:val="fr-CA"/>
              </w:rPr>
              <w:t>Critère de complétion:</w:t>
            </w:r>
          </w:p>
        </w:tc>
        <w:tc>
          <w:tcPr>
            <w:tcW w:w="6627" w:type="dxa"/>
          </w:tcPr>
          <w:p w14:paraId="141EE8EA" w14:textId="77777777" w:rsidR="002A2C28" w:rsidRPr="00975466" w:rsidRDefault="00B12A69" w:rsidP="00B571FB">
            <w:pPr>
              <w:pStyle w:val="Corpsdetexte1"/>
              <w:rPr>
                <w:color w:val="FF0000"/>
                <w:lang w:val="fr-CA"/>
              </w:rPr>
            </w:pPr>
            <w:r w:rsidRPr="00975466">
              <w:rPr>
                <w:color w:val="FF0000"/>
                <w:lang w:val="fr-CA"/>
              </w:rPr>
              <w:t>Tous les tests planifiés sont exécutés et les limites du système sont atteintes ou dépassées sans défaillance du logicielle ou lorsque la défaillance survient alors que les conditions ne sont pas les conditions spécifiées.</w:t>
            </w:r>
          </w:p>
        </w:tc>
      </w:tr>
      <w:tr w:rsidR="00975466" w:rsidRPr="00975466" w14:paraId="637571D6" w14:textId="77777777">
        <w:tblPrEx>
          <w:shd w:val="clear" w:color="auto" w:fill="auto"/>
        </w:tblPrEx>
        <w:trPr>
          <w:cantSplit/>
        </w:trPr>
        <w:tc>
          <w:tcPr>
            <w:tcW w:w="2211" w:type="dxa"/>
          </w:tcPr>
          <w:p w14:paraId="414C36B1" w14:textId="77777777" w:rsidR="002A2C28" w:rsidRPr="00975466" w:rsidRDefault="002A2C28" w:rsidP="00007665">
            <w:pPr>
              <w:pStyle w:val="Corpsdetexte1"/>
              <w:keepLines w:val="0"/>
              <w:rPr>
                <w:color w:val="FF0000"/>
                <w:lang w:val="fr-CA"/>
              </w:rPr>
            </w:pPr>
            <w:r w:rsidRPr="00975466">
              <w:rPr>
                <w:color w:val="FF0000"/>
                <w:lang w:val="fr-CA"/>
              </w:rPr>
              <w:t>Considérations: particulières</w:t>
            </w:r>
          </w:p>
        </w:tc>
        <w:tc>
          <w:tcPr>
            <w:tcW w:w="6627" w:type="dxa"/>
          </w:tcPr>
          <w:p w14:paraId="3B1848DE" w14:textId="77777777" w:rsidR="00B12A69" w:rsidRPr="00975466" w:rsidRDefault="00B12A69" w:rsidP="00B571FB">
            <w:pPr>
              <w:pStyle w:val="Corpsdetexte1"/>
              <w:rPr>
                <w:color w:val="FF0000"/>
                <w:lang w:val="fr-CA"/>
              </w:rPr>
            </w:pPr>
            <w:r w:rsidRPr="00975466">
              <w:rPr>
                <w:color w:val="FF0000"/>
                <w:lang w:val="fr-CA"/>
              </w:rPr>
              <w:t>Une surcharge de réseau peut requérir des outils réseau pour charger des messages ou des paquets.</w:t>
            </w:r>
          </w:p>
          <w:p w14:paraId="0E9D10F8" w14:textId="77777777" w:rsidR="00B12A69" w:rsidRPr="00975466" w:rsidRDefault="00B12A69" w:rsidP="00B571FB">
            <w:pPr>
              <w:pStyle w:val="Corpsdetexte1"/>
              <w:rPr>
                <w:color w:val="FF0000"/>
                <w:lang w:val="fr-CA"/>
              </w:rPr>
            </w:pPr>
            <w:r w:rsidRPr="00975466">
              <w:rPr>
                <w:color w:val="FF0000"/>
                <w:lang w:val="fr-CA"/>
              </w:rPr>
              <w:t>Le DASD utilisé pour le système doit être temporairement réduit pour restreindre l’espace disque nécessaire à la croissance de la base de données.</w:t>
            </w:r>
          </w:p>
          <w:p w14:paraId="03AA9212" w14:textId="77777777" w:rsidR="002A2C28" w:rsidRPr="00975466" w:rsidRDefault="00B12A69" w:rsidP="00B571FB">
            <w:pPr>
              <w:pStyle w:val="Corpsdetexte1"/>
              <w:rPr>
                <w:color w:val="FF0000"/>
                <w:lang w:val="fr-CA"/>
              </w:rPr>
            </w:pPr>
            <w:r w:rsidRPr="00975466">
              <w:rPr>
                <w:color w:val="FF0000"/>
                <w:lang w:val="fr-CA"/>
              </w:rPr>
              <w:t>Une s</w:t>
            </w:r>
            <w:r w:rsidR="00AB5F76" w:rsidRPr="00975466">
              <w:rPr>
                <w:color w:val="FF0000"/>
                <w:lang w:val="fr-CA"/>
              </w:rPr>
              <w:t>y</w:t>
            </w:r>
            <w:r w:rsidRPr="00975466">
              <w:rPr>
                <w:color w:val="FF0000"/>
                <w:lang w:val="fr-CA"/>
              </w:rPr>
              <w:t xml:space="preserve">nchronisation des accès simultanés des clients aux mêmes </w:t>
            </w:r>
            <w:r w:rsidR="00AB5F76" w:rsidRPr="00975466">
              <w:rPr>
                <w:color w:val="FF0000"/>
                <w:lang w:val="fr-CA"/>
              </w:rPr>
              <w:t>données est nécessaire</w:t>
            </w:r>
            <w:r w:rsidR="002A2C28" w:rsidRPr="00975466">
              <w:rPr>
                <w:color w:val="FF0000"/>
                <w:lang w:val="fr-CA"/>
              </w:rPr>
              <w:t>.</w:t>
            </w:r>
          </w:p>
        </w:tc>
      </w:tr>
    </w:tbl>
    <w:p w14:paraId="2946DB82" w14:textId="77777777" w:rsidR="00407DED" w:rsidRPr="00975466" w:rsidRDefault="00407DED" w:rsidP="00407DED">
      <w:pPr>
        <w:rPr>
          <w:color w:val="FF0000"/>
          <w:lang w:val="fr-CA"/>
        </w:rPr>
      </w:pPr>
      <w:bookmarkStart w:id="59" w:name="_Toc327254068"/>
      <w:bookmarkStart w:id="60" w:name="_Toc327255033"/>
      <w:bookmarkStart w:id="61" w:name="_Toc327255102"/>
      <w:bookmarkStart w:id="62" w:name="_Toc327255341"/>
      <w:bookmarkStart w:id="63" w:name="_Toc433104451"/>
      <w:bookmarkStart w:id="64" w:name="_Toc456598964"/>
      <w:bookmarkStart w:id="65" w:name="_Toc5330789"/>
    </w:p>
    <w:p w14:paraId="6EBE6FEB" w14:textId="77777777" w:rsidR="00B571FB" w:rsidRPr="00975466" w:rsidRDefault="00AB5F76" w:rsidP="00370D1D">
      <w:pPr>
        <w:pStyle w:val="Titre3"/>
        <w:rPr>
          <w:color w:val="FF0000"/>
        </w:rPr>
      </w:pPr>
      <w:bookmarkStart w:id="66" w:name="_Toc93508223"/>
      <w:r w:rsidRPr="00975466">
        <w:rPr>
          <w:color w:val="FF0000"/>
        </w:rPr>
        <w:t xml:space="preserve">Tests de </w:t>
      </w:r>
      <w:r w:rsidR="00913685" w:rsidRPr="00975466">
        <w:rPr>
          <w:color w:val="FF0000"/>
        </w:rPr>
        <w:t>volumétrie</w:t>
      </w:r>
      <w:bookmarkEnd w:id="59"/>
      <w:bookmarkEnd w:id="60"/>
      <w:bookmarkEnd w:id="61"/>
      <w:bookmarkEnd w:id="62"/>
      <w:bookmarkEnd w:id="63"/>
      <w:bookmarkEnd w:id="64"/>
      <w:bookmarkEnd w:id="65"/>
      <w:bookmarkEnd w:id="66"/>
    </w:p>
    <w:p w14:paraId="42CC3B5A" w14:textId="77777777" w:rsidR="00B571FB" w:rsidRPr="00975466" w:rsidRDefault="00B571FB" w:rsidP="005C10A5">
      <w:pPr>
        <w:pStyle w:val="InfoBlue"/>
        <w:rPr>
          <w:color w:val="FF0000"/>
          <w:lang w:val="fr-CA"/>
        </w:rPr>
      </w:pPr>
      <w:r w:rsidRPr="00975466">
        <w:rPr>
          <w:color w:val="FF0000"/>
          <w:lang w:val="fr-CA"/>
        </w:rPr>
        <w:t>[</w:t>
      </w:r>
      <w:r w:rsidR="00695AA5" w:rsidRPr="00975466">
        <w:rPr>
          <w:color w:val="FF0000"/>
          <w:lang w:val="fr-CA"/>
        </w:rPr>
        <w:t xml:space="preserve">Les tests de </w:t>
      </w:r>
      <w:r w:rsidR="00913685" w:rsidRPr="00975466">
        <w:rPr>
          <w:color w:val="FF0000"/>
          <w:lang w:val="fr-CA"/>
        </w:rPr>
        <w:t>volumétrie</w:t>
      </w:r>
      <w:r w:rsidR="00695AA5" w:rsidRPr="00975466">
        <w:rPr>
          <w:color w:val="FF0000"/>
          <w:lang w:val="fr-CA"/>
        </w:rPr>
        <w:t xml:space="preserve"> soumettent les cibles de test à d’important volume de données afin de déterminer quelles sont les limites du logiciel avant qu’il y ait défaillance. Les tests de </w:t>
      </w:r>
      <w:r w:rsidR="00913685" w:rsidRPr="00975466">
        <w:rPr>
          <w:color w:val="FF0000"/>
          <w:lang w:val="fr-CA"/>
        </w:rPr>
        <w:t>volumétrie</w:t>
      </w:r>
      <w:r w:rsidR="00695AA5" w:rsidRPr="00975466">
        <w:rPr>
          <w:color w:val="FF0000"/>
          <w:lang w:val="fr-CA"/>
        </w:rPr>
        <w:t xml:space="preserve"> permettent aussi d’identifier la charge maximum ou le volume que les cibles de tests peuvent supporter pour une période de temps donnée. Ainsi, par exemple, </w:t>
      </w:r>
      <w:r w:rsidR="00D31749" w:rsidRPr="00975466">
        <w:rPr>
          <w:color w:val="FF0000"/>
          <w:lang w:val="fr-CA"/>
        </w:rPr>
        <w:t xml:space="preserve">pour la publication d’un rapport qui nécessite le traitement d’enregistrement de la base de données, le test de </w:t>
      </w:r>
      <w:r w:rsidR="00913685" w:rsidRPr="00975466">
        <w:rPr>
          <w:color w:val="FF0000"/>
          <w:lang w:val="fr-CA"/>
        </w:rPr>
        <w:t>volumétrie</w:t>
      </w:r>
      <w:r w:rsidR="00D31749" w:rsidRPr="00975466">
        <w:rPr>
          <w:color w:val="FF0000"/>
          <w:lang w:val="fr-CA"/>
        </w:rPr>
        <w:t xml:space="preserve"> devrait utiliser une base de données de grande taill</w:t>
      </w:r>
      <w:r w:rsidR="005C10A5" w:rsidRPr="00975466">
        <w:rPr>
          <w:color w:val="FF0000"/>
          <w:lang w:val="fr-CA"/>
        </w:rPr>
        <w:t>e et devra</w:t>
      </w:r>
      <w:r w:rsidR="00D31749" w:rsidRPr="00975466">
        <w:rPr>
          <w:color w:val="FF0000"/>
          <w:lang w:val="fr-CA"/>
        </w:rPr>
        <w:t xml:space="preserve"> vérifier si le logiciel se comporte normalement et produit correctement le rapport.</w:t>
      </w:r>
      <w:r w:rsidRPr="00975466">
        <w:rPr>
          <w:color w:val="FF0000"/>
          <w:lang w:val="fr-CA"/>
        </w:rPr>
        <w:t>]</w:t>
      </w:r>
    </w:p>
    <w:tbl>
      <w:tblPr>
        <w:tblW w:w="886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064"/>
        <w:gridCol w:w="6804"/>
      </w:tblGrid>
      <w:tr w:rsidR="00975466" w:rsidRPr="00975466" w14:paraId="4CE342A0" w14:textId="77777777">
        <w:trPr>
          <w:cantSplit/>
        </w:trPr>
        <w:tc>
          <w:tcPr>
            <w:tcW w:w="8868" w:type="dxa"/>
            <w:gridSpan w:val="2"/>
            <w:shd w:val="clear" w:color="auto" w:fill="F3F3F3"/>
          </w:tcPr>
          <w:p w14:paraId="206A24FB" w14:textId="77777777" w:rsidR="005B0276" w:rsidRPr="00975466" w:rsidRDefault="005B0276" w:rsidP="005B0276">
            <w:pPr>
              <w:pStyle w:val="Corpsdetexte1"/>
              <w:keepNext/>
              <w:jc w:val="center"/>
              <w:rPr>
                <w:b/>
                <w:color w:val="FF0000"/>
                <w:lang w:val="fr-CA"/>
              </w:rPr>
            </w:pPr>
            <w:r w:rsidRPr="00975466">
              <w:rPr>
                <w:b/>
                <w:color w:val="FF0000"/>
                <w:lang w:val="fr-CA"/>
              </w:rPr>
              <w:lastRenderedPageBreak/>
              <w:t xml:space="preserve">Stratégie pour les tests de </w:t>
            </w:r>
            <w:r w:rsidR="00913685" w:rsidRPr="00975466">
              <w:rPr>
                <w:b/>
                <w:color w:val="FF0000"/>
                <w:lang w:val="fr-CA"/>
              </w:rPr>
              <w:t>volumétrie</w:t>
            </w:r>
          </w:p>
        </w:tc>
      </w:tr>
      <w:tr w:rsidR="00975466" w:rsidRPr="00975466" w14:paraId="52D11D96" w14:textId="77777777">
        <w:tblPrEx>
          <w:shd w:val="clear" w:color="auto" w:fill="auto"/>
        </w:tblPrEx>
        <w:trPr>
          <w:cantSplit/>
        </w:trPr>
        <w:tc>
          <w:tcPr>
            <w:tcW w:w="2064" w:type="dxa"/>
          </w:tcPr>
          <w:p w14:paraId="32F77B52" w14:textId="77777777" w:rsidR="005B0276" w:rsidRPr="00975466" w:rsidRDefault="005B0276" w:rsidP="005B0276">
            <w:pPr>
              <w:pStyle w:val="Corpsdetexte1"/>
              <w:keepNext/>
              <w:rPr>
                <w:color w:val="FF0000"/>
                <w:lang w:val="fr-CA"/>
              </w:rPr>
            </w:pPr>
            <w:r w:rsidRPr="00975466">
              <w:rPr>
                <w:color w:val="FF0000"/>
                <w:lang w:val="fr-CA"/>
              </w:rPr>
              <w:t>Objectif de test:</w:t>
            </w:r>
          </w:p>
        </w:tc>
        <w:tc>
          <w:tcPr>
            <w:tcW w:w="6804" w:type="dxa"/>
          </w:tcPr>
          <w:p w14:paraId="6B9D48C6" w14:textId="77777777" w:rsidR="005B0276" w:rsidRPr="00975466" w:rsidRDefault="005B0276" w:rsidP="005B0276">
            <w:pPr>
              <w:pStyle w:val="Corpsdetexte1"/>
              <w:rPr>
                <w:color w:val="FF0000"/>
                <w:lang w:val="fr-CA"/>
              </w:rPr>
            </w:pPr>
            <w:r w:rsidRPr="00975466">
              <w:rPr>
                <w:color w:val="FF0000"/>
                <w:lang w:val="fr-CA"/>
              </w:rPr>
              <w:t>Vérifier que la cible de test fonctionne correctement et sans erreur avec les scénarios de volume suivants :</w:t>
            </w:r>
          </w:p>
          <w:p w14:paraId="2C0CA092" w14:textId="77777777" w:rsidR="005B0276" w:rsidRPr="00975466" w:rsidRDefault="005B0276" w:rsidP="006908D5">
            <w:pPr>
              <w:pStyle w:val="Corpsdetexte1"/>
              <w:numPr>
                <w:ilvl w:val="0"/>
                <w:numId w:val="16"/>
              </w:numPr>
              <w:rPr>
                <w:color w:val="FF0000"/>
                <w:lang w:val="fr-CA"/>
              </w:rPr>
            </w:pPr>
            <w:r w:rsidRPr="00975466">
              <w:rPr>
                <w:color w:val="FF0000"/>
                <w:lang w:val="fr-CA"/>
              </w:rPr>
              <w:t>Nombre maximum de clients connectés qui exécutent la même fonction qui, en terme de performance, est le pire des cas pour une fonction d’affaire sur une longue période</w:t>
            </w:r>
            <w:r w:rsidR="002769C1" w:rsidRPr="00975466">
              <w:rPr>
                <w:color w:val="FF0000"/>
                <w:lang w:val="fr-CA"/>
              </w:rPr>
              <w:t xml:space="preserve"> de temps</w:t>
            </w:r>
            <w:r w:rsidRPr="00975466">
              <w:rPr>
                <w:color w:val="FF0000"/>
                <w:lang w:val="fr-CA"/>
              </w:rPr>
              <w:t>.</w:t>
            </w:r>
          </w:p>
          <w:p w14:paraId="38420896" w14:textId="77777777" w:rsidR="005B0276" w:rsidRPr="00975466" w:rsidRDefault="002769C1" w:rsidP="006908D5">
            <w:pPr>
              <w:pStyle w:val="Corpsdetexte1"/>
              <w:numPr>
                <w:ilvl w:val="0"/>
                <w:numId w:val="16"/>
              </w:numPr>
              <w:rPr>
                <w:color w:val="FF0000"/>
                <w:lang w:val="fr-CA"/>
              </w:rPr>
            </w:pPr>
            <w:r w:rsidRPr="00975466">
              <w:rPr>
                <w:color w:val="FF0000"/>
                <w:lang w:val="fr-CA"/>
              </w:rPr>
              <w:t xml:space="preserve">Taille maximum de base de données  et exécution simultanée de plusieurs transactions de requêtes ou rapports </w:t>
            </w:r>
          </w:p>
        </w:tc>
      </w:tr>
      <w:tr w:rsidR="00975466" w:rsidRPr="00975466" w14:paraId="495FD62F" w14:textId="77777777">
        <w:tblPrEx>
          <w:shd w:val="clear" w:color="auto" w:fill="auto"/>
        </w:tblPrEx>
        <w:trPr>
          <w:cantSplit/>
        </w:trPr>
        <w:tc>
          <w:tcPr>
            <w:tcW w:w="2064" w:type="dxa"/>
          </w:tcPr>
          <w:p w14:paraId="2D49028C" w14:textId="77777777" w:rsidR="005B0276" w:rsidRPr="00975466" w:rsidRDefault="005B0276" w:rsidP="005B0276">
            <w:pPr>
              <w:pStyle w:val="Corpsdetexte1"/>
              <w:keepNext/>
              <w:rPr>
                <w:color w:val="FF0000"/>
                <w:lang w:val="fr-CA"/>
              </w:rPr>
            </w:pPr>
            <w:r w:rsidRPr="00975466">
              <w:rPr>
                <w:color w:val="FF0000"/>
                <w:lang w:val="fr-CA"/>
              </w:rPr>
              <w:t>Technique:</w:t>
            </w:r>
          </w:p>
        </w:tc>
        <w:tc>
          <w:tcPr>
            <w:tcW w:w="6804" w:type="dxa"/>
          </w:tcPr>
          <w:p w14:paraId="05986F06" w14:textId="77777777" w:rsidR="002769C1" w:rsidRPr="00975466" w:rsidRDefault="002769C1" w:rsidP="002769C1">
            <w:pPr>
              <w:pStyle w:val="Corpsdetexte1"/>
              <w:rPr>
                <w:color w:val="FF0000"/>
                <w:lang w:val="fr-CA"/>
              </w:rPr>
            </w:pPr>
            <w:r w:rsidRPr="00975466">
              <w:rPr>
                <w:color w:val="FF0000"/>
                <w:lang w:val="fr-CA"/>
              </w:rPr>
              <w:t>Utiliser des tests développés  pour le profilage de la performance ou pour les tests de charge.</w:t>
            </w:r>
          </w:p>
          <w:p w14:paraId="39BCC5FB" w14:textId="77777777" w:rsidR="002769C1" w:rsidRPr="00975466" w:rsidRDefault="002769C1" w:rsidP="00B571FB">
            <w:pPr>
              <w:pStyle w:val="Corpsdetexte1"/>
              <w:rPr>
                <w:color w:val="FF0000"/>
                <w:lang w:val="fr-CA"/>
              </w:rPr>
            </w:pPr>
            <w:r w:rsidRPr="00975466">
              <w:rPr>
                <w:color w:val="FF0000"/>
                <w:lang w:val="fr-CA"/>
              </w:rPr>
              <w:t>Plusieurs clients doivent exécuter simultanément le même test ou des tests complémentaires pour simules l e pire des cas en volume et en nature de transaction</w:t>
            </w:r>
          </w:p>
          <w:p w14:paraId="2D315FDD" w14:textId="77777777" w:rsidR="005B0276" w:rsidRPr="00975466" w:rsidRDefault="002769C1" w:rsidP="00B571FB">
            <w:pPr>
              <w:pStyle w:val="Corpsdetexte1"/>
              <w:rPr>
                <w:color w:val="FF0000"/>
                <w:lang w:val="fr-CA"/>
              </w:rPr>
            </w:pPr>
            <w:r w:rsidRPr="00975466">
              <w:rPr>
                <w:color w:val="FF0000"/>
                <w:lang w:val="fr-CA"/>
              </w:rPr>
              <w:t>Des bases de données de tailles différentes</w:t>
            </w:r>
            <w:r w:rsidR="002C3236" w:rsidRPr="00975466">
              <w:rPr>
                <w:color w:val="FF0000"/>
                <w:lang w:val="fr-CA"/>
              </w:rPr>
              <w:t>, courantes</w:t>
            </w:r>
            <w:r w:rsidR="00135E69" w:rsidRPr="00975466">
              <w:rPr>
                <w:color w:val="FF0000"/>
                <w:lang w:val="fr-CA"/>
              </w:rPr>
              <w:t>, mises à l’échelle ou chargées</w:t>
            </w:r>
            <w:r w:rsidR="002C3236" w:rsidRPr="00975466">
              <w:rPr>
                <w:color w:val="FF0000"/>
                <w:lang w:val="fr-CA"/>
              </w:rPr>
              <w:t xml:space="preserve">, </w:t>
            </w:r>
            <w:r w:rsidRPr="00975466">
              <w:rPr>
                <w:color w:val="FF0000"/>
                <w:lang w:val="fr-CA"/>
              </w:rPr>
              <w:t xml:space="preserve"> sont créées et plusieurs clients exécutent des transactions de requêtes ou de rapport </w:t>
            </w:r>
            <w:r w:rsidR="002C3236" w:rsidRPr="00975466">
              <w:rPr>
                <w:color w:val="FF0000"/>
                <w:lang w:val="fr-CA"/>
              </w:rPr>
              <w:t>sur une longue période de temps</w:t>
            </w:r>
            <w:r w:rsidR="00135E69" w:rsidRPr="00975466">
              <w:rPr>
                <w:color w:val="FF0000"/>
                <w:lang w:val="fr-CA"/>
              </w:rPr>
              <w:t>.</w:t>
            </w:r>
          </w:p>
        </w:tc>
      </w:tr>
      <w:tr w:rsidR="00975466" w:rsidRPr="00975466" w14:paraId="05ADFE16" w14:textId="77777777">
        <w:tblPrEx>
          <w:shd w:val="clear" w:color="auto" w:fill="auto"/>
        </w:tblPrEx>
        <w:trPr>
          <w:cantSplit/>
        </w:trPr>
        <w:tc>
          <w:tcPr>
            <w:tcW w:w="2064" w:type="dxa"/>
          </w:tcPr>
          <w:p w14:paraId="2FA270AF" w14:textId="77777777" w:rsidR="005B0276" w:rsidRPr="00975466" w:rsidRDefault="005B0276" w:rsidP="005B0276">
            <w:pPr>
              <w:pStyle w:val="Corpsdetexte1"/>
              <w:keepNext/>
              <w:rPr>
                <w:color w:val="FF0000"/>
                <w:lang w:val="fr-CA"/>
              </w:rPr>
            </w:pPr>
            <w:r w:rsidRPr="00975466">
              <w:rPr>
                <w:color w:val="FF0000"/>
                <w:lang w:val="fr-CA"/>
              </w:rPr>
              <w:t>Critère de complétion:</w:t>
            </w:r>
          </w:p>
        </w:tc>
        <w:tc>
          <w:tcPr>
            <w:tcW w:w="6804" w:type="dxa"/>
          </w:tcPr>
          <w:p w14:paraId="1DDCAD3B" w14:textId="77777777" w:rsidR="005B0276" w:rsidRPr="00975466" w:rsidRDefault="00135E69" w:rsidP="00B571FB">
            <w:pPr>
              <w:pStyle w:val="Corpsdetexte1"/>
              <w:rPr>
                <w:color w:val="FF0000"/>
                <w:lang w:val="fr-CA"/>
              </w:rPr>
            </w:pPr>
            <w:r w:rsidRPr="00975466">
              <w:rPr>
                <w:color w:val="FF0000"/>
                <w:lang w:val="fr-CA"/>
              </w:rPr>
              <w:t>Tous les tests planifiés ont été exécutés et les limites spécifiées du système ont été atteintes ou dépassées sans défaillance logicielle.</w:t>
            </w:r>
          </w:p>
        </w:tc>
      </w:tr>
      <w:tr w:rsidR="00975466" w:rsidRPr="00975466" w14:paraId="2DB7E4FB" w14:textId="77777777">
        <w:tblPrEx>
          <w:shd w:val="clear" w:color="auto" w:fill="auto"/>
        </w:tblPrEx>
        <w:trPr>
          <w:cantSplit/>
        </w:trPr>
        <w:tc>
          <w:tcPr>
            <w:tcW w:w="2064" w:type="dxa"/>
          </w:tcPr>
          <w:p w14:paraId="34D60067" w14:textId="77777777" w:rsidR="005B0276" w:rsidRPr="00975466" w:rsidRDefault="005B0276" w:rsidP="005B0276">
            <w:pPr>
              <w:pStyle w:val="Corpsdetexte1"/>
              <w:keepLines w:val="0"/>
              <w:rPr>
                <w:color w:val="FF0000"/>
                <w:lang w:val="fr-CA"/>
              </w:rPr>
            </w:pPr>
            <w:r w:rsidRPr="00975466">
              <w:rPr>
                <w:color w:val="FF0000"/>
                <w:lang w:val="fr-CA"/>
              </w:rPr>
              <w:t>Considérations: particulières</w:t>
            </w:r>
          </w:p>
        </w:tc>
        <w:tc>
          <w:tcPr>
            <w:tcW w:w="6804" w:type="dxa"/>
          </w:tcPr>
          <w:p w14:paraId="5742E032" w14:textId="77777777" w:rsidR="005B0276" w:rsidRPr="00975466" w:rsidRDefault="00135E69" w:rsidP="00B571FB">
            <w:pPr>
              <w:pStyle w:val="Corpsdetexte1"/>
              <w:rPr>
                <w:color w:val="FF0000"/>
                <w:lang w:val="fr-CA"/>
              </w:rPr>
            </w:pPr>
            <w:r w:rsidRPr="00975466">
              <w:rPr>
                <w:color w:val="FF0000"/>
                <w:lang w:val="fr-CA"/>
              </w:rPr>
              <w:t>Définir une période de temps acceptable pour une exécution dans de conditions de volume élevé.</w:t>
            </w:r>
          </w:p>
        </w:tc>
      </w:tr>
    </w:tbl>
    <w:p w14:paraId="5997CC1D" w14:textId="77777777" w:rsidR="00C10627" w:rsidRPr="00975466" w:rsidRDefault="00C10627" w:rsidP="00C10627">
      <w:pPr>
        <w:rPr>
          <w:color w:val="FF0000"/>
          <w:lang w:val="fr-CA"/>
        </w:rPr>
      </w:pPr>
      <w:bookmarkStart w:id="67" w:name="_Toc5330790"/>
      <w:bookmarkEnd w:id="58"/>
    </w:p>
    <w:p w14:paraId="706424D3" w14:textId="77777777" w:rsidR="00B571FB" w:rsidRPr="00975466" w:rsidRDefault="00135E69" w:rsidP="00370D1D">
      <w:pPr>
        <w:pStyle w:val="Titre3"/>
        <w:rPr>
          <w:color w:val="FF0000"/>
        </w:rPr>
      </w:pPr>
      <w:bookmarkStart w:id="68" w:name="_Toc93508224"/>
      <w:r w:rsidRPr="00975466">
        <w:rPr>
          <w:color w:val="FF0000"/>
        </w:rPr>
        <w:t>Tests de sécurité et de contrôle d’accès</w:t>
      </w:r>
      <w:bookmarkEnd w:id="48"/>
      <w:bookmarkEnd w:id="67"/>
      <w:bookmarkEnd w:id="68"/>
    </w:p>
    <w:p w14:paraId="26409A19" w14:textId="77777777" w:rsidR="00135E69" w:rsidRPr="00975466" w:rsidRDefault="00B571FB" w:rsidP="00B571FB">
      <w:pPr>
        <w:pStyle w:val="InfoBlue"/>
        <w:rPr>
          <w:color w:val="FF0000"/>
          <w:lang w:val="fr-CA"/>
        </w:rPr>
      </w:pPr>
      <w:r w:rsidRPr="00975466">
        <w:rPr>
          <w:color w:val="FF0000"/>
          <w:lang w:val="fr-CA"/>
        </w:rPr>
        <w:t>[</w:t>
      </w:r>
      <w:r w:rsidR="00135E69" w:rsidRPr="00975466">
        <w:rPr>
          <w:color w:val="FF0000"/>
          <w:lang w:val="fr-CA"/>
        </w:rPr>
        <w:t>Les tests de sécurité et de contrôle d’accès portent sur deux domaines clés de la sécurité :</w:t>
      </w:r>
    </w:p>
    <w:p w14:paraId="074DA4E7" w14:textId="77777777" w:rsidR="00135E69" w:rsidRPr="00975466" w:rsidRDefault="00135E69" w:rsidP="006908D5">
      <w:pPr>
        <w:pStyle w:val="InfoBlue"/>
        <w:numPr>
          <w:ilvl w:val="0"/>
          <w:numId w:val="18"/>
        </w:numPr>
        <w:rPr>
          <w:color w:val="FF0000"/>
          <w:lang w:val="fr-CA"/>
        </w:rPr>
      </w:pPr>
      <w:r w:rsidRPr="00975466">
        <w:rPr>
          <w:color w:val="FF0000"/>
          <w:lang w:val="fr-CA"/>
        </w:rPr>
        <w:t>L</w:t>
      </w:r>
      <w:r w:rsidR="000D7B30" w:rsidRPr="00975466">
        <w:rPr>
          <w:color w:val="FF0000"/>
          <w:lang w:val="fr-CA"/>
        </w:rPr>
        <w:t xml:space="preserve">a </w:t>
      </w:r>
      <w:r w:rsidRPr="00975466">
        <w:rPr>
          <w:color w:val="FF0000"/>
          <w:lang w:val="fr-CA"/>
        </w:rPr>
        <w:t>sécurité</w:t>
      </w:r>
      <w:r w:rsidR="000D7B30" w:rsidRPr="00975466">
        <w:rPr>
          <w:color w:val="FF0000"/>
          <w:lang w:val="fr-CA"/>
        </w:rPr>
        <w:t xml:space="preserve"> au niveau</w:t>
      </w:r>
      <w:r w:rsidRPr="00975466">
        <w:rPr>
          <w:color w:val="FF0000"/>
          <w:lang w:val="fr-CA"/>
        </w:rPr>
        <w:t xml:space="preserve"> de l’application incluant l’accès aux fonctions de traitement de données.</w:t>
      </w:r>
    </w:p>
    <w:p w14:paraId="40780346" w14:textId="77777777" w:rsidR="00135E69" w:rsidRPr="00975466" w:rsidRDefault="000D7B30" w:rsidP="006908D5">
      <w:pPr>
        <w:pStyle w:val="InfoBlue"/>
        <w:numPr>
          <w:ilvl w:val="0"/>
          <w:numId w:val="18"/>
        </w:numPr>
        <w:rPr>
          <w:color w:val="FF0000"/>
          <w:lang w:val="fr-CA"/>
        </w:rPr>
      </w:pPr>
      <w:r w:rsidRPr="00975466">
        <w:rPr>
          <w:color w:val="FF0000"/>
          <w:lang w:val="fr-CA"/>
        </w:rPr>
        <w:t xml:space="preserve">La sécurité au </w:t>
      </w:r>
      <w:r w:rsidR="00135E69" w:rsidRPr="00975466">
        <w:rPr>
          <w:color w:val="FF0000"/>
          <w:lang w:val="fr-CA"/>
        </w:rPr>
        <w:t xml:space="preserve"> niveau </w:t>
      </w:r>
      <w:r w:rsidRPr="00975466">
        <w:rPr>
          <w:color w:val="FF0000"/>
          <w:lang w:val="fr-CA"/>
        </w:rPr>
        <w:t>du système, incluant la connexion à distance au système.</w:t>
      </w:r>
    </w:p>
    <w:p w14:paraId="5D25FD31" w14:textId="77777777" w:rsidR="000D7B30" w:rsidRPr="00975466" w:rsidRDefault="000D7B30" w:rsidP="00B571FB">
      <w:pPr>
        <w:pStyle w:val="InfoBlue"/>
        <w:rPr>
          <w:color w:val="FF0000"/>
          <w:lang w:val="fr-CA"/>
        </w:rPr>
      </w:pPr>
      <w:r w:rsidRPr="00975466">
        <w:rPr>
          <w:color w:val="FF0000"/>
          <w:lang w:val="fr-CA"/>
        </w:rPr>
        <w:t xml:space="preserve">La sécurité au niveau de l’application contrôle l’accès des acteurs aux fonctions ou cas d’utilisation ou données </w:t>
      </w:r>
      <w:r w:rsidRPr="00975466">
        <w:rPr>
          <w:color w:val="FF0000"/>
          <w:lang w:val="fr-CA"/>
        </w:rPr>
        <w:tab/>
        <w:t>qui leur sont rendues disponibles</w:t>
      </w:r>
      <w:r w:rsidR="00C10627" w:rsidRPr="00975466">
        <w:rPr>
          <w:color w:val="FF0000"/>
          <w:lang w:val="fr-CA"/>
        </w:rPr>
        <w:t xml:space="preserve">. Par exemple, tous les acteurs peuvent saisir des données et créer de nouveaux comptes, mais seuls les administrateurs </w:t>
      </w:r>
      <w:r w:rsidR="00492D1F" w:rsidRPr="00975466">
        <w:rPr>
          <w:color w:val="FF0000"/>
          <w:lang w:val="fr-CA"/>
        </w:rPr>
        <w:t>peut</w:t>
      </w:r>
      <w:r w:rsidR="00C10627" w:rsidRPr="00975466">
        <w:rPr>
          <w:color w:val="FF0000"/>
          <w:lang w:val="fr-CA"/>
        </w:rPr>
        <w:t xml:space="preserve"> les détruire. La sécurité au niveau des données est testée en s’assurant qu’un type d’utilisateur peut voir toutes les informations d’un client, incluant les données financières, alors qu’un autre type ne peut voir que  les données démographiques pour le même client.</w:t>
      </w:r>
      <w:r w:rsidRPr="00975466">
        <w:rPr>
          <w:color w:val="FF0000"/>
          <w:lang w:val="fr-CA"/>
        </w:rPr>
        <w:t>.</w:t>
      </w:r>
    </w:p>
    <w:p w14:paraId="45468044" w14:textId="77777777" w:rsidR="00B571FB" w:rsidRPr="00975466" w:rsidRDefault="00C10627" w:rsidP="00B571FB">
      <w:pPr>
        <w:pStyle w:val="InfoBlue"/>
        <w:rPr>
          <w:color w:val="FF0000"/>
          <w:lang w:val="fr-CA"/>
        </w:rPr>
      </w:pPr>
      <w:r w:rsidRPr="00975466">
        <w:rPr>
          <w:color w:val="FF0000"/>
          <w:lang w:val="fr-CA"/>
        </w:rPr>
        <w:t>La sécurité au niveau du système permet aux seuls acteurs dont l’accès est autorisé, d’accéder aux applications par les seules passerelles appropriées.</w:t>
      </w:r>
      <w:r w:rsidR="00B571FB" w:rsidRPr="00975466">
        <w:rPr>
          <w:color w:val="FF0000"/>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064"/>
        <w:gridCol w:w="6774"/>
      </w:tblGrid>
      <w:tr w:rsidR="00975466" w:rsidRPr="00975466" w14:paraId="35A0FED1" w14:textId="77777777">
        <w:trPr>
          <w:cantSplit/>
        </w:trPr>
        <w:tc>
          <w:tcPr>
            <w:tcW w:w="8838" w:type="dxa"/>
            <w:gridSpan w:val="2"/>
            <w:shd w:val="clear" w:color="auto" w:fill="F3F3F3"/>
          </w:tcPr>
          <w:p w14:paraId="5046A8F8" w14:textId="77777777" w:rsidR="00C10627" w:rsidRPr="00975466" w:rsidRDefault="00C10627" w:rsidP="006E3C30">
            <w:pPr>
              <w:pStyle w:val="Corpsdetexte1"/>
              <w:keepNext/>
              <w:jc w:val="center"/>
              <w:rPr>
                <w:b/>
                <w:color w:val="FF0000"/>
                <w:lang w:val="fr-CA"/>
              </w:rPr>
            </w:pPr>
            <w:r w:rsidRPr="00975466">
              <w:rPr>
                <w:b/>
                <w:color w:val="FF0000"/>
                <w:lang w:val="fr-CA"/>
              </w:rPr>
              <w:lastRenderedPageBreak/>
              <w:t>Stratégie pour les tests de sécurité et de contrôle d’accès</w:t>
            </w:r>
          </w:p>
        </w:tc>
      </w:tr>
      <w:tr w:rsidR="00975466" w:rsidRPr="00975466" w14:paraId="75BEA38B" w14:textId="77777777">
        <w:tblPrEx>
          <w:shd w:val="clear" w:color="auto" w:fill="auto"/>
        </w:tblPrEx>
        <w:trPr>
          <w:cantSplit/>
        </w:trPr>
        <w:tc>
          <w:tcPr>
            <w:tcW w:w="2064" w:type="dxa"/>
          </w:tcPr>
          <w:p w14:paraId="38FF3EBD" w14:textId="77777777" w:rsidR="00C10627" w:rsidRPr="00975466" w:rsidRDefault="00C10627" w:rsidP="006E3C30">
            <w:pPr>
              <w:pStyle w:val="Corpsdetexte1"/>
              <w:keepNext/>
              <w:rPr>
                <w:color w:val="FF0000"/>
                <w:lang w:val="fr-CA"/>
              </w:rPr>
            </w:pPr>
            <w:r w:rsidRPr="00975466">
              <w:rPr>
                <w:color w:val="FF0000"/>
                <w:lang w:val="fr-CA"/>
              </w:rPr>
              <w:t>Objectif de test:</w:t>
            </w:r>
          </w:p>
        </w:tc>
        <w:tc>
          <w:tcPr>
            <w:tcW w:w="6774" w:type="dxa"/>
          </w:tcPr>
          <w:p w14:paraId="4D4D0798" w14:textId="77777777" w:rsidR="00C10627" w:rsidRPr="00975466" w:rsidRDefault="00C10627" w:rsidP="00B571FB">
            <w:pPr>
              <w:pStyle w:val="Corpsdetexte1"/>
              <w:rPr>
                <w:color w:val="FF0000"/>
                <w:lang w:val="fr-CA"/>
              </w:rPr>
            </w:pPr>
            <w:r w:rsidRPr="00975466">
              <w:rPr>
                <w:color w:val="FF0000"/>
                <w:lang w:val="fr-CA"/>
              </w:rPr>
              <w:t xml:space="preserve">La sécurité au niveau de l’application: Vérifier qu’un acteur </w:t>
            </w:r>
            <w:r w:rsidR="0073600F" w:rsidRPr="00975466">
              <w:rPr>
                <w:color w:val="FF0000"/>
                <w:lang w:val="fr-CA"/>
              </w:rPr>
              <w:t>ne peut accéder aux seules données et fonctions pour lesquelles son type d’utilisateur lui donne les autorisations.</w:t>
            </w:r>
          </w:p>
          <w:p w14:paraId="345B2E6C" w14:textId="77777777" w:rsidR="00C10627" w:rsidRPr="00975466" w:rsidRDefault="0073600F" w:rsidP="00B571FB">
            <w:pPr>
              <w:pStyle w:val="Corpsdetexte1"/>
              <w:rPr>
                <w:color w:val="FF0000"/>
                <w:lang w:val="fr-CA"/>
              </w:rPr>
            </w:pPr>
            <w:r w:rsidRPr="00975466">
              <w:rPr>
                <w:color w:val="FF0000"/>
                <w:lang w:val="fr-CA"/>
              </w:rPr>
              <w:t>La sécurité au niveau du système : Vérifier que seuls les acteurs ayant la autorisation, ont un accès au système et aux application.</w:t>
            </w:r>
          </w:p>
        </w:tc>
      </w:tr>
      <w:tr w:rsidR="00975466" w:rsidRPr="00975466" w14:paraId="0FC14361" w14:textId="77777777">
        <w:tblPrEx>
          <w:shd w:val="clear" w:color="auto" w:fill="auto"/>
        </w:tblPrEx>
        <w:trPr>
          <w:cantSplit/>
        </w:trPr>
        <w:tc>
          <w:tcPr>
            <w:tcW w:w="2064" w:type="dxa"/>
          </w:tcPr>
          <w:p w14:paraId="674C982C" w14:textId="77777777" w:rsidR="00C10627" w:rsidRPr="00975466" w:rsidRDefault="00C10627" w:rsidP="006E3C30">
            <w:pPr>
              <w:pStyle w:val="Corpsdetexte1"/>
              <w:keepNext/>
              <w:rPr>
                <w:color w:val="FF0000"/>
                <w:lang w:val="fr-CA"/>
              </w:rPr>
            </w:pPr>
            <w:r w:rsidRPr="00975466">
              <w:rPr>
                <w:color w:val="FF0000"/>
                <w:lang w:val="fr-CA"/>
              </w:rPr>
              <w:t>Technique:</w:t>
            </w:r>
          </w:p>
        </w:tc>
        <w:tc>
          <w:tcPr>
            <w:tcW w:w="6774" w:type="dxa"/>
          </w:tcPr>
          <w:p w14:paraId="73904573" w14:textId="77777777" w:rsidR="00F15A2A" w:rsidRPr="00975466" w:rsidRDefault="0073600F" w:rsidP="00B571FB">
            <w:pPr>
              <w:pStyle w:val="Corpsdetexte1"/>
              <w:rPr>
                <w:color w:val="FF0000"/>
                <w:lang w:val="fr-CA"/>
              </w:rPr>
            </w:pPr>
            <w:r w:rsidRPr="00975466">
              <w:rPr>
                <w:color w:val="FF0000"/>
                <w:lang w:val="fr-CA"/>
              </w:rPr>
              <w:t xml:space="preserve">Niveau application: </w:t>
            </w:r>
          </w:p>
          <w:p w14:paraId="5BA50527" w14:textId="77777777" w:rsidR="0073600F" w:rsidRPr="00975466" w:rsidRDefault="0073600F" w:rsidP="006908D5">
            <w:pPr>
              <w:pStyle w:val="Corpsdetexte1"/>
              <w:numPr>
                <w:ilvl w:val="0"/>
                <w:numId w:val="16"/>
              </w:numPr>
              <w:rPr>
                <w:color w:val="FF0000"/>
                <w:lang w:val="fr-CA"/>
              </w:rPr>
            </w:pPr>
            <w:r w:rsidRPr="00975466">
              <w:rPr>
                <w:color w:val="FF0000"/>
                <w:lang w:val="fr-CA"/>
              </w:rPr>
              <w:t>Identifier et énumérer chaque type d’acteur avec les fonctions et données pour lesquelles il a les autorisations.</w:t>
            </w:r>
          </w:p>
          <w:p w14:paraId="25A1AE7C" w14:textId="77777777" w:rsidR="00C10627" w:rsidRPr="00975466" w:rsidRDefault="0073600F" w:rsidP="006908D5">
            <w:pPr>
              <w:pStyle w:val="Corpsdetexte1"/>
              <w:numPr>
                <w:ilvl w:val="0"/>
                <w:numId w:val="16"/>
              </w:numPr>
              <w:rPr>
                <w:color w:val="FF0000"/>
                <w:lang w:val="fr-CA"/>
              </w:rPr>
            </w:pPr>
            <w:r w:rsidRPr="00975466">
              <w:rPr>
                <w:color w:val="FF0000"/>
                <w:lang w:val="fr-CA"/>
              </w:rPr>
              <w:t>Créer des tests pour chaque type d’acteur</w:t>
            </w:r>
            <w:r w:rsidR="00F15A2A" w:rsidRPr="00975466">
              <w:rPr>
                <w:color w:val="FF0000"/>
                <w:lang w:val="fr-CA"/>
              </w:rPr>
              <w:t xml:space="preserve"> afin  et vérifier chaque autorisation en exécutant des transactions spécifique à chaque utilisateur acteur.</w:t>
            </w:r>
          </w:p>
          <w:p w14:paraId="5635F3D4" w14:textId="77777777" w:rsidR="00C10627" w:rsidRPr="00975466" w:rsidRDefault="00F15A2A" w:rsidP="006908D5">
            <w:pPr>
              <w:pStyle w:val="Corpsdetexte1"/>
              <w:numPr>
                <w:ilvl w:val="0"/>
                <w:numId w:val="16"/>
              </w:numPr>
              <w:rPr>
                <w:color w:val="FF0000"/>
                <w:lang w:val="fr-CA"/>
              </w:rPr>
            </w:pPr>
            <w:r w:rsidRPr="00975466">
              <w:rPr>
                <w:color w:val="FF0000"/>
                <w:lang w:val="fr-CA"/>
              </w:rPr>
              <w:t>Modifier un type d’utilisateur et ré exécuter les tests pour le même utilisateur. Dans chaque cas, vérifier  si les données et fonctions sont disponibles ou non disponibles tel que souhaité.</w:t>
            </w:r>
          </w:p>
          <w:p w14:paraId="7519D660" w14:textId="77777777" w:rsidR="00C10627" w:rsidRPr="00975466" w:rsidRDefault="00F15A2A" w:rsidP="00B571FB">
            <w:pPr>
              <w:pStyle w:val="Corpsdetexte1"/>
              <w:rPr>
                <w:color w:val="FF0000"/>
                <w:lang w:val="fr-CA"/>
              </w:rPr>
            </w:pPr>
            <w:r w:rsidRPr="00975466">
              <w:rPr>
                <w:color w:val="FF0000"/>
                <w:lang w:val="fr-CA"/>
              </w:rPr>
              <w:t>Niveau système: Voir les considérations particulières.</w:t>
            </w:r>
          </w:p>
        </w:tc>
      </w:tr>
      <w:tr w:rsidR="00975466" w:rsidRPr="00975466" w14:paraId="3EFA61EC" w14:textId="77777777">
        <w:tblPrEx>
          <w:shd w:val="clear" w:color="auto" w:fill="auto"/>
        </w:tblPrEx>
        <w:trPr>
          <w:cantSplit/>
        </w:trPr>
        <w:tc>
          <w:tcPr>
            <w:tcW w:w="2064" w:type="dxa"/>
          </w:tcPr>
          <w:p w14:paraId="64BB73D0" w14:textId="77777777" w:rsidR="00C10627" w:rsidRPr="00975466" w:rsidRDefault="00C10627" w:rsidP="006E3C30">
            <w:pPr>
              <w:pStyle w:val="Corpsdetexte1"/>
              <w:keepNext/>
              <w:rPr>
                <w:color w:val="FF0000"/>
                <w:lang w:val="fr-CA"/>
              </w:rPr>
            </w:pPr>
            <w:r w:rsidRPr="00975466">
              <w:rPr>
                <w:color w:val="FF0000"/>
                <w:lang w:val="fr-CA"/>
              </w:rPr>
              <w:t>Critère de complétion:</w:t>
            </w:r>
          </w:p>
        </w:tc>
        <w:tc>
          <w:tcPr>
            <w:tcW w:w="6774" w:type="dxa"/>
          </w:tcPr>
          <w:p w14:paraId="730A3D32" w14:textId="77777777" w:rsidR="00C10627" w:rsidRPr="00975466" w:rsidRDefault="00F15A2A" w:rsidP="00F15A2A">
            <w:pPr>
              <w:pStyle w:val="Corpsdetexte1"/>
              <w:rPr>
                <w:color w:val="FF0000"/>
                <w:lang w:val="fr-CA"/>
              </w:rPr>
            </w:pPr>
            <w:r w:rsidRPr="00975466">
              <w:rPr>
                <w:color w:val="FF0000"/>
                <w:lang w:val="fr-CA"/>
              </w:rPr>
              <w:t>Pour chaque type d’acteur connu, les fonctions et données appropriées sont disponibles et si toutes les transactions fonctionnent comme prévu et s’exécutent dans les précédents tests fonctionnels.</w:t>
            </w:r>
          </w:p>
        </w:tc>
      </w:tr>
      <w:tr w:rsidR="00975466" w:rsidRPr="00975466" w14:paraId="2EC36A45" w14:textId="77777777">
        <w:tblPrEx>
          <w:shd w:val="clear" w:color="auto" w:fill="auto"/>
        </w:tblPrEx>
        <w:trPr>
          <w:cantSplit/>
        </w:trPr>
        <w:tc>
          <w:tcPr>
            <w:tcW w:w="2064" w:type="dxa"/>
          </w:tcPr>
          <w:p w14:paraId="31D0177F" w14:textId="77777777" w:rsidR="00C10627" w:rsidRPr="00975466" w:rsidRDefault="00C10627" w:rsidP="006E3C30">
            <w:pPr>
              <w:pStyle w:val="Corpsdetexte1"/>
              <w:keepLines w:val="0"/>
              <w:rPr>
                <w:color w:val="FF0000"/>
                <w:lang w:val="fr-CA"/>
              </w:rPr>
            </w:pPr>
            <w:r w:rsidRPr="00975466">
              <w:rPr>
                <w:color w:val="FF0000"/>
                <w:lang w:val="fr-CA"/>
              </w:rPr>
              <w:t>Considérations: particulières</w:t>
            </w:r>
          </w:p>
        </w:tc>
        <w:tc>
          <w:tcPr>
            <w:tcW w:w="6774" w:type="dxa"/>
          </w:tcPr>
          <w:p w14:paraId="2D925DCC" w14:textId="77777777" w:rsidR="00C10627" w:rsidRPr="00975466" w:rsidRDefault="00F15A2A" w:rsidP="00B571FB">
            <w:pPr>
              <w:pStyle w:val="Corpsdetexte1"/>
              <w:rPr>
                <w:color w:val="FF0000"/>
                <w:lang w:val="fr-CA"/>
              </w:rPr>
            </w:pPr>
            <w:r w:rsidRPr="00975466">
              <w:rPr>
                <w:color w:val="FF0000"/>
                <w:lang w:val="fr-CA"/>
              </w:rPr>
              <w:t xml:space="preserve">L’accès au système doit être révisé et discuté avec les administrateurs appropriés de système ou de réseau. Ces tests </w:t>
            </w:r>
            <w:r w:rsidR="00492D1F" w:rsidRPr="00975466">
              <w:rPr>
                <w:color w:val="FF0000"/>
                <w:lang w:val="fr-CA"/>
              </w:rPr>
              <w:t>peuvent</w:t>
            </w:r>
            <w:r w:rsidRPr="00975466">
              <w:rPr>
                <w:color w:val="FF0000"/>
                <w:lang w:val="fr-CA"/>
              </w:rPr>
              <w:t xml:space="preserve"> ne pas être nécessaires s’ils sont déjà une fonction d</w:t>
            </w:r>
            <w:r w:rsidR="00B633A5" w:rsidRPr="00975466">
              <w:rPr>
                <w:color w:val="FF0000"/>
                <w:lang w:val="fr-CA"/>
              </w:rPr>
              <w:t>e l’administration du réseau ou du système.</w:t>
            </w:r>
          </w:p>
        </w:tc>
      </w:tr>
    </w:tbl>
    <w:p w14:paraId="110FFD37" w14:textId="77777777" w:rsidR="00B571FB" w:rsidRPr="00975466" w:rsidRDefault="00B571FB" w:rsidP="00B633A5">
      <w:pPr>
        <w:rPr>
          <w:color w:val="FF0000"/>
          <w:lang w:val="fr-CA"/>
        </w:rPr>
      </w:pPr>
    </w:p>
    <w:p w14:paraId="30B92DDF" w14:textId="77777777" w:rsidR="00B571FB" w:rsidRPr="00975466" w:rsidRDefault="00B633A5" w:rsidP="00370D1D">
      <w:pPr>
        <w:pStyle w:val="Titre3"/>
        <w:rPr>
          <w:color w:val="FF0000"/>
        </w:rPr>
      </w:pPr>
      <w:bookmarkStart w:id="69" w:name="_Toc417790800"/>
      <w:bookmarkStart w:id="70" w:name="_Toc433104453"/>
      <w:bookmarkStart w:id="71" w:name="_Toc5330791"/>
      <w:bookmarkStart w:id="72" w:name="_Toc93508225"/>
      <w:bookmarkEnd w:id="49"/>
      <w:r w:rsidRPr="00975466">
        <w:rPr>
          <w:color w:val="FF0000"/>
        </w:rPr>
        <w:t xml:space="preserve">Tests de basculement et de </w:t>
      </w:r>
      <w:bookmarkEnd w:id="69"/>
      <w:bookmarkEnd w:id="70"/>
      <w:bookmarkEnd w:id="71"/>
      <w:r w:rsidRPr="00975466">
        <w:rPr>
          <w:color w:val="FF0000"/>
        </w:rPr>
        <w:t>récupération</w:t>
      </w:r>
      <w:bookmarkEnd w:id="72"/>
    </w:p>
    <w:p w14:paraId="4A926565" w14:textId="77777777" w:rsidR="00B633A5" w:rsidRPr="00975466" w:rsidRDefault="00B571FB" w:rsidP="00B571FB">
      <w:pPr>
        <w:pStyle w:val="InfoBlue"/>
        <w:rPr>
          <w:color w:val="FF0000"/>
          <w:lang w:val="fr-CA"/>
        </w:rPr>
      </w:pPr>
      <w:r w:rsidRPr="00975466">
        <w:rPr>
          <w:color w:val="FF0000"/>
          <w:lang w:val="fr-CA"/>
        </w:rPr>
        <w:t>[</w:t>
      </w:r>
      <w:r w:rsidR="00B633A5" w:rsidRPr="00975466">
        <w:rPr>
          <w:color w:val="FF0000"/>
          <w:lang w:val="fr-CA"/>
        </w:rPr>
        <w:t>Les tests de basculement et de récupération vérifient que la cible de test peut réussir à basculer et à récupérer pour différents dysfonctionnements matériels, logiciels ou de réseau sans qu’il y ait perte de données ou corruption de sonnées.</w:t>
      </w:r>
    </w:p>
    <w:p w14:paraId="715C3C27" w14:textId="77777777" w:rsidR="00B571FB" w:rsidRPr="00975466" w:rsidRDefault="003E5D52" w:rsidP="00B571FB">
      <w:pPr>
        <w:pStyle w:val="InfoBlue"/>
        <w:rPr>
          <w:color w:val="FF0000"/>
          <w:lang w:val="fr-CA"/>
        </w:rPr>
      </w:pPr>
      <w:r w:rsidRPr="00975466">
        <w:rPr>
          <w:color w:val="FF0000"/>
          <w:lang w:val="fr-CA"/>
        </w:rPr>
        <w:t xml:space="preserve">Les tests de basculement vérifient que, pour les systèmes qui doivent demeurer en opération, lorsqu’une </w:t>
      </w:r>
      <w:r w:rsidR="004809AD" w:rsidRPr="00975466">
        <w:rPr>
          <w:color w:val="FF0000"/>
          <w:lang w:val="fr-CA"/>
        </w:rPr>
        <w:t>défaillance</w:t>
      </w:r>
      <w:r w:rsidRPr="00975466">
        <w:rPr>
          <w:color w:val="FF0000"/>
          <w:lang w:val="fr-CA"/>
        </w:rPr>
        <w:t xml:space="preserve"> survient, un système alternatif ou un système de sauvegarde prend le relais correctement sans perte de données ou de transactions.</w:t>
      </w:r>
    </w:p>
    <w:p w14:paraId="61DE1AC4" w14:textId="77777777" w:rsidR="00B571FB" w:rsidRPr="00975466" w:rsidRDefault="003E5D52" w:rsidP="003E5D52">
      <w:pPr>
        <w:pStyle w:val="InfoBlue"/>
        <w:rPr>
          <w:color w:val="FF0000"/>
          <w:lang w:val="fr-CA"/>
        </w:rPr>
      </w:pPr>
      <w:r w:rsidRPr="00975466">
        <w:rPr>
          <w:color w:val="FF0000"/>
          <w:lang w:val="fr-CA"/>
        </w:rPr>
        <w:t>Les tests de récupération est un test où le système est exposé à des conditions extrêmes, ou des conditions simulées pour provoquer une défaillance, telle qu’une panne d’un dispositif d’entrée-sortie ou des pointeurs de base de données  invalides Les processus de récupération sont alors invoqués et l’application ou le système est alors suivi ou inspecté pour vérifier si la récupération des données, de l’application ou du système a été bien effectuée</w:t>
      </w:r>
      <w:r w:rsidR="00B571FB" w:rsidRPr="00975466">
        <w:rPr>
          <w:color w:val="FF0000"/>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064"/>
        <w:gridCol w:w="6774"/>
      </w:tblGrid>
      <w:tr w:rsidR="00975466" w:rsidRPr="00975466" w14:paraId="678A1742" w14:textId="77777777">
        <w:trPr>
          <w:cantSplit/>
        </w:trPr>
        <w:tc>
          <w:tcPr>
            <w:tcW w:w="8838" w:type="dxa"/>
            <w:gridSpan w:val="2"/>
            <w:shd w:val="clear" w:color="auto" w:fill="F3F3F3"/>
          </w:tcPr>
          <w:p w14:paraId="36AE5F07" w14:textId="77777777" w:rsidR="003E5D52" w:rsidRPr="00975466" w:rsidRDefault="003E5D52" w:rsidP="006E3C30">
            <w:pPr>
              <w:pStyle w:val="Corpsdetexte1"/>
              <w:keepNext/>
              <w:jc w:val="center"/>
              <w:rPr>
                <w:b/>
                <w:color w:val="FF0000"/>
                <w:lang w:val="fr-CA"/>
              </w:rPr>
            </w:pPr>
            <w:r w:rsidRPr="00975466">
              <w:rPr>
                <w:b/>
                <w:color w:val="FF0000"/>
                <w:lang w:val="fr-CA"/>
              </w:rPr>
              <w:lastRenderedPageBreak/>
              <w:t>Stratégie pour les tests de basculement et de récupération</w:t>
            </w:r>
          </w:p>
        </w:tc>
      </w:tr>
      <w:tr w:rsidR="00975466" w:rsidRPr="00975466" w14:paraId="1374D390" w14:textId="77777777">
        <w:tblPrEx>
          <w:shd w:val="clear" w:color="auto" w:fill="auto"/>
        </w:tblPrEx>
        <w:tc>
          <w:tcPr>
            <w:tcW w:w="2064" w:type="dxa"/>
          </w:tcPr>
          <w:p w14:paraId="04E5A37B" w14:textId="77777777" w:rsidR="003E5D52" w:rsidRPr="00975466" w:rsidRDefault="003E5D52" w:rsidP="006E3C30">
            <w:pPr>
              <w:pStyle w:val="Corpsdetexte1"/>
              <w:keepNext/>
              <w:rPr>
                <w:color w:val="FF0000"/>
                <w:lang w:val="fr-CA"/>
              </w:rPr>
            </w:pPr>
            <w:r w:rsidRPr="00975466">
              <w:rPr>
                <w:color w:val="FF0000"/>
                <w:lang w:val="fr-CA"/>
              </w:rPr>
              <w:t>Objectif de test:</w:t>
            </w:r>
          </w:p>
        </w:tc>
        <w:tc>
          <w:tcPr>
            <w:tcW w:w="6774" w:type="dxa"/>
          </w:tcPr>
          <w:p w14:paraId="4B7A25A6" w14:textId="77777777" w:rsidR="003E5D52" w:rsidRPr="00975466" w:rsidRDefault="003E5D52" w:rsidP="003E5D52">
            <w:pPr>
              <w:pStyle w:val="Corpsdetexte1"/>
              <w:rPr>
                <w:color w:val="FF0000"/>
                <w:lang w:val="fr-CA"/>
              </w:rPr>
            </w:pPr>
            <w:r w:rsidRPr="00975466">
              <w:rPr>
                <w:color w:val="FF0000"/>
                <w:lang w:val="fr-CA"/>
              </w:rPr>
              <w:t xml:space="preserve">Vérifier que le processus de récupération, manuel ou automatique, restaure correctement la base de données, les applications et le système </w:t>
            </w:r>
            <w:r w:rsidR="006E3C30" w:rsidRPr="00975466">
              <w:rPr>
                <w:color w:val="FF0000"/>
                <w:lang w:val="fr-CA"/>
              </w:rPr>
              <w:t>dans un état connu désiré. Les types de conditions suivantes doivent être prises en compte :</w:t>
            </w:r>
          </w:p>
          <w:p w14:paraId="0C705D02" w14:textId="77777777" w:rsidR="006E3C30" w:rsidRPr="00975466" w:rsidRDefault="00766DB2" w:rsidP="006908D5">
            <w:pPr>
              <w:pStyle w:val="Corpsdetexte1"/>
              <w:numPr>
                <w:ilvl w:val="0"/>
                <w:numId w:val="16"/>
              </w:numPr>
              <w:rPr>
                <w:color w:val="FF0000"/>
                <w:lang w:val="fr-CA"/>
              </w:rPr>
            </w:pPr>
            <w:r w:rsidRPr="00975466">
              <w:rPr>
                <w:color w:val="FF0000"/>
                <w:lang w:val="fr-CA"/>
              </w:rPr>
              <w:t>Mise hors tension du</w:t>
            </w:r>
            <w:r w:rsidR="006E3C30" w:rsidRPr="00975466">
              <w:rPr>
                <w:color w:val="FF0000"/>
                <w:lang w:val="fr-CA"/>
              </w:rPr>
              <w:t xml:space="preserve"> poste client.</w:t>
            </w:r>
          </w:p>
          <w:p w14:paraId="73C4349A" w14:textId="77777777" w:rsidR="006E3C30" w:rsidRPr="00975466" w:rsidRDefault="00766DB2" w:rsidP="006908D5">
            <w:pPr>
              <w:pStyle w:val="Corpsdetexte1"/>
              <w:numPr>
                <w:ilvl w:val="0"/>
                <w:numId w:val="16"/>
              </w:numPr>
              <w:rPr>
                <w:color w:val="FF0000"/>
                <w:lang w:val="fr-CA"/>
              </w:rPr>
            </w:pPr>
            <w:r w:rsidRPr="00975466">
              <w:rPr>
                <w:color w:val="FF0000"/>
                <w:lang w:val="fr-CA"/>
              </w:rPr>
              <w:t>Mise hors tension du</w:t>
            </w:r>
            <w:r w:rsidR="006E3C30" w:rsidRPr="00975466">
              <w:rPr>
                <w:color w:val="FF0000"/>
                <w:lang w:val="fr-CA"/>
              </w:rPr>
              <w:t xml:space="preserve"> serveur.</w:t>
            </w:r>
          </w:p>
          <w:p w14:paraId="2AA30011" w14:textId="77777777" w:rsidR="006E3C30" w:rsidRPr="00975466" w:rsidRDefault="006E3C30" w:rsidP="006908D5">
            <w:pPr>
              <w:pStyle w:val="Corpsdetexte1"/>
              <w:numPr>
                <w:ilvl w:val="0"/>
                <w:numId w:val="16"/>
              </w:numPr>
              <w:rPr>
                <w:color w:val="FF0000"/>
                <w:lang w:val="fr-CA"/>
              </w:rPr>
            </w:pPr>
            <w:r w:rsidRPr="00975466">
              <w:rPr>
                <w:color w:val="FF0000"/>
                <w:lang w:val="fr-CA"/>
              </w:rPr>
              <w:t>Interruption de communication du réseau</w:t>
            </w:r>
          </w:p>
          <w:p w14:paraId="79D47C53" w14:textId="77777777" w:rsidR="006E3C30" w:rsidRPr="00975466" w:rsidRDefault="00766DB2" w:rsidP="006908D5">
            <w:pPr>
              <w:pStyle w:val="Corpsdetexte1"/>
              <w:numPr>
                <w:ilvl w:val="0"/>
                <w:numId w:val="16"/>
              </w:numPr>
              <w:rPr>
                <w:color w:val="FF0000"/>
                <w:lang w:val="fr-CA"/>
              </w:rPr>
            </w:pPr>
            <w:r w:rsidRPr="00975466">
              <w:rPr>
                <w:color w:val="FF0000"/>
                <w:lang w:val="fr-CA"/>
              </w:rPr>
              <w:t xml:space="preserve">Mise hors </w:t>
            </w:r>
            <w:r w:rsidR="004809AD" w:rsidRPr="00975466">
              <w:rPr>
                <w:color w:val="FF0000"/>
                <w:lang w:val="fr-CA"/>
              </w:rPr>
              <w:t>tension ou</w:t>
            </w:r>
            <w:r w:rsidR="006E3C30" w:rsidRPr="00975466">
              <w:rPr>
                <w:color w:val="FF0000"/>
                <w:lang w:val="fr-CA"/>
              </w:rPr>
              <w:t xml:space="preserve"> de communication du DASD ou du contrôleur DASD.</w:t>
            </w:r>
          </w:p>
          <w:p w14:paraId="3CA29E5C" w14:textId="77777777" w:rsidR="003E5D52" w:rsidRPr="00975466" w:rsidRDefault="006E3C30" w:rsidP="006908D5">
            <w:pPr>
              <w:pStyle w:val="Corpsdetexte1"/>
              <w:numPr>
                <w:ilvl w:val="0"/>
                <w:numId w:val="16"/>
              </w:numPr>
              <w:rPr>
                <w:color w:val="FF0000"/>
                <w:lang w:val="fr-CA"/>
              </w:rPr>
            </w:pPr>
            <w:r w:rsidRPr="00975466">
              <w:rPr>
                <w:color w:val="FF0000"/>
                <w:lang w:val="fr-CA"/>
              </w:rPr>
              <w:t>Cycles incomplets: processus de filtrage de données interrompu, processus de synchronisation de données interrompu.</w:t>
            </w:r>
          </w:p>
          <w:p w14:paraId="1A752966" w14:textId="77777777" w:rsidR="006E3C30" w:rsidRPr="00975466" w:rsidRDefault="006E3C30" w:rsidP="006908D5">
            <w:pPr>
              <w:pStyle w:val="Corpsdetexte1"/>
              <w:numPr>
                <w:ilvl w:val="0"/>
                <w:numId w:val="16"/>
              </w:numPr>
              <w:rPr>
                <w:color w:val="FF0000"/>
                <w:lang w:val="fr-CA"/>
              </w:rPr>
            </w:pPr>
            <w:r w:rsidRPr="00975466">
              <w:rPr>
                <w:color w:val="FF0000"/>
                <w:lang w:val="fr-CA"/>
              </w:rPr>
              <w:t>Pointeur ou clé de base de données invalide.</w:t>
            </w:r>
          </w:p>
          <w:p w14:paraId="09657A4F" w14:textId="77777777" w:rsidR="003E5D52" w:rsidRPr="00975466" w:rsidRDefault="006E3C30" w:rsidP="006908D5">
            <w:pPr>
              <w:pStyle w:val="Corpsdetexte1"/>
              <w:numPr>
                <w:ilvl w:val="0"/>
                <w:numId w:val="16"/>
              </w:numPr>
              <w:rPr>
                <w:color w:val="FF0000"/>
                <w:lang w:val="fr-CA"/>
              </w:rPr>
            </w:pPr>
            <w:r w:rsidRPr="00975466">
              <w:rPr>
                <w:color w:val="FF0000"/>
                <w:lang w:val="fr-CA"/>
              </w:rPr>
              <w:t>Élément de données de base de données corrompu ou invalide.</w:t>
            </w:r>
          </w:p>
        </w:tc>
      </w:tr>
      <w:tr w:rsidR="00975466" w:rsidRPr="00975466" w14:paraId="300B3B6B" w14:textId="77777777">
        <w:tblPrEx>
          <w:shd w:val="clear" w:color="auto" w:fill="auto"/>
        </w:tblPrEx>
        <w:tc>
          <w:tcPr>
            <w:tcW w:w="2064" w:type="dxa"/>
          </w:tcPr>
          <w:p w14:paraId="47C5EA44" w14:textId="77777777" w:rsidR="003E5D52" w:rsidRPr="00975466" w:rsidRDefault="003E5D52" w:rsidP="006E3C30">
            <w:pPr>
              <w:pStyle w:val="Corpsdetexte1"/>
              <w:keepNext/>
              <w:rPr>
                <w:color w:val="FF0000"/>
                <w:lang w:val="fr-CA"/>
              </w:rPr>
            </w:pPr>
            <w:r w:rsidRPr="00975466">
              <w:rPr>
                <w:color w:val="FF0000"/>
                <w:lang w:val="fr-CA"/>
              </w:rPr>
              <w:t>Technique:</w:t>
            </w:r>
          </w:p>
        </w:tc>
        <w:tc>
          <w:tcPr>
            <w:tcW w:w="6774" w:type="dxa"/>
          </w:tcPr>
          <w:p w14:paraId="3BF1879D" w14:textId="77777777" w:rsidR="00B6612F" w:rsidRPr="00975466" w:rsidRDefault="00B6612F" w:rsidP="00B6612F">
            <w:pPr>
              <w:pStyle w:val="Corpsdetexte1"/>
              <w:rPr>
                <w:color w:val="FF0000"/>
                <w:lang w:val="fr-CA"/>
              </w:rPr>
            </w:pPr>
            <w:r w:rsidRPr="00975466">
              <w:rPr>
                <w:color w:val="FF0000"/>
                <w:lang w:val="fr-CA"/>
              </w:rPr>
              <w:t>Les tests créés pour les tests fonctionnels et du cycle d’affaire devraient être utilisés pour créer une série de transactions. Lorsque le moment désiré pour tester est atteint, les opérations suivantes devraient être exécutées ou simulées :</w:t>
            </w:r>
          </w:p>
          <w:p w14:paraId="460276F7" w14:textId="77777777" w:rsidR="00B6612F" w:rsidRPr="00975466" w:rsidRDefault="00766DB2" w:rsidP="006908D5">
            <w:pPr>
              <w:pStyle w:val="Corpsdetexte1"/>
              <w:numPr>
                <w:ilvl w:val="0"/>
                <w:numId w:val="16"/>
              </w:numPr>
              <w:rPr>
                <w:color w:val="FF0000"/>
                <w:lang w:val="fr-CA"/>
              </w:rPr>
            </w:pPr>
            <w:r w:rsidRPr="00975466">
              <w:rPr>
                <w:color w:val="FF0000"/>
                <w:lang w:val="fr-CA"/>
              </w:rPr>
              <w:t>Mise hors tension du</w:t>
            </w:r>
            <w:r w:rsidR="00B6612F" w:rsidRPr="00975466">
              <w:rPr>
                <w:color w:val="FF0000"/>
                <w:lang w:val="fr-CA"/>
              </w:rPr>
              <w:t xml:space="preserve"> poste client.</w:t>
            </w:r>
          </w:p>
          <w:p w14:paraId="69C1E097" w14:textId="77777777" w:rsidR="00B6612F" w:rsidRPr="00975466" w:rsidRDefault="00766DB2" w:rsidP="006908D5">
            <w:pPr>
              <w:pStyle w:val="Corpsdetexte1"/>
              <w:numPr>
                <w:ilvl w:val="0"/>
                <w:numId w:val="16"/>
              </w:numPr>
              <w:rPr>
                <w:color w:val="FF0000"/>
                <w:lang w:val="fr-CA"/>
              </w:rPr>
            </w:pPr>
            <w:r w:rsidRPr="00975466">
              <w:rPr>
                <w:color w:val="FF0000"/>
                <w:lang w:val="fr-CA"/>
              </w:rPr>
              <w:t>Mise hors tension du</w:t>
            </w:r>
            <w:r w:rsidR="00B6612F" w:rsidRPr="00975466">
              <w:rPr>
                <w:color w:val="FF0000"/>
                <w:lang w:val="fr-CA"/>
              </w:rPr>
              <w:t xml:space="preserve"> serveur</w:t>
            </w:r>
            <w:r w:rsidRPr="00975466">
              <w:rPr>
                <w:color w:val="FF0000"/>
                <w:lang w:val="fr-CA"/>
              </w:rPr>
              <w:t xml:space="preserve"> ou initiation d’une procédure d’arrêt du serveur</w:t>
            </w:r>
            <w:r w:rsidR="00B6612F" w:rsidRPr="00975466">
              <w:rPr>
                <w:color w:val="FF0000"/>
                <w:lang w:val="fr-CA"/>
              </w:rPr>
              <w:t>.</w:t>
            </w:r>
          </w:p>
          <w:p w14:paraId="61865B9D" w14:textId="77777777" w:rsidR="00B6612F" w:rsidRPr="00975466" w:rsidRDefault="00B6612F" w:rsidP="006908D5">
            <w:pPr>
              <w:pStyle w:val="Corpsdetexte1"/>
              <w:numPr>
                <w:ilvl w:val="0"/>
                <w:numId w:val="16"/>
              </w:numPr>
              <w:rPr>
                <w:color w:val="FF0000"/>
                <w:lang w:val="fr-CA"/>
              </w:rPr>
            </w:pPr>
            <w:r w:rsidRPr="00975466">
              <w:rPr>
                <w:color w:val="FF0000"/>
                <w:lang w:val="fr-CA"/>
              </w:rPr>
              <w:t>Interruption de</w:t>
            </w:r>
            <w:r w:rsidR="00766DB2" w:rsidRPr="00975466">
              <w:rPr>
                <w:color w:val="FF0000"/>
                <w:lang w:val="fr-CA"/>
              </w:rPr>
              <w:t xml:space="preserve">s serveurs </w:t>
            </w:r>
            <w:r w:rsidRPr="00975466">
              <w:rPr>
                <w:color w:val="FF0000"/>
                <w:lang w:val="fr-CA"/>
              </w:rPr>
              <w:t>réseau</w:t>
            </w:r>
            <w:r w:rsidR="00766DB2" w:rsidRPr="00975466">
              <w:rPr>
                <w:color w:val="FF0000"/>
                <w:lang w:val="fr-CA"/>
              </w:rPr>
              <w:t xml:space="preserve"> ou simulation de pertes de communication avec le réseau en débranchant physiquement ou en mettant hors tension les serveurs réseau ou les routeurs.</w:t>
            </w:r>
          </w:p>
          <w:p w14:paraId="7BAD7C4F" w14:textId="77777777" w:rsidR="003E5D52" w:rsidRPr="00975466" w:rsidRDefault="00766DB2" w:rsidP="006908D5">
            <w:pPr>
              <w:pStyle w:val="Corpsdetexte1"/>
              <w:numPr>
                <w:ilvl w:val="0"/>
                <w:numId w:val="16"/>
              </w:numPr>
              <w:rPr>
                <w:color w:val="FF0000"/>
                <w:lang w:val="fr-CA"/>
              </w:rPr>
            </w:pPr>
            <w:r w:rsidRPr="00975466">
              <w:rPr>
                <w:color w:val="FF0000"/>
                <w:lang w:val="fr-CA"/>
              </w:rPr>
              <w:t>Interruption de communication ou mise hors tension du DASD ou du contrôleur DASD en simulant ou en éliminant physiquement la communication.</w:t>
            </w:r>
          </w:p>
          <w:p w14:paraId="3B21DCFA" w14:textId="77777777" w:rsidR="00766DB2" w:rsidRPr="00975466" w:rsidRDefault="00766DB2" w:rsidP="00766DB2">
            <w:pPr>
              <w:pStyle w:val="Corpsdetexte1"/>
              <w:rPr>
                <w:color w:val="FF0000"/>
                <w:lang w:val="fr-CA"/>
              </w:rPr>
            </w:pPr>
            <w:r w:rsidRPr="00975466">
              <w:rPr>
                <w:color w:val="FF0000"/>
                <w:lang w:val="fr-CA"/>
              </w:rPr>
              <w:t xml:space="preserve">Lorsque ces opérations ont été exécutées, des transactions additionnelles devraient être exécutées jus qu’à un autre moment désiré pour </w:t>
            </w:r>
            <w:r w:rsidR="007369A3" w:rsidRPr="00975466">
              <w:rPr>
                <w:color w:val="FF0000"/>
                <w:lang w:val="fr-CA"/>
              </w:rPr>
              <w:t>tester</w:t>
            </w:r>
            <w:r w:rsidRPr="00975466">
              <w:rPr>
                <w:color w:val="FF0000"/>
                <w:lang w:val="fr-CA"/>
              </w:rPr>
              <w:t xml:space="preserve"> soit atteint et on répète les opérations.</w:t>
            </w:r>
          </w:p>
          <w:p w14:paraId="360936A1" w14:textId="77777777" w:rsidR="003E5D52" w:rsidRPr="00975466" w:rsidRDefault="00C131C9" w:rsidP="00766DB2">
            <w:pPr>
              <w:pStyle w:val="Corpsdetexte1"/>
              <w:rPr>
                <w:color w:val="FF0000"/>
                <w:lang w:val="fr-CA"/>
              </w:rPr>
            </w:pPr>
            <w:r w:rsidRPr="00975466">
              <w:rPr>
                <w:color w:val="FF0000"/>
                <w:lang w:val="fr-CA"/>
              </w:rPr>
              <w:t>La même technique est utilisée pour des tests pour de cycles incomplets sauf que les processus de bases de données doivent être abandonner ou arrêtés prématurément.</w:t>
            </w:r>
          </w:p>
          <w:p w14:paraId="12C6ECDE" w14:textId="77777777" w:rsidR="003E5D52" w:rsidRPr="00975466" w:rsidRDefault="00C131C9" w:rsidP="00C131C9">
            <w:pPr>
              <w:pStyle w:val="Corpsdetexte1"/>
              <w:rPr>
                <w:color w:val="FF0000"/>
                <w:lang w:val="fr-CA"/>
              </w:rPr>
            </w:pPr>
            <w:r w:rsidRPr="00975466">
              <w:rPr>
                <w:color w:val="FF0000"/>
                <w:lang w:val="fr-CA"/>
              </w:rPr>
              <w:t>À partir d’un état connu de base de données, corrompre des champs de données, des pointeurs et des clés de bas de données et exécuter des transactions en utilisant des tests fonctionnels ou des tests du cycle d’affaires.</w:t>
            </w:r>
          </w:p>
        </w:tc>
      </w:tr>
      <w:tr w:rsidR="00975466" w:rsidRPr="00975466" w14:paraId="4206BD43" w14:textId="77777777">
        <w:tblPrEx>
          <w:shd w:val="clear" w:color="auto" w:fill="auto"/>
        </w:tblPrEx>
        <w:tc>
          <w:tcPr>
            <w:tcW w:w="2064" w:type="dxa"/>
          </w:tcPr>
          <w:p w14:paraId="2002B7F9" w14:textId="77777777" w:rsidR="003E5D52" w:rsidRPr="00975466" w:rsidRDefault="003E5D52" w:rsidP="006E3C30">
            <w:pPr>
              <w:pStyle w:val="Corpsdetexte1"/>
              <w:keepNext/>
              <w:rPr>
                <w:color w:val="FF0000"/>
                <w:lang w:val="fr-CA"/>
              </w:rPr>
            </w:pPr>
            <w:r w:rsidRPr="00975466">
              <w:rPr>
                <w:color w:val="FF0000"/>
                <w:lang w:val="fr-CA"/>
              </w:rPr>
              <w:t>Critère de complétion:</w:t>
            </w:r>
          </w:p>
        </w:tc>
        <w:tc>
          <w:tcPr>
            <w:tcW w:w="6774" w:type="dxa"/>
          </w:tcPr>
          <w:p w14:paraId="1CEEE645" w14:textId="77777777" w:rsidR="003E5D52" w:rsidRPr="00975466" w:rsidRDefault="00C131C9" w:rsidP="00C131C9">
            <w:pPr>
              <w:pStyle w:val="Corpsdetexte1"/>
              <w:rPr>
                <w:color w:val="FF0000"/>
                <w:lang w:val="fr-CA"/>
              </w:rPr>
            </w:pPr>
            <w:r w:rsidRPr="00975466">
              <w:rPr>
                <w:color w:val="FF0000"/>
                <w:lang w:val="fr-CA"/>
              </w:rPr>
              <w:t>Dans tous les cas précédents, l’</w:t>
            </w:r>
            <w:r w:rsidR="004809AD" w:rsidRPr="00975466">
              <w:rPr>
                <w:color w:val="FF0000"/>
                <w:lang w:val="fr-CA"/>
              </w:rPr>
              <w:t>application</w:t>
            </w:r>
            <w:r w:rsidRPr="00975466">
              <w:rPr>
                <w:color w:val="FF0000"/>
                <w:lang w:val="fr-CA"/>
              </w:rPr>
              <w:t xml:space="preserve">, la base de données et le système devraient après les procédures de récupération retrouver un état connu et souhaité. Cet état comprend une corruption de données limitée </w:t>
            </w:r>
            <w:r w:rsidR="004809AD" w:rsidRPr="00975466">
              <w:rPr>
                <w:color w:val="FF0000"/>
                <w:lang w:val="fr-CA"/>
              </w:rPr>
              <w:t>aux champs</w:t>
            </w:r>
            <w:r w:rsidRPr="00975466">
              <w:rPr>
                <w:color w:val="FF0000"/>
                <w:lang w:val="fr-CA"/>
              </w:rPr>
              <w:t xml:space="preserve"> de données, pointeurs et clés préalablement manipulés et des rapports indiquant que les processus de transaction incomplets ne sont pas </w:t>
            </w:r>
            <w:r w:rsidR="004809AD" w:rsidRPr="00975466">
              <w:rPr>
                <w:color w:val="FF0000"/>
                <w:lang w:val="fr-CA"/>
              </w:rPr>
              <w:t>dus</w:t>
            </w:r>
            <w:r w:rsidRPr="00975466">
              <w:rPr>
                <w:color w:val="FF0000"/>
                <w:lang w:val="fr-CA"/>
              </w:rPr>
              <w:t xml:space="preserve"> aux interruptions.</w:t>
            </w:r>
          </w:p>
        </w:tc>
      </w:tr>
      <w:tr w:rsidR="00975466" w:rsidRPr="00975466" w14:paraId="2946053C" w14:textId="77777777">
        <w:tblPrEx>
          <w:shd w:val="clear" w:color="auto" w:fill="auto"/>
        </w:tblPrEx>
        <w:tc>
          <w:tcPr>
            <w:tcW w:w="2064" w:type="dxa"/>
          </w:tcPr>
          <w:p w14:paraId="3D980BD2" w14:textId="77777777" w:rsidR="003E5D52" w:rsidRPr="00975466" w:rsidRDefault="003E5D52" w:rsidP="006E3C30">
            <w:pPr>
              <w:pStyle w:val="Corpsdetexte1"/>
              <w:keepLines w:val="0"/>
              <w:rPr>
                <w:color w:val="FF0000"/>
                <w:lang w:val="fr-CA"/>
              </w:rPr>
            </w:pPr>
            <w:r w:rsidRPr="00975466">
              <w:rPr>
                <w:color w:val="FF0000"/>
                <w:lang w:val="fr-CA"/>
              </w:rPr>
              <w:t>Considérations: particulières</w:t>
            </w:r>
          </w:p>
        </w:tc>
        <w:tc>
          <w:tcPr>
            <w:tcW w:w="6774" w:type="dxa"/>
          </w:tcPr>
          <w:p w14:paraId="5AAB8E7B" w14:textId="77777777" w:rsidR="004809AD" w:rsidRPr="00975466" w:rsidRDefault="004809AD" w:rsidP="00081056">
            <w:pPr>
              <w:pStyle w:val="Corpsdetexte1"/>
              <w:rPr>
                <w:color w:val="FF0000"/>
                <w:lang w:val="fr-CA"/>
              </w:rPr>
            </w:pPr>
            <w:r w:rsidRPr="00975466">
              <w:rPr>
                <w:color w:val="FF0000"/>
                <w:lang w:val="fr-CA"/>
              </w:rPr>
              <w:t xml:space="preserve">Les tests de récupération sont très intrusifs, Les procédures de débranchement peuvent ne pas être désirables </w:t>
            </w:r>
            <w:r w:rsidR="00081056" w:rsidRPr="00975466">
              <w:rPr>
                <w:color w:val="FF0000"/>
                <w:lang w:val="fr-CA"/>
              </w:rPr>
              <w:t>o</w:t>
            </w:r>
            <w:r w:rsidRPr="00975466">
              <w:rPr>
                <w:color w:val="FF0000"/>
                <w:lang w:val="fr-CA"/>
              </w:rPr>
              <w:t>u faisables. Des méthodes alternatives comme des outils de diagnostic logiciels peuvent être nécessaires.</w:t>
            </w:r>
          </w:p>
          <w:p w14:paraId="5E1A691C" w14:textId="77777777" w:rsidR="00081056" w:rsidRPr="00975466" w:rsidRDefault="004809AD" w:rsidP="00081056">
            <w:pPr>
              <w:pStyle w:val="Corpsdetexte1"/>
              <w:rPr>
                <w:color w:val="FF0000"/>
                <w:lang w:val="fr-CA"/>
              </w:rPr>
            </w:pPr>
            <w:r w:rsidRPr="00975466">
              <w:rPr>
                <w:color w:val="FF0000"/>
                <w:lang w:val="fr-CA"/>
              </w:rPr>
              <w:t>Des ressources système, de base de données ou du groupe réseau sont requises.</w:t>
            </w:r>
          </w:p>
          <w:p w14:paraId="38024380" w14:textId="77777777" w:rsidR="003E5D52" w:rsidRPr="00975466" w:rsidRDefault="00081056" w:rsidP="00081056">
            <w:pPr>
              <w:pStyle w:val="Corpsdetexte1"/>
              <w:rPr>
                <w:color w:val="FF0000"/>
                <w:lang w:val="fr-CA"/>
              </w:rPr>
            </w:pPr>
            <w:r w:rsidRPr="00975466">
              <w:rPr>
                <w:color w:val="FF0000"/>
                <w:lang w:val="fr-CA"/>
              </w:rPr>
              <w:t>L</w:t>
            </w:r>
            <w:r w:rsidR="004809AD" w:rsidRPr="00975466">
              <w:rPr>
                <w:color w:val="FF0000"/>
                <w:lang w:val="fr-CA"/>
              </w:rPr>
              <w:t>es tests doivent être exécutés en dehors des heures ouvrables ou dans un environnement isolé.</w:t>
            </w:r>
          </w:p>
        </w:tc>
      </w:tr>
    </w:tbl>
    <w:p w14:paraId="6B699379" w14:textId="77777777" w:rsidR="00B571FB" w:rsidRPr="00975466" w:rsidRDefault="00B571FB" w:rsidP="004809AD">
      <w:pPr>
        <w:rPr>
          <w:color w:val="FF0000"/>
          <w:lang w:val="fr-CA"/>
        </w:rPr>
      </w:pPr>
      <w:bookmarkStart w:id="73" w:name="_Toc327254071"/>
      <w:bookmarkStart w:id="74" w:name="_Toc327255036"/>
      <w:bookmarkStart w:id="75" w:name="_Toc327255105"/>
      <w:bookmarkStart w:id="76" w:name="_Toc327255344"/>
      <w:bookmarkStart w:id="77" w:name="_Toc433104454"/>
      <w:bookmarkStart w:id="78" w:name="_Toc456598967"/>
    </w:p>
    <w:p w14:paraId="164419FF" w14:textId="77777777" w:rsidR="00B571FB" w:rsidRPr="00975466" w:rsidRDefault="007369A3" w:rsidP="00370D1D">
      <w:pPr>
        <w:pStyle w:val="Titre3"/>
        <w:rPr>
          <w:color w:val="FF0000"/>
        </w:rPr>
      </w:pPr>
      <w:bookmarkStart w:id="79" w:name="_Toc5330792"/>
      <w:bookmarkStart w:id="80" w:name="_Toc93508226"/>
      <w:r w:rsidRPr="00975466">
        <w:rPr>
          <w:color w:val="FF0000"/>
        </w:rPr>
        <w:t>Tests de c</w:t>
      </w:r>
      <w:r w:rsidR="00B571FB" w:rsidRPr="00975466">
        <w:rPr>
          <w:color w:val="FF0000"/>
        </w:rPr>
        <w:t>onfiguration</w:t>
      </w:r>
      <w:bookmarkEnd w:id="73"/>
      <w:bookmarkEnd w:id="74"/>
      <w:bookmarkEnd w:id="75"/>
      <w:bookmarkEnd w:id="76"/>
      <w:bookmarkEnd w:id="77"/>
      <w:bookmarkEnd w:id="78"/>
      <w:bookmarkEnd w:id="79"/>
      <w:bookmarkEnd w:id="80"/>
    </w:p>
    <w:p w14:paraId="73AAEDBD" w14:textId="77777777" w:rsidR="00B571FB" w:rsidRPr="00975466" w:rsidRDefault="00B571FB" w:rsidP="007369A3">
      <w:pPr>
        <w:pStyle w:val="InfoBlue"/>
        <w:rPr>
          <w:color w:val="FF0000"/>
          <w:lang w:val="fr-CA"/>
        </w:rPr>
      </w:pPr>
      <w:r w:rsidRPr="00975466">
        <w:rPr>
          <w:color w:val="FF0000"/>
          <w:lang w:val="fr-CA"/>
        </w:rPr>
        <w:t>[</w:t>
      </w:r>
      <w:r w:rsidR="007369A3" w:rsidRPr="00975466">
        <w:rPr>
          <w:color w:val="FF0000"/>
          <w:lang w:val="fr-CA"/>
        </w:rPr>
        <w:t>Les tests de configuration valident les opérations pour des cibles de test pour différentes configurations logicielles et matérielles. Les spécifications matérielles des postes de travail, des réseaux et des serveurs de base de données, en environnement de production, varient d’un client à l’autre. Les postes de travail peuvent avoir différents logiciels en opération selon différentes combinaisons et utilisant différentes ressources.</w:t>
      </w:r>
      <w:r w:rsidRPr="00975466">
        <w:rPr>
          <w:color w:val="FF0000"/>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05"/>
        <w:gridCol w:w="6633"/>
      </w:tblGrid>
      <w:tr w:rsidR="00975466" w:rsidRPr="00975466" w14:paraId="66714D48" w14:textId="77777777">
        <w:trPr>
          <w:cantSplit/>
        </w:trPr>
        <w:tc>
          <w:tcPr>
            <w:tcW w:w="8838" w:type="dxa"/>
            <w:gridSpan w:val="2"/>
            <w:shd w:val="clear" w:color="auto" w:fill="F3F3F3"/>
          </w:tcPr>
          <w:p w14:paraId="236BF55D" w14:textId="77777777" w:rsidR="007369A3" w:rsidRPr="00975466" w:rsidRDefault="007369A3" w:rsidP="0029514A">
            <w:pPr>
              <w:pStyle w:val="Corpsdetexte1"/>
              <w:keepNext/>
              <w:jc w:val="center"/>
              <w:rPr>
                <w:b/>
                <w:color w:val="FF0000"/>
                <w:lang w:val="fr-CA"/>
              </w:rPr>
            </w:pPr>
            <w:r w:rsidRPr="00975466">
              <w:rPr>
                <w:b/>
                <w:color w:val="FF0000"/>
                <w:lang w:val="fr-CA"/>
              </w:rPr>
              <w:t>Stratégie pour les tests de configuration</w:t>
            </w:r>
          </w:p>
        </w:tc>
      </w:tr>
      <w:tr w:rsidR="00975466" w:rsidRPr="00975466" w14:paraId="2043F3D3" w14:textId="77777777">
        <w:tblPrEx>
          <w:shd w:val="clear" w:color="auto" w:fill="auto"/>
        </w:tblPrEx>
        <w:trPr>
          <w:cantSplit/>
        </w:trPr>
        <w:tc>
          <w:tcPr>
            <w:tcW w:w="2205" w:type="dxa"/>
          </w:tcPr>
          <w:p w14:paraId="2ACD1FAE" w14:textId="77777777" w:rsidR="007369A3" w:rsidRPr="00975466" w:rsidRDefault="007369A3" w:rsidP="0029514A">
            <w:pPr>
              <w:pStyle w:val="Corpsdetexte1"/>
              <w:keepNext/>
              <w:rPr>
                <w:color w:val="FF0000"/>
                <w:lang w:val="fr-CA"/>
              </w:rPr>
            </w:pPr>
            <w:r w:rsidRPr="00975466">
              <w:rPr>
                <w:color w:val="FF0000"/>
                <w:lang w:val="fr-CA"/>
              </w:rPr>
              <w:t>Objectif de test:</w:t>
            </w:r>
          </w:p>
        </w:tc>
        <w:tc>
          <w:tcPr>
            <w:tcW w:w="6633" w:type="dxa"/>
          </w:tcPr>
          <w:p w14:paraId="063A5E4B" w14:textId="77777777" w:rsidR="007369A3" w:rsidRPr="00975466" w:rsidRDefault="007369A3" w:rsidP="007369A3">
            <w:pPr>
              <w:pStyle w:val="Corpsdetexte1"/>
              <w:rPr>
                <w:color w:val="FF0000"/>
                <w:lang w:val="fr-CA"/>
              </w:rPr>
            </w:pPr>
            <w:r w:rsidRPr="00975466">
              <w:rPr>
                <w:color w:val="FF0000"/>
                <w:lang w:val="fr-CA"/>
              </w:rPr>
              <w:t>Vérifier que la cible de test</w:t>
            </w:r>
            <w:r w:rsidR="00DC4527" w:rsidRPr="00975466">
              <w:rPr>
                <w:color w:val="FF0000"/>
                <w:lang w:val="fr-CA"/>
              </w:rPr>
              <w:t xml:space="preserve"> fonctionne correctement avec les configurations logicielle et matérielle définies.</w:t>
            </w:r>
          </w:p>
        </w:tc>
      </w:tr>
      <w:tr w:rsidR="00975466" w:rsidRPr="00975466" w14:paraId="6908288E" w14:textId="77777777">
        <w:tblPrEx>
          <w:shd w:val="clear" w:color="auto" w:fill="auto"/>
        </w:tblPrEx>
        <w:trPr>
          <w:cantSplit/>
        </w:trPr>
        <w:tc>
          <w:tcPr>
            <w:tcW w:w="2205" w:type="dxa"/>
          </w:tcPr>
          <w:p w14:paraId="1ADED08D" w14:textId="77777777" w:rsidR="007369A3" w:rsidRPr="00975466" w:rsidRDefault="007369A3" w:rsidP="0029514A">
            <w:pPr>
              <w:pStyle w:val="Corpsdetexte1"/>
              <w:keepNext/>
              <w:rPr>
                <w:color w:val="FF0000"/>
                <w:lang w:val="fr-CA"/>
              </w:rPr>
            </w:pPr>
            <w:r w:rsidRPr="00975466">
              <w:rPr>
                <w:color w:val="FF0000"/>
                <w:lang w:val="fr-CA"/>
              </w:rPr>
              <w:t>Technique:</w:t>
            </w:r>
          </w:p>
        </w:tc>
        <w:tc>
          <w:tcPr>
            <w:tcW w:w="6633" w:type="dxa"/>
          </w:tcPr>
          <w:p w14:paraId="2FBAE93C" w14:textId="77777777" w:rsidR="007369A3" w:rsidRPr="00975466" w:rsidRDefault="00DC4527" w:rsidP="007369A3">
            <w:pPr>
              <w:pStyle w:val="Corpsdetexte1"/>
              <w:rPr>
                <w:color w:val="FF0000"/>
                <w:lang w:val="fr-CA"/>
              </w:rPr>
            </w:pPr>
            <w:r w:rsidRPr="00975466">
              <w:rPr>
                <w:color w:val="FF0000"/>
                <w:lang w:val="fr-CA"/>
              </w:rPr>
              <w:t>Utiliser des scripts de tests fonctionnels</w:t>
            </w:r>
          </w:p>
          <w:p w14:paraId="2E643F08" w14:textId="77777777" w:rsidR="00DC4527" w:rsidRPr="00975466" w:rsidRDefault="00DC4527" w:rsidP="007369A3">
            <w:pPr>
              <w:pStyle w:val="Corpsdetexte1"/>
              <w:rPr>
                <w:color w:val="FF0000"/>
                <w:lang w:val="fr-CA"/>
              </w:rPr>
            </w:pPr>
            <w:r w:rsidRPr="00975466">
              <w:rPr>
                <w:color w:val="FF0000"/>
                <w:lang w:val="fr-CA"/>
              </w:rPr>
              <w:t>Ouvrir et fermer des logiciels qui ne sont pas des logiciels liés à la cible de tests, comme Microsoft Excel ou Microsoft Word, avant de démarrer le test.</w:t>
            </w:r>
          </w:p>
          <w:p w14:paraId="20F08BF0" w14:textId="77777777" w:rsidR="007369A3" w:rsidRPr="00975466" w:rsidRDefault="00DC4527" w:rsidP="007369A3">
            <w:pPr>
              <w:pStyle w:val="Corpsdetexte1"/>
              <w:rPr>
                <w:color w:val="FF0000"/>
                <w:lang w:val="fr-CA"/>
              </w:rPr>
            </w:pPr>
            <w:r w:rsidRPr="00975466">
              <w:rPr>
                <w:color w:val="FF0000"/>
                <w:lang w:val="fr-CA"/>
              </w:rPr>
              <w:t>Exécuter des transactions afin de simuler des acteurs qui interagissent avec la cible de test et avec un logiciel qui n’est pas associé à la cible de tests.</w:t>
            </w:r>
          </w:p>
          <w:p w14:paraId="304D91E4" w14:textId="77777777" w:rsidR="007369A3" w:rsidRPr="00975466" w:rsidRDefault="00DC4527" w:rsidP="007369A3">
            <w:pPr>
              <w:pStyle w:val="Corpsdetexte1"/>
              <w:rPr>
                <w:color w:val="FF0000"/>
                <w:lang w:val="fr-CA"/>
              </w:rPr>
            </w:pPr>
            <w:r w:rsidRPr="00975466">
              <w:rPr>
                <w:color w:val="FF0000"/>
                <w:lang w:val="fr-CA"/>
              </w:rPr>
              <w:t>Répéter le processus en réduisant la mémoire conventionnelle disponible sur le poste de travail.</w:t>
            </w:r>
          </w:p>
        </w:tc>
      </w:tr>
      <w:tr w:rsidR="00975466" w:rsidRPr="00975466" w14:paraId="73E436A5" w14:textId="77777777">
        <w:tblPrEx>
          <w:shd w:val="clear" w:color="auto" w:fill="auto"/>
        </w:tblPrEx>
        <w:trPr>
          <w:cantSplit/>
        </w:trPr>
        <w:tc>
          <w:tcPr>
            <w:tcW w:w="2205" w:type="dxa"/>
          </w:tcPr>
          <w:p w14:paraId="1454828A" w14:textId="77777777" w:rsidR="007369A3" w:rsidRPr="00975466" w:rsidRDefault="007369A3" w:rsidP="0029514A">
            <w:pPr>
              <w:pStyle w:val="Corpsdetexte1"/>
              <w:keepNext/>
              <w:rPr>
                <w:color w:val="FF0000"/>
                <w:lang w:val="fr-CA"/>
              </w:rPr>
            </w:pPr>
            <w:r w:rsidRPr="00975466">
              <w:rPr>
                <w:color w:val="FF0000"/>
                <w:lang w:val="fr-CA"/>
              </w:rPr>
              <w:t>Critère de complétion:</w:t>
            </w:r>
          </w:p>
        </w:tc>
        <w:tc>
          <w:tcPr>
            <w:tcW w:w="6633" w:type="dxa"/>
          </w:tcPr>
          <w:p w14:paraId="5087A960" w14:textId="77777777" w:rsidR="007369A3" w:rsidRPr="00975466" w:rsidRDefault="00DC4527" w:rsidP="007369A3">
            <w:pPr>
              <w:pStyle w:val="Corpsdetexte1"/>
              <w:rPr>
                <w:color w:val="FF0000"/>
                <w:lang w:val="fr-CA"/>
              </w:rPr>
            </w:pPr>
            <w:r w:rsidRPr="00975466">
              <w:rPr>
                <w:color w:val="FF0000"/>
                <w:lang w:val="fr-CA"/>
              </w:rPr>
              <w:t>Our chaque combinaison de cible de test et de logiciel non lié à la cible de test, toutes les transactions doivent être complétées sans défaillance.</w:t>
            </w:r>
          </w:p>
        </w:tc>
      </w:tr>
      <w:tr w:rsidR="00975466" w:rsidRPr="00975466" w14:paraId="6D73A1F1" w14:textId="77777777">
        <w:tblPrEx>
          <w:shd w:val="clear" w:color="auto" w:fill="auto"/>
        </w:tblPrEx>
        <w:trPr>
          <w:cantSplit/>
        </w:trPr>
        <w:tc>
          <w:tcPr>
            <w:tcW w:w="2205" w:type="dxa"/>
          </w:tcPr>
          <w:p w14:paraId="70013081" w14:textId="77777777" w:rsidR="007369A3" w:rsidRPr="00975466" w:rsidRDefault="007369A3" w:rsidP="0029514A">
            <w:pPr>
              <w:pStyle w:val="Corpsdetexte1"/>
              <w:keepLines w:val="0"/>
              <w:rPr>
                <w:color w:val="FF0000"/>
                <w:lang w:val="fr-CA"/>
              </w:rPr>
            </w:pPr>
            <w:r w:rsidRPr="00975466">
              <w:rPr>
                <w:color w:val="FF0000"/>
                <w:lang w:val="fr-CA"/>
              </w:rPr>
              <w:t>Considérations: particulières</w:t>
            </w:r>
          </w:p>
        </w:tc>
        <w:tc>
          <w:tcPr>
            <w:tcW w:w="6633" w:type="dxa"/>
          </w:tcPr>
          <w:p w14:paraId="4A8759F8" w14:textId="77777777" w:rsidR="00DC4527" w:rsidRPr="00975466" w:rsidRDefault="00DC4527" w:rsidP="007369A3">
            <w:pPr>
              <w:pStyle w:val="Corpsdetexte1"/>
              <w:rPr>
                <w:color w:val="FF0000"/>
                <w:lang w:val="fr-CA"/>
              </w:rPr>
            </w:pPr>
            <w:r w:rsidRPr="00975466">
              <w:rPr>
                <w:color w:val="FF0000"/>
                <w:lang w:val="fr-CA"/>
              </w:rPr>
              <w:t>Déterminer quels sont les logiciels non liés à la cible de test disponible et accessible sur le bureau.</w:t>
            </w:r>
          </w:p>
          <w:p w14:paraId="41314066" w14:textId="77777777" w:rsidR="00DC4527" w:rsidRPr="00975466" w:rsidRDefault="00DC4527" w:rsidP="007369A3">
            <w:pPr>
              <w:pStyle w:val="Corpsdetexte1"/>
              <w:rPr>
                <w:color w:val="FF0000"/>
                <w:lang w:val="fr-CA"/>
              </w:rPr>
            </w:pPr>
            <w:r w:rsidRPr="00975466">
              <w:rPr>
                <w:color w:val="FF0000"/>
                <w:lang w:val="fr-CA"/>
              </w:rPr>
              <w:t>Déterminer quelles sont les applications habituellement utilisées.</w:t>
            </w:r>
          </w:p>
          <w:p w14:paraId="2AFA64EE" w14:textId="77777777" w:rsidR="00DC4527" w:rsidRPr="00975466" w:rsidRDefault="00DC4527" w:rsidP="007369A3">
            <w:pPr>
              <w:pStyle w:val="Corpsdetexte1"/>
              <w:rPr>
                <w:color w:val="FF0000"/>
                <w:lang w:val="fr-CA"/>
              </w:rPr>
            </w:pPr>
            <w:r w:rsidRPr="00975466">
              <w:rPr>
                <w:color w:val="FF0000"/>
                <w:lang w:val="fr-CA"/>
              </w:rPr>
              <w:t xml:space="preserve">Déterminer les données </w:t>
            </w:r>
            <w:r w:rsidR="00807342" w:rsidRPr="00975466">
              <w:rPr>
                <w:color w:val="FF0000"/>
                <w:lang w:val="fr-CA"/>
              </w:rPr>
              <w:t>traitées par ces applications comme, par exemple, un document Word de 100 pages.</w:t>
            </w:r>
          </w:p>
          <w:p w14:paraId="5E368BAD" w14:textId="77777777" w:rsidR="007369A3" w:rsidRPr="00975466" w:rsidRDefault="00807342" w:rsidP="007369A3">
            <w:pPr>
              <w:pStyle w:val="Corpsdetexte1"/>
              <w:rPr>
                <w:color w:val="FF0000"/>
                <w:lang w:val="fr-CA"/>
              </w:rPr>
            </w:pPr>
            <w:r w:rsidRPr="00975466">
              <w:rPr>
                <w:color w:val="FF0000"/>
                <w:lang w:val="fr-CA"/>
              </w:rPr>
              <w:t>Tout le système, le réseau, les serveurs réseau, les bases de données, etc. devraient être aussi documentées lors de l’exécution de ces tests.</w:t>
            </w:r>
          </w:p>
        </w:tc>
      </w:tr>
    </w:tbl>
    <w:p w14:paraId="3FE9F23F" w14:textId="77777777" w:rsidR="00807342" w:rsidRPr="00975466" w:rsidRDefault="00807342" w:rsidP="00807342">
      <w:pPr>
        <w:rPr>
          <w:color w:val="FF0000"/>
          <w:lang w:val="fr-CA"/>
        </w:rPr>
      </w:pPr>
      <w:bookmarkStart w:id="81" w:name="_Toc327254072"/>
      <w:bookmarkStart w:id="82" w:name="_Toc327255037"/>
      <w:bookmarkStart w:id="83" w:name="_Toc327255106"/>
      <w:bookmarkStart w:id="84" w:name="_Toc327255345"/>
      <w:bookmarkStart w:id="85" w:name="_Toc433104455"/>
      <w:bookmarkStart w:id="86" w:name="_Toc456598968"/>
      <w:bookmarkStart w:id="87" w:name="_Toc5330793"/>
    </w:p>
    <w:p w14:paraId="14202D48" w14:textId="77777777" w:rsidR="00B571FB" w:rsidRPr="00975466" w:rsidRDefault="00807342" w:rsidP="00370D1D">
      <w:pPr>
        <w:pStyle w:val="Titre3"/>
        <w:rPr>
          <w:color w:val="FF0000"/>
        </w:rPr>
      </w:pPr>
      <w:bookmarkStart w:id="88" w:name="_Toc93508227"/>
      <w:r w:rsidRPr="00975466">
        <w:rPr>
          <w:color w:val="FF0000"/>
        </w:rPr>
        <w:t>Tests d’installation</w:t>
      </w:r>
      <w:bookmarkEnd w:id="81"/>
      <w:bookmarkEnd w:id="82"/>
      <w:bookmarkEnd w:id="83"/>
      <w:bookmarkEnd w:id="84"/>
      <w:bookmarkEnd w:id="85"/>
      <w:bookmarkEnd w:id="86"/>
      <w:bookmarkEnd w:id="87"/>
      <w:bookmarkEnd w:id="88"/>
    </w:p>
    <w:p w14:paraId="4A6EC418" w14:textId="77777777" w:rsidR="00B571FB" w:rsidRPr="00975466" w:rsidRDefault="00B571FB" w:rsidP="00B571FB">
      <w:pPr>
        <w:pStyle w:val="InfoBlue"/>
        <w:rPr>
          <w:color w:val="FF0000"/>
          <w:lang w:val="fr-CA"/>
        </w:rPr>
      </w:pPr>
      <w:r w:rsidRPr="00975466">
        <w:rPr>
          <w:color w:val="FF0000"/>
          <w:lang w:val="fr-CA"/>
        </w:rPr>
        <w:t>[</w:t>
      </w:r>
      <w:r w:rsidR="00807342" w:rsidRPr="00975466">
        <w:rPr>
          <w:color w:val="FF0000"/>
          <w:lang w:val="fr-CA"/>
        </w:rPr>
        <w:t>Les tests d’installation poursuivent deux objectifs. D’abord, s’assurer que le logiciel peut être installé dans différentes conditions, tant pour les nouvelles installations, les mises à jour que pour compléter une installation personnalisée dans des conditions normales et des conditions anormales. Les conditions anormales comprennent un espace disque insuffisant, des autorisations insuffisantes pour créer des répertoires, etc. L’autre objectif est de vérifier que, une fois installé, le logiciel fonctionne correctement. Cela signifie qu’il faut exécuter un certain nombre de tests fonctionnels</w:t>
      </w:r>
      <w:r w:rsidRPr="00975466">
        <w:rPr>
          <w:color w:val="FF0000"/>
          <w:lang w:val="fr-CA"/>
        </w:rP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3F3F3"/>
        <w:tblLayout w:type="fixed"/>
        <w:tblLook w:val="0080" w:firstRow="0" w:lastRow="0" w:firstColumn="1" w:lastColumn="0" w:noHBand="0" w:noVBand="0"/>
      </w:tblPr>
      <w:tblGrid>
        <w:gridCol w:w="2205"/>
        <w:gridCol w:w="6633"/>
      </w:tblGrid>
      <w:tr w:rsidR="00807342" w:rsidRPr="00975466" w14:paraId="651C9D4F" w14:textId="77777777">
        <w:trPr>
          <w:cantSplit/>
        </w:trPr>
        <w:tc>
          <w:tcPr>
            <w:tcW w:w="8838" w:type="dxa"/>
            <w:gridSpan w:val="2"/>
            <w:shd w:val="clear" w:color="auto" w:fill="F3F3F3"/>
          </w:tcPr>
          <w:p w14:paraId="2DAAEA52" w14:textId="77777777" w:rsidR="00807342" w:rsidRPr="00975466" w:rsidRDefault="00807342" w:rsidP="0029514A">
            <w:pPr>
              <w:pStyle w:val="Corpsdetexte1"/>
              <w:keepNext/>
              <w:jc w:val="center"/>
              <w:rPr>
                <w:b/>
                <w:color w:val="FF0000"/>
                <w:lang w:val="fr-CA"/>
              </w:rPr>
            </w:pPr>
            <w:r w:rsidRPr="00975466">
              <w:rPr>
                <w:b/>
                <w:color w:val="FF0000"/>
                <w:lang w:val="fr-CA"/>
              </w:rPr>
              <w:lastRenderedPageBreak/>
              <w:t>Stratégie pour les tests d’installation</w:t>
            </w:r>
          </w:p>
        </w:tc>
      </w:tr>
      <w:tr w:rsidR="00807342" w:rsidRPr="00975466" w14:paraId="7A4B46D8" w14:textId="77777777">
        <w:tblPrEx>
          <w:shd w:val="clear" w:color="auto" w:fill="auto"/>
        </w:tblPrEx>
        <w:trPr>
          <w:cantSplit/>
        </w:trPr>
        <w:tc>
          <w:tcPr>
            <w:tcW w:w="2205" w:type="dxa"/>
          </w:tcPr>
          <w:p w14:paraId="46433A5D" w14:textId="77777777" w:rsidR="00807342" w:rsidRPr="00975466" w:rsidRDefault="00807342" w:rsidP="0029514A">
            <w:pPr>
              <w:pStyle w:val="Corpsdetexte1"/>
              <w:keepNext/>
              <w:rPr>
                <w:color w:val="FF0000"/>
                <w:lang w:val="fr-CA"/>
              </w:rPr>
            </w:pPr>
            <w:r w:rsidRPr="00975466">
              <w:rPr>
                <w:color w:val="FF0000"/>
                <w:lang w:val="fr-CA"/>
              </w:rPr>
              <w:t>Objectif de test:</w:t>
            </w:r>
          </w:p>
        </w:tc>
        <w:tc>
          <w:tcPr>
            <w:tcW w:w="6633" w:type="dxa"/>
          </w:tcPr>
          <w:p w14:paraId="5895B38C" w14:textId="77777777" w:rsidR="00921293" w:rsidRPr="00975466" w:rsidRDefault="00921293" w:rsidP="0029514A">
            <w:pPr>
              <w:pStyle w:val="Corpsdetexte1"/>
              <w:rPr>
                <w:color w:val="FF0000"/>
                <w:lang w:val="fr-CA"/>
              </w:rPr>
            </w:pPr>
            <w:r w:rsidRPr="00975466">
              <w:rPr>
                <w:color w:val="FF0000"/>
                <w:lang w:val="fr-CA"/>
              </w:rPr>
              <w:t>Vérifier que la cible de test est installée correctement pour chaque configuration matérielle requise, avec les conditions suivantes :</w:t>
            </w:r>
          </w:p>
          <w:p w14:paraId="29420C3E" w14:textId="77777777" w:rsidR="00921293" w:rsidRPr="00975466" w:rsidRDefault="00921293" w:rsidP="006908D5">
            <w:pPr>
              <w:pStyle w:val="Corpsdetexte1"/>
              <w:numPr>
                <w:ilvl w:val="0"/>
                <w:numId w:val="16"/>
              </w:numPr>
              <w:rPr>
                <w:color w:val="FF0000"/>
                <w:lang w:val="fr-CA"/>
              </w:rPr>
            </w:pPr>
            <w:r w:rsidRPr="00975466">
              <w:rPr>
                <w:color w:val="FF0000"/>
                <w:lang w:val="fr-CA"/>
              </w:rPr>
              <w:t>Nouvelle installation, sur une nouvelle machine où l’application n’a jamais été installée auparavant.</w:t>
            </w:r>
          </w:p>
          <w:p w14:paraId="328C1391" w14:textId="77777777" w:rsidR="00921293" w:rsidRPr="00975466" w:rsidRDefault="00921293" w:rsidP="006908D5">
            <w:pPr>
              <w:pStyle w:val="Corpsdetexte1"/>
              <w:numPr>
                <w:ilvl w:val="0"/>
                <w:numId w:val="16"/>
              </w:numPr>
              <w:rPr>
                <w:color w:val="FF0000"/>
                <w:lang w:val="fr-CA"/>
              </w:rPr>
            </w:pPr>
            <w:r w:rsidRPr="00975466">
              <w:rPr>
                <w:color w:val="FF0000"/>
                <w:lang w:val="fr-CA"/>
              </w:rPr>
              <w:t>Mise à niveau d’une machine avec une application de la même version.</w:t>
            </w:r>
          </w:p>
          <w:p w14:paraId="264A3534" w14:textId="77777777" w:rsidR="00807342" w:rsidRPr="00975466" w:rsidRDefault="00921293" w:rsidP="006908D5">
            <w:pPr>
              <w:pStyle w:val="Corpsdetexte1"/>
              <w:numPr>
                <w:ilvl w:val="0"/>
                <w:numId w:val="16"/>
              </w:numPr>
              <w:rPr>
                <w:color w:val="FF0000"/>
                <w:lang w:val="fr-CA"/>
              </w:rPr>
            </w:pPr>
            <w:r w:rsidRPr="00975466">
              <w:rPr>
                <w:color w:val="FF0000"/>
                <w:lang w:val="fr-CA"/>
              </w:rPr>
              <w:t>Mise à jour d’une machine avec une application d’une plus vieille version.</w:t>
            </w:r>
          </w:p>
        </w:tc>
      </w:tr>
      <w:tr w:rsidR="00807342" w:rsidRPr="00975466" w14:paraId="61FE2ED6" w14:textId="77777777">
        <w:tblPrEx>
          <w:shd w:val="clear" w:color="auto" w:fill="auto"/>
        </w:tblPrEx>
        <w:trPr>
          <w:cantSplit/>
        </w:trPr>
        <w:tc>
          <w:tcPr>
            <w:tcW w:w="2205" w:type="dxa"/>
          </w:tcPr>
          <w:p w14:paraId="22905CC4" w14:textId="77777777" w:rsidR="00807342" w:rsidRPr="00975466" w:rsidRDefault="00807342" w:rsidP="0029514A">
            <w:pPr>
              <w:pStyle w:val="Corpsdetexte1"/>
              <w:keepNext/>
              <w:rPr>
                <w:color w:val="FF0000"/>
                <w:lang w:val="fr-CA"/>
              </w:rPr>
            </w:pPr>
            <w:r w:rsidRPr="00975466">
              <w:rPr>
                <w:color w:val="FF0000"/>
                <w:lang w:val="fr-CA"/>
              </w:rPr>
              <w:t>Technique:</w:t>
            </w:r>
          </w:p>
        </w:tc>
        <w:tc>
          <w:tcPr>
            <w:tcW w:w="6633" w:type="dxa"/>
          </w:tcPr>
          <w:p w14:paraId="4DC1A0DD" w14:textId="77777777" w:rsidR="00921293" w:rsidRPr="00975466" w:rsidRDefault="00921293" w:rsidP="0029514A">
            <w:pPr>
              <w:pStyle w:val="Corpsdetexte1"/>
              <w:rPr>
                <w:color w:val="FF0000"/>
                <w:lang w:val="fr-CA"/>
              </w:rPr>
            </w:pPr>
            <w:r w:rsidRPr="00975466">
              <w:rPr>
                <w:color w:val="FF0000"/>
                <w:lang w:val="fr-CA"/>
              </w:rPr>
              <w:t>Valider les conditions de la machine cible manuellement ou avec des scripts automatiques : nouvelle installation, réinstallation de la même version</w:t>
            </w:r>
            <w:r w:rsidR="009B20D7" w:rsidRPr="00975466">
              <w:rPr>
                <w:color w:val="FF0000"/>
                <w:lang w:val="fr-CA"/>
              </w:rPr>
              <w:t xml:space="preserve"> ou réinstallation d’une vieille version.</w:t>
            </w:r>
          </w:p>
          <w:p w14:paraId="36FD4D1C" w14:textId="77777777" w:rsidR="00807342" w:rsidRPr="00975466" w:rsidRDefault="009B20D7" w:rsidP="0029514A">
            <w:pPr>
              <w:pStyle w:val="Corpsdetexte1"/>
              <w:rPr>
                <w:color w:val="FF0000"/>
                <w:lang w:val="fr-CA"/>
              </w:rPr>
            </w:pPr>
            <w:r w:rsidRPr="00975466">
              <w:rPr>
                <w:color w:val="FF0000"/>
                <w:lang w:val="fr-CA"/>
              </w:rPr>
              <w:t>Exécuter une installation.</w:t>
            </w:r>
          </w:p>
          <w:p w14:paraId="4F1FD952" w14:textId="77777777" w:rsidR="00807342" w:rsidRPr="00975466" w:rsidRDefault="009B20D7" w:rsidP="0029514A">
            <w:pPr>
              <w:pStyle w:val="Corpsdetexte1"/>
              <w:rPr>
                <w:color w:val="FF0000"/>
                <w:lang w:val="fr-CA"/>
              </w:rPr>
            </w:pPr>
            <w:r w:rsidRPr="00975466">
              <w:rPr>
                <w:color w:val="FF0000"/>
                <w:lang w:val="fr-CA"/>
              </w:rPr>
              <w:t xml:space="preserve">Utiliser un sous-ensemble de </w:t>
            </w:r>
            <w:r w:rsidR="00492D1F" w:rsidRPr="00975466">
              <w:rPr>
                <w:color w:val="FF0000"/>
                <w:lang w:val="fr-CA"/>
              </w:rPr>
              <w:t>scripts</w:t>
            </w:r>
            <w:r w:rsidRPr="00975466">
              <w:rPr>
                <w:color w:val="FF0000"/>
                <w:lang w:val="fr-CA"/>
              </w:rPr>
              <w:t xml:space="preserve"> de tests fonctionnels et exécuter les transactions.</w:t>
            </w:r>
          </w:p>
        </w:tc>
      </w:tr>
      <w:tr w:rsidR="00807342" w:rsidRPr="00975466" w14:paraId="60728D65" w14:textId="77777777">
        <w:tblPrEx>
          <w:shd w:val="clear" w:color="auto" w:fill="auto"/>
        </w:tblPrEx>
        <w:trPr>
          <w:cantSplit/>
        </w:trPr>
        <w:tc>
          <w:tcPr>
            <w:tcW w:w="2205" w:type="dxa"/>
          </w:tcPr>
          <w:p w14:paraId="03B52D32" w14:textId="77777777" w:rsidR="00807342" w:rsidRPr="00975466" w:rsidRDefault="00807342" w:rsidP="0029514A">
            <w:pPr>
              <w:pStyle w:val="Corpsdetexte1"/>
              <w:keepNext/>
              <w:rPr>
                <w:color w:val="FF0000"/>
                <w:lang w:val="fr-CA"/>
              </w:rPr>
            </w:pPr>
            <w:r w:rsidRPr="00975466">
              <w:rPr>
                <w:color w:val="FF0000"/>
                <w:lang w:val="fr-CA"/>
              </w:rPr>
              <w:t>Critère de complétion:</w:t>
            </w:r>
          </w:p>
        </w:tc>
        <w:tc>
          <w:tcPr>
            <w:tcW w:w="6633" w:type="dxa"/>
          </w:tcPr>
          <w:p w14:paraId="688C8ADC" w14:textId="77777777" w:rsidR="00807342" w:rsidRPr="00975466" w:rsidRDefault="009B20D7" w:rsidP="0029514A">
            <w:pPr>
              <w:pStyle w:val="Corpsdetexte1"/>
              <w:rPr>
                <w:color w:val="FF0000"/>
                <w:lang w:val="fr-CA"/>
              </w:rPr>
            </w:pPr>
            <w:r w:rsidRPr="00975466">
              <w:rPr>
                <w:color w:val="FF0000"/>
                <w:lang w:val="fr-CA"/>
              </w:rPr>
              <w:t>Les transactions sont exécutées avec succès sans défaillance.</w:t>
            </w:r>
          </w:p>
        </w:tc>
      </w:tr>
      <w:tr w:rsidR="00807342" w:rsidRPr="00975466" w14:paraId="7E3704CD" w14:textId="77777777">
        <w:tblPrEx>
          <w:shd w:val="clear" w:color="auto" w:fill="auto"/>
        </w:tblPrEx>
        <w:trPr>
          <w:cantSplit/>
        </w:trPr>
        <w:tc>
          <w:tcPr>
            <w:tcW w:w="2205" w:type="dxa"/>
          </w:tcPr>
          <w:p w14:paraId="6FA1B7FC" w14:textId="77777777" w:rsidR="00807342" w:rsidRPr="00975466" w:rsidRDefault="00807342" w:rsidP="0029514A">
            <w:pPr>
              <w:pStyle w:val="Corpsdetexte1"/>
              <w:keepLines w:val="0"/>
              <w:rPr>
                <w:color w:val="FF0000"/>
                <w:lang w:val="fr-CA"/>
              </w:rPr>
            </w:pPr>
            <w:r w:rsidRPr="00975466">
              <w:rPr>
                <w:color w:val="FF0000"/>
                <w:lang w:val="fr-CA"/>
              </w:rPr>
              <w:t>Considérations: particulières</w:t>
            </w:r>
          </w:p>
        </w:tc>
        <w:tc>
          <w:tcPr>
            <w:tcW w:w="6633" w:type="dxa"/>
          </w:tcPr>
          <w:p w14:paraId="587F0466" w14:textId="77777777" w:rsidR="00807342" w:rsidRPr="00975466" w:rsidRDefault="00C44D9C" w:rsidP="0029514A">
            <w:pPr>
              <w:pStyle w:val="Corpsdetexte1"/>
              <w:rPr>
                <w:color w:val="FF0000"/>
                <w:lang w:val="fr-CA"/>
              </w:rPr>
            </w:pPr>
            <w:r w:rsidRPr="00975466">
              <w:rPr>
                <w:color w:val="FF0000"/>
                <w:lang w:val="fr-CA"/>
              </w:rPr>
              <w:t>Déterminer quelles sont les transactions qui garantiront que l’application sera installée avec succès sans que des composants majeurs ne soient oubliés.</w:t>
            </w:r>
          </w:p>
        </w:tc>
      </w:tr>
    </w:tbl>
    <w:p w14:paraId="1F72F646" w14:textId="77777777" w:rsidR="00B571FB" w:rsidRPr="00975466" w:rsidRDefault="00B571FB" w:rsidP="00C44D9C">
      <w:pPr>
        <w:rPr>
          <w:color w:val="FF0000"/>
          <w:lang w:val="fr-CA"/>
        </w:rPr>
      </w:pPr>
    </w:p>
    <w:p w14:paraId="75968ACE" w14:textId="77777777" w:rsidR="00B571FB" w:rsidRPr="00975466" w:rsidRDefault="00807342" w:rsidP="00370D1D">
      <w:pPr>
        <w:pStyle w:val="Titre2"/>
        <w:rPr>
          <w:color w:val="FF0000"/>
        </w:rPr>
      </w:pPr>
      <w:bookmarkStart w:id="89" w:name="_Toc314978542"/>
      <w:bookmarkStart w:id="90" w:name="_Toc324843645"/>
      <w:bookmarkStart w:id="91" w:name="_Toc324851952"/>
      <w:bookmarkStart w:id="92" w:name="_Toc324915535"/>
      <w:bookmarkStart w:id="93" w:name="_Toc433104456"/>
      <w:bookmarkStart w:id="94" w:name="_Toc5330794"/>
      <w:bookmarkStart w:id="95" w:name="_Toc93508228"/>
      <w:bookmarkEnd w:id="50"/>
      <w:bookmarkEnd w:id="51"/>
      <w:bookmarkEnd w:id="52"/>
      <w:bookmarkEnd w:id="53"/>
      <w:r w:rsidRPr="00975466">
        <w:rPr>
          <w:color w:val="FF0000"/>
        </w:rPr>
        <w:t>Outils</w:t>
      </w:r>
      <w:bookmarkEnd w:id="89"/>
      <w:bookmarkEnd w:id="90"/>
      <w:bookmarkEnd w:id="91"/>
      <w:bookmarkEnd w:id="92"/>
      <w:bookmarkEnd w:id="93"/>
      <w:bookmarkEnd w:id="94"/>
      <w:bookmarkEnd w:id="95"/>
    </w:p>
    <w:p w14:paraId="5F57BE84" w14:textId="77777777" w:rsidR="00B571FB" w:rsidRPr="00975466" w:rsidRDefault="00C44D9C" w:rsidP="00B571FB">
      <w:pPr>
        <w:pStyle w:val="Corpsdetexte"/>
        <w:rPr>
          <w:color w:val="FF0000"/>
          <w:lang w:val="fr-CA"/>
        </w:rPr>
      </w:pPr>
      <w:bookmarkStart w:id="96" w:name="_Toc314978543"/>
      <w:bookmarkStart w:id="97" w:name="_Toc324843646"/>
      <w:bookmarkStart w:id="98" w:name="_Toc324851953"/>
      <w:bookmarkStart w:id="99" w:name="_Toc324915536"/>
      <w:r w:rsidRPr="00975466">
        <w:rPr>
          <w:color w:val="FF0000"/>
          <w:lang w:val="fr-CA"/>
        </w:rPr>
        <w:t>Les outils suivants seront employés pour ce projet</w:t>
      </w:r>
      <w:r w:rsidR="00B571FB" w:rsidRPr="00975466">
        <w:rPr>
          <w:color w:val="FF0000"/>
          <w:lang w:val="fr-CA"/>
        </w:rPr>
        <w:t>:</w:t>
      </w:r>
    </w:p>
    <w:p w14:paraId="171CAF8C" w14:textId="77777777" w:rsidR="00B571FB" w:rsidRPr="00975466" w:rsidRDefault="00B571FB" w:rsidP="00B571FB">
      <w:pPr>
        <w:pStyle w:val="InfoBlue"/>
        <w:rPr>
          <w:color w:val="FF0000"/>
          <w:lang w:val="fr-CA"/>
        </w:rPr>
      </w:pPr>
      <w:r w:rsidRPr="00975466">
        <w:rPr>
          <w:color w:val="FF0000"/>
          <w:lang w:val="fr-CA"/>
        </w:rPr>
        <w:t xml:space="preserve">[NOTE: </w:t>
      </w:r>
      <w:r w:rsidR="00C44D9C" w:rsidRPr="00975466">
        <w:rPr>
          <w:color w:val="FF0000"/>
          <w:lang w:val="fr-CA"/>
        </w:rPr>
        <w:t>Supprimer ou ajouter les items selon le cas</w:t>
      </w:r>
      <w:r w:rsidRPr="00975466">
        <w:rPr>
          <w:color w:val="FF0000"/>
          <w:lang w:val="fr-CA"/>
        </w:rPr>
        <w: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952"/>
        <w:gridCol w:w="2358"/>
      </w:tblGrid>
      <w:tr w:rsidR="00B571FB" w:rsidRPr="00975466" w14:paraId="70F3AC96" w14:textId="77777777">
        <w:trPr>
          <w:jc w:val="center"/>
        </w:trPr>
        <w:tc>
          <w:tcPr>
            <w:tcW w:w="2952" w:type="dxa"/>
            <w:tcBorders>
              <w:top w:val="single" w:sz="12" w:space="0" w:color="000000"/>
              <w:bottom w:val="single" w:sz="12" w:space="0" w:color="000000"/>
              <w:right w:val="single" w:sz="12" w:space="0" w:color="000000"/>
            </w:tcBorders>
            <w:shd w:val="clear" w:color="auto" w:fill="F3F3F3"/>
          </w:tcPr>
          <w:p w14:paraId="08CE6F91" w14:textId="77777777" w:rsidR="00B571FB" w:rsidRPr="00975466" w:rsidRDefault="00B571FB" w:rsidP="00B571FB">
            <w:pPr>
              <w:pStyle w:val="Corpsdetexte1"/>
              <w:rPr>
                <w:b/>
                <w:color w:val="FF0000"/>
                <w:lang w:val="fr-CA"/>
              </w:rPr>
            </w:pPr>
          </w:p>
        </w:tc>
        <w:tc>
          <w:tcPr>
            <w:tcW w:w="2358" w:type="dxa"/>
            <w:tcBorders>
              <w:top w:val="single" w:sz="12" w:space="0" w:color="000000"/>
              <w:left w:val="single" w:sz="12" w:space="0" w:color="000000"/>
              <w:bottom w:val="single" w:sz="12" w:space="0" w:color="000000"/>
            </w:tcBorders>
            <w:shd w:val="clear" w:color="auto" w:fill="F3F3F3"/>
          </w:tcPr>
          <w:p w14:paraId="5DE77EF1" w14:textId="77777777" w:rsidR="00B571FB" w:rsidRPr="00975466" w:rsidRDefault="005B0276" w:rsidP="00B571FB">
            <w:pPr>
              <w:pStyle w:val="Corpsdetexte1"/>
              <w:jc w:val="center"/>
              <w:rPr>
                <w:b/>
                <w:color w:val="FF0000"/>
                <w:lang w:val="fr-CA"/>
              </w:rPr>
            </w:pPr>
            <w:r w:rsidRPr="00975466">
              <w:rPr>
                <w:b/>
                <w:color w:val="FF0000"/>
                <w:lang w:val="fr-CA"/>
              </w:rPr>
              <w:t>Outil</w:t>
            </w:r>
          </w:p>
        </w:tc>
      </w:tr>
      <w:tr w:rsidR="00B571FB" w:rsidRPr="00975466" w14:paraId="7C2A91C9" w14:textId="77777777">
        <w:trPr>
          <w:jc w:val="center"/>
        </w:trPr>
        <w:tc>
          <w:tcPr>
            <w:tcW w:w="2952" w:type="dxa"/>
            <w:tcBorders>
              <w:top w:val="nil"/>
            </w:tcBorders>
          </w:tcPr>
          <w:p w14:paraId="19A8FA83" w14:textId="77777777" w:rsidR="00B571FB" w:rsidRPr="00975466" w:rsidRDefault="005B0276" w:rsidP="00B571FB">
            <w:pPr>
              <w:pStyle w:val="Corpsdetexte1"/>
              <w:rPr>
                <w:color w:val="FF0000"/>
                <w:lang w:val="fr-CA"/>
              </w:rPr>
            </w:pPr>
            <w:r w:rsidRPr="00975466">
              <w:rPr>
                <w:color w:val="FF0000"/>
                <w:lang w:val="fr-CA"/>
              </w:rPr>
              <w:t>Gestion des t</w:t>
            </w:r>
            <w:r w:rsidR="00B571FB" w:rsidRPr="00975466">
              <w:rPr>
                <w:color w:val="FF0000"/>
                <w:lang w:val="fr-CA"/>
              </w:rPr>
              <w:t>est</w:t>
            </w:r>
            <w:r w:rsidRPr="00975466">
              <w:rPr>
                <w:color w:val="FF0000"/>
                <w:lang w:val="fr-CA"/>
              </w:rPr>
              <w:t>s</w:t>
            </w:r>
          </w:p>
        </w:tc>
        <w:tc>
          <w:tcPr>
            <w:tcW w:w="2358" w:type="dxa"/>
            <w:tcBorders>
              <w:top w:val="nil"/>
            </w:tcBorders>
          </w:tcPr>
          <w:p w14:paraId="61CDCEAD" w14:textId="77777777" w:rsidR="00B571FB" w:rsidRPr="00975466" w:rsidRDefault="00B571FB" w:rsidP="00B571FB">
            <w:pPr>
              <w:pStyle w:val="Corpsdetexte1"/>
              <w:jc w:val="center"/>
              <w:rPr>
                <w:color w:val="FF0000"/>
                <w:lang w:val="fr-CA"/>
              </w:rPr>
            </w:pPr>
          </w:p>
        </w:tc>
      </w:tr>
      <w:tr w:rsidR="00B571FB" w:rsidRPr="00975466" w14:paraId="7DD3DDA6" w14:textId="77777777">
        <w:trPr>
          <w:jc w:val="center"/>
        </w:trPr>
        <w:tc>
          <w:tcPr>
            <w:tcW w:w="2952" w:type="dxa"/>
          </w:tcPr>
          <w:p w14:paraId="07378B4B" w14:textId="77777777" w:rsidR="00B571FB" w:rsidRPr="00975466" w:rsidRDefault="005B0276" w:rsidP="00B571FB">
            <w:pPr>
              <w:pStyle w:val="Corpsdetexte1"/>
              <w:rPr>
                <w:color w:val="FF0000"/>
                <w:lang w:val="fr-CA"/>
              </w:rPr>
            </w:pPr>
            <w:r w:rsidRPr="00975466">
              <w:rPr>
                <w:color w:val="FF0000"/>
                <w:lang w:val="fr-CA"/>
              </w:rPr>
              <w:t>Suivi des anomalies</w:t>
            </w:r>
          </w:p>
        </w:tc>
        <w:tc>
          <w:tcPr>
            <w:tcW w:w="2358" w:type="dxa"/>
          </w:tcPr>
          <w:p w14:paraId="6BB9E253" w14:textId="77777777" w:rsidR="00B571FB" w:rsidRPr="00975466" w:rsidRDefault="00B571FB" w:rsidP="00B571FB">
            <w:pPr>
              <w:pStyle w:val="Corpsdetexte1"/>
              <w:jc w:val="center"/>
              <w:rPr>
                <w:color w:val="FF0000"/>
                <w:lang w:val="fr-CA"/>
              </w:rPr>
            </w:pPr>
          </w:p>
        </w:tc>
      </w:tr>
      <w:tr w:rsidR="00B571FB" w:rsidRPr="00975466" w14:paraId="3DB97F2A" w14:textId="77777777">
        <w:trPr>
          <w:jc w:val="center"/>
        </w:trPr>
        <w:tc>
          <w:tcPr>
            <w:tcW w:w="2952" w:type="dxa"/>
          </w:tcPr>
          <w:p w14:paraId="3660E8FE" w14:textId="77777777" w:rsidR="00B571FB" w:rsidRPr="00975466" w:rsidRDefault="005B0276" w:rsidP="00B571FB">
            <w:pPr>
              <w:pStyle w:val="Corpsdetexte1"/>
              <w:rPr>
                <w:color w:val="FF0000"/>
                <w:lang w:val="fr-CA"/>
              </w:rPr>
            </w:pPr>
            <w:r w:rsidRPr="00975466">
              <w:rPr>
                <w:color w:val="FF0000"/>
                <w:lang w:val="fr-CA"/>
              </w:rPr>
              <w:t>Tests fonctionnels</w:t>
            </w:r>
          </w:p>
        </w:tc>
        <w:tc>
          <w:tcPr>
            <w:tcW w:w="2358" w:type="dxa"/>
          </w:tcPr>
          <w:p w14:paraId="23DE523C" w14:textId="77777777" w:rsidR="00B571FB" w:rsidRPr="00975466" w:rsidRDefault="00B571FB" w:rsidP="00B571FB">
            <w:pPr>
              <w:pStyle w:val="Corpsdetexte1"/>
              <w:jc w:val="center"/>
              <w:rPr>
                <w:color w:val="FF0000"/>
                <w:lang w:val="fr-CA"/>
              </w:rPr>
            </w:pPr>
          </w:p>
        </w:tc>
      </w:tr>
      <w:tr w:rsidR="00B571FB" w:rsidRPr="00975466" w14:paraId="67104CC0" w14:textId="77777777">
        <w:trPr>
          <w:jc w:val="center"/>
        </w:trPr>
        <w:tc>
          <w:tcPr>
            <w:tcW w:w="2952" w:type="dxa"/>
          </w:tcPr>
          <w:p w14:paraId="3FDF7C0F" w14:textId="77777777" w:rsidR="00B571FB" w:rsidRPr="00975466" w:rsidRDefault="005B0276" w:rsidP="00B571FB">
            <w:pPr>
              <w:pStyle w:val="Corpsdetexte1"/>
              <w:rPr>
                <w:color w:val="FF0000"/>
                <w:lang w:val="fr-CA"/>
              </w:rPr>
            </w:pPr>
            <w:r w:rsidRPr="00975466">
              <w:rPr>
                <w:color w:val="FF0000"/>
                <w:lang w:val="fr-CA"/>
              </w:rPr>
              <w:t>Tests de performance</w:t>
            </w:r>
          </w:p>
        </w:tc>
        <w:tc>
          <w:tcPr>
            <w:tcW w:w="2358" w:type="dxa"/>
          </w:tcPr>
          <w:p w14:paraId="52E56223" w14:textId="77777777" w:rsidR="00B571FB" w:rsidRPr="00975466" w:rsidRDefault="00B571FB" w:rsidP="00B571FB">
            <w:pPr>
              <w:pStyle w:val="Corpsdetexte1"/>
              <w:jc w:val="center"/>
              <w:rPr>
                <w:color w:val="FF0000"/>
                <w:lang w:val="fr-CA"/>
              </w:rPr>
            </w:pPr>
          </w:p>
        </w:tc>
      </w:tr>
      <w:tr w:rsidR="00B571FB" w:rsidRPr="00975466" w14:paraId="09EE638C" w14:textId="77777777">
        <w:trPr>
          <w:jc w:val="center"/>
        </w:trPr>
        <w:tc>
          <w:tcPr>
            <w:tcW w:w="2952" w:type="dxa"/>
          </w:tcPr>
          <w:p w14:paraId="1456D8C6" w14:textId="77777777" w:rsidR="00B571FB" w:rsidRPr="00975466" w:rsidRDefault="005B0276" w:rsidP="00B571FB">
            <w:pPr>
              <w:pStyle w:val="Corpsdetexte1"/>
              <w:rPr>
                <w:color w:val="FF0000"/>
                <w:lang w:val="fr-CA"/>
              </w:rPr>
            </w:pPr>
            <w:r w:rsidRPr="00975466">
              <w:rPr>
                <w:color w:val="FF0000"/>
                <w:lang w:val="fr-CA"/>
              </w:rPr>
              <w:t>Gestion de projet</w:t>
            </w:r>
          </w:p>
        </w:tc>
        <w:tc>
          <w:tcPr>
            <w:tcW w:w="2358" w:type="dxa"/>
          </w:tcPr>
          <w:p w14:paraId="07547A01" w14:textId="77777777" w:rsidR="00B571FB" w:rsidRPr="00975466" w:rsidRDefault="00B571FB" w:rsidP="00B571FB">
            <w:pPr>
              <w:pStyle w:val="Corpsdetexte1"/>
              <w:jc w:val="center"/>
              <w:rPr>
                <w:color w:val="FF0000"/>
                <w:lang w:val="fr-CA"/>
              </w:rPr>
            </w:pPr>
          </w:p>
        </w:tc>
      </w:tr>
      <w:tr w:rsidR="00B571FB" w:rsidRPr="00975466" w14:paraId="5043CB0F" w14:textId="77777777">
        <w:trPr>
          <w:jc w:val="center"/>
        </w:trPr>
        <w:tc>
          <w:tcPr>
            <w:tcW w:w="2952" w:type="dxa"/>
          </w:tcPr>
          <w:p w14:paraId="07459315" w14:textId="77777777" w:rsidR="00B571FB" w:rsidRPr="00975466" w:rsidRDefault="00B571FB" w:rsidP="00B571FB">
            <w:pPr>
              <w:pStyle w:val="Corpsdetexte1"/>
              <w:rPr>
                <w:color w:val="FF0000"/>
                <w:lang w:val="fr-CA"/>
              </w:rPr>
            </w:pPr>
          </w:p>
        </w:tc>
        <w:tc>
          <w:tcPr>
            <w:tcW w:w="2358" w:type="dxa"/>
          </w:tcPr>
          <w:p w14:paraId="6537F28F" w14:textId="77777777" w:rsidR="00B571FB" w:rsidRPr="00975466" w:rsidRDefault="00B571FB" w:rsidP="00B571FB">
            <w:pPr>
              <w:pStyle w:val="Corpsdetexte1"/>
              <w:jc w:val="center"/>
              <w:rPr>
                <w:color w:val="FF0000"/>
                <w:lang w:val="fr-CA"/>
              </w:rPr>
            </w:pPr>
          </w:p>
        </w:tc>
      </w:tr>
      <w:tr w:rsidR="00B571FB" w:rsidRPr="00975466" w14:paraId="6DFB9E20" w14:textId="77777777">
        <w:trPr>
          <w:jc w:val="center"/>
        </w:trPr>
        <w:tc>
          <w:tcPr>
            <w:tcW w:w="2952" w:type="dxa"/>
          </w:tcPr>
          <w:p w14:paraId="70DF9E56" w14:textId="77777777" w:rsidR="00B571FB" w:rsidRPr="00975466" w:rsidRDefault="00B571FB" w:rsidP="00B571FB">
            <w:pPr>
              <w:pStyle w:val="Corpsdetexte1"/>
              <w:rPr>
                <w:color w:val="FF0000"/>
                <w:lang w:val="fr-CA"/>
              </w:rPr>
            </w:pPr>
          </w:p>
        </w:tc>
        <w:tc>
          <w:tcPr>
            <w:tcW w:w="2358" w:type="dxa"/>
          </w:tcPr>
          <w:p w14:paraId="44E871BC" w14:textId="77777777" w:rsidR="00B571FB" w:rsidRPr="00975466" w:rsidRDefault="00B571FB" w:rsidP="00B571FB">
            <w:pPr>
              <w:pStyle w:val="Corpsdetexte1"/>
              <w:jc w:val="center"/>
              <w:rPr>
                <w:color w:val="FF0000"/>
                <w:lang w:val="fr-CA"/>
              </w:rPr>
            </w:pPr>
          </w:p>
        </w:tc>
      </w:tr>
    </w:tbl>
    <w:p w14:paraId="144A5D23" w14:textId="77777777" w:rsidR="00B571FB" w:rsidRPr="00975466" w:rsidRDefault="00B571FB" w:rsidP="003418C4">
      <w:pPr>
        <w:rPr>
          <w:color w:val="FF0000"/>
          <w:lang w:val="fr-CA"/>
        </w:rPr>
      </w:pPr>
    </w:p>
    <w:p w14:paraId="78322068" w14:textId="77777777" w:rsidR="00B571FB" w:rsidRPr="00975466" w:rsidRDefault="00B571FB" w:rsidP="00370D1D">
      <w:pPr>
        <w:pStyle w:val="Titre1"/>
        <w:rPr>
          <w:color w:val="FF0000"/>
        </w:rPr>
      </w:pPr>
      <w:bookmarkStart w:id="100" w:name="_Toc433104457"/>
      <w:bookmarkStart w:id="101" w:name="_Toc5330795"/>
      <w:bookmarkStart w:id="102" w:name="_Toc93508229"/>
      <w:r w:rsidRPr="00975466">
        <w:rPr>
          <w:color w:val="FF0000"/>
        </w:rPr>
        <w:t>Res</w:t>
      </w:r>
      <w:r w:rsidR="00C44D9C" w:rsidRPr="00975466">
        <w:rPr>
          <w:color w:val="FF0000"/>
        </w:rPr>
        <w:t>s</w:t>
      </w:r>
      <w:r w:rsidRPr="00975466">
        <w:rPr>
          <w:color w:val="FF0000"/>
        </w:rPr>
        <w:t>ources</w:t>
      </w:r>
      <w:bookmarkEnd w:id="96"/>
      <w:bookmarkEnd w:id="97"/>
      <w:bookmarkEnd w:id="98"/>
      <w:bookmarkEnd w:id="99"/>
      <w:bookmarkEnd w:id="100"/>
      <w:bookmarkEnd w:id="101"/>
      <w:bookmarkEnd w:id="102"/>
    </w:p>
    <w:p w14:paraId="389CC6CA" w14:textId="77777777" w:rsidR="00B571FB" w:rsidRPr="00975466" w:rsidRDefault="00B571FB" w:rsidP="00B571FB">
      <w:pPr>
        <w:pStyle w:val="InfoBlue"/>
        <w:rPr>
          <w:color w:val="FF0000"/>
          <w:lang w:val="fr-CA"/>
        </w:rPr>
      </w:pPr>
      <w:bookmarkStart w:id="103" w:name="_Toc314978545"/>
      <w:bookmarkStart w:id="104" w:name="_Toc324843648"/>
      <w:bookmarkStart w:id="105" w:name="_Toc324851955"/>
      <w:r w:rsidRPr="00975466">
        <w:rPr>
          <w:color w:val="FF0000"/>
          <w:lang w:val="fr-CA"/>
        </w:rPr>
        <w:t>[</w:t>
      </w:r>
      <w:r w:rsidR="00C44D9C" w:rsidRPr="00975466">
        <w:rPr>
          <w:color w:val="FF0000"/>
          <w:lang w:val="fr-CA"/>
        </w:rPr>
        <w:t xml:space="preserve">Énumérer les ressources nécessaires à l’effort de test, </w:t>
      </w:r>
      <w:r w:rsidR="00492D1F" w:rsidRPr="00975466">
        <w:rPr>
          <w:color w:val="FF0000"/>
          <w:lang w:val="fr-CA"/>
        </w:rPr>
        <w:t>leurs principales responsabilités</w:t>
      </w:r>
      <w:r w:rsidR="00C44D9C" w:rsidRPr="00975466">
        <w:rPr>
          <w:color w:val="FF0000"/>
          <w:lang w:val="fr-CA"/>
        </w:rPr>
        <w:t>, leur connaissance et leurs qualifications</w:t>
      </w:r>
      <w:r w:rsidRPr="00975466">
        <w:rPr>
          <w:color w:val="FF0000"/>
          <w:lang w:val="fr-CA"/>
        </w:rPr>
        <w:t>.]</w:t>
      </w:r>
    </w:p>
    <w:p w14:paraId="416AD009" w14:textId="77777777" w:rsidR="00B571FB" w:rsidRPr="00975466" w:rsidRDefault="00C44D9C" w:rsidP="00370D1D">
      <w:pPr>
        <w:pStyle w:val="Titre2"/>
        <w:rPr>
          <w:color w:val="FF0000"/>
        </w:rPr>
      </w:pPr>
      <w:bookmarkStart w:id="106" w:name="_Toc417790805"/>
      <w:bookmarkStart w:id="107" w:name="_Toc433104458"/>
      <w:bookmarkStart w:id="108" w:name="_Toc5330796"/>
      <w:bookmarkStart w:id="109" w:name="_Toc93508230"/>
      <w:r w:rsidRPr="00975466">
        <w:rPr>
          <w:color w:val="FF0000"/>
        </w:rPr>
        <w:t>Travailleurs</w:t>
      </w:r>
      <w:bookmarkEnd w:id="106"/>
      <w:bookmarkEnd w:id="107"/>
      <w:bookmarkEnd w:id="108"/>
      <w:bookmarkEnd w:id="109"/>
    </w:p>
    <w:p w14:paraId="0B0F4F13" w14:textId="77777777" w:rsidR="00B571FB" w:rsidRPr="00975466" w:rsidRDefault="003418C4" w:rsidP="00B571FB">
      <w:pPr>
        <w:pStyle w:val="Corpsdetexte"/>
        <w:rPr>
          <w:color w:val="FF0000"/>
          <w:lang w:val="fr-CA"/>
        </w:rPr>
      </w:pPr>
      <w:r w:rsidRPr="00975466">
        <w:rPr>
          <w:color w:val="FF0000"/>
          <w:lang w:val="fr-CA"/>
        </w:rPr>
        <w:t xml:space="preserve">Ce tableau énumère les </w:t>
      </w:r>
      <w:r w:rsidR="00492D1F" w:rsidRPr="00975466">
        <w:rPr>
          <w:color w:val="FF0000"/>
          <w:lang w:val="fr-CA"/>
        </w:rPr>
        <w:t>ressources</w:t>
      </w:r>
      <w:r w:rsidRPr="00975466">
        <w:rPr>
          <w:color w:val="FF0000"/>
          <w:lang w:val="fr-CA"/>
        </w:rPr>
        <w:t xml:space="preserve"> humaines </w:t>
      </w:r>
      <w:r w:rsidR="00492D1F" w:rsidRPr="00975466">
        <w:rPr>
          <w:color w:val="FF0000"/>
          <w:lang w:val="fr-CA"/>
        </w:rPr>
        <w:t>nécessaires</w:t>
      </w:r>
      <w:r w:rsidRPr="00975466">
        <w:rPr>
          <w:color w:val="FF0000"/>
          <w:lang w:val="fr-CA"/>
        </w:rPr>
        <w:t xml:space="preserve"> à la </w:t>
      </w:r>
      <w:r w:rsidR="00492D1F" w:rsidRPr="00975466">
        <w:rPr>
          <w:color w:val="FF0000"/>
          <w:lang w:val="fr-CA"/>
        </w:rPr>
        <w:t>réalisation</w:t>
      </w:r>
      <w:r w:rsidRPr="00975466">
        <w:rPr>
          <w:color w:val="FF0000"/>
          <w:lang w:val="fr-CA"/>
        </w:rPr>
        <w:t xml:space="preserve"> de ce plan.</w:t>
      </w:r>
    </w:p>
    <w:p w14:paraId="1B6EFD2E" w14:textId="77777777" w:rsidR="003418C4" w:rsidRPr="00975466" w:rsidRDefault="003418C4" w:rsidP="003418C4">
      <w:pPr>
        <w:pStyle w:val="InfoBlue"/>
        <w:rPr>
          <w:color w:val="FF0000"/>
          <w:lang w:val="fr-CA"/>
        </w:rPr>
      </w:pPr>
      <w:r w:rsidRPr="00975466">
        <w:rPr>
          <w:color w:val="FF0000"/>
          <w:lang w:val="fr-CA"/>
        </w:rPr>
        <w:t>[NOTE: Supprimer ou ajouter les items selon le cas.]</w:t>
      </w:r>
    </w:p>
    <w:tbl>
      <w:tblPr>
        <w:tblW w:w="0" w:type="auto"/>
        <w:tblLayout w:type="fixed"/>
        <w:tblLook w:val="0000" w:firstRow="0" w:lastRow="0" w:firstColumn="0" w:lastColumn="0" w:noHBand="0" w:noVBand="0"/>
      </w:tblPr>
      <w:tblGrid>
        <w:gridCol w:w="2318"/>
        <w:gridCol w:w="1901"/>
        <w:gridCol w:w="5357"/>
      </w:tblGrid>
      <w:tr w:rsidR="00B571FB" w:rsidRPr="00975466" w14:paraId="586513A7" w14:textId="77777777">
        <w:trPr>
          <w:cantSplit/>
        </w:trPr>
        <w:tc>
          <w:tcPr>
            <w:tcW w:w="9576" w:type="dxa"/>
            <w:gridSpan w:val="3"/>
            <w:tcBorders>
              <w:top w:val="single" w:sz="6" w:space="0" w:color="auto"/>
              <w:left w:val="single" w:sz="6" w:space="0" w:color="auto"/>
              <w:bottom w:val="single" w:sz="6" w:space="0" w:color="auto"/>
              <w:right w:val="single" w:sz="6" w:space="0" w:color="auto"/>
            </w:tcBorders>
            <w:shd w:val="clear" w:color="C0C0C0" w:fill="F3F3F3"/>
          </w:tcPr>
          <w:p w14:paraId="3A50C868" w14:textId="77777777" w:rsidR="00B571FB" w:rsidRPr="00975466" w:rsidRDefault="003418C4" w:rsidP="003418C4">
            <w:pPr>
              <w:pStyle w:val="Corpsdetexte1"/>
              <w:keepNext/>
              <w:jc w:val="center"/>
              <w:rPr>
                <w:b/>
                <w:color w:val="FF0000"/>
                <w:lang w:val="fr-CA"/>
              </w:rPr>
            </w:pPr>
            <w:r w:rsidRPr="00975466">
              <w:rPr>
                <w:b/>
                <w:color w:val="FF0000"/>
                <w:lang w:val="fr-CA"/>
              </w:rPr>
              <w:lastRenderedPageBreak/>
              <w:t>Ressources humaines</w:t>
            </w:r>
          </w:p>
        </w:tc>
      </w:tr>
      <w:tr w:rsidR="00B571FB" w:rsidRPr="00975466" w14:paraId="3525368D" w14:textId="77777777">
        <w:trPr>
          <w:cantSplit/>
        </w:trPr>
        <w:tc>
          <w:tcPr>
            <w:tcW w:w="2318" w:type="dxa"/>
            <w:tcBorders>
              <w:top w:val="single" w:sz="6" w:space="0" w:color="auto"/>
              <w:left w:val="single" w:sz="6" w:space="0" w:color="auto"/>
              <w:bottom w:val="single" w:sz="6" w:space="0" w:color="auto"/>
              <w:right w:val="single" w:sz="6" w:space="0" w:color="auto"/>
            </w:tcBorders>
            <w:shd w:val="clear" w:color="C0C0C0" w:fill="F3F3F3"/>
          </w:tcPr>
          <w:p w14:paraId="7CD12ECD" w14:textId="77777777" w:rsidR="00B571FB" w:rsidRPr="00975466" w:rsidRDefault="003418C4" w:rsidP="003418C4">
            <w:pPr>
              <w:pStyle w:val="Corpsdetexte1"/>
              <w:keepNext/>
              <w:jc w:val="center"/>
              <w:rPr>
                <w:b/>
                <w:color w:val="FF0000"/>
                <w:lang w:val="fr-CA"/>
              </w:rPr>
            </w:pPr>
            <w:r w:rsidRPr="00975466">
              <w:rPr>
                <w:b/>
                <w:color w:val="FF0000"/>
                <w:lang w:val="fr-CA"/>
              </w:rPr>
              <w:t>Travailleur</w:t>
            </w:r>
          </w:p>
        </w:tc>
        <w:tc>
          <w:tcPr>
            <w:tcW w:w="1901" w:type="dxa"/>
            <w:tcBorders>
              <w:top w:val="single" w:sz="6" w:space="0" w:color="auto"/>
              <w:left w:val="single" w:sz="6" w:space="0" w:color="auto"/>
              <w:bottom w:val="single" w:sz="6" w:space="0" w:color="auto"/>
              <w:right w:val="single" w:sz="6" w:space="0" w:color="auto"/>
            </w:tcBorders>
            <w:shd w:val="clear" w:color="C0C0C0" w:fill="F3F3F3"/>
          </w:tcPr>
          <w:p w14:paraId="32E90F77" w14:textId="77777777" w:rsidR="00B571FB" w:rsidRPr="00975466" w:rsidRDefault="003418C4" w:rsidP="003418C4">
            <w:pPr>
              <w:pStyle w:val="Corpsdetexte1"/>
              <w:keepNext/>
              <w:jc w:val="center"/>
              <w:rPr>
                <w:b/>
                <w:color w:val="FF0000"/>
                <w:lang w:val="fr-CA"/>
              </w:rPr>
            </w:pPr>
            <w:r w:rsidRPr="00975466">
              <w:rPr>
                <w:b/>
                <w:color w:val="FF0000"/>
                <w:lang w:val="fr-CA"/>
              </w:rPr>
              <w:t xml:space="preserve">Nombre </w:t>
            </w:r>
            <w:r w:rsidR="00683C34" w:rsidRPr="00975466">
              <w:rPr>
                <w:b/>
                <w:color w:val="FF0000"/>
                <w:lang w:val="fr-CA"/>
              </w:rPr>
              <w:t xml:space="preserve">minimum </w:t>
            </w:r>
            <w:r w:rsidR="00B571FB" w:rsidRPr="00975466">
              <w:rPr>
                <w:b/>
                <w:color w:val="FF0000"/>
                <w:lang w:val="fr-CA"/>
              </w:rPr>
              <w:t>(</w:t>
            </w:r>
            <w:r w:rsidRPr="00975466">
              <w:rPr>
                <w:b/>
                <w:color w:val="FF0000"/>
                <w:lang w:val="fr-CA"/>
              </w:rPr>
              <w:t>plein temps</w:t>
            </w:r>
            <w:r w:rsidR="00B571FB" w:rsidRPr="00975466">
              <w:rPr>
                <w:b/>
                <w:color w:val="FF0000"/>
                <w:lang w:val="fr-CA"/>
              </w:rPr>
              <w:t>)</w:t>
            </w:r>
          </w:p>
        </w:tc>
        <w:tc>
          <w:tcPr>
            <w:tcW w:w="5357" w:type="dxa"/>
            <w:tcBorders>
              <w:top w:val="single" w:sz="6" w:space="0" w:color="auto"/>
              <w:left w:val="single" w:sz="6" w:space="0" w:color="auto"/>
              <w:bottom w:val="single" w:sz="6" w:space="0" w:color="auto"/>
              <w:right w:val="single" w:sz="6" w:space="0" w:color="auto"/>
            </w:tcBorders>
            <w:shd w:val="clear" w:color="C0C0C0" w:fill="F3F3F3"/>
          </w:tcPr>
          <w:p w14:paraId="3F871C5C" w14:textId="77777777" w:rsidR="00B571FB" w:rsidRPr="00975466" w:rsidRDefault="003418C4" w:rsidP="003418C4">
            <w:pPr>
              <w:pStyle w:val="Corpsdetexte1"/>
              <w:keepNext/>
              <w:jc w:val="center"/>
              <w:rPr>
                <w:b/>
                <w:color w:val="FF0000"/>
                <w:lang w:val="fr-CA"/>
              </w:rPr>
            </w:pPr>
            <w:r w:rsidRPr="00975466">
              <w:rPr>
                <w:b/>
                <w:color w:val="FF0000"/>
                <w:lang w:val="fr-CA"/>
              </w:rPr>
              <w:t>Responsabilités - commentaires</w:t>
            </w:r>
          </w:p>
        </w:tc>
      </w:tr>
      <w:tr w:rsidR="00B571FB" w:rsidRPr="00975466" w14:paraId="2E176D60" w14:textId="77777777">
        <w:trPr>
          <w:cantSplit/>
        </w:trPr>
        <w:tc>
          <w:tcPr>
            <w:tcW w:w="2318" w:type="dxa"/>
            <w:tcBorders>
              <w:top w:val="single" w:sz="6" w:space="0" w:color="auto"/>
              <w:left w:val="single" w:sz="6" w:space="0" w:color="auto"/>
              <w:bottom w:val="single" w:sz="6" w:space="0" w:color="auto"/>
              <w:right w:val="single" w:sz="6" w:space="0" w:color="auto"/>
            </w:tcBorders>
          </w:tcPr>
          <w:p w14:paraId="7AE37883" w14:textId="77777777" w:rsidR="00B571FB" w:rsidRPr="00975466" w:rsidRDefault="003418C4" w:rsidP="00B571FB">
            <w:pPr>
              <w:pStyle w:val="Corpsdetexte1"/>
              <w:rPr>
                <w:color w:val="FF0000"/>
                <w:lang w:val="fr-CA"/>
              </w:rPr>
            </w:pPr>
            <w:r w:rsidRPr="00975466">
              <w:rPr>
                <w:color w:val="FF0000"/>
                <w:lang w:val="fr-CA"/>
              </w:rPr>
              <w:t>Responsable de</w:t>
            </w:r>
            <w:r w:rsidR="009024E3" w:rsidRPr="00975466">
              <w:rPr>
                <w:color w:val="FF0000"/>
                <w:lang w:val="fr-CA"/>
              </w:rPr>
              <w:t>s</w:t>
            </w:r>
            <w:r w:rsidRPr="00975466">
              <w:rPr>
                <w:color w:val="FF0000"/>
                <w:lang w:val="fr-CA"/>
              </w:rPr>
              <w:t xml:space="preserve"> t</w:t>
            </w:r>
            <w:r w:rsidR="00B571FB" w:rsidRPr="00975466">
              <w:rPr>
                <w:color w:val="FF0000"/>
                <w:lang w:val="fr-CA"/>
              </w:rPr>
              <w:t>est</w:t>
            </w:r>
            <w:r w:rsidR="009024E3" w:rsidRPr="00975466">
              <w:rPr>
                <w:color w:val="FF0000"/>
                <w:lang w:val="fr-CA"/>
              </w:rPr>
              <w:t>s</w:t>
            </w:r>
          </w:p>
        </w:tc>
        <w:tc>
          <w:tcPr>
            <w:tcW w:w="1901" w:type="dxa"/>
            <w:tcBorders>
              <w:top w:val="single" w:sz="6" w:space="0" w:color="auto"/>
              <w:left w:val="single" w:sz="6" w:space="0" w:color="auto"/>
              <w:bottom w:val="single" w:sz="6" w:space="0" w:color="auto"/>
              <w:right w:val="single" w:sz="6" w:space="0" w:color="auto"/>
            </w:tcBorders>
          </w:tcPr>
          <w:p w14:paraId="738610EB" w14:textId="77777777" w:rsidR="00B571FB" w:rsidRPr="00975466" w:rsidRDefault="00B571FB" w:rsidP="00B571FB">
            <w:pPr>
              <w:pStyle w:val="Corpsdetexte1"/>
              <w:rPr>
                <w:color w:val="FF0000"/>
                <w:lang w:val="fr-CA"/>
              </w:rPr>
            </w:pPr>
          </w:p>
        </w:tc>
        <w:tc>
          <w:tcPr>
            <w:tcW w:w="5357" w:type="dxa"/>
            <w:tcBorders>
              <w:top w:val="single" w:sz="6" w:space="0" w:color="auto"/>
              <w:left w:val="single" w:sz="6" w:space="0" w:color="auto"/>
              <w:bottom w:val="single" w:sz="6" w:space="0" w:color="auto"/>
              <w:right w:val="single" w:sz="6" w:space="0" w:color="auto"/>
            </w:tcBorders>
          </w:tcPr>
          <w:p w14:paraId="7897E979" w14:textId="77777777" w:rsidR="00B571FB" w:rsidRPr="00975466" w:rsidRDefault="00683C34" w:rsidP="00B571FB">
            <w:pPr>
              <w:pStyle w:val="Corpsdetexte1"/>
              <w:rPr>
                <w:color w:val="FF0000"/>
                <w:lang w:val="fr-CA"/>
              </w:rPr>
            </w:pPr>
            <w:r w:rsidRPr="00975466">
              <w:rPr>
                <w:color w:val="FF0000"/>
                <w:lang w:val="fr-CA"/>
              </w:rPr>
              <w:t>Fournir un encadrement de gestion</w:t>
            </w:r>
            <w:r w:rsidR="00B571FB" w:rsidRPr="00975466">
              <w:rPr>
                <w:color w:val="FF0000"/>
                <w:lang w:val="fr-CA"/>
              </w:rPr>
              <w:t xml:space="preserve"> </w:t>
            </w:r>
          </w:p>
          <w:p w14:paraId="2EC997D1" w14:textId="77777777" w:rsidR="00B571FB" w:rsidRPr="00975466" w:rsidRDefault="00B571FB" w:rsidP="00B571FB">
            <w:pPr>
              <w:pStyle w:val="Corpsdetexte1"/>
              <w:rPr>
                <w:color w:val="FF0000"/>
                <w:lang w:val="fr-CA"/>
              </w:rPr>
            </w:pPr>
            <w:r w:rsidRPr="00975466">
              <w:rPr>
                <w:color w:val="FF0000"/>
                <w:lang w:val="fr-CA"/>
              </w:rPr>
              <w:t>Respons</w:t>
            </w:r>
            <w:r w:rsidR="00683C34" w:rsidRPr="00975466">
              <w:rPr>
                <w:color w:val="FF0000"/>
                <w:lang w:val="fr-CA"/>
              </w:rPr>
              <w:t>a</w:t>
            </w:r>
            <w:r w:rsidRPr="00975466">
              <w:rPr>
                <w:color w:val="FF0000"/>
                <w:lang w:val="fr-CA"/>
              </w:rPr>
              <w:t>bilit</w:t>
            </w:r>
            <w:r w:rsidR="00683C34" w:rsidRPr="00975466">
              <w:rPr>
                <w:color w:val="FF0000"/>
                <w:lang w:val="fr-CA"/>
              </w:rPr>
              <w:t>é</w:t>
            </w:r>
            <w:r w:rsidRPr="00975466">
              <w:rPr>
                <w:color w:val="FF0000"/>
                <w:lang w:val="fr-CA"/>
              </w:rPr>
              <w:t>s:</w:t>
            </w:r>
          </w:p>
          <w:p w14:paraId="46BBEB6D" w14:textId="77777777" w:rsidR="00B571FB" w:rsidRPr="00975466" w:rsidRDefault="00683C34" w:rsidP="006908D5">
            <w:pPr>
              <w:pStyle w:val="Corpsdetexte1"/>
              <w:numPr>
                <w:ilvl w:val="0"/>
                <w:numId w:val="6"/>
              </w:numPr>
              <w:rPr>
                <w:color w:val="FF0000"/>
                <w:lang w:val="fr-CA"/>
              </w:rPr>
            </w:pPr>
            <w:r w:rsidRPr="00975466">
              <w:rPr>
                <w:color w:val="FF0000"/>
                <w:lang w:val="fr-CA"/>
              </w:rPr>
              <w:t>Fournir une direction technique</w:t>
            </w:r>
          </w:p>
          <w:p w14:paraId="310626B2" w14:textId="77777777" w:rsidR="00B571FB" w:rsidRPr="00975466" w:rsidRDefault="00683C34" w:rsidP="006908D5">
            <w:pPr>
              <w:pStyle w:val="Corpsdetexte1"/>
              <w:numPr>
                <w:ilvl w:val="0"/>
                <w:numId w:val="6"/>
              </w:numPr>
              <w:rPr>
                <w:color w:val="FF0000"/>
                <w:lang w:val="fr-CA"/>
              </w:rPr>
            </w:pPr>
            <w:r w:rsidRPr="00975466">
              <w:rPr>
                <w:color w:val="FF0000"/>
                <w:lang w:val="fr-CA"/>
              </w:rPr>
              <w:t>Recruter les ressources appropriées</w:t>
            </w:r>
          </w:p>
          <w:p w14:paraId="2359D1D7" w14:textId="77777777" w:rsidR="00B571FB" w:rsidRPr="00975466" w:rsidRDefault="00683C34" w:rsidP="006908D5">
            <w:pPr>
              <w:pStyle w:val="Corpsdetexte1"/>
              <w:numPr>
                <w:ilvl w:val="0"/>
                <w:numId w:val="6"/>
              </w:numPr>
              <w:rPr>
                <w:color w:val="FF0000"/>
                <w:lang w:val="fr-CA"/>
              </w:rPr>
            </w:pPr>
            <w:r w:rsidRPr="00975466">
              <w:rPr>
                <w:color w:val="FF0000"/>
                <w:lang w:val="fr-CA"/>
              </w:rPr>
              <w:t>Gérer les rapports</w:t>
            </w:r>
          </w:p>
        </w:tc>
      </w:tr>
      <w:tr w:rsidR="00B571FB" w:rsidRPr="00975466" w14:paraId="3CFF149D" w14:textId="77777777">
        <w:trPr>
          <w:cantSplit/>
        </w:trPr>
        <w:tc>
          <w:tcPr>
            <w:tcW w:w="2318" w:type="dxa"/>
            <w:tcBorders>
              <w:top w:val="single" w:sz="6" w:space="0" w:color="auto"/>
              <w:left w:val="single" w:sz="6" w:space="0" w:color="auto"/>
              <w:right w:val="single" w:sz="6" w:space="0" w:color="auto"/>
            </w:tcBorders>
          </w:tcPr>
          <w:p w14:paraId="2DE40741" w14:textId="77777777" w:rsidR="00B571FB" w:rsidRPr="00975466" w:rsidRDefault="009024E3" w:rsidP="00B571FB">
            <w:pPr>
              <w:pStyle w:val="Corpsdetexte1"/>
              <w:rPr>
                <w:color w:val="FF0000"/>
                <w:lang w:val="fr-CA"/>
              </w:rPr>
            </w:pPr>
            <w:r w:rsidRPr="00975466">
              <w:rPr>
                <w:color w:val="FF0000"/>
                <w:lang w:val="fr-CA"/>
              </w:rPr>
              <w:t>Concepteur de t</w:t>
            </w:r>
            <w:r w:rsidR="00B571FB" w:rsidRPr="00975466">
              <w:rPr>
                <w:color w:val="FF0000"/>
                <w:lang w:val="fr-CA"/>
              </w:rPr>
              <w:t xml:space="preserve">est </w:t>
            </w:r>
          </w:p>
        </w:tc>
        <w:tc>
          <w:tcPr>
            <w:tcW w:w="1901" w:type="dxa"/>
            <w:tcBorders>
              <w:top w:val="single" w:sz="6" w:space="0" w:color="auto"/>
              <w:left w:val="single" w:sz="6" w:space="0" w:color="auto"/>
              <w:bottom w:val="single" w:sz="6" w:space="0" w:color="auto"/>
              <w:right w:val="single" w:sz="6" w:space="0" w:color="auto"/>
            </w:tcBorders>
          </w:tcPr>
          <w:p w14:paraId="637805D2" w14:textId="77777777" w:rsidR="00B571FB" w:rsidRPr="00975466" w:rsidRDefault="00B571FB" w:rsidP="00B571FB">
            <w:pPr>
              <w:pStyle w:val="Corpsdetexte1"/>
              <w:rPr>
                <w:color w:val="FF0000"/>
                <w:lang w:val="fr-CA"/>
              </w:rPr>
            </w:pPr>
          </w:p>
        </w:tc>
        <w:tc>
          <w:tcPr>
            <w:tcW w:w="5357" w:type="dxa"/>
            <w:tcBorders>
              <w:top w:val="single" w:sz="6" w:space="0" w:color="auto"/>
              <w:left w:val="single" w:sz="6" w:space="0" w:color="auto"/>
              <w:bottom w:val="single" w:sz="6" w:space="0" w:color="auto"/>
              <w:right w:val="single" w:sz="6" w:space="0" w:color="auto"/>
            </w:tcBorders>
          </w:tcPr>
          <w:p w14:paraId="73A97142" w14:textId="77777777" w:rsidR="00B571FB" w:rsidRPr="00975466" w:rsidRDefault="00683C34" w:rsidP="00B571FB">
            <w:pPr>
              <w:pStyle w:val="Corpsdetexte1"/>
              <w:rPr>
                <w:color w:val="FF0000"/>
                <w:lang w:val="fr-CA"/>
              </w:rPr>
            </w:pPr>
            <w:r w:rsidRPr="00975466">
              <w:rPr>
                <w:color w:val="FF0000"/>
                <w:lang w:val="fr-CA"/>
              </w:rPr>
              <w:t>Identifier, prioriser et implémenter les cas de test</w:t>
            </w:r>
          </w:p>
          <w:p w14:paraId="767EA3F2" w14:textId="77777777" w:rsidR="00B571FB" w:rsidRPr="00975466" w:rsidRDefault="00B571FB" w:rsidP="00B571FB">
            <w:pPr>
              <w:pStyle w:val="Corpsdetexte1"/>
              <w:rPr>
                <w:color w:val="FF0000"/>
                <w:lang w:val="fr-CA"/>
              </w:rPr>
            </w:pPr>
            <w:r w:rsidRPr="00975466">
              <w:rPr>
                <w:color w:val="FF0000"/>
                <w:lang w:val="fr-CA"/>
              </w:rPr>
              <w:t>Respons</w:t>
            </w:r>
            <w:r w:rsidR="00683C34" w:rsidRPr="00975466">
              <w:rPr>
                <w:color w:val="FF0000"/>
                <w:lang w:val="fr-CA"/>
              </w:rPr>
              <w:t>a</w:t>
            </w:r>
            <w:r w:rsidRPr="00975466">
              <w:rPr>
                <w:color w:val="FF0000"/>
                <w:lang w:val="fr-CA"/>
              </w:rPr>
              <w:t>bilit</w:t>
            </w:r>
            <w:r w:rsidR="00683C34" w:rsidRPr="00975466">
              <w:rPr>
                <w:color w:val="FF0000"/>
                <w:lang w:val="fr-CA"/>
              </w:rPr>
              <w:t>é</w:t>
            </w:r>
            <w:r w:rsidRPr="00975466">
              <w:rPr>
                <w:color w:val="FF0000"/>
                <w:lang w:val="fr-CA"/>
              </w:rPr>
              <w:t>s:</w:t>
            </w:r>
          </w:p>
          <w:p w14:paraId="14D265AC" w14:textId="77777777" w:rsidR="00B571FB" w:rsidRPr="00975466" w:rsidRDefault="00683C34" w:rsidP="006908D5">
            <w:pPr>
              <w:pStyle w:val="Corpsdetexte1"/>
              <w:numPr>
                <w:ilvl w:val="0"/>
                <w:numId w:val="7"/>
              </w:numPr>
              <w:rPr>
                <w:color w:val="FF0000"/>
                <w:lang w:val="fr-CA"/>
              </w:rPr>
            </w:pPr>
            <w:r w:rsidRPr="00975466">
              <w:rPr>
                <w:color w:val="FF0000"/>
                <w:lang w:val="fr-CA"/>
              </w:rPr>
              <w:t>Générer le plan de tests</w:t>
            </w:r>
          </w:p>
          <w:p w14:paraId="70089127" w14:textId="77777777" w:rsidR="00B571FB" w:rsidRPr="00975466" w:rsidRDefault="00683C34" w:rsidP="006908D5">
            <w:pPr>
              <w:pStyle w:val="Corpsdetexte1"/>
              <w:numPr>
                <w:ilvl w:val="0"/>
                <w:numId w:val="7"/>
              </w:numPr>
              <w:rPr>
                <w:color w:val="FF0000"/>
                <w:lang w:val="fr-CA"/>
              </w:rPr>
            </w:pPr>
            <w:r w:rsidRPr="00975466">
              <w:rPr>
                <w:color w:val="FF0000"/>
                <w:lang w:val="fr-CA"/>
              </w:rPr>
              <w:t>Générer le modèle de tests</w:t>
            </w:r>
          </w:p>
          <w:p w14:paraId="4C25A188" w14:textId="77777777" w:rsidR="00B571FB" w:rsidRPr="00975466" w:rsidRDefault="00683C34" w:rsidP="006908D5">
            <w:pPr>
              <w:pStyle w:val="Corpsdetexte1"/>
              <w:numPr>
                <w:ilvl w:val="0"/>
                <w:numId w:val="7"/>
              </w:numPr>
              <w:rPr>
                <w:color w:val="FF0000"/>
                <w:lang w:val="fr-CA"/>
              </w:rPr>
            </w:pPr>
            <w:r w:rsidRPr="00975466">
              <w:rPr>
                <w:color w:val="FF0000"/>
                <w:lang w:val="fr-CA"/>
              </w:rPr>
              <w:t>Évaluer l’efficacité de l’effort de test</w:t>
            </w:r>
          </w:p>
        </w:tc>
      </w:tr>
      <w:tr w:rsidR="00B571FB" w:rsidRPr="00975466" w14:paraId="7C8F1C0D" w14:textId="77777777">
        <w:trPr>
          <w:cantSplit/>
          <w:trHeight w:val="40"/>
        </w:trPr>
        <w:tc>
          <w:tcPr>
            <w:tcW w:w="2318" w:type="dxa"/>
            <w:tcBorders>
              <w:top w:val="single" w:sz="6" w:space="0" w:color="auto"/>
              <w:left w:val="single" w:sz="6" w:space="0" w:color="auto"/>
              <w:right w:val="single" w:sz="6" w:space="0" w:color="auto"/>
            </w:tcBorders>
          </w:tcPr>
          <w:p w14:paraId="7CE2EA87" w14:textId="77777777" w:rsidR="00B571FB" w:rsidRPr="00975466" w:rsidRDefault="00B571FB" w:rsidP="00B571FB">
            <w:pPr>
              <w:pStyle w:val="Corpsdetexte1"/>
              <w:rPr>
                <w:color w:val="FF0000"/>
                <w:lang w:val="fr-CA"/>
              </w:rPr>
            </w:pPr>
            <w:r w:rsidRPr="00975466">
              <w:rPr>
                <w:color w:val="FF0000"/>
                <w:lang w:val="fr-CA"/>
              </w:rPr>
              <w:t>Teste</w:t>
            </w:r>
            <w:r w:rsidR="009024E3" w:rsidRPr="00975466">
              <w:rPr>
                <w:color w:val="FF0000"/>
                <w:lang w:val="fr-CA"/>
              </w:rPr>
              <w:t>u</w:t>
            </w:r>
            <w:r w:rsidRPr="00975466">
              <w:rPr>
                <w:color w:val="FF0000"/>
                <w:lang w:val="fr-CA"/>
              </w:rPr>
              <w:t>r</w:t>
            </w:r>
          </w:p>
        </w:tc>
        <w:tc>
          <w:tcPr>
            <w:tcW w:w="1901" w:type="dxa"/>
            <w:tcBorders>
              <w:top w:val="single" w:sz="6" w:space="0" w:color="auto"/>
              <w:bottom w:val="single" w:sz="6" w:space="0" w:color="auto"/>
              <w:right w:val="single" w:sz="6" w:space="0" w:color="auto"/>
            </w:tcBorders>
          </w:tcPr>
          <w:p w14:paraId="463F29E8" w14:textId="77777777" w:rsidR="00B571FB" w:rsidRPr="00975466" w:rsidRDefault="00B571FB" w:rsidP="00B571FB">
            <w:pPr>
              <w:pStyle w:val="Corpsdetexte1"/>
              <w:rPr>
                <w:color w:val="FF0000"/>
                <w:lang w:val="fr-CA"/>
              </w:rPr>
            </w:pPr>
          </w:p>
        </w:tc>
        <w:tc>
          <w:tcPr>
            <w:tcW w:w="5357" w:type="dxa"/>
            <w:tcBorders>
              <w:top w:val="single" w:sz="6" w:space="0" w:color="auto"/>
              <w:left w:val="single" w:sz="6" w:space="0" w:color="auto"/>
              <w:bottom w:val="single" w:sz="6" w:space="0" w:color="auto"/>
              <w:right w:val="single" w:sz="6" w:space="0" w:color="auto"/>
            </w:tcBorders>
          </w:tcPr>
          <w:p w14:paraId="0EFB65A8" w14:textId="77777777" w:rsidR="00B571FB" w:rsidRPr="00975466" w:rsidRDefault="00B571FB" w:rsidP="00B571FB">
            <w:pPr>
              <w:pStyle w:val="Corpsdetexte1"/>
              <w:rPr>
                <w:color w:val="FF0000"/>
                <w:lang w:val="fr-CA"/>
              </w:rPr>
            </w:pPr>
            <w:r w:rsidRPr="00975466">
              <w:rPr>
                <w:color w:val="FF0000"/>
                <w:lang w:val="fr-CA"/>
              </w:rPr>
              <w:t>Ex</w:t>
            </w:r>
            <w:r w:rsidR="00683C34" w:rsidRPr="00975466">
              <w:rPr>
                <w:color w:val="FF0000"/>
                <w:lang w:val="fr-CA"/>
              </w:rPr>
              <w:t>é</w:t>
            </w:r>
            <w:r w:rsidRPr="00975466">
              <w:rPr>
                <w:color w:val="FF0000"/>
                <w:lang w:val="fr-CA"/>
              </w:rPr>
              <w:t>cute</w:t>
            </w:r>
            <w:r w:rsidR="00683C34" w:rsidRPr="00975466">
              <w:rPr>
                <w:color w:val="FF0000"/>
                <w:lang w:val="fr-CA"/>
              </w:rPr>
              <w:t>r les tests</w:t>
            </w:r>
          </w:p>
          <w:p w14:paraId="77CAEE59" w14:textId="77777777" w:rsidR="00B571FB" w:rsidRPr="00975466" w:rsidRDefault="00B571FB" w:rsidP="00B571FB">
            <w:pPr>
              <w:pStyle w:val="Corpsdetexte1"/>
              <w:rPr>
                <w:color w:val="FF0000"/>
                <w:lang w:val="fr-CA"/>
              </w:rPr>
            </w:pPr>
            <w:r w:rsidRPr="00975466">
              <w:rPr>
                <w:color w:val="FF0000"/>
                <w:lang w:val="fr-CA"/>
              </w:rPr>
              <w:t>Respons</w:t>
            </w:r>
            <w:r w:rsidR="00683C34" w:rsidRPr="00975466">
              <w:rPr>
                <w:color w:val="FF0000"/>
                <w:lang w:val="fr-CA"/>
              </w:rPr>
              <w:t>a</w:t>
            </w:r>
            <w:r w:rsidRPr="00975466">
              <w:rPr>
                <w:color w:val="FF0000"/>
                <w:lang w:val="fr-CA"/>
              </w:rPr>
              <w:t>bilit</w:t>
            </w:r>
            <w:r w:rsidR="00683C34" w:rsidRPr="00975466">
              <w:rPr>
                <w:color w:val="FF0000"/>
                <w:lang w:val="fr-CA"/>
              </w:rPr>
              <w:t>é</w:t>
            </w:r>
            <w:r w:rsidRPr="00975466">
              <w:rPr>
                <w:color w:val="FF0000"/>
                <w:lang w:val="fr-CA"/>
              </w:rPr>
              <w:t>s:</w:t>
            </w:r>
          </w:p>
          <w:p w14:paraId="0D988BBE" w14:textId="77777777" w:rsidR="00B571FB" w:rsidRPr="00975466" w:rsidRDefault="00B571FB" w:rsidP="006908D5">
            <w:pPr>
              <w:pStyle w:val="Corpsdetexte1"/>
              <w:numPr>
                <w:ilvl w:val="0"/>
                <w:numId w:val="8"/>
              </w:numPr>
              <w:rPr>
                <w:color w:val="FF0000"/>
                <w:lang w:val="fr-CA"/>
              </w:rPr>
            </w:pPr>
            <w:r w:rsidRPr="00975466">
              <w:rPr>
                <w:color w:val="FF0000"/>
                <w:lang w:val="fr-CA"/>
              </w:rPr>
              <w:t>Ex</w:t>
            </w:r>
            <w:r w:rsidR="00683C34" w:rsidRPr="00975466">
              <w:rPr>
                <w:color w:val="FF0000"/>
                <w:lang w:val="fr-CA"/>
              </w:rPr>
              <w:t>é</w:t>
            </w:r>
            <w:r w:rsidRPr="00975466">
              <w:rPr>
                <w:color w:val="FF0000"/>
                <w:lang w:val="fr-CA"/>
              </w:rPr>
              <w:t>cute</w:t>
            </w:r>
            <w:r w:rsidR="00683C34" w:rsidRPr="00975466">
              <w:rPr>
                <w:color w:val="FF0000"/>
                <w:lang w:val="fr-CA"/>
              </w:rPr>
              <w:t>r les</w:t>
            </w:r>
            <w:r w:rsidRPr="00975466">
              <w:rPr>
                <w:color w:val="FF0000"/>
                <w:lang w:val="fr-CA"/>
              </w:rPr>
              <w:t xml:space="preserve"> tests</w:t>
            </w:r>
          </w:p>
          <w:p w14:paraId="4A97AC23" w14:textId="77777777" w:rsidR="00B571FB" w:rsidRPr="00975466" w:rsidRDefault="009F4631" w:rsidP="006908D5">
            <w:pPr>
              <w:pStyle w:val="Corpsdetexte1"/>
              <w:numPr>
                <w:ilvl w:val="0"/>
                <w:numId w:val="8"/>
              </w:numPr>
              <w:rPr>
                <w:color w:val="FF0000"/>
                <w:lang w:val="fr-CA"/>
              </w:rPr>
            </w:pPr>
            <w:r w:rsidRPr="00975466">
              <w:rPr>
                <w:color w:val="FF0000"/>
                <w:lang w:val="fr-CA"/>
              </w:rPr>
              <w:t>Journaliser les résultats</w:t>
            </w:r>
          </w:p>
          <w:p w14:paraId="549DC17E" w14:textId="77777777" w:rsidR="00B571FB" w:rsidRPr="00975466" w:rsidRDefault="00B56C3C" w:rsidP="006908D5">
            <w:pPr>
              <w:pStyle w:val="Corpsdetexte1"/>
              <w:numPr>
                <w:ilvl w:val="0"/>
                <w:numId w:val="8"/>
              </w:numPr>
              <w:rPr>
                <w:color w:val="FF0000"/>
                <w:lang w:val="fr-CA"/>
              </w:rPr>
            </w:pPr>
            <w:r w:rsidRPr="00975466">
              <w:rPr>
                <w:color w:val="FF0000"/>
                <w:lang w:val="fr-CA"/>
              </w:rPr>
              <w:t>Reprendre sur les erreurs</w:t>
            </w:r>
          </w:p>
          <w:p w14:paraId="26784136" w14:textId="77777777" w:rsidR="00B571FB" w:rsidRPr="00975466" w:rsidRDefault="00B571FB" w:rsidP="006908D5">
            <w:pPr>
              <w:pStyle w:val="Corpsdetexte1"/>
              <w:numPr>
                <w:ilvl w:val="0"/>
                <w:numId w:val="8"/>
              </w:numPr>
              <w:rPr>
                <w:color w:val="FF0000"/>
                <w:lang w:val="fr-CA"/>
              </w:rPr>
            </w:pPr>
            <w:r w:rsidRPr="00975466">
              <w:rPr>
                <w:color w:val="FF0000"/>
                <w:lang w:val="fr-CA"/>
              </w:rPr>
              <w:t>Document</w:t>
            </w:r>
            <w:r w:rsidR="009F4631" w:rsidRPr="00975466">
              <w:rPr>
                <w:color w:val="FF0000"/>
                <w:lang w:val="fr-CA"/>
              </w:rPr>
              <w:t>er les anomalies et les demandes de changement.</w:t>
            </w:r>
          </w:p>
        </w:tc>
      </w:tr>
      <w:tr w:rsidR="00B571FB" w:rsidRPr="00975466" w14:paraId="52D416F2" w14:textId="77777777">
        <w:trPr>
          <w:cantSplit/>
        </w:trPr>
        <w:tc>
          <w:tcPr>
            <w:tcW w:w="2318" w:type="dxa"/>
            <w:tcBorders>
              <w:top w:val="single" w:sz="6" w:space="0" w:color="auto"/>
              <w:left w:val="single" w:sz="6" w:space="0" w:color="auto"/>
              <w:bottom w:val="single" w:sz="6" w:space="0" w:color="auto"/>
              <w:right w:val="single" w:sz="6" w:space="0" w:color="auto"/>
            </w:tcBorders>
          </w:tcPr>
          <w:p w14:paraId="7562C8F9" w14:textId="77777777" w:rsidR="00B571FB" w:rsidRPr="00975466" w:rsidRDefault="009024E3" w:rsidP="00B571FB">
            <w:pPr>
              <w:pStyle w:val="Corpsdetexte1"/>
              <w:rPr>
                <w:color w:val="FF0000"/>
                <w:lang w:val="fr-CA"/>
              </w:rPr>
            </w:pPr>
            <w:r w:rsidRPr="00975466">
              <w:rPr>
                <w:color w:val="FF0000"/>
                <w:lang w:val="fr-CA"/>
              </w:rPr>
              <w:t>Administrateur de t</w:t>
            </w:r>
            <w:r w:rsidR="00B571FB" w:rsidRPr="00975466">
              <w:rPr>
                <w:color w:val="FF0000"/>
                <w:lang w:val="fr-CA"/>
              </w:rPr>
              <w:t>est</w:t>
            </w:r>
            <w:r w:rsidRPr="00975466">
              <w:rPr>
                <w:color w:val="FF0000"/>
                <w:lang w:val="fr-CA"/>
              </w:rPr>
              <w:t>s système</w:t>
            </w:r>
          </w:p>
        </w:tc>
        <w:tc>
          <w:tcPr>
            <w:tcW w:w="1901" w:type="dxa"/>
            <w:tcBorders>
              <w:top w:val="single" w:sz="6" w:space="0" w:color="auto"/>
              <w:bottom w:val="single" w:sz="6" w:space="0" w:color="auto"/>
              <w:right w:val="single" w:sz="6" w:space="0" w:color="auto"/>
            </w:tcBorders>
          </w:tcPr>
          <w:p w14:paraId="3B7B4B86" w14:textId="77777777" w:rsidR="00B571FB" w:rsidRPr="00975466" w:rsidRDefault="00B571FB" w:rsidP="00B571FB">
            <w:pPr>
              <w:pStyle w:val="Corpsdetexte1"/>
              <w:rPr>
                <w:color w:val="FF0000"/>
                <w:lang w:val="fr-CA"/>
              </w:rPr>
            </w:pPr>
          </w:p>
        </w:tc>
        <w:tc>
          <w:tcPr>
            <w:tcW w:w="5357" w:type="dxa"/>
            <w:tcBorders>
              <w:top w:val="single" w:sz="6" w:space="0" w:color="auto"/>
              <w:left w:val="single" w:sz="6" w:space="0" w:color="auto"/>
              <w:bottom w:val="single" w:sz="6" w:space="0" w:color="auto"/>
              <w:right w:val="single" w:sz="6" w:space="0" w:color="auto"/>
            </w:tcBorders>
          </w:tcPr>
          <w:p w14:paraId="7709FEE3" w14:textId="77777777" w:rsidR="00B56C3C" w:rsidRPr="00975466" w:rsidRDefault="00B56C3C" w:rsidP="00B571FB">
            <w:pPr>
              <w:pStyle w:val="Corpsdetexte1"/>
              <w:rPr>
                <w:color w:val="FF0000"/>
                <w:lang w:val="fr-CA"/>
              </w:rPr>
            </w:pPr>
            <w:r w:rsidRPr="00975466">
              <w:rPr>
                <w:color w:val="FF0000"/>
                <w:lang w:val="fr-CA"/>
              </w:rPr>
              <w:t xml:space="preserve">Mettre en place et maintenir un environnement de tests </w:t>
            </w:r>
          </w:p>
          <w:p w14:paraId="271639DC" w14:textId="77777777" w:rsidR="00B571FB" w:rsidRPr="00975466" w:rsidRDefault="00B571FB" w:rsidP="00B571FB">
            <w:pPr>
              <w:pStyle w:val="Corpsdetexte1"/>
              <w:rPr>
                <w:color w:val="FF0000"/>
                <w:lang w:val="fr-CA"/>
              </w:rPr>
            </w:pPr>
            <w:r w:rsidRPr="00975466">
              <w:rPr>
                <w:color w:val="FF0000"/>
                <w:lang w:val="fr-CA"/>
              </w:rPr>
              <w:t>Respons</w:t>
            </w:r>
            <w:r w:rsidR="00B56C3C" w:rsidRPr="00975466">
              <w:rPr>
                <w:color w:val="FF0000"/>
                <w:lang w:val="fr-CA"/>
              </w:rPr>
              <w:t>a</w:t>
            </w:r>
            <w:r w:rsidRPr="00975466">
              <w:rPr>
                <w:color w:val="FF0000"/>
                <w:lang w:val="fr-CA"/>
              </w:rPr>
              <w:t>bilit</w:t>
            </w:r>
            <w:r w:rsidR="00B56C3C" w:rsidRPr="00975466">
              <w:rPr>
                <w:color w:val="FF0000"/>
                <w:lang w:val="fr-CA"/>
              </w:rPr>
              <w:t>é</w:t>
            </w:r>
            <w:r w:rsidRPr="00975466">
              <w:rPr>
                <w:color w:val="FF0000"/>
                <w:lang w:val="fr-CA"/>
              </w:rPr>
              <w:t>s:</w:t>
            </w:r>
          </w:p>
          <w:p w14:paraId="0A0D3FF2" w14:textId="77777777" w:rsidR="00B571FB" w:rsidRPr="00975466" w:rsidRDefault="00B571FB" w:rsidP="006908D5">
            <w:pPr>
              <w:pStyle w:val="Corpsdetexte1"/>
              <w:numPr>
                <w:ilvl w:val="0"/>
                <w:numId w:val="9"/>
              </w:numPr>
              <w:rPr>
                <w:color w:val="FF0000"/>
                <w:lang w:val="fr-CA"/>
              </w:rPr>
            </w:pPr>
            <w:r w:rsidRPr="00975466">
              <w:rPr>
                <w:color w:val="FF0000"/>
                <w:lang w:val="fr-CA"/>
              </w:rPr>
              <w:t>Administr</w:t>
            </w:r>
            <w:r w:rsidR="00B56C3C" w:rsidRPr="00975466">
              <w:rPr>
                <w:color w:val="FF0000"/>
                <w:lang w:val="fr-CA"/>
              </w:rPr>
              <w:t>er</w:t>
            </w:r>
            <w:r w:rsidRPr="00975466">
              <w:rPr>
                <w:color w:val="FF0000"/>
                <w:lang w:val="fr-CA"/>
              </w:rPr>
              <w:t xml:space="preserve"> </w:t>
            </w:r>
            <w:r w:rsidR="00492D1F" w:rsidRPr="00975466">
              <w:rPr>
                <w:color w:val="FF0000"/>
                <w:lang w:val="fr-CA"/>
              </w:rPr>
              <w:t>le</w:t>
            </w:r>
            <w:r w:rsidR="00B56C3C" w:rsidRPr="00975466">
              <w:rPr>
                <w:color w:val="FF0000"/>
                <w:lang w:val="fr-CA"/>
              </w:rPr>
              <w:t xml:space="preserve"> système de gestion de tests</w:t>
            </w:r>
          </w:p>
          <w:p w14:paraId="480BD1E5" w14:textId="77777777" w:rsidR="00B571FB" w:rsidRPr="00975466" w:rsidRDefault="00B56C3C" w:rsidP="006908D5">
            <w:pPr>
              <w:pStyle w:val="Corpsdetexte1"/>
              <w:numPr>
                <w:ilvl w:val="0"/>
                <w:numId w:val="9"/>
              </w:numPr>
              <w:rPr>
                <w:color w:val="FF0000"/>
                <w:lang w:val="fr-CA"/>
              </w:rPr>
            </w:pPr>
            <w:r w:rsidRPr="00975466">
              <w:rPr>
                <w:color w:val="FF0000"/>
                <w:lang w:val="fr-CA"/>
              </w:rPr>
              <w:t>Installer et gérer l’accès des travailleurs au système de tests.</w:t>
            </w:r>
          </w:p>
        </w:tc>
      </w:tr>
      <w:tr w:rsidR="00B571FB" w:rsidRPr="00975466" w14:paraId="4BB75D24" w14:textId="77777777">
        <w:trPr>
          <w:cantSplit/>
        </w:trPr>
        <w:tc>
          <w:tcPr>
            <w:tcW w:w="2318" w:type="dxa"/>
            <w:tcBorders>
              <w:left w:val="single" w:sz="6" w:space="0" w:color="auto"/>
              <w:bottom w:val="single" w:sz="6" w:space="0" w:color="auto"/>
              <w:right w:val="single" w:sz="6" w:space="0" w:color="auto"/>
            </w:tcBorders>
          </w:tcPr>
          <w:p w14:paraId="514DD5A1" w14:textId="77777777" w:rsidR="00B571FB" w:rsidRPr="00975466" w:rsidRDefault="009024E3" w:rsidP="00B571FB">
            <w:pPr>
              <w:pStyle w:val="Corpsdetexte1"/>
              <w:rPr>
                <w:color w:val="FF0000"/>
                <w:lang w:val="fr-CA"/>
              </w:rPr>
            </w:pPr>
            <w:r w:rsidRPr="00975466">
              <w:rPr>
                <w:color w:val="FF0000"/>
                <w:lang w:val="fr-CA"/>
              </w:rPr>
              <w:t>Administrateur de tests de base de données</w:t>
            </w:r>
          </w:p>
        </w:tc>
        <w:tc>
          <w:tcPr>
            <w:tcW w:w="1901" w:type="dxa"/>
            <w:tcBorders>
              <w:top w:val="single" w:sz="6" w:space="0" w:color="auto"/>
              <w:left w:val="single" w:sz="6" w:space="0" w:color="auto"/>
              <w:bottom w:val="single" w:sz="6" w:space="0" w:color="auto"/>
              <w:right w:val="single" w:sz="6" w:space="0" w:color="auto"/>
            </w:tcBorders>
          </w:tcPr>
          <w:p w14:paraId="3A0FF5F2" w14:textId="77777777" w:rsidR="00B571FB" w:rsidRPr="00975466" w:rsidRDefault="00B571FB" w:rsidP="00B571FB">
            <w:pPr>
              <w:pStyle w:val="Corpsdetexte1"/>
              <w:rPr>
                <w:color w:val="FF0000"/>
                <w:lang w:val="fr-CA"/>
              </w:rPr>
            </w:pPr>
          </w:p>
        </w:tc>
        <w:tc>
          <w:tcPr>
            <w:tcW w:w="5357" w:type="dxa"/>
            <w:tcBorders>
              <w:top w:val="single" w:sz="6" w:space="0" w:color="auto"/>
              <w:left w:val="single" w:sz="6" w:space="0" w:color="auto"/>
              <w:bottom w:val="single" w:sz="6" w:space="0" w:color="auto"/>
              <w:right w:val="single" w:sz="6" w:space="0" w:color="auto"/>
            </w:tcBorders>
          </w:tcPr>
          <w:p w14:paraId="77A02E5A" w14:textId="77777777" w:rsidR="00B56C3C" w:rsidRPr="00975466" w:rsidRDefault="00B56C3C" w:rsidP="00B571FB">
            <w:pPr>
              <w:pStyle w:val="Corpsdetexte1"/>
              <w:rPr>
                <w:color w:val="FF0000"/>
                <w:lang w:val="fr-CA"/>
              </w:rPr>
            </w:pPr>
            <w:r w:rsidRPr="00975466">
              <w:rPr>
                <w:color w:val="FF0000"/>
                <w:lang w:val="fr-CA"/>
              </w:rPr>
              <w:t>Mettre en place et maintenir les données de tests.</w:t>
            </w:r>
          </w:p>
          <w:p w14:paraId="127315C3" w14:textId="77777777" w:rsidR="00B571FB" w:rsidRPr="00975466" w:rsidRDefault="00B571FB" w:rsidP="00B571FB">
            <w:pPr>
              <w:pStyle w:val="Corpsdetexte1"/>
              <w:rPr>
                <w:color w:val="FF0000"/>
                <w:lang w:val="fr-CA"/>
              </w:rPr>
            </w:pPr>
            <w:r w:rsidRPr="00975466">
              <w:rPr>
                <w:color w:val="FF0000"/>
                <w:lang w:val="fr-CA"/>
              </w:rPr>
              <w:t>Respons</w:t>
            </w:r>
            <w:r w:rsidR="00B56C3C" w:rsidRPr="00975466">
              <w:rPr>
                <w:color w:val="FF0000"/>
                <w:lang w:val="fr-CA"/>
              </w:rPr>
              <w:t>a</w:t>
            </w:r>
            <w:r w:rsidRPr="00975466">
              <w:rPr>
                <w:color w:val="FF0000"/>
                <w:lang w:val="fr-CA"/>
              </w:rPr>
              <w:t>bilit</w:t>
            </w:r>
            <w:r w:rsidR="00B56C3C" w:rsidRPr="00975466">
              <w:rPr>
                <w:color w:val="FF0000"/>
                <w:lang w:val="fr-CA"/>
              </w:rPr>
              <w:t>é</w:t>
            </w:r>
            <w:r w:rsidRPr="00975466">
              <w:rPr>
                <w:color w:val="FF0000"/>
                <w:lang w:val="fr-CA"/>
              </w:rPr>
              <w:t>s:</w:t>
            </w:r>
          </w:p>
          <w:p w14:paraId="4405820F" w14:textId="77777777" w:rsidR="00B571FB" w:rsidRPr="00975466" w:rsidRDefault="00B56C3C" w:rsidP="006908D5">
            <w:pPr>
              <w:pStyle w:val="Corpsdetexte1"/>
              <w:numPr>
                <w:ilvl w:val="0"/>
                <w:numId w:val="10"/>
              </w:numPr>
              <w:rPr>
                <w:color w:val="FF0000"/>
                <w:lang w:val="fr-CA"/>
              </w:rPr>
            </w:pPr>
            <w:r w:rsidRPr="00975466">
              <w:rPr>
                <w:color w:val="FF0000"/>
                <w:lang w:val="fr-CA"/>
              </w:rPr>
              <w:t>Administrer les bases de données de tests</w:t>
            </w:r>
            <w:r w:rsidR="00B571FB" w:rsidRPr="00975466">
              <w:rPr>
                <w:color w:val="FF0000"/>
                <w:lang w:val="fr-CA"/>
              </w:rPr>
              <w:t xml:space="preserve"> </w:t>
            </w:r>
          </w:p>
        </w:tc>
      </w:tr>
      <w:tr w:rsidR="00B571FB" w:rsidRPr="00975466" w14:paraId="36443945" w14:textId="77777777">
        <w:trPr>
          <w:cantSplit/>
        </w:trPr>
        <w:tc>
          <w:tcPr>
            <w:tcW w:w="2318" w:type="dxa"/>
            <w:tcBorders>
              <w:top w:val="single" w:sz="6" w:space="0" w:color="auto"/>
              <w:left w:val="single" w:sz="6" w:space="0" w:color="auto"/>
              <w:bottom w:val="single" w:sz="6" w:space="0" w:color="auto"/>
              <w:right w:val="single" w:sz="6" w:space="0" w:color="auto"/>
            </w:tcBorders>
          </w:tcPr>
          <w:p w14:paraId="423275D8" w14:textId="77777777" w:rsidR="00B571FB" w:rsidRPr="00975466" w:rsidRDefault="009024E3" w:rsidP="00B571FB">
            <w:pPr>
              <w:pStyle w:val="Corpsdetexte1"/>
              <w:rPr>
                <w:color w:val="FF0000"/>
                <w:lang w:val="fr-CA"/>
              </w:rPr>
            </w:pPr>
            <w:r w:rsidRPr="00975466">
              <w:rPr>
                <w:color w:val="FF0000"/>
                <w:lang w:val="fr-CA"/>
              </w:rPr>
              <w:t>Concepteur</w:t>
            </w:r>
          </w:p>
        </w:tc>
        <w:tc>
          <w:tcPr>
            <w:tcW w:w="1901" w:type="dxa"/>
            <w:tcBorders>
              <w:top w:val="single" w:sz="6" w:space="0" w:color="auto"/>
              <w:left w:val="single" w:sz="6" w:space="0" w:color="auto"/>
              <w:bottom w:val="single" w:sz="6" w:space="0" w:color="auto"/>
              <w:right w:val="single" w:sz="6" w:space="0" w:color="auto"/>
            </w:tcBorders>
          </w:tcPr>
          <w:p w14:paraId="5630AD66" w14:textId="77777777" w:rsidR="00B571FB" w:rsidRPr="00975466" w:rsidRDefault="00B571FB" w:rsidP="00B571FB">
            <w:pPr>
              <w:pStyle w:val="Corpsdetexte1"/>
              <w:rPr>
                <w:color w:val="FF0000"/>
                <w:lang w:val="fr-CA"/>
              </w:rPr>
            </w:pPr>
          </w:p>
        </w:tc>
        <w:tc>
          <w:tcPr>
            <w:tcW w:w="5357" w:type="dxa"/>
            <w:tcBorders>
              <w:top w:val="single" w:sz="6" w:space="0" w:color="auto"/>
              <w:left w:val="single" w:sz="6" w:space="0" w:color="auto"/>
              <w:bottom w:val="single" w:sz="6" w:space="0" w:color="auto"/>
              <w:right w:val="single" w:sz="6" w:space="0" w:color="auto"/>
            </w:tcBorders>
          </w:tcPr>
          <w:p w14:paraId="76163570" w14:textId="77777777" w:rsidR="00B56C3C" w:rsidRPr="00975466" w:rsidRDefault="001F19F8" w:rsidP="00B571FB">
            <w:pPr>
              <w:pStyle w:val="Corpsdetexte1"/>
              <w:rPr>
                <w:color w:val="FF0000"/>
                <w:lang w:val="fr-CA"/>
              </w:rPr>
            </w:pPr>
            <w:r w:rsidRPr="00975466">
              <w:rPr>
                <w:color w:val="FF0000"/>
                <w:lang w:val="fr-CA"/>
              </w:rPr>
              <w:t>Identifier et définir les opérations, attributs et associations des classes test.</w:t>
            </w:r>
          </w:p>
          <w:p w14:paraId="709E337A" w14:textId="77777777" w:rsidR="00B571FB" w:rsidRPr="00975466" w:rsidRDefault="00B571FB" w:rsidP="00B571FB">
            <w:pPr>
              <w:pStyle w:val="Corpsdetexte1"/>
              <w:rPr>
                <w:color w:val="FF0000"/>
                <w:lang w:val="fr-CA"/>
              </w:rPr>
            </w:pPr>
            <w:r w:rsidRPr="00975466">
              <w:rPr>
                <w:color w:val="FF0000"/>
                <w:lang w:val="fr-CA"/>
              </w:rPr>
              <w:t>Respons</w:t>
            </w:r>
            <w:r w:rsidR="001F19F8" w:rsidRPr="00975466">
              <w:rPr>
                <w:color w:val="FF0000"/>
                <w:lang w:val="fr-CA"/>
              </w:rPr>
              <w:t>a</w:t>
            </w:r>
            <w:r w:rsidRPr="00975466">
              <w:rPr>
                <w:color w:val="FF0000"/>
                <w:lang w:val="fr-CA"/>
              </w:rPr>
              <w:t>bilit</w:t>
            </w:r>
            <w:r w:rsidR="001F19F8" w:rsidRPr="00975466">
              <w:rPr>
                <w:color w:val="FF0000"/>
                <w:lang w:val="fr-CA"/>
              </w:rPr>
              <w:t>é</w:t>
            </w:r>
            <w:r w:rsidRPr="00975466">
              <w:rPr>
                <w:color w:val="FF0000"/>
                <w:lang w:val="fr-CA"/>
              </w:rPr>
              <w:t>s:</w:t>
            </w:r>
          </w:p>
          <w:p w14:paraId="14C6E809" w14:textId="77777777" w:rsidR="00B571FB" w:rsidRPr="00975466" w:rsidRDefault="00B571FB" w:rsidP="006908D5">
            <w:pPr>
              <w:pStyle w:val="Corpsdetexte1"/>
              <w:numPr>
                <w:ilvl w:val="0"/>
                <w:numId w:val="11"/>
              </w:numPr>
              <w:rPr>
                <w:color w:val="FF0000"/>
                <w:lang w:val="fr-CA"/>
              </w:rPr>
            </w:pPr>
            <w:r w:rsidRPr="00975466">
              <w:rPr>
                <w:color w:val="FF0000"/>
                <w:lang w:val="fr-CA"/>
              </w:rPr>
              <w:t>Identifie</w:t>
            </w:r>
            <w:r w:rsidR="00E606AE" w:rsidRPr="00975466">
              <w:rPr>
                <w:color w:val="FF0000"/>
                <w:lang w:val="fr-CA"/>
              </w:rPr>
              <w:t>r et définir les classes de test.</w:t>
            </w:r>
          </w:p>
          <w:p w14:paraId="6161F2D5" w14:textId="77777777" w:rsidR="00B571FB" w:rsidRPr="00975466" w:rsidRDefault="00B571FB" w:rsidP="006908D5">
            <w:pPr>
              <w:pStyle w:val="Corpsdetexte1"/>
              <w:numPr>
                <w:ilvl w:val="0"/>
                <w:numId w:val="11"/>
              </w:numPr>
              <w:rPr>
                <w:color w:val="FF0000"/>
                <w:lang w:val="fr-CA"/>
              </w:rPr>
            </w:pPr>
            <w:r w:rsidRPr="00975466">
              <w:rPr>
                <w:color w:val="FF0000"/>
                <w:lang w:val="fr-CA"/>
              </w:rPr>
              <w:t>Identifie</w:t>
            </w:r>
            <w:r w:rsidR="00E606AE" w:rsidRPr="00975466">
              <w:rPr>
                <w:color w:val="FF0000"/>
                <w:lang w:val="fr-CA"/>
              </w:rPr>
              <w:t>r</w:t>
            </w:r>
            <w:r w:rsidRPr="00975466">
              <w:rPr>
                <w:color w:val="FF0000"/>
                <w:lang w:val="fr-CA"/>
              </w:rPr>
              <w:t xml:space="preserve"> </w:t>
            </w:r>
            <w:r w:rsidR="00E606AE" w:rsidRPr="00975466">
              <w:rPr>
                <w:color w:val="FF0000"/>
                <w:lang w:val="fr-CA"/>
              </w:rPr>
              <w:t>et</w:t>
            </w:r>
            <w:r w:rsidRPr="00975466">
              <w:rPr>
                <w:color w:val="FF0000"/>
                <w:lang w:val="fr-CA"/>
              </w:rPr>
              <w:t xml:space="preserve"> d</w:t>
            </w:r>
            <w:r w:rsidR="00E606AE" w:rsidRPr="00975466">
              <w:rPr>
                <w:color w:val="FF0000"/>
                <w:lang w:val="fr-CA"/>
              </w:rPr>
              <w:t>é</w:t>
            </w:r>
            <w:r w:rsidRPr="00975466">
              <w:rPr>
                <w:color w:val="FF0000"/>
                <w:lang w:val="fr-CA"/>
              </w:rPr>
              <w:t>fin</w:t>
            </w:r>
            <w:r w:rsidR="00E81285" w:rsidRPr="00975466">
              <w:rPr>
                <w:color w:val="FF0000"/>
                <w:lang w:val="fr-CA"/>
              </w:rPr>
              <w:t>i</w:t>
            </w:r>
            <w:r w:rsidR="00E606AE" w:rsidRPr="00975466">
              <w:rPr>
                <w:color w:val="FF0000"/>
                <w:lang w:val="fr-CA"/>
              </w:rPr>
              <w:t>r</w:t>
            </w:r>
            <w:r w:rsidRPr="00975466">
              <w:rPr>
                <w:color w:val="FF0000"/>
                <w:lang w:val="fr-CA"/>
              </w:rPr>
              <w:t xml:space="preserve"> </w:t>
            </w:r>
            <w:r w:rsidR="00E606AE" w:rsidRPr="00975466">
              <w:rPr>
                <w:color w:val="FF0000"/>
                <w:lang w:val="fr-CA"/>
              </w:rPr>
              <w:t xml:space="preserve">les paquetages de </w:t>
            </w:r>
            <w:r w:rsidRPr="00975466">
              <w:rPr>
                <w:color w:val="FF0000"/>
                <w:lang w:val="fr-CA"/>
              </w:rPr>
              <w:t>test</w:t>
            </w:r>
          </w:p>
        </w:tc>
      </w:tr>
      <w:tr w:rsidR="00B571FB" w:rsidRPr="00975466" w14:paraId="3969B37D" w14:textId="77777777">
        <w:trPr>
          <w:cantSplit/>
        </w:trPr>
        <w:tc>
          <w:tcPr>
            <w:tcW w:w="2318" w:type="dxa"/>
            <w:tcBorders>
              <w:top w:val="single" w:sz="6" w:space="0" w:color="auto"/>
              <w:left w:val="single" w:sz="6" w:space="0" w:color="auto"/>
              <w:bottom w:val="single" w:sz="6" w:space="0" w:color="auto"/>
              <w:right w:val="single" w:sz="6" w:space="0" w:color="auto"/>
            </w:tcBorders>
          </w:tcPr>
          <w:p w14:paraId="50F084BF" w14:textId="77777777" w:rsidR="00B571FB" w:rsidRPr="00975466" w:rsidRDefault="00B571FB" w:rsidP="00B571FB">
            <w:pPr>
              <w:pStyle w:val="Corpsdetexte1"/>
              <w:rPr>
                <w:color w:val="FF0000"/>
                <w:lang w:val="fr-CA"/>
              </w:rPr>
            </w:pPr>
            <w:r w:rsidRPr="00975466">
              <w:rPr>
                <w:color w:val="FF0000"/>
                <w:lang w:val="fr-CA"/>
              </w:rPr>
              <w:t>Impl</w:t>
            </w:r>
            <w:r w:rsidR="009024E3" w:rsidRPr="00975466">
              <w:rPr>
                <w:color w:val="FF0000"/>
                <w:lang w:val="fr-CA"/>
              </w:rPr>
              <w:t>é</w:t>
            </w:r>
            <w:r w:rsidRPr="00975466">
              <w:rPr>
                <w:color w:val="FF0000"/>
                <w:lang w:val="fr-CA"/>
              </w:rPr>
              <w:t>mente</w:t>
            </w:r>
            <w:r w:rsidR="009024E3" w:rsidRPr="00975466">
              <w:rPr>
                <w:color w:val="FF0000"/>
                <w:lang w:val="fr-CA"/>
              </w:rPr>
              <w:t>u</w:t>
            </w:r>
            <w:r w:rsidRPr="00975466">
              <w:rPr>
                <w:color w:val="FF0000"/>
                <w:lang w:val="fr-CA"/>
              </w:rPr>
              <w:t>r</w:t>
            </w:r>
          </w:p>
        </w:tc>
        <w:tc>
          <w:tcPr>
            <w:tcW w:w="1901" w:type="dxa"/>
            <w:tcBorders>
              <w:top w:val="single" w:sz="6" w:space="0" w:color="auto"/>
              <w:left w:val="single" w:sz="6" w:space="0" w:color="auto"/>
              <w:bottom w:val="single" w:sz="6" w:space="0" w:color="auto"/>
              <w:right w:val="single" w:sz="6" w:space="0" w:color="auto"/>
            </w:tcBorders>
          </w:tcPr>
          <w:p w14:paraId="61829076" w14:textId="77777777" w:rsidR="00B571FB" w:rsidRPr="00975466" w:rsidRDefault="00B571FB" w:rsidP="00B571FB">
            <w:pPr>
              <w:pStyle w:val="Corpsdetexte1"/>
              <w:rPr>
                <w:color w:val="FF0000"/>
                <w:lang w:val="fr-CA"/>
              </w:rPr>
            </w:pPr>
          </w:p>
        </w:tc>
        <w:tc>
          <w:tcPr>
            <w:tcW w:w="5357" w:type="dxa"/>
            <w:tcBorders>
              <w:top w:val="single" w:sz="6" w:space="0" w:color="auto"/>
              <w:left w:val="single" w:sz="6" w:space="0" w:color="auto"/>
              <w:bottom w:val="single" w:sz="6" w:space="0" w:color="auto"/>
              <w:right w:val="single" w:sz="6" w:space="0" w:color="auto"/>
            </w:tcBorders>
          </w:tcPr>
          <w:p w14:paraId="6C8C0B68" w14:textId="77777777" w:rsidR="00E606AE" w:rsidRPr="00975466" w:rsidRDefault="00C729DD" w:rsidP="00B571FB">
            <w:pPr>
              <w:pStyle w:val="Corpsdetexte1"/>
              <w:rPr>
                <w:color w:val="FF0000"/>
                <w:lang w:val="fr-CA"/>
              </w:rPr>
            </w:pPr>
            <w:r w:rsidRPr="00975466">
              <w:rPr>
                <w:color w:val="FF0000"/>
                <w:lang w:val="fr-CA"/>
              </w:rPr>
              <w:t>Implémenter et ex</w:t>
            </w:r>
            <w:r w:rsidR="00E81285" w:rsidRPr="00975466">
              <w:rPr>
                <w:color w:val="FF0000"/>
                <w:lang w:val="fr-CA"/>
              </w:rPr>
              <w:t>é</w:t>
            </w:r>
            <w:r w:rsidRPr="00975466">
              <w:rPr>
                <w:color w:val="FF0000"/>
                <w:lang w:val="fr-CA"/>
              </w:rPr>
              <w:t xml:space="preserve">cuter les tests unitaires </w:t>
            </w:r>
            <w:r w:rsidR="00E81285" w:rsidRPr="00975466">
              <w:rPr>
                <w:color w:val="FF0000"/>
                <w:lang w:val="fr-CA"/>
              </w:rPr>
              <w:t>de classes de test et de paquetages de test.</w:t>
            </w:r>
          </w:p>
          <w:p w14:paraId="0A2D4DB9" w14:textId="77777777" w:rsidR="00B571FB" w:rsidRPr="00975466" w:rsidRDefault="00B571FB" w:rsidP="00B571FB">
            <w:pPr>
              <w:pStyle w:val="Corpsdetexte1"/>
              <w:rPr>
                <w:color w:val="FF0000"/>
                <w:lang w:val="fr-CA"/>
              </w:rPr>
            </w:pPr>
            <w:r w:rsidRPr="00975466">
              <w:rPr>
                <w:color w:val="FF0000"/>
                <w:lang w:val="fr-CA"/>
              </w:rPr>
              <w:t>Respons</w:t>
            </w:r>
            <w:r w:rsidR="00E81285" w:rsidRPr="00975466">
              <w:rPr>
                <w:color w:val="FF0000"/>
                <w:lang w:val="fr-CA"/>
              </w:rPr>
              <w:t>a</w:t>
            </w:r>
            <w:r w:rsidRPr="00975466">
              <w:rPr>
                <w:color w:val="FF0000"/>
                <w:lang w:val="fr-CA"/>
              </w:rPr>
              <w:t>bilit</w:t>
            </w:r>
            <w:r w:rsidR="00E81285" w:rsidRPr="00975466">
              <w:rPr>
                <w:color w:val="FF0000"/>
                <w:lang w:val="fr-CA"/>
              </w:rPr>
              <w:t>é</w:t>
            </w:r>
            <w:r w:rsidRPr="00975466">
              <w:rPr>
                <w:color w:val="FF0000"/>
                <w:lang w:val="fr-CA"/>
              </w:rPr>
              <w:t>s:</w:t>
            </w:r>
          </w:p>
          <w:p w14:paraId="0C6D6B0E" w14:textId="77777777" w:rsidR="00B571FB" w:rsidRPr="00975466" w:rsidRDefault="00E81285" w:rsidP="006908D5">
            <w:pPr>
              <w:pStyle w:val="Corpsdetexte1"/>
              <w:numPr>
                <w:ilvl w:val="0"/>
                <w:numId w:val="11"/>
              </w:numPr>
              <w:rPr>
                <w:color w:val="FF0000"/>
                <w:lang w:val="fr-CA"/>
              </w:rPr>
            </w:pPr>
            <w:r w:rsidRPr="00975466">
              <w:rPr>
                <w:color w:val="FF0000"/>
                <w:lang w:val="fr-CA"/>
              </w:rPr>
              <w:t>Créer des classes de test et les paquetages de test du modèle de test</w:t>
            </w:r>
            <w:r w:rsidR="00B571FB" w:rsidRPr="00975466">
              <w:rPr>
                <w:color w:val="FF0000"/>
                <w:lang w:val="fr-CA"/>
              </w:rPr>
              <w:t>.</w:t>
            </w:r>
          </w:p>
        </w:tc>
      </w:tr>
    </w:tbl>
    <w:p w14:paraId="2BA226A1" w14:textId="77777777" w:rsidR="00B571FB" w:rsidRPr="00975466" w:rsidRDefault="00B571FB" w:rsidP="00E81285">
      <w:pPr>
        <w:rPr>
          <w:color w:val="FF0000"/>
          <w:lang w:val="fr-CA"/>
        </w:rPr>
      </w:pPr>
    </w:p>
    <w:p w14:paraId="78DFB632" w14:textId="77777777" w:rsidR="00B571FB" w:rsidRPr="00975466" w:rsidRDefault="00B571FB" w:rsidP="00370D1D">
      <w:pPr>
        <w:pStyle w:val="Titre2"/>
        <w:rPr>
          <w:color w:val="FF0000"/>
        </w:rPr>
      </w:pPr>
      <w:bookmarkStart w:id="110" w:name="_Toc324915538"/>
      <w:bookmarkStart w:id="111" w:name="_Toc433104459"/>
      <w:bookmarkStart w:id="112" w:name="_Toc5330797"/>
      <w:bookmarkStart w:id="113" w:name="_Toc93508231"/>
      <w:r w:rsidRPr="00975466">
        <w:rPr>
          <w:color w:val="FF0000"/>
        </w:rPr>
        <w:t>Syst</w:t>
      </w:r>
      <w:r w:rsidR="00E81285" w:rsidRPr="00975466">
        <w:rPr>
          <w:color w:val="FF0000"/>
        </w:rPr>
        <w:t>è</w:t>
      </w:r>
      <w:r w:rsidRPr="00975466">
        <w:rPr>
          <w:color w:val="FF0000"/>
        </w:rPr>
        <w:t>m</w:t>
      </w:r>
      <w:bookmarkEnd w:id="103"/>
      <w:bookmarkEnd w:id="104"/>
      <w:bookmarkEnd w:id="105"/>
      <w:bookmarkEnd w:id="110"/>
      <w:bookmarkEnd w:id="111"/>
      <w:bookmarkEnd w:id="112"/>
      <w:r w:rsidR="00E81285" w:rsidRPr="00975466">
        <w:rPr>
          <w:color w:val="FF0000"/>
        </w:rPr>
        <w:t>e</w:t>
      </w:r>
      <w:bookmarkEnd w:id="113"/>
    </w:p>
    <w:p w14:paraId="55A66BA6" w14:textId="77777777" w:rsidR="00B571FB" w:rsidRPr="00975466" w:rsidRDefault="00E81285" w:rsidP="00B571FB">
      <w:pPr>
        <w:pStyle w:val="Corpsdetexte"/>
        <w:rPr>
          <w:color w:val="FF0000"/>
          <w:lang w:val="fr-CA"/>
        </w:rPr>
      </w:pPr>
      <w:r w:rsidRPr="00975466">
        <w:rPr>
          <w:color w:val="FF0000"/>
          <w:lang w:val="fr-CA"/>
        </w:rPr>
        <w:t>Le tableau suivant identifie les ressources du système nécessaire à l’exécution du plan de tests</w:t>
      </w:r>
      <w:r w:rsidR="00B571FB" w:rsidRPr="00975466">
        <w:rPr>
          <w:color w:val="FF0000"/>
          <w:lang w:val="fr-CA"/>
        </w:rPr>
        <w:t>.</w:t>
      </w:r>
    </w:p>
    <w:p w14:paraId="450A6C6F" w14:textId="77777777" w:rsidR="00B571FB" w:rsidRPr="00975466" w:rsidRDefault="00E81285" w:rsidP="00B571FB">
      <w:pPr>
        <w:pStyle w:val="Corpsdetexte"/>
        <w:rPr>
          <w:color w:val="FF0000"/>
          <w:lang w:val="fr-CA"/>
        </w:rPr>
      </w:pPr>
      <w:r w:rsidRPr="00975466">
        <w:rPr>
          <w:color w:val="FF0000"/>
          <w:lang w:val="fr-CA"/>
        </w:rPr>
        <w:t>Les éléments du système de tests ne sont pas tous connus à ce jour</w:t>
      </w:r>
      <w:r w:rsidR="00B571FB" w:rsidRPr="00975466">
        <w:rPr>
          <w:color w:val="FF0000"/>
          <w:lang w:val="fr-CA"/>
        </w:rPr>
        <w:t xml:space="preserve">. </w:t>
      </w:r>
      <w:r w:rsidRPr="00975466">
        <w:rPr>
          <w:color w:val="FF0000"/>
          <w:lang w:val="fr-CA"/>
        </w:rPr>
        <w:t>Il est recommandé que le système simule un environnement de production en réduisant les accès et la taille des bases de données lorsque nécessaire.</w:t>
      </w:r>
    </w:p>
    <w:p w14:paraId="04378EA2" w14:textId="77777777" w:rsidR="00753BEA" w:rsidRPr="00975466" w:rsidRDefault="00753BEA" w:rsidP="00753BEA">
      <w:pPr>
        <w:pStyle w:val="InfoBlue"/>
        <w:rPr>
          <w:color w:val="FF0000"/>
          <w:lang w:val="fr-CA"/>
        </w:rPr>
      </w:pPr>
      <w:r w:rsidRPr="00975466">
        <w:rPr>
          <w:color w:val="FF0000"/>
          <w:lang w:val="fr-CA"/>
        </w:rPr>
        <w:t>[NOTE: Supprimer ou ajouter les items selon le cas.]</w:t>
      </w:r>
    </w:p>
    <w:tbl>
      <w:tblPr>
        <w:tblW w:w="0" w:type="auto"/>
        <w:tblInd w:w="828" w:type="dxa"/>
        <w:tblLayout w:type="fixed"/>
        <w:tblLook w:val="0000" w:firstRow="0" w:lastRow="0" w:firstColumn="0" w:lastColumn="0" w:noHBand="0" w:noVBand="0"/>
      </w:tblPr>
      <w:tblGrid>
        <w:gridCol w:w="3477"/>
        <w:gridCol w:w="3477"/>
      </w:tblGrid>
      <w:tr w:rsidR="00B571FB" w:rsidRPr="00975466" w14:paraId="52CD2B46"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C0C0C0" w:fill="F3F3F3"/>
          </w:tcPr>
          <w:p w14:paraId="3A5D916D" w14:textId="77777777" w:rsidR="00B571FB" w:rsidRPr="00975466" w:rsidRDefault="00492D1F" w:rsidP="00E81285">
            <w:pPr>
              <w:pStyle w:val="Corpsdetexte1"/>
              <w:jc w:val="center"/>
              <w:rPr>
                <w:color w:val="FF0000"/>
                <w:lang w:val="fr-CA"/>
              </w:rPr>
            </w:pPr>
            <w:r w:rsidRPr="00975466">
              <w:rPr>
                <w:color w:val="FF0000"/>
                <w:lang w:val="fr-CA"/>
              </w:rPr>
              <w:t>Ressources</w:t>
            </w:r>
            <w:r w:rsidR="00E81285" w:rsidRPr="00975466">
              <w:rPr>
                <w:color w:val="FF0000"/>
                <w:lang w:val="fr-CA"/>
              </w:rPr>
              <w:t xml:space="preserve"> du système</w:t>
            </w:r>
          </w:p>
        </w:tc>
      </w:tr>
      <w:tr w:rsidR="00B571FB" w:rsidRPr="00975466" w14:paraId="77226474"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C0C0C0" w:fill="F3F3F3"/>
          </w:tcPr>
          <w:p w14:paraId="72F7E441" w14:textId="77777777" w:rsidR="00B571FB" w:rsidRPr="00975466" w:rsidRDefault="00492D1F" w:rsidP="00E81285">
            <w:pPr>
              <w:pStyle w:val="Corpsdetexte1"/>
              <w:jc w:val="center"/>
              <w:rPr>
                <w:color w:val="FF0000"/>
                <w:lang w:val="fr-CA"/>
              </w:rPr>
            </w:pPr>
            <w:r w:rsidRPr="00975466">
              <w:rPr>
                <w:color w:val="FF0000"/>
                <w:lang w:val="fr-CA"/>
              </w:rPr>
              <w:t>Ressource</w:t>
            </w:r>
          </w:p>
        </w:tc>
        <w:tc>
          <w:tcPr>
            <w:tcW w:w="3477" w:type="dxa"/>
            <w:tcBorders>
              <w:top w:val="single" w:sz="6" w:space="0" w:color="auto"/>
              <w:left w:val="single" w:sz="6" w:space="0" w:color="auto"/>
              <w:bottom w:val="single" w:sz="6" w:space="0" w:color="auto"/>
              <w:right w:val="single" w:sz="6" w:space="0" w:color="auto"/>
            </w:tcBorders>
            <w:shd w:val="clear" w:color="C0C0C0" w:fill="F3F3F3"/>
          </w:tcPr>
          <w:p w14:paraId="4797256E" w14:textId="77777777" w:rsidR="00B571FB" w:rsidRPr="00975466" w:rsidRDefault="00B571FB" w:rsidP="00E81285">
            <w:pPr>
              <w:pStyle w:val="Corpsdetexte1"/>
              <w:jc w:val="center"/>
              <w:rPr>
                <w:color w:val="FF0000"/>
                <w:lang w:val="fr-CA"/>
              </w:rPr>
            </w:pPr>
            <w:r w:rsidRPr="00975466">
              <w:rPr>
                <w:color w:val="FF0000"/>
                <w:lang w:val="fr-CA"/>
              </w:rPr>
              <w:t>N</w:t>
            </w:r>
            <w:r w:rsidR="00E81285" w:rsidRPr="00975466">
              <w:rPr>
                <w:color w:val="FF0000"/>
                <w:lang w:val="fr-CA"/>
              </w:rPr>
              <w:t>o</w:t>
            </w:r>
            <w:r w:rsidRPr="00975466">
              <w:rPr>
                <w:color w:val="FF0000"/>
                <w:lang w:val="fr-CA"/>
              </w:rPr>
              <w:t xml:space="preserve">m </w:t>
            </w:r>
            <w:r w:rsidR="00E81285" w:rsidRPr="00975466">
              <w:rPr>
                <w:color w:val="FF0000"/>
                <w:lang w:val="fr-CA"/>
              </w:rPr>
              <w:t>-</w:t>
            </w:r>
            <w:r w:rsidRPr="00975466">
              <w:rPr>
                <w:color w:val="FF0000"/>
                <w:lang w:val="fr-CA"/>
              </w:rPr>
              <w:t xml:space="preserve"> Type</w:t>
            </w:r>
          </w:p>
        </w:tc>
      </w:tr>
      <w:tr w:rsidR="00B571FB" w:rsidRPr="00975466" w14:paraId="0A7FFA87" w14:textId="77777777">
        <w:trPr>
          <w:cantSplit/>
        </w:trPr>
        <w:tc>
          <w:tcPr>
            <w:tcW w:w="3477" w:type="dxa"/>
            <w:tcBorders>
              <w:top w:val="single" w:sz="6" w:space="0" w:color="auto"/>
              <w:left w:val="single" w:sz="6" w:space="0" w:color="auto"/>
              <w:right w:val="single" w:sz="6" w:space="0" w:color="auto"/>
            </w:tcBorders>
          </w:tcPr>
          <w:p w14:paraId="1F12D213" w14:textId="77777777" w:rsidR="00B571FB" w:rsidRPr="00975466" w:rsidRDefault="00B571FB" w:rsidP="00B571FB">
            <w:pPr>
              <w:pStyle w:val="Corpsdetexte1"/>
              <w:rPr>
                <w:color w:val="FF0000"/>
                <w:lang w:val="fr-CA"/>
              </w:rPr>
            </w:pPr>
            <w:r w:rsidRPr="00975466">
              <w:rPr>
                <w:color w:val="FF0000"/>
                <w:lang w:val="fr-CA"/>
              </w:rPr>
              <w:t>Serve</w:t>
            </w:r>
            <w:r w:rsidR="00E81285" w:rsidRPr="00975466">
              <w:rPr>
                <w:color w:val="FF0000"/>
                <w:lang w:val="fr-CA"/>
              </w:rPr>
              <w:t>u</w:t>
            </w:r>
            <w:r w:rsidRPr="00975466">
              <w:rPr>
                <w:color w:val="FF0000"/>
                <w:lang w:val="fr-CA"/>
              </w:rPr>
              <w:t>r</w:t>
            </w:r>
            <w:r w:rsidR="00E81285" w:rsidRPr="00975466">
              <w:rPr>
                <w:color w:val="FF0000"/>
                <w:lang w:val="fr-CA"/>
              </w:rPr>
              <w:t xml:space="preserve"> de base de données</w:t>
            </w:r>
          </w:p>
        </w:tc>
        <w:tc>
          <w:tcPr>
            <w:tcW w:w="3477" w:type="dxa"/>
            <w:tcBorders>
              <w:top w:val="single" w:sz="6" w:space="0" w:color="auto"/>
              <w:left w:val="single" w:sz="6" w:space="0" w:color="auto"/>
              <w:bottom w:val="single" w:sz="6" w:space="0" w:color="auto"/>
              <w:right w:val="single" w:sz="6" w:space="0" w:color="auto"/>
            </w:tcBorders>
          </w:tcPr>
          <w:p w14:paraId="17AD93B2" w14:textId="77777777" w:rsidR="00B571FB" w:rsidRPr="00975466" w:rsidRDefault="00B571FB" w:rsidP="00B571FB">
            <w:pPr>
              <w:pStyle w:val="Corpsdetexte1"/>
              <w:rPr>
                <w:color w:val="FF0000"/>
                <w:lang w:val="fr-CA"/>
              </w:rPr>
            </w:pPr>
          </w:p>
        </w:tc>
      </w:tr>
      <w:tr w:rsidR="00B571FB" w:rsidRPr="00975466" w14:paraId="5A09D1EE" w14:textId="77777777">
        <w:trPr>
          <w:cantSplit/>
        </w:trPr>
        <w:tc>
          <w:tcPr>
            <w:tcW w:w="3477" w:type="dxa"/>
            <w:tcBorders>
              <w:left w:val="single" w:sz="6" w:space="0" w:color="auto"/>
              <w:right w:val="single" w:sz="6" w:space="0" w:color="auto"/>
            </w:tcBorders>
          </w:tcPr>
          <w:p w14:paraId="78449533" w14:textId="77777777" w:rsidR="00B571FB" w:rsidRPr="00975466" w:rsidRDefault="00E81285" w:rsidP="006908D5">
            <w:pPr>
              <w:pStyle w:val="Corpsdetexte1"/>
              <w:numPr>
                <w:ilvl w:val="0"/>
                <w:numId w:val="11"/>
              </w:numPr>
              <w:rPr>
                <w:color w:val="FF0000"/>
                <w:lang w:val="fr-CA"/>
              </w:rPr>
            </w:pPr>
            <w:r w:rsidRPr="00975466">
              <w:rPr>
                <w:color w:val="FF0000"/>
                <w:lang w:val="fr-CA"/>
              </w:rPr>
              <w:t xml:space="preserve">Réseau – sous </w:t>
            </w:r>
            <w:r w:rsidR="00753BEA" w:rsidRPr="00975466">
              <w:rPr>
                <w:color w:val="FF0000"/>
                <w:lang w:val="fr-CA"/>
              </w:rPr>
              <w:t>réseau</w:t>
            </w:r>
          </w:p>
        </w:tc>
        <w:tc>
          <w:tcPr>
            <w:tcW w:w="3477" w:type="dxa"/>
            <w:tcBorders>
              <w:top w:val="single" w:sz="6" w:space="0" w:color="auto"/>
              <w:left w:val="single" w:sz="6" w:space="0" w:color="auto"/>
              <w:bottom w:val="single" w:sz="6" w:space="0" w:color="auto"/>
              <w:right w:val="single" w:sz="6" w:space="0" w:color="auto"/>
            </w:tcBorders>
          </w:tcPr>
          <w:p w14:paraId="189D25FD" w14:textId="77777777" w:rsidR="00B571FB" w:rsidRPr="00975466" w:rsidRDefault="00B571FB" w:rsidP="00B571FB">
            <w:pPr>
              <w:pStyle w:val="Corpsdetexte1"/>
              <w:rPr>
                <w:color w:val="FF0000"/>
                <w:lang w:val="fr-CA"/>
              </w:rPr>
            </w:pPr>
            <w:r w:rsidRPr="00975466">
              <w:rPr>
                <w:color w:val="FF0000"/>
                <w:lang w:val="fr-CA"/>
              </w:rPr>
              <w:t>TBD</w:t>
            </w:r>
          </w:p>
        </w:tc>
      </w:tr>
      <w:tr w:rsidR="00B571FB" w:rsidRPr="00975466" w14:paraId="16E9956D" w14:textId="77777777">
        <w:trPr>
          <w:cantSplit/>
        </w:trPr>
        <w:tc>
          <w:tcPr>
            <w:tcW w:w="3477" w:type="dxa"/>
            <w:tcBorders>
              <w:left w:val="single" w:sz="6" w:space="0" w:color="auto"/>
              <w:right w:val="single" w:sz="6" w:space="0" w:color="auto"/>
            </w:tcBorders>
          </w:tcPr>
          <w:p w14:paraId="4BA2D631" w14:textId="77777777" w:rsidR="00B571FB" w:rsidRPr="00975466" w:rsidRDefault="00753BEA" w:rsidP="006908D5">
            <w:pPr>
              <w:pStyle w:val="Corpsdetexte1"/>
              <w:numPr>
                <w:ilvl w:val="0"/>
                <w:numId w:val="11"/>
              </w:numPr>
              <w:rPr>
                <w:color w:val="FF0000"/>
                <w:lang w:val="fr-CA"/>
              </w:rPr>
            </w:pPr>
            <w:r w:rsidRPr="00975466">
              <w:rPr>
                <w:color w:val="FF0000"/>
                <w:lang w:val="fr-CA"/>
              </w:rPr>
              <w:t>Nom du serveur</w:t>
            </w:r>
          </w:p>
        </w:tc>
        <w:tc>
          <w:tcPr>
            <w:tcW w:w="3477" w:type="dxa"/>
            <w:tcBorders>
              <w:top w:val="single" w:sz="6" w:space="0" w:color="auto"/>
              <w:left w:val="single" w:sz="6" w:space="0" w:color="auto"/>
              <w:bottom w:val="single" w:sz="6" w:space="0" w:color="auto"/>
              <w:right w:val="single" w:sz="6" w:space="0" w:color="auto"/>
            </w:tcBorders>
          </w:tcPr>
          <w:p w14:paraId="1376A2E3" w14:textId="77777777" w:rsidR="00B571FB" w:rsidRPr="00975466" w:rsidRDefault="00B571FB" w:rsidP="00B571FB">
            <w:pPr>
              <w:pStyle w:val="Corpsdetexte1"/>
              <w:rPr>
                <w:color w:val="FF0000"/>
                <w:lang w:val="fr-CA"/>
              </w:rPr>
            </w:pPr>
            <w:r w:rsidRPr="00975466">
              <w:rPr>
                <w:color w:val="FF0000"/>
                <w:lang w:val="fr-CA"/>
              </w:rPr>
              <w:t>TBD</w:t>
            </w:r>
          </w:p>
        </w:tc>
      </w:tr>
      <w:tr w:rsidR="00B571FB" w:rsidRPr="00975466" w14:paraId="35441F00" w14:textId="77777777">
        <w:trPr>
          <w:cantSplit/>
        </w:trPr>
        <w:tc>
          <w:tcPr>
            <w:tcW w:w="3477" w:type="dxa"/>
            <w:tcBorders>
              <w:left w:val="single" w:sz="6" w:space="0" w:color="auto"/>
              <w:bottom w:val="single" w:sz="6" w:space="0" w:color="auto"/>
              <w:right w:val="single" w:sz="6" w:space="0" w:color="auto"/>
            </w:tcBorders>
          </w:tcPr>
          <w:p w14:paraId="644EF21B" w14:textId="77777777" w:rsidR="00B571FB" w:rsidRPr="00975466" w:rsidRDefault="00753BEA" w:rsidP="006908D5">
            <w:pPr>
              <w:pStyle w:val="Corpsdetexte1"/>
              <w:numPr>
                <w:ilvl w:val="0"/>
                <w:numId w:val="11"/>
              </w:numPr>
              <w:rPr>
                <w:color w:val="FF0000"/>
                <w:lang w:val="fr-CA"/>
              </w:rPr>
            </w:pPr>
            <w:r w:rsidRPr="00975466">
              <w:rPr>
                <w:color w:val="FF0000"/>
                <w:lang w:val="fr-CA"/>
              </w:rPr>
              <w:t>Nom de la base de données</w:t>
            </w:r>
          </w:p>
        </w:tc>
        <w:tc>
          <w:tcPr>
            <w:tcW w:w="3477" w:type="dxa"/>
            <w:tcBorders>
              <w:top w:val="single" w:sz="6" w:space="0" w:color="auto"/>
              <w:left w:val="single" w:sz="6" w:space="0" w:color="auto"/>
              <w:bottom w:val="single" w:sz="6" w:space="0" w:color="auto"/>
              <w:right w:val="single" w:sz="6" w:space="0" w:color="auto"/>
            </w:tcBorders>
          </w:tcPr>
          <w:p w14:paraId="27E3832E" w14:textId="77777777" w:rsidR="00B571FB" w:rsidRPr="00975466" w:rsidRDefault="00B571FB" w:rsidP="00B571FB">
            <w:pPr>
              <w:pStyle w:val="Corpsdetexte1"/>
              <w:rPr>
                <w:color w:val="FF0000"/>
                <w:lang w:val="fr-CA"/>
              </w:rPr>
            </w:pPr>
            <w:r w:rsidRPr="00975466">
              <w:rPr>
                <w:color w:val="FF0000"/>
                <w:lang w:val="fr-CA"/>
              </w:rPr>
              <w:t>TBD</w:t>
            </w:r>
          </w:p>
        </w:tc>
      </w:tr>
      <w:tr w:rsidR="00B571FB" w:rsidRPr="00975466" w14:paraId="563CE64D" w14:textId="77777777">
        <w:trPr>
          <w:cantSplit/>
        </w:trPr>
        <w:tc>
          <w:tcPr>
            <w:tcW w:w="3477" w:type="dxa"/>
            <w:tcBorders>
              <w:top w:val="single" w:sz="6" w:space="0" w:color="auto"/>
              <w:left w:val="single" w:sz="6" w:space="0" w:color="auto"/>
              <w:right w:val="single" w:sz="6" w:space="0" w:color="auto"/>
            </w:tcBorders>
          </w:tcPr>
          <w:p w14:paraId="08614782" w14:textId="77777777" w:rsidR="00B571FB" w:rsidRPr="00975466" w:rsidRDefault="00753BEA" w:rsidP="00B571FB">
            <w:pPr>
              <w:pStyle w:val="Corpsdetexte1"/>
              <w:rPr>
                <w:color w:val="FF0000"/>
                <w:lang w:val="fr-CA"/>
              </w:rPr>
            </w:pPr>
            <w:r w:rsidRPr="00975466">
              <w:rPr>
                <w:color w:val="FF0000"/>
                <w:lang w:val="fr-CA"/>
              </w:rPr>
              <w:t>Poste de travail</w:t>
            </w:r>
          </w:p>
        </w:tc>
        <w:tc>
          <w:tcPr>
            <w:tcW w:w="3477" w:type="dxa"/>
            <w:tcBorders>
              <w:top w:val="single" w:sz="6" w:space="0" w:color="auto"/>
              <w:left w:val="single" w:sz="6" w:space="0" w:color="auto"/>
              <w:bottom w:val="single" w:sz="6" w:space="0" w:color="auto"/>
              <w:right w:val="single" w:sz="6" w:space="0" w:color="auto"/>
            </w:tcBorders>
          </w:tcPr>
          <w:p w14:paraId="0DE4B5B7" w14:textId="77777777" w:rsidR="00B571FB" w:rsidRPr="00975466" w:rsidRDefault="00B571FB" w:rsidP="00B571FB">
            <w:pPr>
              <w:pStyle w:val="Corpsdetexte1"/>
              <w:rPr>
                <w:color w:val="FF0000"/>
                <w:lang w:val="fr-CA"/>
              </w:rPr>
            </w:pPr>
          </w:p>
        </w:tc>
      </w:tr>
      <w:tr w:rsidR="00B571FB" w:rsidRPr="00975466" w14:paraId="56FAE037" w14:textId="77777777">
        <w:trPr>
          <w:cantSplit/>
        </w:trPr>
        <w:tc>
          <w:tcPr>
            <w:tcW w:w="3477" w:type="dxa"/>
            <w:tcBorders>
              <w:left w:val="single" w:sz="6" w:space="0" w:color="auto"/>
              <w:bottom w:val="single" w:sz="6" w:space="0" w:color="auto"/>
              <w:right w:val="single" w:sz="6" w:space="0" w:color="auto"/>
            </w:tcBorders>
          </w:tcPr>
          <w:p w14:paraId="76C650D4" w14:textId="77777777" w:rsidR="00B571FB" w:rsidRPr="00975466" w:rsidRDefault="00753BEA" w:rsidP="006908D5">
            <w:pPr>
              <w:pStyle w:val="Corpsdetexte1"/>
              <w:numPr>
                <w:ilvl w:val="0"/>
                <w:numId w:val="11"/>
              </w:numPr>
              <w:rPr>
                <w:color w:val="FF0000"/>
                <w:lang w:val="fr-CA"/>
              </w:rPr>
            </w:pPr>
            <w:r w:rsidRPr="00975466">
              <w:rPr>
                <w:color w:val="FF0000"/>
                <w:lang w:val="fr-CA"/>
              </w:rPr>
              <w:t>Exigences de configuration spéciales</w:t>
            </w:r>
          </w:p>
        </w:tc>
        <w:tc>
          <w:tcPr>
            <w:tcW w:w="3477" w:type="dxa"/>
            <w:tcBorders>
              <w:top w:val="single" w:sz="6" w:space="0" w:color="auto"/>
              <w:left w:val="single" w:sz="6" w:space="0" w:color="auto"/>
              <w:bottom w:val="single" w:sz="6" w:space="0" w:color="auto"/>
              <w:right w:val="single" w:sz="6" w:space="0" w:color="auto"/>
            </w:tcBorders>
          </w:tcPr>
          <w:p w14:paraId="72335B52" w14:textId="77777777" w:rsidR="00B571FB" w:rsidRPr="00975466" w:rsidRDefault="00B571FB" w:rsidP="00B571FB">
            <w:pPr>
              <w:pStyle w:val="Corpsdetexte1"/>
              <w:rPr>
                <w:color w:val="FF0000"/>
                <w:lang w:val="fr-CA"/>
              </w:rPr>
            </w:pPr>
            <w:r w:rsidRPr="00975466">
              <w:rPr>
                <w:color w:val="FF0000"/>
                <w:lang w:val="fr-CA"/>
              </w:rPr>
              <w:t>TBD</w:t>
            </w:r>
          </w:p>
        </w:tc>
      </w:tr>
      <w:tr w:rsidR="00B571FB" w:rsidRPr="00975466" w14:paraId="5F70DBB8" w14:textId="77777777">
        <w:trPr>
          <w:cantSplit/>
        </w:trPr>
        <w:tc>
          <w:tcPr>
            <w:tcW w:w="3477" w:type="dxa"/>
            <w:tcBorders>
              <w:top w:val="single" w:sz="6" w:space="0" w:color="auto"/>
              <w:left w:val="single" w:sz="6" w:space="0" w:color="auto"/>
              <w:right w:val="single" w:sz="6" w:space="0" w:color="auto"/>
            </w:tcBorders>
          </w:tcPr>
          <w:p w14:paraId="5D9C48A0" w14:textId="77777777" w:rsidR="00B571FB" w:rsidRPr="00975466" w:rsidRDefault="00753BEA" w:rsidP="00B571FB">
            <w:pPr>
              <w:pStyle w:val="Corpsdetexte1"/>
              <w:rPr>
                <w:color w:val="FF0000"/>
                <w:lang w:val="fr-CA"/>
              </w:rPr>
            </w:pPr>
            <w:r w:rsidRPr="00975466">
              <w:rPr>
                <w:color w:val="FF0000"/>
                <w:lang w:val="fr-CA"/>
              </w:rPr>
              <w:t>Référentiel de t</w:t>
            </w:r>
            <w:r w:rsidR="00B571FB" w:rsidRPr="00975466">
              <w:rPr>
                <w:color w:val="FF0000"/>
                <w:lang w:val="fr-CA"/>
              </w:rPr>
              <w:t>est</w:t>
            </w:r>
            <w:r w:rsidRPr="00975466">
              <w:rPr>
                <w:color w:val="FF0000"/>
                <w:lang w:val="fr-CA"/>
              </w:rPr>
              <w:t>s</w:t>
            </w:r>
          </w:p>
        </w:tc>
        <w:tc>
          <w:tcPr>
            <w:tcW w:w="3477" w:type="dxa"/>
            <w:tcBorders>
              <w:top w:val="single" w:sz="6" w:space="0" w:color="auto"/>
              <w:left w:val="single" w:sz="6" w:space="0" w:color="auto"/>
              <w:bottom w:val="single" w:sz="6" w:space="0" w:color="auto"/>
              <w:right w:val="single" w:sz="6" w:space="0" w:color="auto"/>
            </w:tcBorders>
          </w:tcPr>
          <w:p w14:paraId="66204FF1" w14:textId="77777777" w:rsidR="00B571FB" w:rsidRPr="00975466" w:rsidRDefault="00B571FB" w:rsidP="00B571FB">
            <w:pPr>
              <w:pStyle w:val="Corpsdetexte1"/>
              <w:rPr>
                <w:color w:val="FF0000"/>
                <w:lang w:val="fr-CA"/>
              </w:rPr>
            </w:pPr>
          </w:p>
        </w:tc>
      </w:tr>
      <w:tr w:rsidR="00B571FB" w:rsidRPr="00975466" w14:paraId="6A44E8F3" w14:textId="77777777">
        <w:trPr>
          <w:cantSplit/>
        </w:trPr>
        <w:tc>
          <w:tcPr>
            <w:tcW w:w="3477" w:type="dxa"/>
            <w:tcBorders>
              <w:left w:val="single" w:sz="6" w:space="0" w:color="auto"/>
              <w:right w:val="single" w:sz="6" w:space="0" w:color="auto"/>
            </w:tcBorders>
          </w:tcPr>
          <w:p w14:paraId="1F9F6D13" w14:textId="77777777" w:rsidR="00B571FB" w:rsidRPr="00975466" w:rsidRDefault="00753BEA" w:rsidP="006908D5">
            <w:pPr>
              <w:pStyle w:val="Corpsdetexte1"/>
              <w:numPr>
                <w:ilvl w:val="0"/>
                <w:numId w:val="11"/>
              </w:numPr>
              <w:rPr>
                <w:color w:val="FF0000"/>
                <w:lang w:val="fr-CA"/>
              </w:rPr>
            </w:pPr>
            <w:r w:rsidRPr="00975466">
              <w:rPr>
                <w:color w:val="FF0000"/>
                <w:lang w:val="fr-CA"/>
              </w:rPr>
              <w:t>Réseau – sous réseau</w:t>
            </w:r>
          </w:p>
        </w:tc>
        <w:tc>
          <w:tcPr>
            <w:tcW w:w="3477" w:type="dxa"/>
            <w:tcBorders>
              <w:top w:val="single" w:sz="6" w:space="0" w:color="auto"/>
              <w:left w:val="single" w:sz="6" w:space="0" w:color="auto"/>
              <w:bottom w:val="single" w:sz="6" w:space="0" w:color="auto"/>
              <w:right w:val="single" w:sz="6" w:space="0" w:color="auto"/>
            </w:tcBorders>
          </w:tcPr>
          <w:p w14:paraId="6081A7FB" w14:textId="77777777" w:rsidR="00B571FB" w:rsidRPr="00975466" w:rsidRDefault="00B571FB" w:rsidP="00B571FB">
            <w:pPr>
              <w:pStyle w:val="Corpsdetexte1"/>
              <w:rPr>
                <w:color w:val="FF0000"/>
                <w:lang w:val="fr-CA"/>
              </w:rPr>
            </w:pPr>
            <w:r w:rsidRPr="00975466">
              <w:rPr>
                <w:color w:val="FF0000"/>
                <w:lang w:val="fr-CA"/>
              </w:rPr>
              <w:t>TBD</w:t>
            </w:r>
          </w:p>
        </w:tc>
      </w:tr>
      <w:tr w:rsidR="00B571FB" w:rsidRPr="00975466" w14:paraId="3B1E82DF" w14:textId="77777777">
        <w:trPr>
          <w:cantSplit/>
        </w:trPr>
        <w:tc>
          <w:tcPr>
            <w:tcW w:w="3477" w:type="dxa"/>
            <w:tcBorders>
              <w:left w:val="single" w:sz="6" w:space="0" w:color="auto"/>
              <w:bottom w:val="single" w:sz="6" w:space="0" w:color="auto"/>
              <w:right w:val="single" w:sz="6" w:space="0" w:color="auto"/>
            </w:tcBorders>
          </w:tcPr>
          <w:p w14:paraId="37E1895C" w14:textId="77777777" w:rsidR="00B571FB" w:rsidRPr="00975466" w:rsidRDefault="00753BEA" w:rsidP="006908D5">
            <w:pPr>
              <w:pStyle w:val="Corpsdetexte1"/>
              <w:numPr>
                <w:ilvl w:val="0"/>
                <w:numId w:val="11"/>
              </w:numPr>
              <w:rPr>
                <w:color w:val="FF0000"/>
                <w:lang w:val="fr-CA"/>
              </w:rPr>
            </w:pPr>
            <w:r w:rsidRPr="00975466">
              <w:rPr>
                <w:color w:val="FF0000"/>
                <w:lang w:val="fr-CA"/>
              </w:rPr>
              <w:t>Nom du serveur</w:t>
            </w:r>
          </w:p>
        </w:tc>
        <w:tc>
          <w:tcPr>
            <w:tcW w:w="3477" w:type="dxa"/>
            <w:tcBorders>
              <w:top w:val="single" w:sz="6" w:space="0" w:color="auto"/>
              <w:left w:val="single" w:sz="6" w:space="0" w:color="auto"/>
              <w:bottom w:val="single" w:sz="6" w:space="0" w:color="auto"/>
              <w:right w:val="single" w:sz="6" w:space="0" w:color="auto"/>
            </w:tcBorders>
          </w:tcPr>
          <w:p w14:paraId="2AE414C1" w14:textId="77777777" w:rsidR="00B571FB" w:rsidRPr="00975466" w:rsidRDefault="00B571FB" w:rsidP="00B571FB">
            <w:pPr>
              <w:pStyle w:val="Corpsdetexte1"/>
              <w:rPr>
                <w:color w:val="FF0000"/>
                <w:lang w:val="fr-CA"/>
              </w:rPr>
            </w:pPr>
            <w:r w:rsidRPr="00975466">
              <w:rPr>
                <w:color w:val="FF0000"/>
                <w:lang w:val="fr-CA"/>
              </w:rPr>
              <w:t>TBD</w:t>
            </w:r>
          </w:p>
        </w:tc>
      </w:tr>
      <w:tr w:rsidR="00B571FB" w:rsidRPr="00975466" w14:paraId="7717994F" w14:textId="77777777">
        <w:trPr>
          <w:cantSplit/>
        </w:trPr>
        <w:tc>
          <w:tcPr>
            <w:tcW w:w="3477" w:type="dxa"/>
            <w:tcBorders>
              <w:top w:val="single" w:sz="6" w:space="0" w:color="auto"/>
              <w:left w:val="single" w:sz="6" w:space="0" w:color="auto"/>
              <w:bottom w:val="single" w:sz="6" w:space="0" w:color="auto"/>
              <w:right w:val="single" w:sz="6" w:space="0" w:color="auto"/>
            </w:tcBorders>
          </w:tcPr>
          <w:p w14:paraId="43D5C63D" w14:textId="77777777" w:rsidR="00B571FB" w:rsidRPr="00975466" w:rsidRDefault="00753BEA" w:rsidP="00B571FB">
            <w:pPr>
              <w:pStyle w:val="Corpsdetexte1"/>
              <w:rPr>
                <w:color w:val="FF0000"/>
                <w:lang w:val="fr-CA"/>
              </w:rPr>
            </w:pPr>
            <w:r w:rsidRPr="00975466">
              <w:rPr>
                <w:color w:val="FF0000"/>
                <w:lang w:val="fr-CA"/>
              </w:rPr>
              <w:t>Poste de développement de tests</w:t>
            </w:r>
          </w:p>
        </w:tc>
        <w:tc>
          <w:tcPr>
            <w:tcW w:w="3477" w:type="dxa"/>
            <w:tcBorders>
              <w:top w:val="single" w:sz="6" w:space="0" w:color="auto"/>
              <w:left w:val="single" w:sz="6" w:space="0" w:color="auto"/>
              <w:bottom w:val="single" w:sz="6" w:space="0" w:color="auto"/>
              <w:right w:val="single" w:sz="6" w:space="0" w:color="auto"/>
            </w:tcBorders>
          </w:tcPr>
          <w:p w14:paraId="352FCFC6" w14:textId="77777777" w:rsidR="00B571FB" w:rsidRPr="00975466" w:rsidRDefault="00B571FB" w:rsidP="00B571FB">
            <w:pPr>
              <w:pStyle w:val="Corpsdetexte1"/>
              <w:rPr>
                <w:color w:val="FF0000"/>
                <w:lang w:val="fr-CA"/>
              </w:rPr>
            </w:pPr>
            <w:r w:rsidRPr="00975466">
              <w:rPr>
                <w:color w:val="FF0000"/>
                <w:lang w:val="fr-CA"/>
              </w:rPr>
              <w:t>TBD</w:t>
            </w:r>
          </w:p>
        </w:tc>
      </w:tr>
    </w:tbl>
    <w:p w14:paraId="2DBF0D7D" w14:textId="77777777" w:rsidR="00B571FB" w:rsidRPr="00975466" w:rsidRDefault="00B571FB" w:rsidP="00753BEA">
      <w:pPr>
        <w:rPr>
          <w:color w:val="FF0000"/>
          <w:lang w:val="fr-CA"/>
        </w:rPr>
      </w:pPr>
      <w:bookmarkStart w:id="114" w:name="_Toc314978546"/>
    </w:p>
    <w:p w14:paraId="7C3988CF" w14:textId="77777777" w:rsidR="00B571FB" w:rsidRPr="00975466" w:rsidRDefault="00753BEA" w:rsidP="00370D1D">
      <w:pPr>
        <w:pStyle w:val="Titre1"/>
        <w:rPr>
          <w:color w:val="FF0000"/>
        </w:rPr>
      </w:pPr>
      <w:bookmarkStart w:id="115" w:name="_Toc324843649"/>
      <w:bookmarkStart w:id="116" w:name="_Toc324851956"/>
      <w:bookmarkStart w:id="117" w:name="_Toc324915539"/>
      <w:bookmarkStart w:id="118" w:name="_Toc433104460"/>
      <w:bookmarkStart w:id="119" w:name="_Toc5330798"/>
      <w:bookmarkStart w:id="120" w:name="_Toc93508232"/>
      <w:bookmarkEnd w:id="114"/>
      <w:r w:rsidRPr="00975466">
        <w:rPr>
          <w:color w:val="FF0000"/>
        </w:rPr>
        <w:t>Jalons du projet</w:t>
      </w:r>
      <w:bookmarkEnd w:id="115"/>
      <w:bookmarkEnd w:id="116"/>
      <w:bookmarkEnd w:id="117"/>
      <w:bookmarkEnd w:id="118"/>
      <w:bookmarkEnd w:id="119"/>
      <w:bookmarkEnd w:id="120"/>
    </w:p>
    <w:p w14:paraId="107483EE" w14:textId="77777777" w:rsidR="00753BEA" w:rsidRPr="00975466" w:rsidRDefault="00B571FB" w:rsidP="00B571FB">
      <w:pPr>
        <w:pStyle w:val="InfoBlue"/>
        <w:rPr>
          <w:color w:val="FF0000"/>
          <w:lang w:val="fr-CA"/>
        </w:rPr>
      </w:pPr>
      <w:r w:rsidRPr="00975466">
        <w:rPr>
          <w:color w:val="FF0000"/>
          <w:lang w:val="fr-CA"/>
        </w:rPr>
        <w:t>[</w:t>
      </w:r>
      <w:r w:rsidR="00753BEA" w:rsidRPr="00975466">
        <w:rPr>
          <w:color w:val="FF0000"/>
          <w:lang w:val="fr-CA"/>
        </w:rPr>
        <w:t xml:space="preserve">L’exécution des tests doit inclure les activités de test pour chaque effort de test identifié dans les sections </w:t>
      </w:r>
      <w:r w:rsidR="00492D1F" w:rsidRPr="00975466">
        <w:rPr>
          <w:color w:val="FF0000"/>
          <w:lang w:val="fr-CA"/>
        </w:rPr>
        <w:t>précédentes</w:t>
      </w:r>
      <w:r w:rsidR="00753BEA" w:rsidRPr="00975466">
        <w:rPr>
          <w:color w:val="FF0000"/>
          <w:lang w:val="fr-CA"/>
        </w:rPr>
        <w:t xml:space="preserve">. Des jalons distincts devraient être identifiés pour transmettre le statut du projet de tests et ses </w:t>
      </w:r>
      <w:r w:rsidR="00492D1F" w:rsidRPr="00975466">
        <w:rPr>
          <w:color w:val="FF0000"/>
          <w:lang w:val="fr-CA"/>
        </w:rPr>
        <w:t>réalisations</w:t>
      </w:r>
      <w:r w:rsidR="00753BEA" w:rsidRPr="00975466">
        <w:rPr>
          <w:color w:val="FF0000"/>
          <w:lang w:val="fr-CA"/>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810"/>
        <w:gridCol w:w="1364"/>
        <w:gridCol w:w="1364"/>
      </w:tblGrid>
      <w:tr w:rsidR="00753BEA" w:rsidRPr="00975466" w14:paraId="7618B849" w14:textId="77777777">
        <w:trPr>
          <w:jc w:val="center"/>
        </w:trPr>
        <w:tc>
          <w:tcPr>
            <w:tcW w:w="2952" w:type="dxa"/>
            <w:shd w:val="clear" w:color="auto" w:fill="F3F3F3"/>
            <w:vAlign w:val="center"/>
          </w:tcPr>
          <w:p w14:paraId="5F22E2B9" w14:textId="77777777" w:rsidR="00753BEA" w:rsidRPr="00975466" w:rsidRDefault="00753BEA" w:rsidP="00B571FB">
            <w:pPr>
              <w:pStyle w:val="Corpsdetexte1"/>
              <w:jc w:val="center"/>
              <w:rPr>
                <w:b/>
                <w:bCs/>
                <w:color w:val="FF0000"/>
                <w:lang w:val="fr-CA"/>
              </w:rPr>
            </w:pPr>
            <w:r w:rsidRPr="00975466">
              <w:rPr>
                <w:b/>
                <w:bCs/>
                <w:color w:val="FF0000"/>
                <w:lang w:val="fr-CA"/>
              </w:rPr>
              <w:t>Activité</w:t>
            </w:r>
          </w:p>
        </w:tc>
        <w:tc>
          <w:tcPr>
            <w:tcW w:w="810" w:type="dxa"/>
            <w:shd w:val="clear" w:color="auto" w:fill="F3F3F3"/>
            <w:vAlign w:val="center"/>
          </w:tcPr>
          <w:p w14:paraId="7DCC3E9E" w14:textId="77777777" w:rsidR="00753BEA" w:rsidRPr="00975466" w:rsidRDefault="00753BEA" w:rsidP="00B571FB">
            <w:pPr>
              <w:pStyle w:val="Corpsdetexte1"/>
              <w:jc w:val="center"/>
              <w:rPr>
                <w:b/>
                <w:bCs/>
                <w:color w:val="FF0000"/>
                <w:lang w:val="fr-CA"/>
              </w:rPr>
            </w:pPr>
            <w:r w:rsidRPr="00975466">
              <w:rPr>
                <w:b/>
                <w:bCs/>
                <w:color w:val="FF0000"/>
                <w:lang w:val="fr-CA"/>
              </w:rPr>
              <w:t>Effort</w:t>
            </w:r>
          </w:p>
        </w:tc>
        <w:tc>
          <w:tcPr>
            <w:tcW w:w="1364" w:type="dxa"/>
            <w:shd w:val="clear" w:color="auto" w:fill="F3F3F3"/>
          </w:tcPr>
          <w:p w14:paraId="59DE1DCD" w14:textId="77777777" w:rsidR="00753BEA" w:rsidRPr="00975466" w:rsidRDefault="00753BEA" w:rsidP="00753BEA">
            <w:pPr>
              <w:pStyle w:val="Corpsdetexte1"/>
              <w:jc w:val="center"/>
              <w:rPr>
                <w:b/>
                <w:bCs/>
                <w:color w:val="FF0000"/>
                <w:lang w:val="fr-CA"/>
              </w:rPr>
            </w:pPr>
            <w:r w:rsidRPr="00975466">
              <w:rPr>
                <w:b/>
                <w:bCs/>
                <w:color w:val="FF0000"/>
                <w:lang w:val="fr-CA"/>
              </w:rPr>
              <w:t>Début</w:t>
            </w:r>
          </w:p>
        </w:tc>
        <w:tc>
          <w:tcPr>
            <w:tcW w:w="1364" w:type="dxa"/>
            <w:shd w:val="clear" w:color="auto" w:fill="F3F3F3"/>
            <w:vAlign w:val="center"/>
          </w:tcPr>
          <w:p w14:paraId="3B7207B6" w14:textId="77777777" w:rsidR="00753BEA" w:rsidRPr="00975466" w:rsidRDefault="00753BEA" w:rsidP="00753BEA">
            <w:pPr>
              <w:pStyle w:val="Corpsdetexte1"/>
              <w:jc w:val="center"/>
              <w:rPr>
                <w:b/>
                <w:bCs/>
                <w:color w:val="FF0000"/>
                <w:lang w:val="fr-CA"/>
              </w:rPr>
            </w:pPr>
            <w:r w:rsidRPr="00975466">
              <w:rPr>
                <w:b/>
                <w:bCs/>
                <w:color w:val="FF0000"/>
                <w:lang w:val="fr-CA"/>
              </w:rPr>
              <w:t>Fin</w:t>
            </w:r>
          </w:p>
        </w:tc>
      </w:tr>
      <w:tr w:rsidR="00753BEA" w:rsidRPr="00975466" w14:paraId="0B244808" w14:textId="77777777">
        <w:trPr>
          <w:jc w:val="center"/>
        </w:trPr>
        <w:tc>
          <w:tcPr>
            <w:tcW w:w="2952" w:type="dxa"/>
          </w:tcPr>
          <w:p w14:paraId="35422C6F" w14:textId="77777777" w:rsidR="00753BEA" w:rsidRPr="00975466" w:rsidRDefault="00753BEA" w:rsidP="00B571FB">
            <w:pPr>
              <w:pStyle w:val="Corpsdetexte1"/>
              <w:rPr>
                <w:color w:val="FF0000"/>
                <w:lang w:val="fr-CA"/>
              </w:rPr>
            </w:pPr>
            <w:r w:rsidRPr="00975466">
              <w:rPr>
                <w:color w:val="FF0000"/>
                <w:lang w:val="fr-CA"/>
              </w:rPr>
              <w:t>Planification des tests</w:t>
            </w:r>
          </w:p>
        </w:tc>
        <w:tc>
          <w:tcPr>
            <w:tcW w:w="810" w:type="dxa"/>
          </w:tcPr>
          <w:p w14:paraId="6B62F1B3" w14:textId="77777777" w:rsidR="00753BEA" w:rsidRPr="00975466" w:rsidRDefault="00753BEA" w:rsidP="00B571FB">
            <w:pPr>
              <w:pStyle w:val="Corpsdetexte1"/>
              <w:rPr>
                <w:color w:val="FF0000"/>
                <w:lang w:val="fr-CA"/>
              </w:rPr>
            </w:pPr>
          </w:p>
        </w:tc>
        <w:tc>
          <w:tcPr>
            <w:tcW w:w="1364" w:type="dxa"/>
          </w:tcPr>
          <w:p w14:paraId="05C77B51" w14:textId="77777777" w:rsidR="00753BEA" w:rsidRPr="00975466" w:rsidRDefault="00753BEA" w:rsidP="00B571FB">
            <w:pPr>
              <w:pStyle w:val="Corpsdetexte1"/>
              <w:rPr>
                <w:color w:val="FF0000"/>
                <w:lang w:val="fr-CA"/>
              </w:rPr>
            </w:pPr>
            <w:r w:rsidRPr="00975466">
              <w:rPr>
                <w:color w:val="FF0000"/>
                <w:lang w:val="fr-CA"/>
              </w:rPr>
              <w:t>&lt;</w:t>
            </w:r>
            <w:r w:rsidR="00492D1F" w:rsidRPr="00975466">
              <w:rPr>
                <w:color w:val="FF0000"/>
                <w:lang w:val="fr-CA"/>
              </w:rPr>
              <w:t>aaaa-mm-jj</w:t>
            </w:r>
            <w:r w:rsidRPr="00975466">
              <w:rPr>
                <w:color w:val="FF0000"/>
                <w:lang w:val="fr-CA"/>
              </w:rPr>
              <w:t>&gt;</w:t>
            </w:r>
          </w:p>
        </w:tc>
        <w:tc>
          <w:tcPr>
            <w:tcW w:w="1364" w:type="dxa"/>
          </w:tcPr>
          <w:p w14:paraId="0141C90E" w14:textId="77777777" w:rsidR="00753BEA" w:rsidRPr="00975466" w:rsidRDefault="00753BEA" w:rsidP="00B571FB">
            <w:pPr>
              <w:pStyle w:val="Corpsdetexte1"/>
              <w:rPr>
                <w:color w:val="FF0000"/>
                <w:lang w:val="fr-CA"/>
              </w:rPr>
            </w:pPr>
            <w:r w:rsidRPr="00975466">
              <w:rPr>
                <w:color w:val="FF0000"/>
                <w:lang w:val="fr-CA"/>
              </w:rPr>
              <w:t>&lt;</w:t>
            </w:r>
            <w:r w:rsidR="00492D1F" w:rsidRPr="00975466">
              <w:rPr>
                <w:color w:val="FF0000"/>
                <w:lang w:val="fr-CA"/>
              </w:rPr>
              <w:t>aaaa-mm-jj</w:t>
            </w:r>
            <w:r w:rsidRPr="00975466">
              <w:rPr>
                <w:color w:val="FF0000"/>
                <w:lang w:val="fr-CA"/>
              </w:rPr>
              <w:t>&gt;</w:t>
            </w:r>
          </w:p>
        </w:tc>
      </w:tr>
      <w:tr w:rsidR="00753BEA" w:rsidRPr="00975466" w14:paraId="21E33358" w14:textId="77777777">
        <w:trPr>
          <w:jc w:val="center"/>
        </w:trPr>
        <w:tc>
          <w:tcPr>
            <w:tcW w:w="2952" w:type="dxa"/>
          </w:tcPr>
          <w:p w14:paraId="1931A573" w14:textId="77777777" w:rsidR="00753BEA" w:rsidRPr="00975466" w:rsidRDefault="00753BEA" w:rsidP="00B571FB">
            <w:pPr>
              <w:pStyle w:val="Corpsdetexte1"/>
              <w:rPr>
                <w:color w:val="FF0000"/>
                <w:lang w:val="fr-CA"/>
              </w:rPr>
            </w:pPr>
            <w:r w:rsidRPr="00975466">
              <w:rPr>
                <w:color w:val="FF0000"/>
                <w:lang w:val="fr-CA"/>
              </w:rPr>
              <w:t>Conception des tests</w:t>
            </w:r>
          </w:p>
        </w:tc>
        <w:tc>
          <w:tcPr>
            <w:tcW w:w="810" w:type="dxa"/>
          </w:tcPr>
          <w:p w14:paraId="02F2C34E" w14:textId="77777777" w:rsidR="00753BEA" w:rsidRPr="00975466" w:rsidRDefault="00753BEA" w:rsidP="00B571FB">
            <w:pPr>
              <w:pStyle w:val="Corpsdetexte1"/>
              <w:rPr>
                <w:color w:val="FF0000"/>
                <w:lang w:val="fr-CA"/>
              </w:rPr>
            </w:pPr>
          </w:p>
        </w:tc>
        <w:tc>
          <w:tcPr>
            <w:tcW w:w="1364" w:type="dxa"/>
          </w:tcPr>
          <w:p w14:paraId="2C38A2F2" w14:textId="77777777" w:rsidR="00753BEA" w:rsidRPr="00975466" w:rsidRDefault="00753BEA" w:rsidP="00B53C74">
            <w:pPr>
              <w:pStyle w:val="Corpsdetexte1"/>
              <w:rPr>
                <w:color w:val="FF0000"/>
                <w:lang w:val="fr-CA"/>
              </w:rPr>
            </w:pPr>
            <w:r w:rsidRPr="00975466">
              <w:rPr>
                <w:color w:val="FF0000"/>
                <w:lang w:val="fr-CA"/>
              </w:rPr>
              <w:t>&lt;</w:t>
            </w:r>
            <w:r w:rsidR="00492D1F" w:rsidRPr="00975466">
              <w:rPr>
                <w:color w:val="FF0000"/>
                <w:lang w:val="fr-CA"/>
              </w:rPr>
              <w:t>aaaa-mm-jj</w:t>
            </w:r>
            <w:r w:rsidRPr="00975466">
              <w:rPr>
                <w:color w:val="FF0000"/>
                <w:lang w:val="fr-CA"/>
              </w:rPr>
              <w:t>&gt;</w:t>
            </w:r>
          </w:p>
        </w:tc>
        <w:tc>
          <w:tcPr>
            <w:tcW w:w="1364" w:type="dxa"/>
          </w:tcPr>
          <w:p w14:paraId="6D3A9D20" w14:textId="77777777" w:rsidR="00753BEA" w:rsidRPr="00975466" w:rsidRDefault="00753BEA" w:rsidP="00B53C74">
            <w:pPr>
              <w:pStyle w:val="Corpsdetexte1"/>
              <w:rPr>
                <w:color w:val="FF0000"/>
                <w:lang w:val="fr-CA"/>
              </w:rPr>
            </w:pPr>
            <w:r w:rsidRPr="00975466">
              <w:rPr>
                <w:color w:val="FF0000"/>
                <w:lang w:val="fr-CA"/>
              </w:rPr>
              <w:t>&lt;</w:t>
            </w:r>
            <w:r w:rsidR="00492D1F" w:rsidRPr="00975466">
              <w:rPr>
                <w:color w:val="FF0000"/>
                <w:lang w:val="fr-CA"/>
              </w:rPr>
              <w:t>aaaa-mm-jj</w:t>
            </w:r>
            <w:r w:rsidRPr="00975466">
              <w:rPr>
                <w:color w:val="FF0000"/>
                <w:lang w:val="fr-CA"/>
              </w:rPr>
              <w:t>&gt;</w:t>
            </w:r>
          </w:p>
        </w:tc>
      </w:tr>
      <w:tr w:rsidR="00753BEA" w:rsidRPr="00975466" w14:paraId="7C1A89C5" w14:textId="77777777">
        <w:trPr>
          <w:jc w:val="center"/>
        </w:trPr>
        <w:tc>
          <w:tcPr>
            <w:tcW w:w="2952" w:type="dxa"/>
          </w:tcPr>
          <w:p w14:paraId="61621899" w14:textId="77777777" w:rsidR="00753BEA" w:rsidRPr="00975466" w:rsidRDefault="00492D1F" w:rsidP="00B571FB">
            <w:pPr>
              <w:pStyle w:val="Corpsdetexte1"/>
              <w:rPr>
                <w:color w:val="FF0000"/>
                <w:lang w:val="fr-CA"/>
              </w:rPr>
            </w:pPr>
            <w:r w:rsidRPr="00975466">
              <w:rPr>
                <w:color w:val="FF0000"/>
                <w:lang w:val="fr-CA"/>
              </w:rPr>
              <w:t>Implémentation</w:t>
            </w:r>
            <w:r w:rsidR="00753BEA" w:rsidRPr="00975466">
              <w:rPr>
                <w:color w:val="FF0000"/>
                <w:lang w:val="fr-CA"/>
              </w:rPr>
              <w:t xml:space="preserve"> des tests</w:t>
            </w:r>
          </w:p>
        </w:tc>
        <w:tc>
          <w:tcPr>
            <w:tcW w:w="810" w:type="dxa"/>
          </w:tcPr>
          <w:p w14:paraId="680A4E5D" w14:textId="77777777" w:rsidR="00753BEA" w:rsidRPr="00975466" w:rsidRDefault="00753BEA" w:rsidP="00B571FB">
            <w:pPr>
              <w:pStyle w:val="Corpsdetexte1"/>
              <w:rPr>
                <w:color w:val="FF0000"/>
                <w:lang w:val="fr-CA"/>
              </w:rPr>
            </w:pPr>
          </w:p>
        </w:tc>
        <w:tc>
          <w:tcPr>
            <w:tcW w:w="1364" w:type="dxa"/>
          </w:tcPr>
          <w:p w14:paraId="07A4C695" w14:textId="77777777" w:rsidR="00753BEA" w:rsidRPr="00975466" w:rsidRDefault="00753BEA" w:rsidP="00B53C74">
            <w:pPr>
              <w:pStyle w:val="Corpsdetexte1"/>
              <w:rPr>
                <w:color w:val="FF0000"/>
                <w:lang w:val="fr-CA"/>
              </w:rPr>
            </w:pPr>
            <w:r w:rsidRPr="00975466">
              <w:rPr>
                <w:color w:val="FF0000"/>
                <w:lang w:val="fr-CA"/>
              </w:rPr>
              <w:t>&lt;</w:t>
            </w:r>
            <w:r w:rsidR="00492D1F" w:rsidRPr="00975466">
              <w:rPr>
                <w:color w:val="FF0000"/>
                <w:lang w:val="fr-CA"/>
              </w:rPr>
              <w:t>aaaa-mm-jj</w:t>
            </w:r>
            <w:r w:rsidRPr="00975466">
              <w:rPr>
                <w:color w:val="FF0000"/>
                <w:lang w:val="fr-CA"/>
              </w:rPr>
              <w:t>&gt;</w:t>
            </w:r>
          </w:p>
        </w:tc>
        <w:tc>
          <w:tcPr>
            <w:tcW w:w="1364" w:type="dxa"/>
          </w:tcPr>
          <w:p w14:paraId="2BFC9128" w14:textId="77777777" w:rsidR="00753BEA" w:rsidRPr="00975466" w:rsidRDefault="00753BEA" w:rsidP="00B53C74">
            <w:pPr>
              <w:pStyle w:val="Corpsdetexte1"/>
              <w:rPr>
                <w:color w:val="FF0000"/>
                <w:lang w:val="fr-CA"/>
              </w:rPr>
            </w:pPr>
            <w:r w:rsidRPr="00975466">
              <w:rPr>
                <w:color w:val="FF0000"/>
                <w:lang w:val="fr-CA"/>
              </w:rPr>
              <w:t>&lt;</w:t>
            </w:r>
            <w:r w:rsidR="00492D1F" w:rsidRPr="00975466">
              <w:rPr>
                <w:color w:val="FF0000"/>
                <w:lang w:val="fr-CA"/>
              </w:rPr>
              <w:t>aaaa-mm-jj</w:t>
            </w:r>
            <w:r w:rsidRPr="00975466">
              <w:rPr>
                <w:color w:val="FF0000"/>
                <w:lang w:val="fr-CA"/>
              </w:rPr>
              <w:t>&gt;</w:t>
            </w:r>
          </w:p>
        </w:tc>
      </w:tr>
      <w:tr w:rsidR="00753BEA" w:rsidRPr="00975466" w14:paraId="24887A57" w14:textId="77777777">
        <w:trPr>
          <w:jc w:val="center"/>
        </w:trPr>
        <w:tc>
          <w:tcPr>
            <w:tcW w:w="2952" w:type="dxa"/>
          </w:tcPr>
          <w:p w14:paraId="31DFAED5" w14:textId="77777777" w:rsidR="00753BEA" w:rsidRPr="00975466" w:rsidRDefault="00492D1F" w:rsidP="00B571FB">
            <w:pPr>
              <w:pStyle w:val="Corpsdetexte1"/>
              <w:rPr>
                <w:color w:val="FF0000"/>
                <w:lang w:val="fr-CA"/>
              </w:rPr>
            </w:pPr>
            <w:r w:rsidRPr="00975466">
              <w:rPr>
                <w:color w:val="FF0000"/>
                <w:lang w:val="fr-CA"/>
              </w:rPr>
              <w:t>Exécution</w:t>
            </w:r>
            <w:r w:rsidR="00753BEA" w:rsidRPr="00975466">
              <w:rPr>
                <w:color w:val="FF0000"/>
                <w:lang w:val="fr-CA"/>
              </w:rPr>
              <w:t xml:space="preserve"> des tests</w:t>
            </w:r>
          </w:p>
        </w:tc>
        <w:tc>
          <w:tcPr>
            <w:tcW w:w="810" w:type="dxa"/>
          </w:tcPr>
          <w:p w14:paraId="19219836" w14:textId="77777777" w:rsidR="00753BEA" w:rsidRPr="00975466" w:rsidRDefault="00753BEA" w:rsidP="00B571FB">
            <w:pPr>
              <w:pStyle w:val="Corpsdetexte1"/>
              <w:rPr>
                <w:color w:val="FF0000"/>
                <w:lang w:val="fr-CA"/>
              </w:rPr>
            </w:pPr>
          </w:p>
        </w:tc>
        <w:tc>
          <w:tcPr>
            <w:tcW w:w="1364" w:type="dxa"/>
          </w:tcPr>
          <w:p w14:paraId="3EAC4015" w14:textId="77777777" w:rsidR="00753BEA" w:rsidRPr="00975466" w:rsidRDefault="00753BEA" w:rsidP="00B53C74">
            <w:pPr>
              <w:pStyle w:val="Corpsdetexte1"/>
              <w:rPr>
                <w:color w:val="FF0000"/>
                <w:lang w:val="fr-CA"/>
              </w:rPr>
            </w:pPr>
            <w:r w:rsidRPr="00975466">
              <w:rPr>
                <w:color w:val="FF0000"/>
                <w:lang w:val="fr-CA"/>
              </w:rPr>
              <w:t>&lt;</w:t>
            </w:r>
            <w:r w:rsidR="00492D1F" w:rsidRPr="00975466">
              <w:rPr>
                <w:color w:val="FF0000"/>
                <w:lang w:val="fr-CA"/>
              </w:rPr>
              <w:t>aaaa-mm-jj</w:t>
            </w:r>
            <w:r w:rsidRPr="00975466">
              <w:rPr>
                <w:color w:val="FF0000"/>
                <w:lang w:val="fr-CA"/>
              </w:rPr>
              <w:t>&gt;</w:t>
            </w:r>
          </w:p>
        </w:tc>
        <w:tc>
          <w:tcPr>
            <w:tcW w:w="1364" w:type="dxa"/>
          </w:tcPr>
          <w:p w14:paraId="4E05E22C" w14:textId="77777777" w:rsidR="00753BEA" w:rsidRPr="00975466" w:rsidRDefault="00753BEA" w:rsidP="00B53C74">
            <w:pPr>
              <w:pStyle w:val="Corpsdetexte1"/>
              <w:rPr>
                <w:color w:val="FF0000"/>
                <w:lang w:val="fr-CA"/>
              </w:rPr>
            </w:pPr>
            <w:r w:rsidRPr="00975466">
              <w:rPr>
                <w:color w:val="FF0000"/>
                <w:lang w:val="fr-CA"/>
              </w:rPr>
              <w:t>&lt;</w:t>
            </w:r>
            <w:r w:rsidR="00492D1F" w:rsidRPr="00975466">
              <w:rPr>
                <w:color w:val="FF0000"/>
                <w:lang w:val="fr-CA"/>
              </w:rPr>
              <w:t>aaaa-mm-jj</w:t>
            </w:r>
            <w:r w:rsidRPr="00975466">
              <w:rPr>
                <w:color w:val="FF0000"/>
                <w:lang w:val="fr-CA"/>
              </w:rPr>
              <w:t>&gt;</w:t>
            </w:r>
          </w:p>
        </w:tc>
      </w:tr>
      <w:tr w:rsidR="00753BEA" w:rsidRPr="00975466" w14:paraId="18594F28" w14:textId="77777777">
        <w:trPr>
          <w:jc w:val="center"/>
        </w:trPr>
        <w:tc>
          <w:tcPr>
            <w:tcW w:w="2952" w:type="dxa"/>
          </w:tcPr>
          <w:p w14:paraId="343AE24E" w14:textId="77777777" w:rsidR="00753BEA" w:rsidRPr="00975466" w:rsidRDefault="00492D1F" w:rsidP="00B571FB">
            <w:pPr>
              <w:pStyle w:val="Corpsdetexte1"/>
              <w:rPr>
                <w:color w:val="FF0000"/>
                <w:lang w:val="fr-CA"/>
              </w:rPr>
            </w:pPr>
            <w:r w:rsidRPr="00975466">
              <w:rPr>
                <w:color w:val="FF0000"/>
                <w:lang w:val="fr-CA"/>
              </w:rPr>
              <w:t>Évaluation</w:t>
            </w:r>
            <w:r w:rsidR="00753BEA" w:rsidRPr="00975466">
              <w:rPr>
                <w:color w:val="FF0000"/>
                <w:lang w:val="fr-CA"/>
              </w:rPr>
              <w:t xml:space="preserve"> des tests</w:t>
            </w:r>
          </w:p>
        </w:tc>
        <w:tc>
          <w:tcPr>
            <w:tcW w:w="810" w:type="dxa"/>
          </w:tcPr>
          <w:p w14:paraId="296FEF7D" w14:textId="77777777" w:rsidR="00753BEA" w:rsidRPr="00975466" w:rsidRDefault="00753BEA" w:rsidP="00B571FB">
            <w:pPr>
              <w:pStyle w:val="Corpsdetexte1"/>
              <w:rPr>
                <w:color w:val="FF0000"/>
                <w:lang w:val="fr-CA"/>
              </w:rPr>
            </w:pPr>
          </w:p>
        </w:tc>
        <w:tc>
          <w:tcPr>
            <w:tcW w:w="1364" w:type="dxa"/>
          </w:tcPr>
          <w:p w14:paraId="5EB3CDEC" w14:textId="77777777" w:rsidR="00753BEA" w:rsidRPr="00975466" w:rsidRDefault="00753BEA" w:rsidP="00B53C74">
            <w:pPr>
              <w:pStyle w:val="Corpsdetexte1"/>
              <w:rPr>
                <w:color w:val="FF0000"/>
                <w:lang w:val="fr-CA"/>
              </w:rPr>
            </w:pPr>
            <w:r w:rsidRPr="00975466">
              <w:rPr>
                <w:color w:val="FF0000"/>
                <w:lang w:val="fr-CA"/>
              </w:rPr>
              <w:t>&lt;</w:t>
            </w:r>
            <w:r w:rsidR="00492D1F" w:rsidRPr="00975466">
              <w:rPr>
                <w:color w:val="FF0000"/>
                <w:lang w:val="fr-CA"/>
              </w:rPr>
              <w:t>aaaa-mm-jj</w:t>
            </w:r>
            <w:r w:rsidRPr="00975466">
              <w:rPr>
                <w:color w:val="FF0000"/>
                <w:lang w:val="fr-CA"/>
              </w:rPr>
              <w:t>&gt;</w:t>
            </w:r>
          </w:p>
        </w:tc>
        <w:tc>
          <w:tcPr>
            <w:tcW w:w="1364" w:type="dxa"/>
          </w:tcPr>
          <w:p w14:paraId="1208349D" w14:textId="77777777" w:rsidR="00753BEA" w:rsidRPr="00975466" w:rsidRDefault="00753BEA" w:rsidP="00B53C74">
            <w:pPr>
              <w:pStyle w:val="Corpsdetexte1"/>
              <w:rPr>
                <w:color w:val="FF0000"/>
                <w:lang w:val="fr-CA"/>
              </w:rPr>
            </w:pPr>
            <w:r w:rsidRPr="00975466">
              <w:rPr>
                <w:color w:val="FF0000"/>
                <w:lang w:val="fr-CA"/>
              </w:rPr>
              <w:t>&lt;</w:t>
            </w:r>
            <w:r w:rsidR="00492D1F" w:rsidRPr="00975466">
              <w:rPr>
                <w:color w:val="FF0000"/>
                <w:lang w:val="fr-CA"/>
              </w:rPr>
              <w:t>aaaa-mm-jj</w:t>
            </w:r>
            <w:r w:rsidRPr="00975466">
              <w:rPr>
                <w:color w:val="FF0000"/>
                <w:lang w:val="fr-CA"/>
              </w:rPr>
              <w:t>&gt;</w:t>
            </w:r>
          </w:p>
        </w:tc>
      </w:tr>
    </w:tbl>
    <w:p w14:paraId="7194DBDC" w14:textId="77777777" w:rsidR="00B571FB" w:rsidRPr="00975466" w:rsidRDefault="00B571FB" w:rsidP="00753BEA">
      <w:pPr>
        <w:rPr>
          <w:color w:val="FF0000"/>
          <w:lang w:val="fr-CA"/>
        </w:rPr>
      </w:pPr>
      <w:bookmarkStart w:id="121" w:name="_Toc314978547"/>
      <w:bookmarkStart w:id="122" w:name="_Toc324843650"/>
      <w:bookmarkStart w:id="123" w:name="_Toc324851957"/>
      <w:bookmarkStart w:id="124" w:name="_Toc324915540"/>
    </w:p>
    <w:p w14:paraId="28D1533D" w14:textId="77777777" w:rsidR="00B571FB" w:rsidRPr="00975466" w:rsidRDefault="00753BEA" w:rsidP="00370D1D">
      <w:pPr>
        <w:pStyle w:val="Titre1"/>
        <w:rPr>
          <w:color w:val="FF0000"/>
        </w:rPr>
      </w:pPr>
      <w:bookmarkStart w:id="125" w:name="_Toc93508233"/>
      <w:bookmarkEnd w:id="121"/>
      <w:bookmarkEnd w:id="122"/>
      <w:bookmarkEnd w:id="123"/>
      <w:bookmarkEnd w:id="124"/>
      <w:r w:rsidRPr="00975466">
        <w:rPr>
          <w:color w:val="FF0000"/>
        </w:rPr>
        <w:t>Biens livrables</w:t>
      </w:r>
      <w:bookmarkEnd w:id="125"/>
    </w:p>
    <w:p w14:paraId="06455670" w14:textId="77777777" w:rsidR="00B571FB" w:rsidRPr="00975466" w:rsidRDefault="00492D1F" w:rsidP="00B571FB">
      <w:pPr>
        <w:pStyle w:val="InfoBlue"/>
        <w:rPr>
          <w:color w:val="FF0000"/>
          <w:lang w:val="fr-CA"/>
        </w:rPr>
      </w:pPr>
      <w:r w:rsidRPr="00975466">
        <w:rPr>
          <w:color w:val="FF0000"/>
          <w:lang w:val="fr-CA"/>
        </w:rPr>
        <w:t>[Énumérer les artéfacts, documents, outils et rapports qui seront créés, leur auteur, leur destinataire et la date de leur livraison]</w:t>
      </w:r>
    </w:p>
    <w:p w14:paraId="74A5FF0D" w14:textId="77777777" w:rsidR="00B571FB" w:rsidRPr="00975466" w:rsidRDefault="00CF792D" w:rsidP="00370D1D">
      <w:pPr>
        <w:pStyle w:val="Titre2"/>
        <w:rPr>
          <w:color w:val="FF0000"/>
        </w:rPr>
      </w:pPr>
      <w:bookmarkStart w:id="126" w:name="_Toc314978549"/>
      <w:bookmarkStart w:id="127" w:name="_Toc324843652"/>
      <w:bookmarkStart w:id="128" w:name="_Toc324851959"/>
      <w:bookmarkStart w:id="129" w:name="_Toc324915542"/>
      <w:bookmarkStart w:id="130" w:name="_Toc417790809"/>
      <w:bookmarkStart w:id="131" w:name="_Toc433104462"/>
      <w:bookmarkStart w:id="132" w:name="_Toc5330800"/>
      <w:bookmarkStart w:id="133" w:name="_Toc93508234"/>
      <w:r w:rsidRPr="00975466">
        <w:rPr>
          <w:color w:val="FF0000"/>
        </w:rPr>
        <w:t>Modèle de test</w:t>
      </w:r>
      <w:bookmarkEnd w:id="126"/>
      <w:bookmarkEnd w:id="127"/>
      <w:bookmarkEnd w:id="128"/>
      <w:bookmarkEnd w:id="129"/>
      <w:bookmarkEnd w:id="130"/>
      <w:bookmarkEnd w:id="131"/>
      <w:bookmarkEnd w:id="132"/>
      <w:bookmarkEnd w:id="133"/>
    </w:p>
    <w:p w14:paraId="6EF9195F" w14:textId="77777777" w:rsidR="00B571FB" w:rsidRPr="00975466" w:rsidRDefault="00B571FB" w:rsidP="00B571FB">
      <w:pPr>
        <w:pStyle w:val="InfoBlue"/>
        <w:rPr>
          <w:color w:val="FF0000"/>
          <w:lang w:val="fr-CA"/>
        </w:rPr>
      </w:pPr>
      <w:r w:rsidRPr="00975466">
        <w:rPr>
          <w:color w:val="FF0000"/>
          <w:lang w:val="fr-CA"/>
        </w:rPr>
        <w:t>[</w:t>
      </w:r>
      <w:r w:rsidR="00CF792D" w:rsidRPr="00975466">
        <w:rPr>
          <w:color w:val="FF0000"/>
          <w:lang w:val="fr-CA"/>
        </w:rPr>
        <w:t>Identifier les rapports qui seront créés et extraits du modèle de tests</w:t>
      </w:r>
      <w:r w:rsidRPr="00975466">
        <w:rPr>
          <w:color w:val="FF0000"/>
          <w:lang w:val="fr-CA"/>
        </w:rPr>
        <w:t>.]</w:t>
      </w:r>
    </w:p>
    <w:p w14:paraId="14573203" w14:textId="77777777" w:rsidR="00B571FB" w:rsidRPr="00975466" w:rsidRDefault="00CF792D" w:rsidP="00370D1D">
      <w:pPr>
        <w:pStyle w:val="Titre2"/>
        <w:rPr>
          <w:color w:val="FF0000"/>
        </w:rPr>
      </w:pPr>
      <w:bookmarkStart w:id="134" w:name="_Toc93508235"/>
      <w:r w:rsidRPr="00975466">
        <w:rPr>
          <w:color w:val="FF0000"/>
        </w:rPr>
        <w:lastRenderedPageBreak/>
        <w:t>Journaux de test</w:t>
      </w:r>
      <w:bookmarkEnd w:id="134"/>
    </w:p>
    <w:p w14:paraId="1E734B0B" w14:textId="77777777" w:rsidR="00B571FB" w:rsidRPr="00975466" w:rsidRDefault="00B571FB" w:rsidP="00B571FB">
      <w:pPr>
        <w:pStyle w:val="InfoBlue"/>
        <w:rPr>
          <w:color w:val="FF0000"/>
          <w:lang w:val="fr-CA"/>
        </w:rPr>
      </w:pPr>
      <w:r w:rsidRPr="00975466">
        <w:rPr>
          <w:color w:val="FF0000"/>
          <w:lang w:val="fr-CA"/>
        </w:rPr>
        <w:t>[</w:t>
      </w:r>
      <w:r w:rsidR="00CF792D" w:rsidRPr="00975466">
        <w:rPr>
          <w:color w:val="FF0000"/>
          <w:lang w:val="fr-CA"/>
        </w:rPr>
        <w:t>Décrire la méthode et les outils utilisés pour enregistrer et faire rapport des résultats de test et du statut des tests</w:t>
      </w:r>
      <w:r w:rsidRPr="00975466">
        <w:rPr>
          <w:color w:val="FF0000"/>
          <w:lang w:val="fr-CA"/>
        </w:rPr>
        <w:t xml:space="preserve">.] </w:t>
      </w:r>
    </w:p>
    <w:p w14:paraId="440E4DD5" w14:textId="77777777" w:rsidR="00B571FB" w:rsidRPr="00975466" w:rsidRDefault="00CF792D" w:rsidP="00370D1D">
      <w:pPr>
        <w:pStyle w:val="Titre2"/>
        <w:rPr>
          <w:color w:val="FF0000"/>
        </w:rPr>
      </w:pPr>
      <w:bookmarkStart w:id="135" w:name="_Toc314978551"/>
      <w:bookmarkStart w:id="136" w:name="_Toc324843654"/>
      <w:bookmarkStart w:id="137" w:name="_Toc324851961"/>
      <w:bookmarkStart w:id="138" w:name="_Toc324915544"/>
      <w:bookmarkStart w:id="139" w:name="_Toc417790811"/>
      <w:bookmarkStart w:id="140" w:name="_Toc433104464"/>
      <w:bookmarkStart w:id="141" w:name="_Toc5330802"/>
      <w:bookmarkStart w:id="142" w:name="_Toc93508236"/>
      <w:r w:rsidRPr="00975466">
        <w:rPr>
          <w:color w:val="FF0000"/>
        </w:rPr>
        <w:t>Rapports d’anomalies</w:t>
      </w:r>
      <w:bookmarkEnd w:id="135"/>
      <w:bookmarkEnd w:id="136"/>
      <w:bookmarkEnd w:id="137"/>
      <w:bookmarkEnd w:id="138"/>
      <w:bookmarkEnd w:id="139"/>
      <w:bookmarkEnd w:id="140"/>
      <w:bookmarkEnd w:id="141"/>
      <w:bookmarkEnd w:id="142"/>
    </w:p>
    <w:p w14:paraId="169E6EDD" w14:textId="77777777" w:rsidR="00B571FB" w:rsidRPr="00975466" w:rsidRDefault="00B571FB" w:rsidP="00B571FB">
      <w:pPr>
        <w:pStyle w:val="InfoBlue"/>
        <w:rPr>
          <w:color w:val="FF0000"/>
          <w:lang w:val="fr-CA"/>
        </w:rPr>
      </w:pPr>
      <w:r w:rsidRPr="00975466">
        <w:rPr>
          <w:color w:val="FF0000"/>
          <w:lang w:val="fr-CA"/>
        </w:rPr>
        <w:t>[</w:t>
      </w:r>
      <w:r w:rsidR="00CF792D" w:rsidRPr="00975466">
        <w:rPr>
          <w:color w:val="FF0000"/>
          <w:lang w:val="fr-CA"/>
        </w:rPr>
        <w:t>Identifier la méthode et les outils utilisés pour enregistrer, tracer et faire rapport des incidents de test et de leur statut.</w:t>
      </w:r>
      <w:r w:rsidRPr="00975466">
        <w:rPr>
          <w:color w:val="FF0000"/>
          <w:lang w:val="fr-CA"/>
        </w:rPr>
        <w:t xml:space="preserve">] </w:t>
      </w:r>
    </w:p>
    <w:p w14:paraId="11801F2C" w14:textId="77777777" w:rsidR="00B571FB" w:rsidRPr="00975466" w:rsidRDefault="00B571FB" w:rsidP="00370D1D">
      <w:pPr>
        <w:pStyle w:val="Titre1"/>
        <w:rPr>
          <w:color w:val="FF0000"/>
        </w:rPr>
      </w:pPr>
      <w:r w:rsidRPr="00975466">
        <w:rPr>
          <w:color w:val="FF0000"/>
        </w:rPr>
        <w:br w:type="page"/>
      </w:r>
      <w:bookmarkStart w:id="143" w:name="_Toc324843655"/>
      <w:bookmarkStart w:id="144" w:name="_Toc324851962"/>
      <w:bookmarkStart w:id="145" w:name="_Toc324915546"/>
      <w:bookmarkStart w:id="146" w:name="_Toc433104465"/>
      <w:bookmarkStart w:id="147" w:name="_Toc5330803"/>
      <w:bookmarkStart w:id="148" w:name="_Toc93508237"/>
      <w:r w:rsidR="00CF792D" w:rsidRPr="00975466">
        <w:rPr>
          <w:color w:val="FF0000"/>
        </w:rPr>
        <w:lastRenderedPageBreak/>
        <w:t>Annexe</w:t>
      </w:r>
      <w:r w:rsidRPr="00975466">
        <w:rPr>
          <w:color w:val="FF0000"/>
        </w:rPr>
        <w:t xml:space="preserve"> A: </w:t>
      </w:r>
      <w:bookmarkEnd w:id="143"/>
      <w:bookmarkEnd w:id="144"/>
      <w:bookmarkEnd w:id="145"/>
      <w:bookmarkEnd w:id="146"/>
      <w:bookmarkEnd w:id="147"/>
      <w:r w:rsidR="00CF792D" w:rsidRPr="00975466">
        <w:rPr>
          <w:color w:val="FF0000"/>
        </w:rPr>
        <w:t>Tâches du projet</w:t>
      </w:r>
      <w:bookmarkEnd w:id="148"/>
    </w:p>
    <w:p w14:paraId="35D92F7F" w14:textId="77777777" w:rsidR="00B571FB" w:rsidRPr="00975466" w:rsidRDefault="00955AAE" w:rsidP="00B571FB">
      <w:pPr>
        <w:pStyle w:val="Corpsdetexte"/>
        <w:ind w:left="360"/>
        <w:rPr>
          <w:color w:val="FF0000"/>
          <w:lang w:val="fr-CA"/>
        </w:rPr>
      </w:pPr>
      <w:r w:rsidRPr="00975466">
        <w:rPr>
          <w:color w:val="FF0000"/>
          <w:lang w:val="fr-CA"/>
        </w:rPr>
        <w:t>Voici la liste des tâches liées à l’exécution des tests :</w:t>
      </w:r>
    </w:p>
    <w:p w14:paraId="12B9C2DA" w14:textId="77777777" w:rsidR="00B571FB" w:rsidRPr="00975466" w:rsidRDefault="00B571FB" w:rsidP="006908D5">
      <w:pPr>
        <w:numPr>
          <w:ilvl w:val="0"/>
          <w:numId w:val="20"/>
        </w:numPr>
        <w:rPr>
          <w:color w:val="FF0000"/>
          <w:lang w:val="fr-CA"/>
        </w:rPr>
      </w:pPr>
      <w:r w:rsidRPr="00975466">
        <w:rPr>
          <w:color w:val="FF0000"/>
          <w:lang w:val="fr-CA"/>
        </w:rPr>
        <w:t>Plan</w:t>
      </w:r>
      <w:r w:rsidR="00955AAE" w:rsidRPr="00975466">
        <w:rPr>
          <w:color w:val="FF0000"/>
          <w:lang w:val="fr-CA"/>
        </w:rPr>
        <w:t>ifier les t</w:t>
      </w:r>
      <w:r w:rsidRPr="00975466">
        <w:rPr>
          <w:color w:val="FF0000"/>
          <w:lang w:val="fr-CA"/>
        </w:rPr>
        <w:t>est</w:t>
      </w:r>
      <w:r w:rsidR="00955AAE" w:rsidRPr="00975466">
        <w:rPr>
          <w:color w:val="FF0000"/>
          <w:lang w:val="fr-CA"/>
        </w:rPr>
        <w:t>s</w:t>
      </w:r>
    </w:p>
    <w:p w14:paraId="4A9309E2" w14:textId="77777777" w:rsidR="00955AAE" w:rsidRPr="00975466" w:rsidRDefault="00955AAE" w:rsidP="006908D5">
      <w:pPr>
        <w:numPr>
          <w:ilvl w:val="1"/>
          <w:numId w:val="20"/>
        </w:numPr>
        <w:rPr>
          <w:color w:val="FF0000"/>
          <w:lang w:val="fr-CA"/>
        </w:rPr>
      </w:pPr>
      <w:r w:rsidRPr="00975466">
        <w:rPr>
          <w:color w:val="FF0000"/>
          <w:lang w:val="fr-CA"/>
        </w:rPr>
        <w:t>Identifier les exigences de test</w:t>
      </w:r>
    </w:p>
    <w:p w14:paraId="16D933E4" w14:textId="77777777" w:rsidR="00955AAE" w:rsidRPr="00975466" w:rsidRDefault="00955AAE" w:rsidP="006908D5">
      <w:pPr>
        <w:numPr>
          <w:ilvl w:val="1"/>
          <w:numId w:val="20"/>
        </w:numPr>
        <w:rPr>
          <w:color w:val="FF0000"/>
          <w:lang w:val="fr-CA"/>
        </w:rPr>
      </w:pPr>
      <w:r w:rsidRPr="00975466">
        <w:rPr>
          <w:color w:val="FF0000"/>
          <w:lang w:val="fr-CA"/>
        </w:rPr>
        <w:t>Évaluer les risques</w:t>
      </w:r>
    </w:p>
    <w:p w14:paraId="1B392B2D" w14:textId="77777777" w:rsidR="00955AAE" w:rsidRPr="00975466" w:rsidRDefault="00955AAE" w:rsidP="006908D5">
      <w:pPr>
        <w:numPr>
          <w:ilvl w:val="1"/>
          <w:numId w:val="20"/>
        </w:numPr>
        <w:rPr>
          <w:color w:val="FF0000"/>
          <w:lang w:val="fr-CA"/>
        </w:rPr>
      </w:pPr>
      <w:r w:rsidRPr="00975466">
        <w:rPr>
          <w:color w:val="FF0000"/>
          <w:lang w:val="fr-CA"/>
        </w:rPr>
        <w:t>Identifier les ressources nécessaires aux tests</w:t>
      </w:r>
    </w:p>
    <w:p w14:paraId="1B392AE6" w14:textId="77777777" w:rsidR="00955AAE" w:rsidRPr="00975466" w:rsidRDefault="00955AAE" w:rsidP="006908D5">
      <w:pPr>
        <w:numPr>
          <w:ilvl w:val="1"/>
          <w:numId w:val="20"/>
        </w:numPr>
        <w:rPr>
          <w:color w:val="FF0000"/>
          <w:lang w:val="fr-CA"/>
        </w:rPr>
      </w:pPr>
      <w:r w:rsidRPr="00975466">
        <w:rPr>
          <w:color w:val="FF0000"/>
          <w:lang w:val="fr-CA"/>
        </w:rPr>
        <w:t>Développer une stratégie de test</w:t>
      </w:r>
    </w:p>
    <w:p w14:paraId="5E71456D" w14:textId="77777777" w:rsidR="00955AAE" w:rsidRPr="00975466" w:rsidRDefault="00955AAE" w:rsidP="006908D5">
      <w:pPr>
        <w:numPr>
          <w:ilvl w:val="1"/>
          <w:numId w:val="20"/>
        </w:numPr>
        <w:rPr>
          <w:color w:val="FF0000"/>
          <w:lang w:val="fr-CA"/>
        </w:rPr>
      </w:pPr>
      <w:r w:rsidRPr="00975466">
        <w:rPr>
          <w:color w:val="FF0000"/>
          <w:lang w:val="fr-CA"/>
        </w:rPr>
        <w:t>Créer le calendrier de tests</w:t>
      </w:r>
    </w:p>
    <w:p w14:paraId="28D0599C" w14:textId="77777777" w:rsidR="00955AAE" w:rsidRPr="00975466" w:rsidRDefault="00955AAE" w:rsidP="006908D5">
      <w:pPr>
        <w:numPr>
          <w:ilvl w:val="1"/>
          <w:numId w:val="20"/>
        </w:numPr>
        <w:rPr>
          <w:color w:val="FF0000"/>
          <w:lang w:val="fr-CA"/>
        </w:rPr>
      </w:pPr>
      <w:r w:rsidRPr="00975466">
        <w:rPr>
          <w:color w:val="FF0000"/>
          <w:lang w:val="fr-CA"/>
        </w:rPr>
        <w:t>Générer le plan de test</w:t>
      </w:r>
    </w:p>
    <w:p w14:paraId="1D7AE477" w14:textId="77777777" w:rsidR="00955AAE" w:rsidRPr="00975466" w:rsidRDefault="00955AAE" w:rsidP="006908D5">
      <w:pPr>
        <w:numPr>
          <w:ilvl w:val="0"/>
          <w:numId w:val="20"/>
        </w:numPr>
        <w:rPr>
          <w:color w:val="FF0000"/>
          <w:lang w:val="fr-CA"/>
        </w:rPr>
      </w:pPr>
      <w:r w:rsidRPr="00975466">
        <w:rPr>
          <w:color w:val="FF0000"/>
          <w:lang w:val="fr-CA"/>
        </w:rPr>
        <w:t>Concevoir les tests</w:t>
      </w:r>
    </w:p>
    <w:p w14:paraId="32A79CE1" w14:textId="77777777" w:rsidR="00955AAE" w:rsidRPr="00975466" w:rsidRDefault="00955AAE" w:rsidP="006908D5">
      <w:pPr>
        <w:numPr>
          <w:ilvl w:val="1"/>
          <w:numId w:val="20"/>
        </w:numPr>
        <w:rPr>
          <w:color w:val="FF0000"/>
          <w:lang w:val="fr-CA"/>
        </w:rPr>
      </w:pPr>
      <w:r w:rsidRPr="00975466">
        <w:rPr>
          <w:color w:val="FF0000"/>
          <w:lang w:val="fr-CA"/>
        </w:rPr>
        <w:t>Analyser la charge de travail</w:t>
      </w:r>
    </w:p>
    <w:p w14:paraId="63222A88" w14:textId="77777777" w:rsidR="00955AAE" w:rsidRPr="00975466" w:rsidRDefault="00955AAE" w:rsidP="006908D5">
      <w:pPr>
        <w:numPr>
          <w:ilvl w:val="1"/>
          <w:numId w:val="20"/>
        </w:numPr>
        <w:rPr>
          <w:color w:val="FF0000"/>
          <w:lang w:val="fr-CA"/>
        </w:rPr>
      </w:pPr>
      <w:r w:rsidRPr="00975466">
        <w:rPr>
          <w:color w:val="FF0000"/>
          <w:lang w:val="fr-CA"/>
        </w:rPr>
        <w:t>Identifier et décrire les cas de test</w:t>
      </w:r>
    </w:p>
    <w:p w14:paraId="44F6C8A1" w14:textId="77777777" w:rsidR="00955AAE" w:rsidRPr="00975466" w:rsidRDefault="00955AAE" w:rsidP="006908D5">
      <w:pPr>
        <w:numPr>
          <w:ilvl w:val="1"/>
          <w:numId w:val="20"/>
        </w:numPr>
        <w:rPr>
          <w:color w:val="FF0000"/>
          <w:lang w:val="fr-CA"/>
        </w:rPr>
      </w:pPr>
      <w:r w:rsidRPr="00975466">
        <w:rPr>
          <w:color w:val="FF0000"/>
          <w:lang w:val="fr-CA"/>
        </w:rPr>
        <w:t>Identifier et structurer les procédures de test</w:t>
      </w:r>
    </w:p>
    <w:p w14:paraId="7DAB3200" w14:textId="77777777" w:rsidR="00955AAE" w:rsidRPr="00975466" w:rsidRDefault="00955AAE" w:rsidP="006908D5">
      <w:pPr>
        <w:numPr>
          <w:ilvl w:val="1"/>
          <w:numId w:val="20"/>
        </w:numPr>
        <w:rPr>
          <w:color w:val="FF0000"/>
          <w:lang w:val="fr-CA"/>
        </w:rPr>
      </w:pPr>
      <w:r w:rsidRPr="00975466">
        <w:rPr>
          <w:color w:val="FF0000"/>
          <w:lang w:val="fr-CA"/>
        </w:rPr>
        <w:t>Réviser la couverture des tests</w:t>
      </w:r>
    </w:p>
    <w:p w14:paraId="3E072374" w14:textId="77777777" w:rsidR="00955AAE" w:rsidRPr="00975466" w:rsidRDefault="00955AAE" w:rsidP="006908D5">
      <w:pPr>
        <w:numPr>
          <w:ilvl w:val="0"/>
          <w:numId w:val="20"/>
        </w:numPr>
        <w:rPr>
          <w:color w:val="FF0000"/>
          <w:lang w:val="fr-CA"/>
        </w:rPr>
      </w:pPr>
      <w:r w:rsidRPr="00975466">
        <w:rPr>
          <w:color w:val="FF0000"/>
          <w:lang w:val="fr-CA"/>
        </w:rPr>
        <w:t>Implémenter les tests</w:t>
      </w:r>
    </w:p>
    <w:p w14:paraId="76075E01" w14:textId="77777777" w:rsidR="00955AAE" w:rsidRPr="00975466" w:rsidRDefault="00955AAE" w:rsidP="006908D5">
      <w:pPr>
        <w:numPr>
          <w:ilvl w:val="1"/>
          <w:numId w:val="20"/>
        </w:numPr>
        <w:rPr>
          <w:color w:val="FF0000"/>
          <w:lang w:val="fr-CA"/>
        </w:rPr>
      </w:pPr>
      <w:r w:rsidRPr="00975466">
        <w:rPr>
          <w:color w:val="FF0000"/>
          <w:lang w:val="fr-CA"/>
        </w:rPr>
        <w:t>Enregistrer ou programmer les scripts de test</w:t>
      </w:r>
    </w:p>
    <w:p w14:paraId="34991734" w14:textId="77777777" w:rsidR="00955AAE" w:rsidRPr="00975466" w:rsidRDefault="00955AAE" w:rsidP="006908D5">
      <w:pPr>
        <w:numPr>
          <w:ilvl w:val="1"/>
          <w:numId w:val="20"/>
        </w:numPr>
        <w:rPr>
          <w:color w:val="FF0000"/>
          <w:lang w:val="fr-CA"/>
        </w:rPr>
      </w:pPr>
      <w:r w:rsidRPr="00975466">
        <w:rPr>
          <w:color w:val="FF0000"/>
          <w:lang w:val="fr-CA"/>
        </w:rPr>
        <w:t>Identifier les fonctionnalités propres au test dans les modèles de conception et d’implémentation.</w:t>
      </w:r>
    </w:p>
    <w:p w14:paraId="2FD9A9CB" w14:textId="77777777" w:rsidR="00955AAE" w:rsidRPr="00975466" w:rsidRDefault="00955AAE" w:rsidP="006908D5">
      <w:pPr>
        <w:numPr>
          <w:ilvl w:val="1"/>
          <w:numId w:val="20"/>
        </w:numPr>
        <w:rPr>
          <w:color w:val="FF0000"/>
          <w:lang w:val="fr-CA"/>
        </w:rPr>
      </w:pPr>
      <w:r w:rsidRPr="00975466">
        <w:rPr>
          <w:color w:val="FF0000"/>
          <w:lang w:val="fr-CA"/>
        </w:rPr>
        <w:t>Établir des ensembles de données externes</w:t>
      </w:r>
    </w:p>
    <w:p w14:paraId="0D164D78" w14:textId="77777777" w:rsidR="00955AAE" w:rsidRPr="00975466" w:rsidRDefault="00955AAE" w:rsidP="006908D5">
      <w:pPr>
        <w:numPr>
          <w:ilvl w:val="0"/>
          <w:numId w:val="20"/>
        </w:numPr>
        <w:rPr>
          <w:color w:val="FF0000"/>
          <w:lang w:val="fr-CA"/>
        </w:rPr>
      </w:pPr>
      <w:r w:rsidRPr="00975466">
        <w:rPr>
          <w:color w:val="FF0000"/>
          <w:lang w:val="fr-CA"/>
        </w:rPr>
        <w:t>Exécuter les tests</w:t>
      </w:r>
    </w:p>
    <w:p w14:paraId="29A029ED" w14:textId="77777777" w:rsidR="00955AAE" w:rsidRPr="00975466" w:rsidRDefault="00955AAE" w:rsidP="006908D5">
      <w:pPr>
        <w:numPr>
          <w:ilvl w:val="1"/>
          <w:numId w:val="20"/>
        </w:numPr>
        <w:rPr>
          <w:color w:val="FF0000"/>
          <w:lang w:val="fr-CA"/>
        </w:rPr>
      </w:pPr>
      <w:r w:rsidRPr="00975466">
        <w:rPr>
          <w:color w:val="FF0000"/>
          <w:lang w:val="fr-CA"/>
        </w:rPr>
        <w:t>Exécuter les procédures de test</w:t>
      </w:r>
    </w:p>
    <w:p w14:paraId="2F94FB1F" w14:textId="77777777" w:rsidR="00955AAE" w:rsidRPr="00975466" w:rsidRDefault="00955AAE" w:rsidP="006908D5">
      <w:pPr>
        <w:numPr>
          <w:ilvl w:val="1"/>
          <w:numId w:val="20"/>
        </w:numPr>
        <w:rPr>
          <w:color w:val="FF0000"/>
          <w:lang w:val="fr-CA"/>
        </w:rPr>
      </w:pPr>
      <w:r w:rsidRPr="00975466">
        <w:rPr>
          <w:color w:val="FF0000"/>
          <w:lang w:val="fr-CA"/>
        </w:rPr>
        <w:t>Évaluer l’exécution des tests</w:t>
      </w:r>
    </w:p>
    <w:p w14:paraId="051E6D22" w14:textId="77777777" w:rsidR="00955AAE" w:rsidRPr="00975466" w:rsidRDefault="0071632F" w:rsidP="006908D5">
      <w:pPr>
        <w:numPr>
          <w:ilvl w:val="1"/>
          <w:numId w:val="20"/>
        </w:numPr>
        <w:rPr>
          <w:color w:val="FF0000"/>
          <w:lang w:val="fr-CA"/>
        </w:rPr>
      </w:pPr>
      <w:r w:rsidRPr="00975466">
        <w:rPr>
          <w:color w:val="FF0000"/>
          <w:lang w:val="fr-CA"/>
        </w:rPr>
        <w:t>Récupérer les tests suspendus</w:t>
      </w:r>
    </w:p>
    <w:p w14:paraId="05D797B2" w14:textId="77777777" w:rsidR="0071632F" w:rsidRPr="00975466" w:rsidRDefault="0071632F" w:rsidP="006908D5">
      <w:pPr>
        <w:numPr>
          <w:ilvl w:val="1"/>
          <w:numId w:val="20"/>
        </w:numPr>
        <w:rPr>
          <w:color w:val="FF0000"/>
          <w:lang w:val="fr-CA"/>
        </w:rPr>
      </w:pPr>
      <w:r w:rsidRPr="00975466">
        <w:rPr>
          <w:color w:val="FF0000"/>
          <w:lang w:val="fr-CA"/>
        </w:rPr>
        <w:t>Vérifier les résultats</w:t>
      </w:r>
    </w:p>
    <w:p w14:paraId="206086D5" w14:textId="77777777" w:rsidR="0071632F" w:rsidRPr="00975466" w:rsidRDefault="0071632F" w:rsidP="006908D5">
      <w:pPr>
        <w:numPr>
          <w:ilvl w:val="1"/>
          <w:numId w:val="20"/>
        </w:numPr>
        <w:rPr>
          <w:color w:val="FF0000"/>
          <w:lang w:val="fr-CA"/>
        </w:rPr>
      </w:pPr>
      <w:r w:rsidRPr="00975466">
        <w:rPr>
          <w:color w:val="FF0000"/>
          <w:lang w:val="fr-CA"/>
        </w:rPr>
        <w:t>Examiner les résultats non prévus</w:t>
      </w:r>
    </w:p>
    <w:p w14:paraId="553B7CB5" w14:textId="77777777" w:rsidR="0071632F" w:rsidRPr="00975466" w:rsidRDefault="0071632F" w:rsidP="006908D5">
      <w:pPr>
        <w:numPr>
          <w:ilvl w:val="1"/>
          <w:numId w:val="20"/>
        </w:numPr>
        <w:rPr>
          <w:color w:val="FF0000"/>
          <w:lang w:val="fr-CA"/>
        </w:rPr>
      </w:pPr>
      <w:r w:rsidRPr="00975466">
        <w:rPr>
          <w:color w:val="FF0000"/>
          <w:lang w:val="fr-CA"/>
        </w:rPr>
        <w:t>Enregistrer les anomalies</w:t>
      </w:r>
    </w:p>
    <w:p w14:paraId="0D230129" w14:textId="77777777" w:rsidR="0071632F" w:rsidRPr="00975466" w:rsidRDefault="0071632F" w:rsidP="006908D5">
      <w:pPr>
        <w:numPr>
          <w:ilvl w:val="0"/>
          <w:numId w:val="20"/>
        </w:numPr>
        <w:rPr>
          <w:color w:val="FF0000"/>
          <w:lang w:val="fr-CA"/>
        </w:rPr>
      </w:pPr>
      <w:r w:rsidRPr="00975466">
        <w:rPr>
          <w:color w:val="FF0000"/>
          <w:lang w:val="fr-CA"/>
        </w:rPr>
        <w:t>Évaluer les tests</w:t>
      </w:r>
    </w:p>
    <w:p w14:paraId="36AAA923" w14:textId="77777777" w:rsidR="0071632F" w:rsidRPr="00975466" w:rsidRDefault="0071632F" w:rsidP="006908D5">
      <w:pPr>
        <w:numPr>
          <w:ilvl w:val="1"/>
          <w:numId w:val="20"/>
        </w:numPr>
        <w:rPr>
          <w:color w:val="FF0000"/>
          <w:lang w:val="fr-CA"/>
        </w:rPr>
      </w:pPr>
      <w:r w:rsidRPr="00975466">
        <w:rPr>
          <w:color w:val="FF0000"/>
          <w:lang w:val="fr-CA"/>
        </w:rPr>
        <w:t>Évaluer la couverture des cas de tests</w:t>
      </w:r>
    </w:p>
    <w:p w14:paraId="61A367CE" w14:textId="77777777" w:rsidR="0071632F" w:rsidRPr="00975466" w:rsidRDefault="0071632F" w:rsidP="006908D5">
      <w:pPr>
        <w:numPr>
          <w:ilvl w:val="1"/>
          <w:numId w:val="20"/>
        </w:numPr>
        <w:rPr>
          <w:color w:val="FF0000"/>
          <w:lang w:val="fr-CA"/>
        </w:rPr>
      </w:pPr>
      <w:r w:rsidRPr="00975466">
        <w:rPr>
          <w:color w:val="FF0000"/>
          <w:lang w:val="fr-CA"/>
        </w:rPr>
        <w:t>Évaluer la couverture du code</w:t>
      </w:r>
    </w:p>
    <w:p w14:paraId="57347E08" w14:textId="77777777" w:rsidR="0071632F" w:rsidRPr="00975466" w:rsidRDefault="0071632F" w:rsidP="006908D5">
      <w:pPr>
        <w:numPr>
          <w:ilvl w:val="1"/>
          <w:numId w:val="20"/>
        </w:numPr>
        <w:rPr>
          <w:color w:val="FF0000"/>
          <w:lang w:val="fr-CA"/>
        </w:rPr>
      </w:pPr>
      <w:r w:rsidRPr="00975466">
        <w:rPr>
          <w:color w:val="FF0000"/>
          <w:lang w:val="fr-CA"/>
        </w:rPr>
        <w:t>Analyser les anomalies</w:t>
      </w:r>
    </w:p>
    <w:p w14:paraId="7FC922BA" w14:textId="77777777" w:rsidR="00B571FB" w:rsidRPr="00997725" w:rsidRDefault="0071632F" w:rsidP="006908D5">
      <w:pPr>
        <w:numPr>
          <w:ilvl w:val="1"/>
          <w:numId w:val="20"/>
        </w:numPr>
        <w:rPr>
          <w:lang w:val="fr-CA"/>
        </w:rPr>
      </w:pPr>
      <w:r w:rsidRPr="00975466">
        <w:rPr>
          <w:color w:val="FF0000"/>
          <w:lang w:val="fr-CA"/>
        </w:rPr>
        <w:t xml:space="preserve">Déterminer si les critères de complétion et </w:t>
      </w:r>
      <w:r w:rsidRPr="00997725">
        <w:rPr>
          <w:lang w:val="fr-CA"/>
        </w:rPr>
        <w:t>de succès des tests ont été atteints.</w:t>
      </w:r>
    </w:p>
    <w:sectPr w:rsidR="00B571FB" w:rsidRPr="00997725" w:rsidSect="00921293">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69D06" w14:textId="77777777" w:rsidR="001D6B93" w:rsidRDefault="001D6B93">
      <w:pPr>
        <w:spacing w:line="240" w:lineRule="auto"/>
      </w:pPr>
      <w:r>
        <w:separator/>
      </w:r>
    </w:p>
  </w:endnote>
  <w:endnote w:type="continuationSeparator" w:id="0">
    <w:p w14:paraId="2BC65C53" w14:textId="77777777" w:rsidR="001D6B93" w:rsidRDefault="001D6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ource Code Pro">
    <w:charset w:val="00"/>
    <w:family w:val="modern"/>
    <w:pitch w:val="fixed"/>
    <w:sig w:usb0="200002F7" w:usb1="020038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6E8F" w14:paraId="2D39598E" w14:textId="77777777">
      <w:tc>
        <w:tcPr>
          <w:tcW w:w="3162" w:type="dxa"/>
          <w:tcBorders>
            <w:top w:val="nil"/>
            <w:left w:val="nil"/>
            <w:bottom w:val="nil"/>
            <w:right w:val="nil"/>
          </w:tcBorders>
        </w:tcPr>
        <w:p w14:paraId="2E21E832" w14:textId="77777777" w:rsidR="00976E8F" w:rsidRPr="004C03B6" w:rsidRDefault="00976E8F">
          <w:pPr>
            <w:ind w:right="360"/>
            <w:rPr>
              <w:lang w:val="fr-CA"/>
            </w:rPr>
          </w:pPr>
          <w:r w:rsidRPr="004C03B6">
            <w:rPr>
              <w:lang w:val="fr-CA"/>
            </w:rPr>
            <w:t>Confidentiel</w:t>
          </w:r>
        </w:p>
      </w:tc>
      <w:tc>
        <w:tcPr>
          <w:tcW w:w="3162" w:type="dxa"/>
          <w:tcBorders>
            <w:top w:val="nil"/>
            <w:left w:val="nil"/>
            <w:bottom w:val="nil"/>
            <w:right w:val="nil"/>
          </w:tcBorders>
        </w:tcPr>
        <w:p w14:paraId="4B1175A1" w14:textId="77777777" w:rsidR="00976E8F" w:rsidRDefault="00976E8F">
          <w:pPr>
            <w:jc w:val="center"/>
          </w:pPr>
          <w:r>
            <w:rPr>
              <w:rFonts w:ascii="Symbol" w:eastAsia="Symbol" w:hAnsi="Symbol" w:cs="Symbol"/>
            </w:rPr>
            <w:t>Ó</w:t>
          </w:r>
          <w:r w:rsidR="007E7553">
            <w:t>&lt;MPA – HMB - MVE</w:t>
          </w:r>
          <w:fldSimple w:instr="DOCPROPERTY &quot;Company&quot;  \* MERGEFORMAT">
            <w:r w:rsidR="004058E9" w:rsidRPr="007E7553">
              <w:t>&gt;</w:t>
            </w:r>
          </w:fldSimple>
          <w:r w:rsidR="007E7553">
            <w:t>, 2024</w:t>
          </w:r>
        </w:p>
      </w:tc>
      <w:tc>
        <w:tcPr>
          <w:tcW w:w="3162" w:type="dxa"/>
          <w:tcBorders>
            <w:top w:val="nil"/>
            <w:left w:val="nil"/>
            <w:bottom w:val="nil"/>
            <w:right w:val="nil"/>
          </w:tcBorders>
        </w:tcPr>
        <w:p w14:paraId="2C535AA0" w14:textId="77777777" w:rsidR="00976E8F" w:rsidRDefault="00976E8F">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5A56BB">
            <w:rPr>
              <w:rStyle w:val="Numrodepage"/>
              <w:noProof/>
            </w:rPr>
            <w:t>1</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5A56BB">
            <w:rPr>
              <w:rStyle w:val="Numrodepage"/>
              <w:noProof/>
            </w:rPr>
            <w:t>16</w:t>
          </w:r>
          <w:r>
            <w:rPr>
              <w:rStyle w:val="Numrodepage"/>
            </w:rPr>
            <w:fldChar w:fldCharType="end"/>
          </w:r>
        </w:p>
      </w:tc>
    </w:tr>
  </w:tbl>
  <w:p w14:paraId="769D0D3C" w14:textId="77777777" w:rsidR="00976E8F" w:rsidRDefault="00976E8F" w:rsidP="007E75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E7418" w14:textId="77777777" w:rsidR="001D6B93" w:rsidRDefault="001D6B93">
      <w:pPr>
        <w:spacing w:line="240" w:lineRule="auto"/>
      </w:pPr>
      <w:r>
        <w:separator/>
      </w:r>
    </w:p>
  </w:footnote>
  <w:footnote w:type="continuationSeparator" w:id="0">
    <w:p w14:paraId="1FE0EB25" w14:textId="77777777" w:rsidR="001D6B93" w:rsidRDefault="001D6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6E8F" w:rsidRPr="00510EE9" w14:paraId="57354A15" w14:textId="77777777">
      <w:tc>
        <w:tcPr>
          <w:tcW w:w="6379" w:type="dxa"/>
        </w:tcPr>
        <w:p w14:paraId="2465A8F3" w14:textId="77777777" w:rsidR="00976E8F" w:rsidRPr="00510EE9" w:rsidRDefault="00D77E6B">
          <w:pPr>
            <w:rPr>
              <w:lang w:val="fr-CA"/>
            </w:rPr>
          </w:pPr>
          <w:r>
            <w:rPr>
              <w:lang w:val="fr-CA"/>
            </w:rPr>
            <w:t>Bibliothèque</w:t>
          </w:r>
        </w:p>
      </w:tc>
      <w:tc>
        <w:tcPr>
          <w:tcW w:w="3179" w:type="dxa"/>
        </w:tcPr>
        <w:p w14:paraId="0B12D01B" w14:textId="77777777" w:rsidR="00976E8F" w:rsidRPr="00510EE9" w:rsidRDefault="00976E8F" w:rsidP="007369A3">
          <w:pPr>
            <w:tabs>
              <w:tab w:val="left" w:pos="1135"/>
            </w:tabs>
            <w:spacing w:before="40"/>
            <w:ind w:right="-14"/>
            <w:jc w:val="right"/>
            <w:rPr>
              <w:lang w:val="fr-CA"/>
            </w:rPr>
          </w:pPr>
          <w:r w:rsidRPr="00510EE9">
            <w:rPr>
              <w:lang w:val="fr-CA"/>
            </w:rPr>
            <w:t>Version</w:t>
          </w:r>
          <w:r>
            <w:rPr>
              <w:lang w:val="fr-CA"/>
            </w:rPr>
            <w:t> :</w:t>
          </w:r>
          <w:r w:rsidRPr="00510EE9">
            <w:rPr>
              <w:lang w:val="fr-CA"/>
            </w:rPr>
            <w:t xml:space="preserve"> </w:t>
          </w:r>
          <w:r w:rsidRPr="00510EE9">
            <w:rPr>
              <w:lang w:val="fr-CA"/>
            </w:rPr>
            <w:fldChar w:fldCharType="begin"/>
          </w:r>
          <w:r w:rsidRPr="00510EE9">
            <w:rPr>
              <w:lang w:val="fr-CA"/>
            </w:rPr>
            <w:instrText xml:space="preserve"> DOCPROPERTY  Version  \* MERGEFORMAT </w:instrText>
          </w:r>
          <w:r w:rsidRPr="00510EE9">
            <w:rPr>
              <w:lang w:val="fr-CA"/>
            </w:rPr>
            <w:fldChar w:fldCharType="separate"/>
          </w:r>
          <w:r w:rsidR="004058E9">
            <w:rPr>
              <w:lang w:val="fr-CA"/>
            </w:rPr>
            <w:t>&lt;1.0&gt;</w:t>
          </w:r>
          <w:r w:rsidRPr="00510EE9">
            <w:rPr>
              <w:lang w:val="fr-CA"/>
            </w:rPr>
            <w:fldChar w:fldCharType="end"/>
          </w:r>
        </w:p>
      </w:tc>
    </w:tr>
    <w:tr w:rsidR="00976E8F" w:rsidRPr="00510EE9" w14:paraId="3E0EFC36" w14:textId="77777777">
      <w:tc>
        <w:tcPr>
          <w:tcW w:w="6379" w:type="dxa"/>
        </w:tcPr>
        <w:p w14:paraId="244F3065" w14:textId="77777777" w:rsidR="00976E8F" w:rsidRPr="00510EE9" w:rsidRDefault="007E7138" w:rsidP="00ED7218">
          <w:pPr>
            <w:tabs>
              <w:tab w:val="left" w:pos="1845"/>
            </w:tabs>
            <w:rPr>
              <w:lang w:val="fr-CA"/>
            </w:rPr>
          </w:pPr>
          <w:r>
            <w:rPr>
              <w:lang w:val="fr-CA"/>
            </w:rPr>
            <w:t>Fiche de Tests</w:t>
          </w:r>
          <w:r w:rsidR="00976E8F">
            <w:rPr>
              <w:lang w:val="fr-CA"/>
            </w:rPr>
            <w:tab/>
          </w:r>
        </w:p>
      </w:tc>
      <w:tc>
        <w:tcPr>
          <w:tcW w:w="3179" w:type="dxa"/>
        </w:tcPr>
        <w:p w14:paraId="3CFFF40D" w14:textId="43A0B6E7" w:rsidR="00976E8F" w:rsidRPr="00510EE9" w:rsidRDefault="00976E8F" w:rsidP="00D57EC8">
          <w:pPr>
            <w:jc w:val="right"/>
            <w:rPr>
              <w:lang w:val="fr-CA"/>
            </w:rPr>
          </w:pPr>
          <w:r w:rsidRPr="00510EE9">
            <w:rPr>
              <w:lang w:val="fr-CA"/>
            </w:rPr>
            <w:t>Date</w:t>
          </w:r>
          <w:r>
            <w:rPr>
              <w:lang w:val="fr-CA"/>
            </w:rPr>
            <w:t> :</w:t>
          </w:r>
          <w:r w:rsidRPr="00510EE9">
            <w:rPr>
              <w:lang w:val="fr-CA"/>
            </w:rPr>
            <w:t xml:space="preserve"> </w:t>
          </w:r>
          <w:r w:rsidRPr="00510EE9">
            <w:rPr>
              <w:lang w:val="fr-CA"/>
            </w:rPr>
            <w:fldChar w:fldCharType="begin"/>
          </w:r>
          <w:r w:rsidRPr="00510EE9">
            <w:rPr>
              <w:lang w:val="fr-CA"/>
            </w:rPr>
            <w:instrText xml:space="preserve"> TIME \@ "yyyy-MM-dd" </w:instrText>
          </w:r>
          <w:r w:rsidRPr="00510EE9">
            <w:rPr>
              <w:lang w:val="fr-CA"/>
            </w:rPr>
            <w:fldChar w:fldCharType="separate"/>
          </w:r>
          <w:r w:rsidR="005B337F">
            <w:rPr>
              <w:noProof/>
              <w:lang w:val="fr-CA"/>
            </w:rPr>
            <w:t>2024-05-17</w:t>
          </w:r>
          <w:r w:rsidRPr="00510EE9">
            <w:rPr>
              <w:lang w:val="fr-CA"/>
            </w:rPr>
            <w:fldChar w:fldCharType="end"/>
          </w:r>
        </w:p>
      </w:tc>
    </w:tr>
  </w:tbl>
  <w:p w14:paraId="36FEB5B0" w14:textId="77777777" w:rsidR="00976E8F" w:rsidRPr="00510EE9" w:rsidRDefault="00976E8F">
    <w:pPr>
      <w:pStyle w:val="En-tte"/>
      <w:rPr>
        <w:lang w:val="fr-CA"/>
      </w:rPr>
    </w:pPr>
  </w:p>
</w:hdr>
</file>

<file path=word/intelligence2.xml><?xml version="1.0" encoding="utf-8"?>
<int2:intelligence xmlns:int2="http://schemas.microsoft.com/office/intelligence/2020/intelligence" xmlns:oel="http://schemas.microsoft.com/office/2019/extlst">
  <int2:observations>
    <int2:textHash int2:hashCode="9HKXggBp21zUXm" int2:id="5JCOwTq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37A2981E"/>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8523085"/>
    <w:multiLevelType w:val="hybridMultilevel"/>
    <w:tmpl w:val="F198ED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5920538"/>
    <w:multiLevelType w:val="multilevel"/>
    <w:tmpl w:val="B8FE98C0"/>
    <w:lvl w:ilvl="0">
      <w:start w:val="1"/>
      <w:numFmt w:val="bullet"/>
      <w:pStyle w:val="Bullet"/>
      <w:lvlText w:val=""/>
      <w:lvlJc w:val="left"/>
      <w:pPr>
        <w:tabs>
          <w:tab w:val="num" w:pos="360"/>
        </w:tabs>
        <w:ind w:left="360" w:hanging="360"/>
      </w:pPr>
      <w:rPr>
        <w:rFonts w:ascii="Wingdings" w:hAnsi="Wingding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84A5BDA"/>
    <w:multiLevelType w:val="multilevel"/>
    <w:tmpl w:val="E206AE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F350F"/>
    <w:multiLevelType w:val="multilevel"/>
    <w:tmpl w:val="29561A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4349A7"/>
    <w:multiLevelType w:val="multilevel"/>
    <w:tmpl w:val="8DCE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039E8"/>
    <w:multiLevelType w:val="hybridMultilevel"/>
    <w:tmpl w:val="6A665D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16" w15:restartNumberingAfterBreak="0">
    <w:nsid w:val="459E021C"/>
    <w:multiLevelType w:val="hybridMultilevel"/>
    <w:tmpl w:val="29D8A6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930AFE"/>
    <w:multiLevelType w:val="hybridMultilevel"/>
    <w:tmpl w:val="C42C7A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33301B7"/>
    <w:multiLevelType w:val="multilevel"/>
    <w:tmpl w:val="E206AE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1177FB"/>
    <w:multiLevelType w:val="hybridMultilevel"/>
    <w:tmpl w:val="401E0EB4"/>
    <w:lvl w:ilvl="0" w:tplc="0C0C0005">
      <w:start w:val="1"/>
      <w:numFmt w:val="bullet"/>
      <w:lvlText w:val=""/>
      <w:lvlJc w:val="left"/>
      <w:pPr>
        <w:tabs>
          <w:tab w:val="num" w:pos="720"/>
        </w:tabs>
        <w:ind w:left="720" w:hanging="360"/>
      </w:pPr>
      <w:rPr>
        <w:rFonts w:ascii="Wingdings" w:hAnsi="Wingdings"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8B34E2"/>
    <w:multiLevelType w:val="hybridMultilevel"/>
    <w:tmpl w:val="9C305A4A"/>
    <w:lvl w:ilvl="0" w:tplc="5FA808A0">
      <w:start w:val="1"/>
      <w:numFmt w:val="decimal"/>
      <w:lvlText w:val="%1."/>
      <w:lvlJc w:val="left"/>
      <w:pPr>
        <w:ind w:left="720" w:hanging="360"/>
      </w:pPr>
    </w:lvl>
    <w:lvl w:ilvl="1" w:tplc="218088B6">
      <w:start w:val="1"/>
      <w:numFmt w:val="lowerLetter"/>
      <w:lvlText w:val="%2."/>
      <w:lvlJc w:val="left"/>
      <w:pPr>
        <w:ind w:left="1440" w:hanging="360"/>
      </w:pPr>
    </w:lvl>
    <w:lvl w:ilvl="2" w:tplc="557E3AA0">
      <w:start w:val="1"/>
      <w:numFmt w:val="lowerRoman"/>
      <w:lvlText w:val="%3."/>
      <w:lvlJc w:val="right"/>
      <w:pPr>
        <w:ind w:left="2160" w:hanging="180"/>
      </w:pPr>
    </w:lvl>
    <w:lvl w:ilvl="3" w:tplc="9C90E7E0">
      <w:start w:val="1"/>
      <w:numFmt w:val="decimal"/>
      <w:lvlText w:val="%4."/>
      <w:lvlJc w:val="left"/>
      <w:pPr>
        <w:ind w:left="2880" w:hanging="360"/>
      </w:pPr>
    </w:lvl>
    <w:lvl w:ilvl="4" w:tplc="1C16BFE6">
      <w:start w:val="1"/>
      <w:numFmt w:val="lowerLetter"/>
      <w:lvlText w:val="%5."/>
      <w:lvlJc w:val="left"/>
      <w:pPr>
        <w:ind w:left="3600" w:hanging="360"/>
      </w:pPr>
    </w:lvl>
    <w:lvl w:ilvl="5" w:tplc="5A24804E">
      <w:start w:val="1"/>
      <w:numFmt w:val="lowerRoman"/>
      <w:lvlText w:val="%6."/>
      <w:lvlJc w:val="right"/>
      <w:pPr>
        <w:ind w:left="4320" w:hanging="180"/>
      </w:pPr>
    </w:lvl>
    <w:lvl w:ilvl="6" w:tplc="9672F908">
      <w:start w:val="1"/>
      <w:numFmt w:val="decimal"/>
      <w:lvlText w:val="%7."/>
      <w:lvlJc w:val="left"/>
      <w:pPr>
        <w:ind w:left="5040" w:hanging="360"/>
      </w:pPr>
    </w:lvl>
    <w:lvl w:ilvl="7" w:tplc="71E496CA">
      <w:start w:val="1"/>
      <w:numFmt w:val="lowerLetter"/>
      <w:lvlText w:val="%8."/>
      <w:lvlJc w:val="left"/>
      <w:pPr>
        <w:ind w:left="5760" w:hanging="360"/>
      </w:pPr>
    </w:lvl>
    <w:lvl w:ilvl="8" w:tplc="2F705A2E">
      <w:start w:val="1"/>
      <w:numFmt w:val="lowerRoman"/>
      <w:lvlText w:val="%9."/>
      <w:lvlJc w:val="right"/>
      <w:pPr>
        <w:ind w:left="6480" w:hanging="180"/>
      </w:pPr>
    </w:lvl>
  </w:abstractNum>
  <w:abstractNum w:abstractNumId="21" w15:restartNumberingAfterBreak="0">
    <w:nsid w:val="5EE24C1A"/>
    <w:multiLevelType w:val="hybridMultilevel"/>
    <w:tmpl w:val="5E729D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16A6EF4"/>
    <w:multiLevelType w:val="hybridMultilevel"/>
    <w:tmpl w:val="FA36918E"/>
    <w:lvl w:ilvl="0" w:tplc="117C17E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E726F9"/>
    <w:multiLevelType w:val="hybridMultilevel"/>
    <w:tmpl w:val="CD4EC86C"/>
    <w:lvl w:ilvl="0" w:tplc="040C000F">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C497F62"/>
    <w:multiLevelType w:val="hybridMultilevel"/>
    <w:tmpl w:val="052CCA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D5B7B7E"/>
    <w:multiLevelType w:val="hybridMultilevel"/>
    <w:tmpl w:val="D7F675EE"/>
    <w:lvl w:ilvl="0" w:tplc="0C0C000F">
      <w:start w:val="1"/>
      <w:numFmt w:val="decimal"/>
      <w:lvlText w:val="%1."/>
      <w:lvlJc w:val="left"/>
      <w:pPr>
        <w:tabs>
          <w:tab w:val="num" w:pos="1440"/>
        </w:tabs>
        <w:ind w:left="1440" w:hanging="360"/>
      </w:pPr>
    </w:lvl>
    <w:lvl w:ilvl="1" w:tplc="0C0C0019" w:tentative="1">
      <w:start w:val="1"/>
      <w:numFmt w:val="lowerLetter"/>
      <w:lvlText w:val="%2."/>
      <w:lvlJc w:val="left"/>
      <w:pPr>
        <w:tabs>
          <w:tab w:val="num" w:pos="2160"/>
        </w:tabs>
        <w:ind w:left="2160" w:hanging="360"/>
      </w:pPr>
    </w:lvl>
    <w:lvl w:ilvl="2" w:tplc="0C0C001B" w:tentative="1">
      <w:start w:val="1"/>
      <w:numFmt w:val="lowerRoman"/>
      <w:lvlText w:val="%3."/>
      <w:lvlJc w:val="right"/>
      <w:pPr>
        <w:tabs>
          <w:tab w:val="num" w:pos="2880"/>
        </w:tabs>
        <w:ind w:left="2880" w:hanging="180"/>
      </w:pPr>
    </w:lvl>
    <w:lvl w:ilvl="3" w:tplc="0C0C000F" w:tentative="1">
      <w:start w:val="1"/>
      <w:numFmt w:val="decimal"/>
      <w:lvlText w:val="%4."/>
      <w:lvlJc w:val="left"/>
      <w:pPr>
        <w:tabs>
          <w:tab w:val="num" w:pos="3600"/>
        </w:tabs>
        <w:ind w:left="3600" w:hanging="360"/>
      </w:pPr>
    </w:lvl>
    <w:lvl w:ilvl="4" w:tplc="0C0C0019" w:tentative="1">
      <w:start w:val="1"/>
      <w:numFmt w:val="lowerLetter"/>
      <w:lvlText w:val="%5."/>
      <w:lvlJc w:val="left"/>
      <w:pPr>
        <w:tabs>
          <w:tab w:val="num" w:pos="4320"/>
        </w:tabs>
        <w:ind w:left="4320" w:hanging="360"/>
      </w:pPr>
    </w:lvl>
    <w:lvl w:ilvl="5" w:tplc="0C0C001B" w:tentative="1">
      <w:start w:val="1"/>
      <w:numFmt w:val="lowerRoman"/>
      <w:lvlText w:val="%6."/>
      <w:lvlJc w:val="right"/>
      <w:pPr>
        <w:tabs>
          <w:tab w:val="num" w:pos="5040"/>
        </w:tabs>
        <w:ind w:left="5040" w:hanging="180"/>
      </w:pPr>
    </w:lvl>
    <w:lvl w:ilvl="6" w:tplc="0C0C000F" w:tentative="1">
      <w:start w:val="1"/>
      <w:numFmt w:val="decimal"/>
      <w:lvlText w:val="%7."/>
      <w:lvlJc w:val="left"/>
      <w:pPr>
        <w:tabs>
          <w:tab w:val="num" w:pos="5760"/>
        </w:tabs>
        <w:ind w:left="5760" w:hanging="360"/>
      </w:pPr>
    </w:lvl>
    <w:lvl w:ilvl="7" w:tplc="0C0C0019" w:tentative="1">
      <w:start w:val="1"/>
      <w:numFmt w:val="lowerLetter"/>
      <w:lvlText w:val="%8."/>
      <w:lvlJc w:val="left"/>
      <w:pPr>
        <w:tabs>
          <w:tab w:val="num" w:pos="6480"/>
        </w:tabs>
        <w:ind w:left="6480" w:hanging="360"/>
      </w:pPr>
    </w:lvl>
    <w:lvl w:ilvl="8" w:tplc="0C0C001B" w:tentative="1">
      <w:start w:val="1"/>
      <w:numFmt w:val="lowerRoman"/>
      <w:lvlText w:val="%9."/>
      <w:lvlJc w:val="right"/>
      <w:pPr>
        <w:tabs>
          <w:tab w:val="num" w:pos="7200"/>
        </w:tabs>
        <w:ind w:left="7200" w:hanging="180"/>
      </w:pPr>
    </w:lvl>
  </w:abstractNum>
  <w:abstractNum w:abstractNumId="27" w15:restartNumberingAfterBreak="0">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A0672D"/>
    <w:multiLevelType w:val="hybridMultilevel"/>
    <w:tmpl w:val="7DC8D0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6492DE6"/>
    <w:multiLevelType w:val="hybridMultilevel"/>
    <w:tmpl w:val="B3FEC3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53267573">
    <w:abstractNumId w:val="20"/>
  </w:num>
  <w:num w:numId="2" w16cid:durableId="462120774">
    <w:abstractNumId w:val="8"/>
  </w:num>
  <w:num w:numId="3" w16cid:durableId="939337913">
    <w:abstractNumId w:val="0"/>
  </w:num>
  <w:num w:numId="4" w16cid:durableId="1772892574">
    <w:abstractNumId w:val="15"/>
  </w:num>
  <w:num w:numId="5" w16cid:durableId="750203168">
    <w:abstractNumId w:val="14"/>
  </w:num>
  <w:num w:numId="6" w16cid:durableId="1692873121">
    <w:abstractNumId w:val="5"/>
  </w:num>
  <w:num w:numId="7" w16cid:durableId="446044462">
    <w:abstractNumId w:val="4"/>
  </w:num>
  <w:num w:numId="8" w16cid:durableId="973174681">
    <w:abstractNumId w:val="30"/>
  </w:num>
  <w:num w:numId="9" w16cid:durableId="2000570303">
    <w:abstractNumId w:val="24"/>
  </w:num>
  <w:num w:numId="10" w16cid:durableId="574314362">
    <w:abstractNumId w:val="3"/>
  </w:num>
  <w:num w:numId="11" w16cid:durableId="974456444">
    <w:abstractNumId w:val="9"/>
  </w:num>
  <w:num w:numId="12" w16cid:durableId="1718775031">
    <w:abstractNumId w:val="13"/>
  </w:num>
  <w:num w:numId="13" w16cid:durableId="224225486">
    <w:abstractNumId w:val="12"/>
  </w:num>
  <w:num w:numId="14" w16cid:durableId="1772358999">
    <w:abstractNumId w:val="27"/>
  </w:num>
  <w:num w:numId="15" w16cid:durableId="2013339475">
    <w:abstractNumId w:val="1"/>
  </w:num>
  <w:num w:numId="16" w16cid:durableId="1636375908">
    <w:abstractNumId w:val="31"/>
  </w:num>
  <w:num w:numId="17" w16cid:durableId="795413917">
    <w:abstractNumId w:val="17"/>
  </w:num>
  <w:num w:numId="18" w16cid:durableId="1939562708">
    <w:abstractNumId w:val="26"/>
  </w:num>
  <w:num w:numId="19" w16cid:durableId="2014184616">
    <w:abstractNumId w:val="6"/>
  </w:num>
  <w:num w:numId="20" w16cid:durableId="1573731077">
    <w:abstractNumId w:val="19"/>
  </w:num>
  <w:num w:numId="21" w16cid:durableId="24411234">
    <w:abstractNumId w:val="10"/>
  </w:num>
  <w:num w:numId="22" w16cid:durableId="536165743">
    <w:abstractNumId w:val="18"/>
  </w:num>
  <w:num w:numId="23" w16cid:durableId="415322541">
    <w:abstractNumId w:val="7"/>
  </w:num>
  <w:num w:numId="24" w16cid:durableId="452988117">
    <w:abstractNumId w:val="22"/>
  </w:num>
  <w:num w:numId="25" w16cid:durableId="28185274">
    <w:abstractNumId w:val="21"/>
  </w:num>
  <w:num w:numId="26" w16cid:durableId="199442784">
    <w:abstractNumId w:val="28"/>
  </w:num>
  <w:num w:numId="27" w16cid:durableId="1357846945">
    <w:abstractNumId w:val="11"/>
  </w:num>
  <w:num w:numId="28" w16cid:durableId="2099523359">
    <w:abstractNumId w:val="25"/>
  </w:num>
  <w:num w:numId="29" w16cid:durableId="86392551">
    <w:abstractNumId w:val="29"/>
  </w:num>
  <w:num w:numId="30" w16cid:durableId="1621296910">
    <w:abstractNumId w:val="2"/>
  </w:num>
  <w:num w:numId="31" w16cid:durableId="1460731959">
    <w:abstractNumId w:val="16"/>
  </w:num>
  <w:num w:numId="32" w16cid:durableId="278529046">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8D"/>
    <w:rsid w:val="000064E1"/>
    <w:rsid w:val="00007665"/>
    <w:rsid w:val="00010BFA"/>
    <w:rsid w:val="00021288"/>
    <w:rsid w:val="00027C95"/>
    <w:rsid w:val="00037CBA"/>
    <w:rsid w:val="00040109"/>
    <w:rsid w:val="00060BB2"/>
    <w:rsid w:val="00081056"/>
    <w:rsid w:val="000926CE"/>
    <w:rsid w:val="000A3A06"/>
    <w:rsid w:val="000B7FFD"/>
    <w:rsid w:val="000D7B30"/>
    <w:rsid w:val="000E7E15"/>
    <w:rsid w:val="001052CA"/>
    <w:rsid w:val="00112B54"/>
    <w:rsid w:val="00121712"/>
    <w:rsid w:val="00121C8B"/>
    <w:rsid w:val="00127A49"/>
    <w:rsid w:val="00135E69"/>
    <w:rsid w:val="0014034D"/>
    <w:rsid w:val="001404C3"/>
    <w:rsid w:val="00141185"/>
    <w:rsid w:val="00160784"/>
    <w:rsid w:val="00197474"/>
    <w:rsid w:val="001B362A"/>
    <w:rsid w:val="001D1D87"/>
    <w:rsid w:val="001D2F49"/>
    <w:rsid w:val="001D6B93"/>
    <w:rsid w:val="001E0130"/>
    <w:rsid w:val="001F0719"/>
    <w:rsid w:val="001F19F8"/>
    <w:rsid w:val="00204291"/>
    <w:rsid w:val="00232817"/>
    <w:rsid w:val="0027454C"/>
    <w:rsid w:val="002769C1"/>
    <w:rsid w:val="0029514A"/>
    <w:rsid w:val="002957DF"/>
    <w:rsid w:val="002A2C28"/>
    <w:rsid w:val="002C3236"/>
    <w:rsid w:val="002D1F02"/>
    <w:rsid w:val="00311FFF"/>
    <w:rsid w:val="00312D33"/>
    <w:rsid w:val="00316E81"/>
    <w:rsid w:val="00322367"/>
    <w:rsid w:val="003360B3"/>
    <w:rsid w:val="003418C4"/>
    <w:rsid w:val="00347FB7"/>
    <w:rsid w:val="00357487"/>
    <w:rsid w:val="00364501"/>
    <w:rsid w:val="00370D1D"/>
    <w:rsid w:val="003B0F31"/>
    <w:rsid w:val="003E5D52"/>
    <w:rsid w:val="003F010B"/>
    <w:rsid w:val="003F61F0"/>
    <w:rsid w:val="004058E9"/>
    <w:rsid w:val="00407DED"/>
    <w:rsid w:val="00413EE2"/>
    <w:rsid w:val="00421E3B"/>
    <w:rsid w:val="004476F0"/>
    <w:rsid w:val="00447FDD"/>
    <w:rsid w:val="00455DC9"/>
    <w:rsid w:val="004809AD"/>
    <w:rsid w:val="00483A53"/>
    <w:rsid w:val="00492D1F"/>
    <w:rsid w:val="004A2D71"/>
    <w:rsid w:val="004C03B6"/>
    <w:rsid w:val="004C3BF2"/>
    <w:rsid w:val="004F48AB"/>
    <w:rsid w:val="00510EE9"/>
    <w:rsid w:val="00551540"/>
    <w:rsid w:val="00554365"/>
    <w:rsid w:val="00557718"/>
    <w:rsid w:val="00560F98"/>
    <w:rsid w:val="005640D7"/>
    <w:rsid w:val="00594F1B"/>
    <w:rsid w:val="00594FD9"/>
    <w:rsid w:val="005A56BB"/>
    <w:rsid w:val="005B0276"/>
    <w:rsid w:val="005B337F"/>
    <w:rsid w:val="005C10A5"/>
    <w:rsid w:val="0065708D"/>
    <w:rsid w:val="00665C4D"/>
    <w:rsid w:val="00683C34"/>
    <w:rsid w:val="006908D5"/>
    <w:rsid w:val="00695AA5"/>
    <w:rsid w:val="006C5355"/>
    <w:rsid w:val="006D3372"/>
    <w:rsid w:val="006E3C30"/>
    <w:rsid w:val="006F1BAD"/>
    <w:rsid w:val="007030B8"/>
    <w:rsid w:val="0071094E"/>
    <w:rsid w:val="0071632F"/>
    <w:rsid w:val="00735D78"/>
    <w:rsid w:val="0073600F"/>
    <w:rsid w:val="007366D6"/>
    <w:rsid w:val="007369A3"/>
    <w:rsid w:val="00740CBE"/>
    <w:rsid w:val="00753BEA"/>
    <w:rsid w:val="007644A9"/>
    <w:rsid w:val="00766DB2"/>
    <w:rsid w:val="00772067"/>
    <w:rsid w:val="00793D6C"/>
    <w:rsid w:val="007B48AA"/>
    <w:rsid w:val="007C0731"/>
    <w:rsid w:val="007C73B6"/>
    <w:rsid w:val="007E7138"/>
    <w:rsid w:val="007E7553"/>
    <w:rsid w:val="007F03FB"/>
    <w:rsid w:val="00806DBF"/>
    <w:rsid w:val="00807342"/>
    <w:rsid w:val="00811F74"/>
    <w:rsid w:val="00821109"/>
    <w:rsid w:val="00825018"/>
    <w:rsid w:val="00842FDC"/>
    <w:rsid w:val="0085035F"/>
    <w:rsid w:val="00874FCA"/>
    <w:rsid w:val="00893896"/>
    <w:rsid w:val="008A5137"/>
    <w:rsid w:val="008F14D8"/>
    <w:rsid w:val="009024E3"/>
    <w:rsid w:val="00913685"/>
    <w:rsid w:val="00921293"/>
    <w:rsid w:val="00931FC5"/>
    <w:rsid w:val="00955AAE"/>
    <w:rsid w:val="0096543C"/>
    <w:rsid w:val="00975466"/>
    <w:rsid w:val="00976E8F"/>
    <w:rsid w:val="0098586E"/>
    <w:rsid w:val="00997725"/>
    <w:rsid w:val="009A5FF4"/>
    <w:rsid w:val="009B20D7"/>
    <w:rsid w:val="009E0958"/>
    <w:rsid w:val="009F4631"/>
    <w:rsid w:val="00A000C5"/>
    <w:rsid w:val="00A00ED6"/>
    <w:rsid w:val="00A25BE2"/>
    <w:rsid w:val="00A352DE"/>
    <w:rsid w:val="00A43640"/>
    <w:rsid w:val="00A729A1"/>
    <w:rsid w:val="00A9624D"/>
    <w:rsid w:val="00AA1D10"/>
    <w:rsid w:val="00AA4F7B"/>
    <w:rsid w:val="00AB5F76"/>
    <w:rsid w:val="00AC754E"/>
    <w:rsid w:val="00B033D6"/>
    <w:rsid w:val="00B12A69"/>
    <w:rsid w:val="00B267E3"/>
    <w:rsid w:val="00B53C74"/>
    <w:rsid w:val="00B56C3C"/>
    <w:rsid w:val="00B571FB"/>
    <w:rsid w:val="00B633A5"/>
    <w:rsid w:val="00B6612F"/>
    <w:rsid w:val="00B67ED7"/>
    <w:rsid w:val="00B70FB2"/>
    <w:rsid w:val="00B8261B"/>
    <w:rsid w:val="00B919B0"/>
    <w:rsid w:val="00BA74B4"/>
    <w:rsid w:val="00BB1527"/>
    <w:rsid w:val="00BC3301"/>
    <w:rsid w:val="00BC7821"/>
    <w:rsid w:val="00BD24B6"/>
    <w:rsid w:val="00C00D69"/>
    <w:rsid w:val="00C10627"/>
    <w:rsid w:val="00C131C9"/>
    <w:rsid w:val="00C21BFD"/>
    <w:rsid w:val="00C44D9C"/>
    <w:rsid w:val="00C459D3"/>
    <w:rsid w:val="00C62D3A"/>
    <w:rsid w:val="00C729DD"/>
    <w:rsid w:val="00C825FC"/>
    <w:rsid w:val="00C94905"/>
    <w:rsid w:val="00CA263D"/>
    <w:rsid w:val="00CC003B"/>
    <w:rsid w:val="00CC26E5"/>
    <w:rsid w:val="00CF241D"/>
    <w:rsid w:val="00CF792D"/>
    <w:rsid w:val="00D31749"/>
    <w:rsid w:val="00D37376"/>
    <w:rsid w:val="00D41CE4"/>
    <w:rsid w:val="00D57EC8"/>
    <w:rsid w:val="00D6459B"/>
    <w:rsid w:val="00D77E6B"/>
    <w:rsid w:val="00D8700A"/>
    <w:rsid w:val="00DA4F67"/>
    <w:rsid w:val="00DC4527"/>
    <w:rsid w:val="00DE4499"/>
    <w:rsid w:val="00DF6AAC"/>
    <w:rsid w:val="00E26FFF"/>
    <w:rsid w:val="00E41221"/>
    <w:rsid w:val="00E606AE"/>
    <w:rsid w:val="00E665E5"/>
    <w:rsid w:val="00E81285"/>
    <w:rsid w:val="00E909B7"/>
    <w:rsid w:val="00E91C89"/>
    <w:rsid w:val="00EA506D"/>
    <w:rsid w:val="00EC1CDF"/>
    <w:rsid w:val="00EC1F51"/>
    <w:rsid w:val="00ED169B"/>
    <w:rsid w:val="00ED7218"/>
    <w:rsid w:val="00ED7A6A"/>
    <w:rsid w:val="00EE54A7"/>
    <w:rsid w:val="00EF6889"/>
    <w:rsid w:val="00F05E20"/>
    <w:rsid w:val="00F06D0C"/>
    <w:rsid w:val="00F15A2A"/>
    <w:rsid w:val="00F34C79"/>
    <w:rsid w:val="00F6764B"/>
    <w:rsid w:val="00F72F3C"/>
    <w:rsid w:val="00F8304B"/>
    <w:rsid w:val="00F959F2"/>
    <w:rsid w:val="00FA740D"/>
    <w:rsid w:val="00FB6499"/>
    <w:rsid w:val="00FD7808"/>
    <w:rsid w:val="02196D06"/>
    <w:rsid w:val="028F6589"/>
    <w:rsid w:val="0399912F"/>
    <w:rsid w:val="03B1B81F"/>
    <w:rsid w:val="042074A4"/>
    <w:rsid w:val="0619C432"/>
    <w:rsid w:val="0FDCCE06"/>
    <w:rsid w:val="10E7460A"/>
    <w:rsid w:val="1140335C"/>
    <w:rsid w:val="1162D5C9"/>
    <w:rsid w:val="1439C8FE"/>
    <w:rsid w:val="166C7C2A"/>
    <w:rsid w:val="17950328"/>
    <w:rsid w:val="1B16358D"/>
    <w:rsid w:val="1B172848"/>
    <w:rsid w:val="1DE769E6"/>
    <w:rsid w:val="20583CD9"/>
    <w:rsid w:val="21F5F098"/>
    <w:rsid w:val="22264CC6"/>
    <w:rsid w:val="234FD231"/>
    <w:rsid w:val="236677C6"/>
    <w:rsid w:val="275FA3FE"/>
    <w:rsid w:val="2833CB4F"/>
    <w:rsid w:val="2C16DB94"/>
    <w:rsid w:val="2D05A5AA"/>
    <w:rsid w:val="2FB6F19F"/>
    <w:rsid w:val="2FBB1775"/>
    <w:rsid w:val="30A69735"/>
    <w:rsid w:val="30A83B92"/>
    <w:rsid w:val="330A85E3"/>
    <w:rsid w:val="33D7D228"/>
    <w:rsid w:val="35F4EDC7"/>
    <w:rsid w:val="3649AE83"/>
    <w:rsid w:val="374C248B"/>
    <w:rsid w:val="3AA1FDAA"/>
    <w:rsid w:val="3C65A95A"/>
    <w:rsid w:val="3D80C919"/>
    <w:rsid w:val="3DE135A7"/>
    <w:rsid w:val="3FB4B621"/>
    <w:rsid w:val="40402B87"/>
    <w:rsid w:val="42F6DEF0"/>
    <w:rsid w:val="43426370"/>
    <w:rsid w:val="46609E5B"/>
    <w:rsid w:val="492F7273"/>
    <w:rsid w:val="4A6FD3C4"/>
    <w:rsid w:val="4AEA3A0A"/>
    <w:rsid w:val="4B9E61FB"/>
    <w:rsid w:val="4C15A308"/>
    <w:rsid w:val="4E6B391D"/>
    <w:rsid w:val="4EE0CF3F"/>
    <w:rsid w:val="4F3C5566"/>
    <w:rsid w:val="50CF49D6"/>
    <w:rsid w:val="512CAE9D"/>
    <w:rsid w:val="51BFDD8E"/>
    <w:rsid w:val="55F610FA"/>
    <w:rsid w:val="5620C25E"/>
    <w:rsid w:val="56B81AE9"/>
    <w:rsid w:val="56D673B7"/>
    <w:rsid w:val="58F61CEA"/>
    <w:rsid w:val="59271F12"/>
    <w:rsid w:val="5940F232"/>
    <w:rsid w:val="5950F45E"/>
    <w:rsid w:val="5A030110"/>
    <w:rsid w:val="5B4F28E9"/>
    <w:rsid w:val="5CF08091"/>
    <w:rsid w:val="611CD018"/>
    <w:rsid w:val="675D36ED"/>
    <w:rsid w:val="68600066"/>
    <w:rsid w:val="6A785F27"/>
    <w:rsid w:val="6AF03454"/>
    <w:rsid w:val="6AF53125"/>
    <w:rsid w:val="6B47ADD3"/>
    <w:rsid w:val="6C8B2764"/>
    <w:rsid w:val="6CFD8F72"/>
    <w:rsid w:val="6E1EB790"/>
    <w:rsid w:val="6FB394C0"/>
    <w:rsid w:val="719110AE"/>
    <w:rsid w:val="71EF350A"/>
    <w:rsid w:val="7448D723"/>
    <w:rsid w:val="79D128F0"/>
    <w:rsid w:val="7A280639"/>
    <w:rsid w:val="7A68861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53CDCB"/>
  <w15:chartTrackingRefBased/>
  <w15:docId w15:val="{0506B6AF-6E7A-4770-A767-CC115CA5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itre1">
    <w:name w:val="heading 1"/>
    <w:basedOn w:val="Normal"/>
    <w:next w:val="Normal"/>
    <w:qFormat/>
    <w:rsid w:val="00370D1D"/>
    <w:pPr>
      <w:keepNext/>
      <w:numPr>
        <w:numId w:val="3"/>
      </w:numPr>
      <w:spacing w:before="120" w:after="60"/>
      <w:outlineLvl w:val="0"/>
    </w:pPr>
    <w:rPr>
      <w:b/>
      <w:sz w:val="22"/>
      <w:szCs w:val="22"/>
      <w:lang w:val="fr-CA"/>
    </w:rPr>
  </w:style>
  <w:style w:type="paragraph" w:styleId="Titre2">
    <w:name w:val="heading 2"/>
    <w:basedOn w:val="Titre1"/>
    <w:next w:val="Normal"/>
    <w:qFormat/>
    <w:rsid w:val="00370D1D"/>
    <w:pPr>
      <w:numPr>
        <w:ilvl w:val="1"/>
      </w:numPr>
      <w:outlineLvl w:val="1"/>
    </w:pPr>
    <w:rPr>
      <w:sz w:val="18"/>
      <w:szCs w:val="18"/>
    </w:rPr>
  </w:style>
  <w:style w:type="paragraph" w:styleId="Titre3">
    <w:name w:val="heading 3"/>
    <w:basedOn w:val="Titre1"/>
    <w:next w:val="Normal"/>
    <w:qFormat/>
    <w:pPr>
      <w:numPr>
        <w:ilvl w:val="2"/>
      </w:numPr>
      <w:outlineLvl w:val="2"/>
    </w:pPr>
    <w:rPr>
      <w:b w:val="0"/>
      <w:i/>
      <w:sz w:val="20"/>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3"/>
      </w:numPr>
      <w:spacing w:before="240" w:after="60"/>
      <w:ind w:left="2880"/>
      <w:outlineLvl w:val="4"/>
    </w:pPr>
    <w:rPr>
      <w:sz w:val="22"/>
    </w:rPr>
  </w:style>
  <w:style w:type="paragraph" w:styleId="Titre6">
    <w:name w:val="heading 6"/>
    <w:basedOn w:val="Normal"/>
    <w:next w:val="Normal"/>
    <w:qFormat/>
    <w:pPr>
      <w:numPr>
        <w:ilvl w:val="5"/>
        <w:numId w:val="3"/>
      </w:numPr>
      <w:spacing w:before="240" w:after="60"/>
      <w:ind w:left="2880"/>
      <w:outlineLvl w:val="5"/>
    </w:pPr>
    <w:rPr>
      <w:i/>
      <w:sz w:val="22"/>
    </w:rPr>
  </w:style>
  <w:style w:type="paragraph" w:styleId="Titre7">
    <w:name w:val="heading 7"/>
    <w:basedOn w:val="Normal"/>
    <w:next w:val="Normal"/>
    <w:qFormat/>
    <w:pPr>
      <w:numPr>
        <w:ilvl w:val="6"/>
        <w:numId w:val="3"/>
      </w:numPr>
      <w:spacing w:before="240" w:after="60"/>
      <w:ind w:left="2880"/>
      <w:outlineLvl w:val="6"/>
    </w:pPr>
  </w:style>
  <w:style w:type="paragraph" w:styleId="Titre8">
    <w:name w:val="heading 8"/>
    <w:basedOn w:val="Normal"/>
    <w:next w:val="Normal"/>
    <w:qFormat/>
    <w:pPr>
      <w:numPr>
        <w:ilvl w:val="7"/>
        <w:numId w:val="3"/>
      </w:numPr>
      <w:spacing w:before="240" w:after="60"/>
      <w:ind w:left="2880"/>
      <w:outlineLvl w:val="7"/>
    </w:pPr>
    <w:rPr>
      <w:i/>
    </w:rPr>
  </w:style>
  <w:style w:type="paragraph" w:styleId="Titre9">
    <w:name w:val="heading 9"/>
    <w:basedOn w:val="Normal"/>
    <w:next w:val="Normal"/>
    <w:qFormat/>
    <w:pPr>
      <w:numPr>
        <w:ilvl w:val="8"/>
        <w:numId w:val="3"/>
      </w:numPr>
      <w:spacing w:before="240" w:after="60"/>
      <w:ind w:left="288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600"/>
        <w:tab w:val="right" w:pos="9360"/>
      </w:tabs>
      <w:ind w:left="990"/>
    </w:pPr>
    <w:rPr>
      <w:noProof/>
      <w:szCs w:val="24"/>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sdetexte">
    <w:name w:val="Body Text"/>
    <w:basedOn w:val="Normal"/>
    <w:pPr>
      <w:keepLines/>
      <w:spacing w:after="120"/>
      <w:ind w:left="720"/>
    </w:pPr>
  </w:style>
  <w:style w:type="paragraph" w:customStyle="1" w:styleId="Bullet2">
    <w:name w:val="Bullet2"/>
    <w:basedOn w:val="Normal"/>
    <w:pPr>
      <w:ind w:left="1440" w:hanging="360"/>
    </w:pPr>
    <w:rPr>
      <w:color w:val="000080"/>
    </w:rPr>
  </w:style>
  <w:style w:type="paragraph" w:styleId="Explorateurdedocuments">
    <w:name w:val="Document Map"/>
    <w:basedOn w:val="Normal"/>
    <w:semiHidden/>
    <w:pPr>
      <w:shd w:val="clear" w:color="auto" w:fill="000080"/>
    </w:pPr>
    <w:rPr>
      <w:rFonts w:ascii="Tahoma" w:hAnsi="Tahoma"/>
    </w:r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styleId="Corpsdetexte2">
    <w:name w:val="Body Text 2"/>
    <w:basedOn w:val="Normal"/>
    <w:rPr>
      <w:i/>
      <w:color w:val="0000FF"/>
    </w:rPr>
  </w:style>
  <w:style w:type="paragraph" w:styleId="Retraitcorpsdetexte">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9"/>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pPr>
      <w:spacing w:after="120"/>
      <w:ind w:left="720"/>
    </w:pPr>
    <w:rPr>
      <w:i/>
      <w:color w:val="0000FF"/>
    </w:rPr>
  </w:style>
  <w:style w:type="character" w:styleId="Lienhypertexte">
    <w:name w:val="Hyperlink"/>
    <w:rPr>
      <w:color w:val="0000FF"/>
      <w:u w:val="single"/>
    </w:rPr>
  </w:style>
  <w:style w:type="paragraph" w:customStyle="1" w:styleId="Titre1Numrot">
    <w:name w:val="Titre 1 Numéroté"/>
    <w:basedOn w:val="Titre1"/>
    <w:rsid w:val="00141185"/>
    <w:pPr>
      <w:widowControl/>
      <w:numPr>
        <w:numId w:val="4"/>
      </w:numPr>
      <w:spacing w:before="240" w:line="240" w:lineRule="auto"/>
    </w:pPr>
    <w:rPr>
      <w:rFonts w:cs="Arial"/>
      <w:bCs/>
      <w:kern w:val="32"/>
      <w:sz w:val="32"/>
      <w:szCs w:val="32"/>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lev">
    <w:name w:val="Strong"/>
    <w:qFormat/>
    <w:rsid w:val="007B48AA"/>
    <w:rPr>
      <w:b/>
    </w:rPr>
  </w:style>
  <w:style w:type="paragraph" w:customStyle="1" w:styleId="heading10">
    <w:name w:val="heading 10"/>
    <w:basedOn w:val="Normal"/>
    <w:rsid w:val="00B267E3"/>
    <w:pPr>
      <w:widowControl/>
      <w:spacing w:before="100" w:beforeAutospacing="1" w:after="100" w:afterAutospacing="1" w:line="240" w:lineRule="auto"/>
    </w:pPr>
    <w:rPr>
      <w:sz w:val="24"/>
      <w:szCs w:val="24"/>
      <w:lang w:val="fr-CA" w:eastAsia="fr-CA"/>
    </w:rPr>
  </w:style>
  <w:style w:type="paragraph" w:customStyle="1" w:styleId="Corpsdetexte1">
    <w:name w:val="Corps de texte1"/>
    <w:rsid w:val="00B571FB"/>
    <w:pPr>
      <w:keepLines/>
      <w:spacing w:after="120" w:line="220" w:lineRule="atLeast"/>
    </w:pPr>
    <w:rPr>
      <w:lang w:val="en-GB" w:eastAsia="en-US"/>
    </w:rPr>
  </w:style>
  <w:style w:type="paragraph" w:styleId="Textedebulles">
    <w:name w:val="Balloon Text"/>
    <w:basedOn w:val="Normal"/>
    <w:link w:val="TextedebullesCar"/>
    <w:uiPriority w:val="99"/>
    <w:semiHidden/>
    <w:unhideWhenUsed/>
    <w:rsid w:val="00A43640"/>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A43640"/>
    <w:rPr>
      <w:rFonts w:ascii="Tahoma" w:hAnsi="Tahoma" w:cs="Tahoma"/>
      <w:sz w:val="16"/>
      <w:szCs w:val="16"/>
      <w:lang w:val="en-US" w:eastAsia="en-US"/>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86579">
      <w:bodyDiv w:val="1"/>
      <w:marLeft w:val="0"/>
      <w:marRight w:val="0"/>
      <w:marTop w:val="0"/>
      <w:marBottom w:val="0"/>
      <w:divBdr>
        <w:top w:val="none" w:sz="0" w:space="0" w:color="auto"/>
        <w:left w:val="none" w:sz="0" w:space="0" w:color="auto"/>
        <w:bottom w:val="none" w:sz="0" w:space="0" w:color="auto"/>
        <w:right w:val="none" w:sz="0" w:space="0" w:color="auto"/>
      </w:divBdr>
    </w:div>
    <w:div w:id="405497065">
      <w:bodyDiv w:val="1"/>
      <w:marLeft w:val="0"/>
      <w:marRight w:val="0"/>
      <w:marTop w:val="0"/>
      <w:marBottom w:val="0"/>
      <w:divBdr>
        <w:top w:val="none" w:sz="0" w:space="0" w:color="auto"/>
        <w:left w:val="none" w:sz="0" w:space="0" w:color="auto"/>
        <w:bottom w:val="none" w:sz="0" w:space="0" w:color="auto"/>
        <w:right w:val="none" w:sz="0" w:space="0" w:color="auto"/>
      </w:divBdr>
    </w:div>
    <w:div w:id="690688272">
      <w:bodyDiv w:val="1"/>
      <w:marLeft w:val="0"/>
      <w:marRight w:val="0"/>
      <w:marTop w:val="0"/>
      <w:marBottom w:val="0"/>
      <w:divBdr>
        <w:top w:val="none" w:sz="0" w:space="0" w:color="auto"/>
        <w:left w:val="none" w:sz="0" w:space="0" w:color="auto"/>
        <w:bottom w:val="none" w:sz="0" w:space="0" w:color="auto"/>
        <w:right w:val="none" w:sz="0" w:space="0" w:color="auto"/>
      </w:divBdr>
    </w:div>
    <w:div w:id="922757467">
      <w:bodyDiv w:val="1"/>
      <w:marLeft w:val="0"/>
      <w:marRight w:val="0"/>
      <w:marTop w:val="0"/>
      <w:marBottom w:val="0"/>
      <w:divBdr>
        <w:top w:val="none" w:sz="0" w:space="0" w:color="auto"/>
        <w:left w:val="none" w:sz="0" w:space="0" w:color="auto"/>
        <w:bottom w:val="none" w:sz="0" w:space="0" w:color="auto"/>
        <w:right w:val="none" w:sz="0" w:space="0" w:color="auto"/>
      </w:divBdr>
    </w:div>
    <w:div w:id="1141776069">
      <w:bodyDiv w:val="1"/>
      <w:marLeft w:val="0"/>
      <w:marRight w:val="0"/>
      <w:marTop w:val="0"/>
      <w:marBottom w:val="0"/>
      <w:divBdr>
        <w:top w:val="none" w:sz="0" w:space="0" w:color="auto"/>
        <w:left w:val="none" w:sz="0" w:space="0" w:color="auto"/>
        <w:bottom w:val="none" w:sz="0" w:space="0" w:color="auto"/>
        <w:right w:val="none" w:sz="0" w:space="0" w:color="auto"/>
      </w:divBdr>
    </w:div>
    <w:div w:id="1155609700">
      <w:bodyDiv w:val="1"/>
      <w:marLeft w:val="0"/>
      <w:marRight w:val="0"/>
      <w:marTop w:val="0"/>
      <w:marBottom w:val="0"/>
      <w:divBdr>
        <w:top w:val="none" w:sz="0" w:space="0" w:color="auto"/>
        <w:left w:val="none" w:sz="0" w:space="0" w:color="auto"/>
        <w:bottom w:val="none" w:sz="0" w:space="0" w:color="auto"/>
        <w:right w:val="none" w:sz="0" w:space="0" w:color="auto"/>
      </w:divBdr>
    </w:div>
    <w:div w:id="1641687783">
      <w:bodyDiv w:val="1"/>
      <w:marLeft w:val="0"/>
      <w:marRight w:val="0"/>
      <w:marTop w:val="0"/>
      <w:marBottom w:val="0"/>
      <w:divBdr>
        <w:top w:val="none" w:sz="0" w:space="0" w:color="auto"/>
        <w:left w:val="none" w:sz="0" w:space="0" w:color="auto"/>
        <w:bottom w:val="none" w:sz="0" w:space="0" w:color="auto"/>
        <w:right w:val="none" w:sz="0" w:space="0" w:color="auto"/>
      </w:divBdr>
    </w:div>
    <w:div w:id="1664578581">
      <w:bodyDiv w:val="1"/>
      <w:marLeft w:val="0"/>
      <w:marRight w:val="0"/>
      <w:marTop w:val="0"/>
      <w:marBottom w:val="0"/>
      <w:divBdr>
        <w:top w:val="none" w:sz="0" w:space="0" w:color="auto"/>
        <w:left w:val="none" w:sz="0" w:space="0" w:color="auto"/>
        <w:bottom w:val="none" w:sz="0" w:space="0" w:color="auto"/>
        <w:right w:val="none" w:sz="0" w:space="0" w:color="auto"/>
      </w:divBdr>
    </w:div>
    <w:div w:id="173146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28066-821D-463F-8C98-F859EC4D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Pages>
  <Words>4882</Words>
  <Characters>26851</Characters>
  <Application>Microsoft Office Word</Application>
  <DocSecurity>0</DocSecurity>
  <Lines>223</Lines>
  <Paragraphs>63</Paragraphs>
  <ScaleCrop>false</ScaleCrop>
  <Manager>François Lemieux</Manager>
  <Company>&lt;Nom de la compagnie&gt;</Company>
  <LinksUpToDate>false</LinksUpToDate>
  <CharactersWithSpaces>31670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dc:title>
  <dc:subject>&lt;Nom du projet&gt;</dc:subject>
  <dc:creator>&lt;Auteur&gt;</dc:creator>
  <cp:keywords/>
  <cp:lastModifiedBy>Marianne P</cp:lastModifiedBy>
  <cp:revision>4</cp:revision>
  <cp:lastPrinted>2011-10-19T07:59:00Z</cp:lastPrinted>
  <dcterms:created xsi:type="dcterms:W3CDTF">2024-05-17T14:40:00Z</dcterms:created>
  <dcterms:modified xsi:type="dcterms:W3CDTF">2024-05-17T15:01:00Z</dcterms:modified>
  <cp:category>&lt;Service&gt;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ies>
</file>