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38227" w14:textId="77777777" w:rsidR="0048383C" w:rsidRDefault="00713FE1" w:rsidP="00713FE1">
      <w:pPr>
        <w:jc w:val="center"/>
        <w:rPr>
          <w:b/>
          <w:sz w:val="40"/>
          <w:szCs w:val="40"/>
          <w:u w:val="single"/>
        </w:rPr>
      </w:pPr>
      <w:r w:rsidRPr="00713FE1">
        <w:rPr>
          <w:b/>
          <w:sz w:val="40"/>
          <w:szCs w:val="40"/>
          <w:u w:val="single"/>
        </w:rPr>
        <w:t>Neural networks</w:t>
      </w:r>
    </w:p>
    <w:p w14:paraId="44E51106" w14:textId="77777777" w:rsidR="00713FE1" w:rsidRDefault="00713FE1" w:rsidP="00713FE1">
      <w:pPr>
        <w:rPr>
          <w:b/>
          <w:sz w:val="24"/>
          <w:szCs w:val="24"/>
          <w:u w:val="single"/>
        </w:rPr>
      </w:pPr>
      <w:r>
        <w:rPr>
          <w:b/>
          <w:sz w:val="24"/>
          <w:szCs w:val="24"/>
          <w:u w:val="single"/>
        </w:rPr>
        <w:t>Softmax:</w:t>
      </w:r>
    </w:p>
    <w:p w14:paraId="22CADA97" w14:textId="77777777" w:rsidR="00713FE1" w:rsidRDefault="00713FE1" w:rsidP="00713FE1">
      <w:pPr>
        <w:rPr>
          <w:sz w:val="24"/>
          <w:szCs w:val="24"/>
        </w:rPr>
      </w:pPr>
      <w:r>
        <w:rPr>
          <w:sz w:val="24"/>
          <w:szCs w:val="24"/>
        </w:rPr>
        <w:t xml:space="preserve">Softmax is the function used to generate a probability function over all possible outputs in a classifier.  For example, using the MNIST data, a Softmax output </w:t>
      </w:r>
      <w:r w:rsidR="00654A4B">
        <w:rPr>
          <w:sz w:val="24"/>
          <w:szCs w:val="24"/>
        </w:rPr>
        <w:t xml:space="preserve">will have ten neurons each corresponding to the output number from 0 -9.  The value of the neuron will be the probability that the input image is the corresponding number.  </w:t>
      </w:r>
      <w:r>
        <w:rPr>
          <w:sz w:val="24"/>
          <w:szCs w:val="24"/>
        </w:rPr>
        <w:t xml:space="preserve"> This is done using the function</w:t>
      </w:r>
    </w:p>
    <w:p w14:paraId="5B308A4D" w14:textId="77777777" w:rsidR="00713FE1" w:rsidRDefault="00713FE1" w:rsidP="00713FE1">
      <w:pPr>
        <w:rPr>
          <w:sz w:val="24"/>
          <w:szCs w:val="24"/>
        </w:rPr>
      </w:pPr>
      <w:r>
        <w:rPr>
          <w:sz w:val="24"/>
          <w:szCs w:val="24"/>
        </w:rPr>
        <w:tab/>
      </w:r>
      <w:r>
        <w:rPr>
          <w:sz w:val="24"/>
          <w:szCs w:val="24"/>
        </w:rPr>
        <w:tab/>
      </w:r>
      <w:r>
        <w:rPr>
          <w:sz w:val="24"/>
          <w:szCs w:val="24"/>
        </w:rPr>
        <w:tab/>
      </w:r>
      <w:r>
        <w:rPr>
          <w:sz w:val="24"/>
          <w:szCs w:val="24"/>
        </w:rPr>
        <w:tab/>
      </w:r>
      <w:r>
        <w:rPr>
          <w:sz w:val="24"/>
          <w:szCs w:val="24"/>
        </w:rPr>
        <w:tab/>
      </w:r>
      <w:r w:rsidR="00654A4B" w:rsidRPr="00713FE1">
        <w:rPr>
          <w:position w:val="-52"/>
          <w:sz w:val="24"/>
          <w:szCs w:val="24"/>
        </w:rPr>
        <w:object w:dxaOrig="1140" w:dyaOrig="940" w14:anchorId="30AC39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70.65pt;height:58.4pt" o:ole="">
            <v:imagedata r:id="rId4" o:title=""/>
          </v:shape>
          <o:OLEObject Type="Embed" ProgID="Equation.3" ShapeID="_x0000_i1054" DrawAspect="Content" ObjectID="_1571734451" r:id="rId5"/>
        </w:object>
      </w:r>
      <w:r>
        <w:rPr>
          <w:sz w:val="24"/>
          <w:szCs w:val="24"/>
        </w:rPr>
        <w:t xml:space="preserve">. </w:t>
      </w:r>
    </w:p>
    <w:p w14:paraId="703695B2" w14:textId="77777777" w:rsidR="00713FE1" w:rsidRDefault="00713FE1" w:rsidP="00713FE1">
      <w:pPr>
        <w:rPr>
          <w:sz w:val="24"/>
          <w:szCs w:val="24"/>
        </w:rPr>
      </w:pPr>
      <w:r>
        <w:rPr>
          <w:sz w:val="24"/>
          <w:szCs w:val="24"/>
        </w:rPr>
        <w:t xml:space="preserve">Here </w:t>
      </w:r>
      <w:r w:rsidR="00654A4B" w:rsidRPr="00713FE1">
        <w:rPr>
          <w:position w:val="-12"/>
          <w:sz w:val="24"/>
          <w:szCs w:val="24"/>
        </w:rPr>
        <w:object w:dxaOrig="260" w:dyaOrig="360" w14:anchorId="5A1CE859">
          <v:shape id="_x0000_i1057" type="#_x0000_t75" style="width:12.9pt;height:18.35pt" o:ole="">
            <v:imagedata r:id="rId6" o:title=""/>
          </v:shape>
          <o:OLEObject Type="Embed" ProgID="Equation.3" ShapeID="_x0000_i1057" DrawAspect="Content" ObjectID="_1571734452" r:id="rId7"/>
        </w:object>
      </w:r>
      <w:r>
        <w:rPr>
          <w:sz w:val="24"/>
          <w:szCs w:val="24"/>
        </w:rPr>
        <w:t xml:space="preserve"> is the output value of the </w:t>
      </w:r>
      <w:r w:rsidRPr="00713FE1">
        <w:rPr>
          <w:position w:val="-6"/>
          <w:sz w:val="24"/>
          <w:szCs w:val="24"/>
        </w:rPr>
        <w:object w:dxaOrig="139" w:dyaOrig="260" w14:anchorId="220A7C98">
          <v:shape id="_x0000_i1038" type="#_x0000_t75" style="width:6.8pt;height:12.9pt" o:ole="">
            <v:imagedata r:id="rId8" o:title=""/>
          </v:shape>
          <o:OLEObject Type="Embed" ProgID="Equation.3" ShapeID="_x0000_i1038" DrawAspect="Content" ObjectID="_1571734453" r:id="rId9"/>
        </w:object>
      </w:r>
      <w:proofErr w:type="spellStart"/>
      <w:r>
        <w:rPr>
          <w:sz w:val="24"/>
          <w:szCs w:val="24"/>
        </w:rPr>
        <w:t>th</w:t>
      </w:r>
      <w:proofErr w:type="spellEnd"/>
      <w:r>
        <w:rPr>
          <w:sz w:val="24"/>
          <w:szCs w:val="24"/>
        </w:rPr>
        <w:t xml:space="preserve"> neuron in the Softmax output layer and </w:t>
      </w:r>
      <w:r w:rsidRPr="00713FE1">
        <w:rPr>
          <w:position w:val="-12"/>
          <w:sz w:val="24"/>
          <w:szCs w:val="24"/>
        </w:rPr>
        <w:object w:dxaOrig="300" w:dyaOrig="360" w14:anchorId="075A9A08">
          <v:shape id="_x0000_i1042" type="#_x0000_t75" style="width:14.95pt;height:18.35pt" o:ole="">
            <v:imagedata r:id="rId10" o:title=""/>
          </v:shape>
          <o:OLEObject Type="Embed" ProgID="Equation.3" ShapeID="_x0000_i1042" DrawAspect="Content" ObjectID="_1571734454" r:id="rId11"/>
        </w:object>
      </w:r>
      <w:r>
        <w:rPr>
          <w:sz w:val="24"/>
          <w:szCs w:val="24"/>
        </w:rPr>
        <w:t xml:space="preserve">is the sum of all the weights and bias input to the </w:t>
      </w:r>
      <w:r w:rsidRPr="00713FE1">
        <w:rPr>
          <w:position w:val="-6"/>
          <w:sz w:val="24"/>
          <w:szCs w:val="24"/>
        </w:rPr>
        <w:object w:dxaOrig="139" w:dyaOrig="260" w14:anchorId="39D3CAF8">
          <v:shape id="_x0000_i1046" type="#_x0000_t75" style="width:6.8pt;height:12.9pt" o:ole="">
            <v:imagedata r:id="rId12" o:title=""/>
          </v:shape>
          <o:OLEObject Type="Embed" ProgID="Equation.3" ShapeID="_x0000_i1046" DrawAspect="Content" ObjectID="_1571734455" r:id="rId13"/>
        </w:object>
      </w:r>
      <w:proofErr w:type="spellStart"/>
      <w:r>
        <w:rPr>
          <w:sz w:val="24"/>
          <w:szCs w:val="24"/>
        </w:rPr>
        <w:t>th</w:t>
      </w:r>
      <w:proofErr w:type="spellEnd"/>
      <w:r>
        <w:rPr>
          <w:sz w:val="24"/>
          <w:szCs w:val="24"/>
        </w:rPr>
        <w:t xml:space="preserve"> neuron.  It is clear to see from this equation that the sum over </w:t>
      </w:r>
      <w:r w:rsidRPr="00713FE1">
        <w:rPr>
          <w:position w:val="-6"/>
          <w:sz w:val="24"/>
          <w:szCs w:val="24"/>
        </w:rPr>
        <w:object w:dxaOrig="139" w:dyaOrig="260" w14:anchorId="0D1E706D">
          <v:shape id="_x0000_i1051" type="#_x0000_t75" style="width:6.8pt;height:12.9pt" o:ole="">
            <v:imagedata r:id="rId14" o:title=""/>
          </v:shape>
          <o:OLEObject Type="Embed" ProgID="Equation.3" ShapeID="_x0000_i1051" DrawAspect="Content" ObjectID="_1571734456" r:id="rId15"/>
        </w:object>
      </w:r>
      <w:r>
        <w:rPr>
          <w:sz w:val="24"/>
          <w:szCs w:val="24"/>
        </w:rPr>
        <w:t xml:space="preserve"> of </w:t>
      </w:r>
      <w:r w:rsidR="00654A4B" w:rsidRPr="00713FE1">
        <w:rPr>
          <w:position w:val="-12"/>
          <w:sz w:val="24"/>
          <w:szCs w:val="24"/>
        </w:rPr>
        <w:object w:dxaOrig="260" w:dyaOrig="360" w14:anchorId="63CBC163">
          <v:shape id="_x0000_i1060" type="#_x0000_t75" style="width:12.9pt;height:18.35pt" o:ole="">
            <v:imagedata r:id="rId16" o:title=""/>
          </v:shape>
          <o:OLEObject Type="Embed" ProgID="Equation.3" ShapeID="_x0000_i1060" DrawAspect="Content" ObjectID="_1571734457" r:id="rId17"/>
        </w:object>
      </w:r>
      <w:r>
        <w:rPr>
          <w:sz w:val="24"/>
          <w:szCs w:val="24"/>
        </w:rPr>
        <w:t xml:space="preserve"> will give a value of 1 like a probability distribution should.  </w:t>
      </w:r>
    </w:p>
    <w:p w14:paraId="7919B2D0" w14:textId="77777777" w:rsidR="00654A4B" w:rsidRDefault="00654A4B" w:rsidP="00713FE1">
      <w:pPr>
        <w:rPr>
          <w:b/>
          <w:sz w:val="24"/>
          <w:szCs w:val="24"/>
          <w:u w:val="single"/>
        </w:rPr>
      </w:pPr>
      <w:r>
        <w:rPr>
          <w:b/>
          <w:sz w:val="24"/>
          <w:szCs w:val="24"/>
          <w:u w:val="single"/>
        </w:rPr>
        <w:t>Cross Entropy Cost</w:t>
      </w:r>
    </w:p>
    <w:p w14:paraId="69EDDE28" w14:textId="77777777" w:rsidR="00654A4B" w:rsidRDefault="00654A4B" w:rsidP="00713FE1">
      <w:pPr>
        <w:rPr>
          <w:sz w:val="24"/>
          <w:szCs w:val="24"/>
        </w:rPr>
      </w:pPr>
      <w:r>
        <w:rPr>
          <w:sz w:val="24"/>
          <w:szCs w:val="24"/>
        </w:rPr>
        <w:t xml:space="preserve">Cross entropy cost is one way in which a neural network can evaluate how bad the predicted probability distribution of a model </w:t>
      </w:r>
      <w:r w:rsidRPr="00713FE1">
        <w:rPr>
          <w:position w:val="-12"/>
          <w:sz w:val="24"/>
          <w:szCs w:val="24"/>
        </w:rPr>
        <w:object w:dxaOrig="260" w:dyaOrig="360" w14:anchorId="1AC6F139">
          <v:shape id="_x0000_i1073" type="#_x0000_t75" style="width:12.9pt;height:18.35pt" o:ole="">
            <v:imagedata r:id="rId18" o:title=""/>
          </v:shape>
          <o:OLEObject Type="Embed" ProgID="Equation.3" ShapeID="_x0000_i1073" DrawAspect="Content" ObjectID="_1571734458" r:id="rId19"/>
        </w:object>
      </w:r>
      <w:r>
        <w:rPr>
          <w:sz w:val="24"/>
          <w:szCs w:val="24"/>
        </w:rPr>
        <w:t xml:space="preserve"> is compared to the true distribution </w:t>
      </w:r>
      <w:r w:rsidRPr="00713FE1">
        <w:rPr>
          <w:position w:val="-12"/>
          <w:sz w:val="24"/>
          <w:szCs w:val="24"/>
        </w:rPr>
        <w:object w:dxaOrig="300" w:dyaOrig="360" w14:anchorId="5D20CDA7">
          <v:shape id="_x0000_i1068" type="#_x0000_t75" style="width:14.95pt;height:18.35pt" o:ole="">
            <v:imagedata r:id="rId20" o:title=""/>
          </v:shape>
          <o:OLEObject Type="Embed" ProgID="Equation.3" ShapeID="_x0000_i1068" DrawAspect="Content" ObjectID="_1571734459" r:id="rId21"/>
        </w:object>
      </w:r>
      <w:r>
        <w:rPr>
          <w:sz w:val="24"/>
          <w:szCs w:val="24"/>
        </w:rPr>
        <w:t xml:space="preserve">.  Using the MNIST example again, </w:t>
      </w:r>
      <w:r w:rsidRPr="00713FE1">
        <w:rPr>
          <w:position w:val="-12"/>
          <w:sz w:val="24"/>
          <w:szCs w:val="24"/>
        </w:rPr>
        <w:object w:dxaOrig="260" w:dyaOrig="360" w14:anchorId="4E7E777A">
          <v:shape id="_x0000_i1074" type="#_x0000_t75" style="width:12.9pt;height:18.35pt" o:ole="">
            <v:imagedata r:id="rId18" o:title=""/>
          </v:shape>
          <o:OLEObject Type="Embed" ProgID="Equation.3" ShapeID="_x0000_i1074" DrawAspect="Content" ObjectID="_1571734460" r:id="rId22"/>
        </w:object>
      </w:r>
      <w:r>
        <w:rPr>
          <w:sz w:val="24"/>
          <w:szCs w:val="24"/>
        </w:rPr>
        <w:t xml:space="preserve"> will be the probability of the input image being the number </w:t>
      </w:r>
      <w:r w:rsidRPr="00654A4B">
        <w:rPr>
          <w:position w:val="-6"/>
          <w:sz w:val="24"/>
          <w:szCs w:val="24"/>
        </w:rPr>
        <w:object w:dxaOrig="139" w:dyaOrig="260" w14:anchorId="64BA6E2B">
          <v:shape id="_x0000_i1078" type="#_x0000_t75" style="width:6.8pt;height:12.9pt" o:ole="">
            <v:imagedata r:id="rId23" o:title=""/>
          </v:shape>
          <o:OLEObject Type="Embed" ProgID="Equation.3" ShapeID="_x0000_i1078" DrawAspect="Content" ObjectID="_1571734461" r:id="rId24"/>
        </w:object>
      </w:r>
      <w:r>
        <w:rPr>
          <w:sz w:val="24"/>
          <w:szCs w:val="24"/>
        </w:rPr>
        <w:t xml:space="preserve"> and </w:t>
      </w:r>
      <w:r w:rsidRPr="00713FE1">
        <w:rPr>
          <w:position w:val="-12"/>
          <w:sz w:val="24"/>
          <w:szCs w:val="24"/>
        </w:rPr>
        <w:object w:dxaOrig="300" w:dyaOrig="360" w14:anchorId="5F214235">
          <v:shape id="_x0000_i1079" type="#_x0000_t75" style="width:14.95pt;height:18.35pt" o:ole="">
            <v:imagedata r:id="rId20" o:title=""/>
          </v:shape>
          <o:OLEObject Type="Embed" ProgID="Equation.3" ShapeID="_x0000_i1079" DrawAspect="Content" ObjectID="_1571734462" r:id="rId25"/>
        </w:object>
      </w:r>
      <w:r>
        <w:rPr>
          <w:sz w:val="24"/>
          <w:szCs w:val="24"/>
        </w:rPr>
        <w:t xml:space="preserve"> will be the one hot vector with a 1 at the index of the true value.  The cross-entropy cost function is defined by the equation</w:t>
      </w:r>
    </w:p>
    <w:p w14:paraId="65708377" w14:textId="7F9F9D01" w:rsidR="00266AB5" w:rsidRDefault="00654A4B" w:rsidP="00713FE1">
      <w:pPr>
        <w:rPr>
          <w:sz w:val="24"/>
          <w:szCs w:val="24"/>
        </w:rPr>
      </w:pPr>
      <w:r>
        <w:rPr>
          <w:sz w:val="24"/>
          <w:szCs w:val="24"/>
        </w:rPr>
        <w:tab/>
      </w:r>
      <w:r>
        <w:rPr>
          <w:sz w:val="24"/>
          <w:szCs w:val="24"/>
        </w:rPr>
        <w:tab/>
      </w:r>
      <w:r>
        <w:rPr>
          <w:sz w:val="24"/>
          <w:szCs w:val="24"/>
        </w:rPr>
        <w:tab/>
      </w:r>
      <w:r>
        <w:rPr>
          <w:sz w:val="24"/>
          <w:szCs w:val="24"/>
        </w:rPr>
        <w:tab/>
      </w:r>
      <w:r>
        <w:rPr>
          <w:sz w:val="24"/>
          <w:szCs w:val="24"/>
        </w:rPr>
        <w:tab/>
      </w:r>
      <w:r w:rsidR="00266AB5" w:rsidRPr="00654A4B">
        <w:rPr>
          <w:position w:val="-28"/>
          <w:sz w:val="24"/>
          <w:szCs w:val="24"/>
        </w:rPr>
        <w:object w:dxaOrig="2360" w:dyaOrig="540" w14:anchorId="19F5DC40">
          <v:shape id="_x0000_i1096" type="#_x0000_t75" style="width:118.2pt;height:27.15pt" o:ole="">
            <v:imagedata r:id="rId26" o:title=""/>
          </v:shape>
          <o:OLEObject Type="Embed" ProgID="Equation.3" ShapeID="_x0000_i1096" DrawAspect="Content" ObjectID="_1571734463" r:id="rId27"/>
        </w:object>
      </w:r>
    </w:p>
    <w:p w14:paraId="28704B64" w14:textId="77777777" w:rsidR="00266AB5" w:rsidRDefault="00266AB5" w:rsidP="00713FE1">
      <w:pPr>
        <w:rPr>
          <w:sz w:val="24"/>
          <w:szCs w:val="24"/>
        </w:rPr>
      </w:pPr>
      <w:r>
        <w:rPr>
          <w:sz w:val="24"/>
          <w:szCs w:val="24"/>
        </w:rPr>
        <w:t xml:space="preserve">Which will inform the network of how bad the prediction was and is the value the network tries to minimise during training.  It is worth noting that if the network predicts an element to be zero, then the loss tends to infinity.  It is also worth noting the minimum value of the loss is 0 so </w:t>
      </w:r>
      <w:r w:rsidRPr="00266AB5">
        <w:rPr>
          <w:position w:val="-14"/>
          <w:sz w:val="24"/>
          <w:szCs w:val="24"/>
        </w:rPr>
        <w:object w:dxaOrig="740" w:dyaOrig="380" w14:anchorId="080F336F">
          <v:shape id="_x0000_i1092" type="#_x0000_t75" style="width:36.7pt;height:19pt" o:ole="">
            <v:imagedata r:id="rId28" o:title=""/>
          </v:shape>
          <o:OLEObject Type="Embed" ProgID="Equation.3" ShapeID="_x0000_i1092" DrawAspect="Content" ObjectID="_1571734464" r:id="rId29"/>
        </w:object>
      </w:r>
      <w:r>
        <w:rPr>
          <w:sz w:val="24"/>
          <w:szCs w:val="24"/>
        </w:rPr>
        <w:t xml:space="preserve">is always positive.  </w:t>
      </w:r>
      <w:bookmarkStart w:id="0" w:name="_GoBack"/>
      <w:bookmarkEnd w:id="0"/>
    </w:p>
    <w:p w14:paraId="77090907" w14:textId="77777777" w:rsidR="00654A4B" w:rsidRPr="00654A4B" w:rsidRDefault="00654A4B" w:rsidP="00713FE1">
      <w:pPr>
        <w:rPr>
          <w:sz w:val="24"/>
          <w:szCs w:val="24"/>
        </w:rPr>
      </w:pPr>
      <w:r>
        <w:rPr>
          <w:sz w:val="24"/>
          <w:szCs w:val="24"/>
        </w:rPr>
        <w:tab/>
      </w:r>
      <w:r>
        <w:rPr>
          <w:sz w:val="24"/>
          <w:szCs w:val="24"/>
        </w:rPr>
        <w:tab/>
      </w:r>
      <w:r>
        <w:rPr>
          <w:sz w:val="24"/>
          <w:szCs w:val="24"/>
        </w:rPr>
        <w:tab/>
      </w:r>
      <w:r>
        <w:rPr>
          <w:sz w:val="24"/>
          <w:szCs w:val="24"/>
        </w:rPr>
        <w:tab/>
      </w:r>
      <w:r>
        <w:rPr>
          <w:sz w:val="24"/>
          <w:szCs w:val="24"/>
        </w:rPr>
        <w:tab/>
      </w:r>
    </w:p>
    <w:sectPr w:rsidR="00654A4B" w:rsidRPr="00654A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FE1"/>
    <w:rsid w:val="00266AB5"/>
    <w:rsid w:val="0048383C"/>
    <w:rsid w:val="00654A4B"/>
    <w:rsid w:val="00713F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D3693"/>
  <w15:chartTrackingRefBased/>
  <w15:docId w15:val="{9040B98A-99D1-4C2B-B89C-08815727B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5.bin"/><Relationship Id="rId18" Type="http://schemas.openxmlformats.org/officeDocument/2006/relationships/image" Target="media/image8.wmf"/><Relationship Id="rId26" Type="http://schemas.openxmlformats.org/officeDocument/2006/relationships/image" Target="media/image11.wmf"/><Relationship Id="rId3" Type="http://schemas.openxmlformats.org/officeDocument/2006/relationships/webSettings" Target="webSettings.xml"/><Relationship Id="rId21" Type="http://schemas.openxmlformats.org/officeDocument/2006/relationships/oleObject" Target="embeddings/oleObject9.bin"/><Relationship Id="rId7" Type="http://schemas.openxmlformats.org/officeDocument/2006/relationships/oleObject" Target="embeddings/oleObject2.bin"/><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oleObject" Target="embeddings/oleObject12.bin"/><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4.bin"/><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24" Type="http://schemas.openxmlformats.org/officeDocument/2006/relationships/oleObject" Target="embeddings/oleObject11.bin"/><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image" Target="media/image10.wmf"/><Relationship Id="rId28" Type="http://schemas.openxmlformats.org/officeDocument/2006/relationships/image" Target="media/image12.wmf"/><Relationship Id="rId10" Type="http://schemas.openxmlformats.org/officeDocument/2006/relationships/image" Target="media/image4.wmf"/><Relationship Id="rId19" Type="http://schemas.openxmlformats.org/officeDocument/2006/relationships/oleObject" Target="embeddings/oleObject8.bin"/><Relationship Id="rId31"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oleObject" Target="embeddings/oleObject10.bin"/><Relationship Id="rId27" Type="http://schemas.openxmlformats.org/officeDocument/2006/relationships/oleObject" Target="embeddings/oleObject13.bin"/><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kerman</dc:creator>
  <cp:keywords/>
  <dc:description/>
  <cp:lastModifiedBy>elliot kerman</cp:lastModifiedBy>
  <cp:revision>1</cp:revision>
  <dcterms:created xsi:type="dcterms:W3CDTF">2017-11-09T11:39:00Z</dcterms:created>
  <dcterms:modified xsi:type="dcterms:W3CDTF">2017-11-09T12:07:00Z</dcterms:modified>
</cp:coreProperties>
</file>