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D5F1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04DB753E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722D7435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54D0074B" w14:textId="77777777" w:rsidR="00820EFF" w:rsidRDefault="00820EFF" w:rsidP="00820EF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14:paraId="4BB4B3C5" w14:textId="77777777" w:rsidR="00820EFF" w:rsidRDefault="00820EFF" w:rsidP="00820EF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14:paraId="6E615924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A5AC58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9D185F6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0CE79E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081E4330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4310D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DA846F" w14:textId="77777777" w:rsidR="00820EFF" w:rsidRPr="005153D8" w:rsidRDefault="00820EFF" w:rsidP="00820EFF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</w:t>
      </w:r>
      <w:r w:rsidRPr="005153D8">
        <w:rPr>
          <w:rFonts w:ascii="Times New Roman" w:hAnsi="Times New Roman" w:cs="Times New Roman"/>
          <w:sz w:val="56"/>
          <w:szCs w:val="28"/>
        </w:rPr>
        <w:t xml:space="preserve"> № </w:t>
      </w:r>
      <w:r>
        <w:rPr>
          <w:rFonts w:ascii="Times New Roman" w:hAnsi="Times New Roman" w:cs="Times New Roman"/>
          <w:sz w:val="56"/>
          <w:szCs w:val="28"/>
        </w:rPr>
        <w:t>13</w:t>
      </w:r>
    </w:p>
    <w:p w14:paraId="35175F75" w14:textId="77777777" w:rsidR="00820EFF" w:rsidRPr="0077386C" w:rsidRDefault="00820EFF" w:rsidP="00820EFF">
      <w:pPr>
        <w:jc w:val="center"/>
        <w:rPr>
          <w:rFonts w:ascii="Times New Roman" w:hAnsi="Times New Roman" w:cs="Times New Roman"/>
          <w:sz w:val="44"/>
          <w:szCs w:val="28"/>
        </w:rPr>
      </w:pPr>
    </w:p>
    <w:p w14:paraId="5CB5C9C5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14:paraId="450A623C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«Переменные перечислимого типа»</w:t>
      </w:r>
    </w:p>
    <w:p w14:paraId="3A675F34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BC2BB4" w14:textId="77777777" w:rsidR="00820EFF" w:rsidRDefault="00820EFF" w:rsidP="00820E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55BC1" w14:textId="4FA0E6FC" w:rsidR="00820EFF" w:rsidRDefault="00820EFF" w:rsidP="00820EFF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</w:t>
      </w:r>
      <w:r w:rsidR="00492951">
        <w:rPr>
          <w:rFonts w:ascii="Times New Roman" w:hAnsi="Times New Roman" w:cs="Times New Roman"/>
          <w:sz w:val="28"/>
          <w:szCs w:val="28"/>
        </w:rPr>
        <w:t>ЭИ</w:t>
      </w:r>
      <w:r>
        <w:rPr>
          <w:rFonts w:ascii="Times New Roman" w:hAnsi="Times New Roman" w:cs="Times New Roman"/>
          <w:sz w:val="28"/>
          <w:szCs w:val="28"/>
        </w:rPr>
        <w:t>-111</w:t>
      </w:r>
    </w:p>
    <w:p w14:paraId="6CFDB9E7" w14:textId="1B874D7A" w:rsidR="00820EFF" w:rsidRPr="00F70C69" w:rsidRDefault="00820EFF" w:rsidP="00820EFF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492951" w:rsidRPr="00492951">
        <w:rPr>
          <w:rFonts w:ascii="Times New Roman" w:hAnsi="Times New Roman" w:cs="Times New Roman"/>
          <w:sz w:val="28"/>
          <w:szCs w:val="28"/>
        </w:rPr>
        <w:t>Петровичев А.В.</w:t>
      </w:r>
    </w:p>
    <w:p w14:paraId="5CD1B4FF" w14:textId="569668D1" w:rsidR="00820EFF" w:rsidRDefault="00820EFF" w:rsidP="00820EFF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92951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>Вариант №1</w:t>
      </w:r>
      <w:r w:rsidR="00492951">
        <w:rPr>
          <w:rFonts w:ascii="Times New Roman" w:hAnsi="Times New Roman" w:cs="Times New Roman"/>
          <w:sz w:val="28"/>
          <w:szCs w:val="28"/>
        </w:rPr>
        <w:t>2</w:t>
      </w:r>
    </w:p>
    <w:p w14:paraId="741991FF" w14:textId="77777777" w:rsidR="00820EFF" w:rsidRPr="009E3F7E" w:rsidRDefault="00820EFF" w:rsidP="00820EF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402CB0A" w14:textId="77777777" w:rsidR="00820EFF" w:rsidRDefault="00820EFF" w:rsidP="00820EFF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14:paraId="4A340B95" w14:textId="77777777" w:rsidR="00820EFF" w:rsidRPr="009E3F7E" w:rsidRDefault="00820EFF" w:rsidP="00820EFF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9AD41DF" w14:textId="77777777" w:rsidR="00820EFF" w:rsidRDefault="00820EFF" w:rsidP="00820EFF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16C4F3B0" w14:textId="77777777" w:rsidR="00820EFF" w:rsidRDefault="00820EFF" w:rsidP="00820EFF">
      <w:pPr>
        <w:rPr>
          <w:rFonts w:ascii="Times New Roman" w:hAnsi="Times New Roman" w:cs="Times New Roman"/>
          <w:sz w:val="28"/>
          <w:szCs w:val="28"/>
        </w:rPr>
      </w:pPr>
    </w:p>
    <w:p w14:paraId="02DCE69F" w14:textId="77777777" w:rsidR="00492951" w:rsidRDefault="00492951" w:rsidP="00820EFF">
      <w:pPr>
        <w:rPr>
          <w:rFonts w:ascii="Times New Roman" w:hAnsi="Times New Roman" w:cs="Times New Roman"/>
          <w:sz w:val="28"/>
          <w:szCs w:val="28"/>
        </w:rPr>
      </w:pPr>
    </w:p>
    <w:p w14:paraId="596E3851" w14:textId="77777777" w:rsidR="00492951" w:rsidRDefault="00492951" w:rsidP="00820EFF">
      <w:pPr>
        <w:rPr>
          <w:rFonts w:ascii="Times New Roman" w:hAnsi="Times New Roman" w:cs="Times New Roman"/>
          <w:sz w:val="28"/>
          <w:szCs w:val="28"/>
        </w:rPr>
      </w:pPr>
    </w:p>
    <w:p w14:paraId="0818851F" w14:textId="74736DFD" w:rsidR="00820EFF" w:rsidRDefault="00820EFF" w:rsidP="004929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</w:t>
      </w:r>
    </w:p>
    <w:p w14:paraId="2FB7A17F" w14:textId="77777777" w:rsidR="00820EFF" w:rsidRDefault="00820EFF" w:rsidP="00820E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C0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Цель</w:t>
      </w:r>
    </w:p>
    <w:p w14:paraId="32BB578F" w14:textId="77777777" w:rsidR="00820EFF" w:rsidRDefault="00820EFF" w:rsidP="00820E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007">
        <w:rPr>
          <w:rFonts w:ascii="Times New Roman" w:hAnsi="Times New Roman" w:cs="Times New Roman"/>
          <w:sz w:val="28"/>
          <w:szCs w:val="28"/>
        </w:rPr>
        <w:t>Изучение практического применения перечислимых типов (</w:t>
      </w:r>
      <w:r w:rsidRPr="00FB47E9">
        <w:rPr>
          <w:rFonts w:ascii="Times New Roman" w:hAnsi="Times New Roman" w:cs="Times New Roman"/>
          <w:i/>
          <w:iCs/>
          <w:sz w:val="28"/>
          <w:szCs w:val="28"/>
        </w:rPr>
        <w:t>enum</w:t>
      </w:r>
      <w:r w:rsidRPr="00C30007">
        <w:rPr>
          <w:rFonts w:ascii="Times New Roman" w:hAnsi="Times New Roman" w:cs="Times New Roman"/>
          <w:sz w:val="28"/>
          <w:szCs w:val="28"/>
        </w:rPr>
        <w:t xml:space="preserve">) в языке </w:t>
      </w:r>
      <w:r w:rsidRPr="00FB47E9">
        <w:rPr>
          <w:rFonts w:ascii="Times New Roman" w:hAnsi="Times New Roman" w:cs="Times New Roman"/>
          <w:i/>
          <w:iCs/>
          <w:sz w:val="28"/>
          <w:szCs w:val="28"/>
        </w:rPr>
        <w:t>C#</w:t>
      </w:r>
      <w:r w:rsidRPr="00C30007">
        <w:rPr>
          <w:rFonts w:ascii="Times New Roman" w:hAnsi="Times New Roman" w:cs="Times New Roman"/>
          <w:sz w:val="28"/>
          <w:szCs w:val="28"/>
        </w:rPr>
        <w:t xml:space="preserve"> для структурированного представления данных, закрепление навыков работы с обратными значениями элементов перечисления, а также формирование умения проектировать алгоритмы, соответствую</w:t>
      </w:r>
      <w:r>
        <w:rPr>
          <w:rFonts w:ascii="Times New Roman" w:hAnsi="Times New Roman" w:cs="Times New Roman"/>
          <w:sz w:val="28"/>
          <w:szCs w:val="28"/>
        </w:rPr>
        <w:t>щие строгим требованиям задания.</w:t>
      </w:r>
    </w:p>
    <w:p w14:paraId="581ADB4B" w14:textId="77777777" w:rsidR="00820EFF" w:rsidRDefault="00820EFF" w:rsidP="00820EF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BBDFD" w14:textId="77777777" w:rsidR="00820EFF" w:rsidRDefault="00820EFF" w:rsidP="00820EF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628F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Формулировка задачи</w:t>
      </w:r>
    </w:p>
    <w:p w14:paraId="6F946268" w14:textId="77777777" w:rsidR="00820EFF" w:rsidRP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820EFF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Наименования состояний работоспособности технического устройства: включено, выключено, исправно, неисправно, на ремонте; собраны в переменной перечислимого типа «WorkState» и записаны либо на английском языке, либо на транслитерации. За наименованиями закреплены значения, записанные в коде Грея, указанные в обратной последовательности. Вывести наименования состояний работоспособности технического устройства в порядке, регламентированном постановкой задачи. К решению задачи вывода наименований состояний на кириллице применить оператор переключения. Вывод наименований в консоль выполнить при использовании циклической конструкции с постусловием.</w:t>
      </w:r>
    </w:p>
    <w:p w14:paraId="2A902545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29AB6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61F5E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E3EAD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075168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CAE577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D1C22B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12F7D0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9BAB6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3C8AEC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A390E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BBD34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65C1F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8B7D9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1EE94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A693A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039828" w14:textId="77777777" w:rsidR="00820EFF" w:rsidRPr="007628FE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28FE">
        <w:rPr>
          <w:rFonts w:ascii="Times New Roman" w:hAnsi="Times New Roman" w:cs="Times New Roman"/>
          <w:b/>
          <w:sz w:val="28"/>
          <w:szCs w:val="28"/>
        </w:rPr>
        <w:t>3</w:t>
      </w:r>
      <w:r w:rsidRPr="007D536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628FE">
        <w:rPr>
          <w:rFonts w:ascii="Times New Roman" w:hAnsi="Times New Roman" w:cs="Times New Roman"/>
          <w:b/>
          <w:sz w:val="28"/>
          <w:szCs w:val="28"/>
        </w:rPr>
        <w:t>Блок схема алгоритма</w:t>
      </w:r>
    </w:p>
    <w:p w14:paraId="6DF1184F" w14:textId="77777777" w:rsidR="00820EFF" w:rsidRPr="00C30007" w:rsidRDefault="00C726FB" w:rsidP="00820E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96E3AA4" wp14:editId="74CC80EA">
            <wp:extent cx="5940425" cy="3816985"/>
            <wp:effectExtent l="0" t="0" r="3175" b="0"/>
            <wp:docPr id="1" name="Рисунок 1" descr="C:\Users\1\AppData\Local\Microsoft\Windows\INetCache\Content.Word\Main13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\AppData\Local\Microsoft\Windows\INetCache\Content.Word\Main13_1.draw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9079" w14:textId="77777777" w:rsidR="00820EFF" w:rsidRPr="00C726FB" w:rsidRDefault="00820EFF" w:rsidP="00C726F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Блок-схема алгоритма</w:t>
      </w:r>
    </w:p>
    <w:p w14:paraId="5C3962DF" w14:textId="77777777" w:rsidR="00820EFF" w:rsidRDefault="00820EFF" w:rsidP="00820E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61E4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61E4">
        <w:rPr>
          <w:rFonts w:ascii="Times New Roman" w:hAnsi="Times New Roman" w:cs="Times New Roman"/>
          <w:b/>
          <w:sz w:val="28"/>
          <w:szCs w:val="28"/>
        </w:rPr>
        <w:t>Подбор тестовых примеров</w:t>
      </w:r>
    </w:p>
    <w:p w14:paraId="2092FAF3" w14:textId="77777777" w:rsidR="00C726FB" w:rsidRPr="00C726FB" w:rsidRDefault="00C726FB" w:rsidP="00C726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6FB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41B2125F" w14:textId="77777777" w:rsidR="00C726FB" w:rsidRPr="00C726FB" w:rsidRDefault="00C726FB" w:rsidP="00C726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6FB">
        <w:rPr>
          <w:rFonts w:ascii="Times New Roman" w:hAnsi="Times New Roman" w:cs="Times New Roman"/>
          <w:sz w:val="28"/>
          <w:szCs w:val="28"/>
        </w:rPr>
        <w:t>Включено</w:t>
      </w:r>
    </w:p>
    <w:p w14:paraId="67779509" w14:textId="77777777" w:rsidR="00C726FB" w:rsidRPr="00C726FB" w:rsidRDefault="00C726FB" w:rsidP="00C726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6FB">
        <w:rPr>
          <w:rFonts w:ascii="Times New Roman" w:hAnsi="Times New Roman" w:cs="Times New Roman"/>
          <w:sz w:val="28"/>
          <w:szCs w:val="28"/>
        </w:rPr>
        <w:t>Выключено</w:t>
      </w:r>
    </w:p>
    <w:p w14:paraId="719D61E5" w14:textId="77777777" w:rsidR="00C726FB" w:rsidRPr="00C726FB" w:rsidRDefault="00C726FB" w:rsidP="00C726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6FB">
        <w:rPr>
          <w:rFonts w:ascii="Times New Roman" w:hAnsi="Times New Roman" w:cs="Times New Roman"/>
          <w:sz w:val="28"/>
          <w:szCs w:val="28"/>
        </w:rPr>
        <w:t>Исправно</w:t>
      </w:r>
    </w:p>
    <w:p w14:paraId="3DC1700C" w14:textId="77777777" w:rsidR="00C726FB" w:rsidRPr="00C726FB" w:rsidRDefault="00C726FB" w:rsidP="00C726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6FB">
        <w:rPr>
          <w:rFonts w:ascii="Times New Roman" w:hAnsi="Times New Roman" w:cs="Times New Roman"/>
          <w:sz w:val="28"/>
          <w:szCs w:val="28"/>
        </w:rPr>
        <w:t>Неисправно</w:t>
      </w:r>
    </w:p>
    <w:p w14:paraId="40F45EE4" w14:textId="77777777" w:rsidR="00C726FB" w:rsidRPr="00C726FB" w:rsidRDefault="00C726FB" w:rsidP="00C726F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6FB">
        <w:rPr>
          <w:rFonts w:ascii="Times New Roman" w:hAnsi="Times New Roman" w:cs="Times New Roman"/>
          <w:sz w:val="28"/>
          <w:szCs w:val="28"/>
        </w:rPr>
        <w:t>На ремонте</w:t>
      </w:r>
    </w:p>
    <w:p w14:paraId="79E92532" w14:textId="77777777" w:rsidR="00820EFF" w:rsidRDefault="00820EFF" w:rsidP="00820EFF">
      <w:pPr>
        <w:pStyle w:val="a4"/>
        <w:spacing w:line="360" w:lineRule="auto"/>
        <w:ind w:firstLine="708"/>
        <w:jc w:val="both"/>
        <w:rPr>
          <w:b/>
          <w:sz w:val="28"/>
          <w:szCs w:val="28"/>
        </w:rPr>
      </w:pPr>
      <w:r w:rsidRPr="00A061E4">
        <w:rPr>
          <w:b/>
          <w:sz w:val="28"/>
          <w:szCs w:val="28"/>
        </w:rPr>
        <w:t>5. Листинг (код) программы</w:t>
      </w:r>
    </w:p>
    <w:p w14:paraId="0044DD3D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using System;</w:t>
      </w:r>
    </w:p>
    <w:p w14:paraId="6CE81A31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</w:p>
    <w:p w14:paraId="1F41AA03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class Program</w:t>
      </w:r>
    </w:p>
    <w:p w14:paraId="3523FFA5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{</w:t>
      </w:r>
    </w:p>
    <w:p w14:paraId="41132C84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enum WorkState</w:t>
      </w:r>
    </w:p>
    <w:p w14:paraId="179F9A0C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60E58CE2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Vklucheno = 0b000,</w:t>
      </w:r>
    </w:p>
    <w:p w14:paraId="615AA1BA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lastRenderedPageBreak/>
        <w:t xml:space="preserve">        Vyklucheno = 0b100,</w:t>
      </w:r>
    </w:p>
    <w:p w14:paraId="6CFB3E6D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Ispravno = 0b110,</w:t>
      </w:r>
    </w:p>
    <w:p w14:paraId="7D96BDFA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Neispravno = 0b010,</w:t>
      </w:r>
    </w:p>
    <w:p w14:paraId="1B030CB2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NaRemonte = 0b011</w:t>
      </w:r>
    </w:p>
    <w:p w14:paraId="5F0AB94A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}</w:t>
      </w:r>
    </w:p>
    <w:p w14:paraId="397347AA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1691214C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static void Main()</w:t>
      </w:r>
    </w:p>
    <w:p w14:paraId="58B72099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{</w:t>
      </w:r>
    </w:p>
    <w:p w14:paraId="046A6C12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int[] values = { 0b000, 0b100, 0b110, 0b010, 0b011 };</w:t>
      </w:r>
    </w:p>
    <w:p w14:paraId="01C0A3E4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int index = 0;</w:t>
      </w:r>
    </w:p>
    <w:p w14:paraId="565C21E4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278D0D49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do</w:t>
      </w:r>
    </w:p>
    <w:p w14:paraId="694371C0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{</w:t>
      </w:r>
    </w:p>
    <w:p w14:paraId="5B6FB07C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WorkState state = (WorkState)values[index];</w:t>
      </w:r>
    </w:p>
    <w:p w14:paraId="66D267CD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30E50CC0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switch (state)</w:t>
      </w:r>
    </w:p>
    <w:p w14:paraId="5E26DD17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{</w:t>
      </w:r>
    </w:p>
    <w:p w14:paraId="13FCB62A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case WorkState.Vklucheno:</w:t>
      </w:r>
    </w:p>
    <w:p w14:paraId="60E537EE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Console.WriteLine("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Включено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549F9B06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break;</w:t>
      </w:r>
    </w:p>
    <w:p w14:paraId="0A0B0ECC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case WorkState.Vyklucheno:</w:t>
      </w:r>
    </w:p>
    <w:p w14:paraId="654364E0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Console.WriteLine("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Выключено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6581CB20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break;</w:t>
      </w:r>
    </w:p>
    <w:p w14:paraId="3F5A7E17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case WorkState.Ispravno:</w:t>
      </w:r>
    </w:p>
    <w:p w14:paraId="0DA40EAD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Console.WriteLine("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Исправно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69D3BFE9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break;</w:t>
      </w:r>
    </w:p>
    <w:p w14:paraId="7B764F44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case WorkState.Neispravno:</w:t>
      </w:r>
    </w:p>
    <w:p w14:paraId="04CBED0D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Console.WriteLine("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Неисправно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1E51BD41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break;</w:t>
      </w:r>
    </w:p>
    <w:p w14:paraId="40D61C90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case WorkState.NaRemonte:</w:t>
      </w:r>
    </w:p>
    <w:p w14:paraId="711291C2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Console.WriteLine("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На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ремонте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");</w:t>
      </w:r>
    </w:p>
    <w:p w14:paraId="706EAA52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    break;</w:t>
      </w:r>
    </w:p>
    <w:p w14:paraId="60890CE4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    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default:</w:t>
      </w:r>
    </w:p>
    <w:p w14:paraId="04C05F79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            Console.WriteLine("Неизвестное состояние");</w:t>
      </w:r>
    </w:p>
    <w:p w14:paraId="631B53DC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 xml:space="preserve">                    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break;</w:t>
      </w:r>
    </w:p>
    <w:p w14:paraId="2A6D13E3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}</w:t>
      </w:r>
    </w:p>
    <w:p w14:paraId="35A0B3B2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</w:p>
    <w:p w14:paraId="711A9166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    index++;</w:t>
      </w:r>
    </w:p>
    <w:p w14:paraId="2348D8D0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}</w:t>
      </w:r>
    </w:p>
    <w:p w14:paraId="3CB266A0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    while (index &lt; values.Length);</w:t>
      </w:r>
    </w:p>
    <w:p w14:paraId="2317D168" w14:textId="77777777" w:rsidR="00820EFF" w:rsidRPr="00820EFF" w:rsidRDefault="00820EFF" w:rsidP="00820E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 xml:space="preserve">    </w:t>
      </w: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63C94EFB" w14:textId="77777777" w:rsidR="00820EFF" w:rsidRPr="00820EFF" w:rsidRDefault="00820EFF" w:rsidP="00820EFF">
      <w:pPr>
        <w:pStyle w:val="a4"/>
        <w:spacing w:line="360" w:lineRule="auto"/>
        <w:jc w:val="both"/>
        <w:rPr>
          <w:b/>
          <w:color w:val="000000" w:themeColor="text1"/>
          <w:sz w:val="28"/>
          <w:szCs w:val="28"/>
        </w:rPr>
      </w:pPr>
      <w:r w:rsidRPr="00820EFF">
        <w:rPr>
          <w:rFonts w:ascii="Cascadia Mono" w:hAnsi="Cascadia Mono" w:cs="Cascadia Mono"/>
          <w:color w:val="000000" w:themeColor="text1"/>
          <w:sz w:val="19"/>
          <w:szCs w:val="19"/>
          <w:highlight w:val="white"/>
        </w:rPr>
        <w:t>}</w:t>
      </w:r>
    </w:p>
    <w:p w14:paraId="3CE7E8F9" w14:textId="77777777" w:rsidR="00820EFF" w:rsidRDefault="00820EFF" w:rsidP="00820EFF">
      <w:pPr>
        <w:pStyle w:val="a4"/>
        <w:spacing w:line="360" w:lineRule="auto"/>
        <w:ind w:firstLine="708"/>
        <w:jc w:val="both"/>
        <w:rPr>
          <w:b/>
          <w:sz w:val="28"/>
          <w:szCs w:val="28"/>
        </w:rPr>
      </w:pPr>
      <w:r w:rsidRPr="00A061E4">
        <w:rPr>
          <w:b/>
          <w:sz w:val="28"/>
          <w:szCs w:val="28"/>
        </w:rPr>
        <w:t>6. Расчёт тестовых примеров на ПК</w:t>
      </w:r>
    </w:p>
    <w:p w14:paraId="27E1609D" w14:textId="77777777" w:rsidR="00820EFF" w:rsidRDefault="00C726FB" w:rsidP="00820EFF">
      <w:pPr>
        <w:pStyle w:val="a4"/>
        <w:spacing w:line="360" w:lineRule="auto"/>
        <w:ind w:firstLine="708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47A7AF4" wp14:editId="49CBDCD9">
            <wp:extent cx="2600688" cy="10860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20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3DCE" w14:textId="77777777" w:rsidR="00820EFF" w:rsidRDefault="00820EFF" w:rsidP="00820EF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6.1 </w:t>
      </w:r>
      <w:r w:rsidRPr="008A73DE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Тестовый пример</w:t>
      </w:r>
    </w:p>
    <w:p w14:paraId="3103C85A" w14:textId="77777777" w:rsidR="00C726FB" w:rsidRDefault="00C726FB" w:rsidP="00820EF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929E73A" w14:textId="77777777" w:rsidR="00C726FB" w:rsidRDefault="00C726FB" w:rsidP="00820EF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798A7A9" w14:textId="77777777" w:rsidR="00C726FB" w:rsidRDefault="00C726FB" w:rsidP="00820EF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664E786" w14:textId="77777777" w:rsidR="00C726FB" w:rsidRDefault="00C726FB" w:rsidP="00820EF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812AD16" w14:textId="77777777" w:rsidR="00C726FB" w:rsidRPr="00820EFF" w:rsidRDefault="00C726FB" w:rsidP="00820EFF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F8701AE" w14:textId="77777777" w:rsidR="00820EFF" w:rsidRDefault="00820EFF" w:rsidP="00820EFF">
      <w:pPr>
        <w:pStyle w:val="a4"/>
        <w:spacing w:line="360" w:lineRule="auto"/>
        <w:ind w:firstLine="708"/>
        <w:jc w:val="both"/>
        <w:rPr>
          <w:b/>
          <w:sz w:val="28"/>
          <w:szCs w:val="28"/>
        </w:rPr>
      </w:pPr>
      <w:r w:rsidRPr="00A061E4">
        <w:rPr>
          <w:b/>
          <w:sz w:val="28"/>
          <w:szCs w:val="28"/>
        </w:rPr>
        <w:lastRenderedPageBreak/>
        <w:t>7. Вывод по работе</w:t>
      </w:r>
    </w:p>
    <w:p w14:paraId="39583E23" w14:textId="77777777" w:rsidR="00C726FB" w:rsidRPr="00D456B3" w:rsidRDefault="00C726FB" w:rsidP="00C726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5123">
        <w:rPr>
          <w:rFonts w:ascii="Times New Roman" w:hAnsi="Times New Roman" w:cs="Times New Roman"/>
          <w:sz w:val="28"/>
          <w:szCs w:val="28"/>
        </w:rPr>
        <w:t xml:space="preserve">В ходе работы было разработано консольное приложение на </w:t>
      </w:r>
      <w:r w:rsidRPr="00FB47E9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FB47E9">
        <w:rPr>
          <w:rFonts w:ascii="Times New Roman" w:hAnsi="Times New Roman" w:cs="Times New Roman"/>
          <w:i/>
          <w:iCs/>
          <w:sz w:val="28"/>
          <w:szCs w:val="28"/>
        </w:rPr>
        <w:t>#</w:t>
      </w:r>
      <w:r w:rsidRPr="00BC5123">
        <w:rPr>
          <w:rFonts w:ascii="Times New Roman" w:hAnsi="Times New Roman" w:cs="Times New Roman"/>
          <w:sz w:val="28"/>
          <w:szCs w:val="28"/>
        </w:rPr>
        <w:t xml:space="preserve">, использующее перечислимый тип </w:t>
      </w:r>
      <w:r w:rsidRPr="007628FE">
        <w:rPr>
          <w:rFonts w:ascii="Times New Roman" w:hAnsi="Times New Roman" w:cs="Times New Roman"/>
          <w:sz w:val="28"/>
          <w:szCs w:val="28"/>
        </w:rPr>
        <w:t>«</w:t>
      </w:r>
      <w:r w:rsidRPr="00C726FB">
        <w:rPr>
          <w:rFonts w:ascii="Times New Roman" w:hAnsi="Times New Roman" w:cs="Times New Roman"/>
          <w:sz w:val="28"/>
          <w:szCs w:val="28"/>
        </w:rPr>
        <w:t>WorkState</w:t>
      </w:r>
      <w:r w:rsidRPr="007628F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идентификации наименований работоспособности технического устройства</w:t>
      </w:r>
      <w:r w:rsidR="00D456B3" w:rsidRPr="00D456B3">
        <w:rPr>
          <w:rFonts w:ascii="Times New Roman" w:hAnsi="Times New Roman" w:cs="Times New Roman"/>
          <w:sz w:val="28"/>
          <w:szCs w:val="28"/>
        </w:rPr>
        <w:t>.</w:t>
      </w:r>
      <w:r w:rsidR="00D456B3" w:rsidRPr="00D456B3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="00D456B3" w:rsidRPr="00820EFF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За наименованиями закреплены значения, записанные в коде Грея, указанные в обратной последовательности.</w:t>
      </w:r>
      <w:r w:rsidR="00D456B3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Был применен оператор переключения и использована циклическая конструкция</w:t>
      </w:r>
      <w:r w:rsidR="00D456B3"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  <w:t>.</w:t>
      </w:r>
    </w:p>
    <w:p w14:paraId="09549AF6" w14:textId="77777777" w:rsidR="00C726FB" w:rsidRDefault="00C726FB" w:rsidP="00820EFF">
      <w:pPr>
        <w:pStyle w:val="a4"/>
        <w:spacing w:line="360" w:lineRule="auto"/>
        <w:ind w:firstLine="708"/>
        <w:jc w:val="both"/>
        <w:rPr>
          <w:b/>
          <w:sz w:val="28"/>
          <w:szCs w:val="28"/>
        </w:rPr>
      </w:pPr>
    </w:p>
    <w:p w14:paraId="0DC98578" w14:textId="77777777" w:rsidR="00820EFF" w:rsidRPr="00176CAE" w:rsidRDefault="00820EFF" w:rsidP="00820EFF">
      <w:pPr>
        <w:pStyle w:val="a4"/>
        <w:spacing w:line="360" w:lineRule="auto"/>
        <w:ind w:firstLine="708"/>
        <w:jc w:val="both"/>
        <w:rPr>
          <w:b/>
          <w:sz w:val="28"/>
          <w:szCs w:val="28"/>
        </w:rPr>
      </w:pPr>
    </w:p>
    <w:p w14:paraId="0712059E" w14:textId="77777777" w:rsidR="00DF5093" w:rsidRDefault="00DF5093"/>
    <w:sectPr w:rsidR="00DF5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F30"/>
    <w:rsid w:val="00492951"/>
    <w:rsid w:val="00820EFF"/>
    <w:rsid w:val="00BD3CCC"/>
    <w:rsid w:val="00C726FB"/>
    <w:rsid w:val="00D11F30"/>
    <w:rsid w:val="00D456B3"/>
    <w:rsid w:val="00DF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A1B85"/>
  <w15:chartTrackingRefBased/>
  <w15:docId w15:val="{B6E255DC-9BE5-4440-B086-918F18C6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EF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EF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a4">
    <w:name w:val="Title"/>
    <w:basedOn w:val="a"/>
    <w:link w:val="a5"/>
    <w:qFormat/>
    <w:rsid w:val="00820EF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a5">
    <w:name w:val="Заголовок Знак"/>
    <w:basedOn w:val="a0"/>
    <w:link w:val="a4"/>
    <w:rsid w:val="00820EFF"/>
    <w:rPr>
      <w:rFonts w:ascii="Times New Roman" w:eastAsia="Times New Roman" w:hAnsi="Times New Roman" w:cs="Times New Roman"/>
      <w:sz w:val="32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Пользователь</cp:lastModifiedBy>
  <cp:revision>3</cp:revision>
  <dcterms:created xsi:type="dcterms:W3CDTF">2025-06-10T17:55:00Z</dcterms:created>
  <dcterms:modified xsi:type="dcterms:W3CDTF">2025-11-19T20:38:00Z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cd7b0e5e-6a1f-4a5e-9247-47994a62ebc4</vt:lpwstr>
  </property>
</Properties>
</file>