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第一次会议记录</w:t>
      </w:r>
    </w:p>
    <w:p>
      <w:pPr>
        <w:jc w:val="left"/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时间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2022年2月21日星期</w:t>
      </w:r>
      <w:r>
        <w:rPr>
          <w:rFonts w:hint="eastAsia"/>
          <w:sz w:val="36"/>
          <w:szCs w:val="36"/>
        </w:rPr>
        <w:t>一</w:t>
      </w:r>
    </w:p>
    <w:p>
      <w:pPr>
        <w:jc w:val="left"/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人员</w:t>
      </w:r>
      <w:r>
        <w:rPr>
          <w:rFonts w:hint="eastAsia"/>
          <w:sz w:val="36"/>
          <w:szCs w:val="36"/>
        </w:rPr>
        <w:t>：刘文旗、邱悦、陆玉萍、刘强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事件</w:t>
      </w:r>
      <w:r>
        <w:rPr>
          <w:rFonts w:hint="eastAsia"/>
          <w:sz w:val="36"/>
          <w:szCs w:val="36"/>
        </w:rPr>
        <w:t>：第一次项目规划讨论（项目方向）</w:t>
      </w:r>
    </w:p>
    <w:p>
      <w:pPr>
        <w:jc w:val="left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地点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：A417教室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目标</w:t>
      </w:r>
      <w:r>
        <w:rPr>
          <w:rFonts w:hint="eastAsia"/>
          <w:sz w:val="36"/>
          <w:szCs w:val="36"/>
        </w:rPr>
        <w:t>：紧抓项目中的区块链思维及项目要求确认Dapp项目类型、项目评估实践的可行性、实现项目所具备的知识</w:t>
      </w:r>
    </w:p>
    <w:p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讨论结果：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确定Dapp项目：社区帮助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基本所需要具备知识点：前后端：</w:t>
      </w:r>
      <w:r>
        <w:rPr>
          <w:sz w:val="36"/>
          <w:szCs w:val="36"/>
        </w:rPr>
        <w:t>HTML+CSS+JS</w:t>
      </w:r>
      <w:r>
        <w:rPr>
          <w:sz w:val="36"/>
          <w:szCs w:val="36"/>
        </w:rPr>
        <w:cr/>
      </w:r>
      <w:r>
        <w:rPr>
          <w:sz w:val="36"/>
          <w:szCs w:val="36"/>
        </w:rPr>
        <w:t>Node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 xml:space="preserve"> Ethereum 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Solidity</w:t>
      </w:r>
      <w:r>
        <w:rPr>
          <w:sz w:val="36"/>
          <w:szCs w:val="36"/>
        </w:rPr>
        <w:cr/>
      </w:r>
      <w:r>
        <w:rPr>
          <w:rFonts w:hint="eastAsia"/>
          <w:sz w:val="36"/>
          <w:szCs w:val="36"/>
        </w:rPr>
        <w:t>、Vue</w:t>
      </w:r>
    </w:p>
    <w:p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进行实践工作：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学习基础知识点：Vue框架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复习</w:t>
      </w:r>
      <w:r>
        <w:rPr>
          <w:sz w:val="36"/>
          <w:szCs w:val="36"/>
        </w:rPr>
        <w:t>HTML+CSS+JS</w:t>
      </w:r>
      <w:r>
        <w:rPr>
          <w:rFonts w:hint="eastAsia"/>
          <w:sz w:val="36"/>
          <w:szCs w:val="36"/>
        </w:rPr>
        <w:t xml:space="preserve"> 、Ethereum、</w:t>
      </w:r>
      <w:r>
        <w:rPr>
          <w:sz w:val="36"/>
          <w:szCs w:val="36"/>
        </w:rPr>
        <w:t>Solidity</w:t>
      </w:r>
      <w:r>
        <w:rPr>
          <w:sz w:val="36"/>
          <w:szCs w:val="36"/>
        </w:rPr>
        <w:cr/>
      </w:r>
      <w:r>
        <w:rPr>
          <w:rFonts w:hint="eastAsia"/>
          <w:sz w:val="36"/>
          <w:szCs w:val="36"/>
        </w:rPr>
        <w:t>、Node薄弱点以及重点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学习方式：视频、之前学习的资料pdf、ppt、网上查资料</w:t>
      </w:r>
    </w:p>
    <w:p>
      <w:pPr>
        <w:jc w:val="left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照片：</w:t>
      </w:r>
      <w:r>
        <w:rPr>
          <w:rFonts w:hint="eastAsia" w:eastAsiaTheme="minorEastAsia"/>
          <w:sz w:val="36"/>
          <w:szCs w:val="36"/>
          <w:lang w:val="en-US" w:eastAsia="zh-CN"/>
        </w:rPr>
        <w:drawing>
          <wp:inline distT="0" distB="0" distL="114300" distR="114300">
            <wp:extent cx="4157980" cy="1871345"/>
            <wp:effectExtent l="0" t="0" r="7620" b="8255"/>
            <wp:docPr id="2" name="图片 2" descr="ace1b2928f948b62e989cc064cb22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ce1b2928f948b62e989cc064cb22c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6"/>
          <w:szCs w:val="36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38"/>
    <w:rsid w:val="00672B6F"/>
    <w:rsid w:val="00703C2E"/>
    <w:rsid w:val="00A60F0E"/>
    <w:rsid w:val="00AB1E38"/>
    <w:rsid w:val="00AB43F8"/>
    <w:rsid w:val="00C65ADE"/>
    <w:rsid w:val="1AC81C65"/>
    <w:rsid w:val="1C0B5A56"/>
    <w:rsid w:val="55D812C7"/>
    <w:rsid w:val="6495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206</Words>
  <Characters>281</Characters>
  <Lines>2</Lines>
  <Paragraphs>1</Paragraphs>
  <TotalTime>5</TotalTime>
  <ScaleCrop>false</ScaleCrop>
  <LinksUpToDate>false</LinksUpToDate>
  <CharactersWithSpaces>284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2022-02-23T11:37:00Z</dcterms:created>
  <dc:creator>刘 文旗</dc:creator>
  <cp:lastModifiedBy>Y(^_^)Y</cp:lastModifiedBy>
  <dcterms:modified xsi:type="dcterms:W3CDTF">2022-02-21T10:14:15Z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BB05BEF0539F4E19915327BC9421A4A8</vt:lpwstr>
  </property>
</Properties>
</file>