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D02772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AA4D13">
              <w:rPr>
                <w:rFonts w:ascii="Arial" w:hAnsi="Arial" w:cs="Arial"/>
              </w:rPr>
              <w:t>9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AA4D13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579ECF5" w:rsidR="000708AF" w:rsidRPr="009E313A" w:rsidRDefault="00AA4D13" w:rsidP="000708AF">
            <w:pPr>
              <w:rPr>
                <w:rFonts w:ascii="Arial" w:hAnsi="Arial" w:cs="Arial"/>
              </w:rPr>
            </w:pPr>
            <w:r w:rsidRPr="00AA4D13">
              <w:rPr>
                <w:rFonts w:ascii="Arial" w:hAnsi="Arial" w:cs="Arial"/>
              </w:rPr>
              <w:t>LTVIP2026TMIDS83753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E4961E5" w:rsidR="000708AF" w:rsidRPr="009E313A" w:rsidRDefault="00AA4D13" w:rsidP="000708AF">
            <w:pPr>
              <w:rPr>
                <w:rFonts w:ascii="Arial" w:hAnsi="Arial" w:cs="Arial"/>
              </w:rPr>
            </w:pPr>
            <w:r w:rsidRPr="00AA4D1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4D87E1A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Dataset Preparation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6FF16F37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As a developer, I will collect and preprocess historical wind turbine data for model training.</w:t>
            </w:r>
          </w:p>
        </w:tc>
        <w:tc>
          <w:tcPr>
            <w:tcW w:w="1538" w:type="dxa"/>
          </w:tcPr>
          <w:p w14:paraId="4991C12A" w14:textId="60E72D23" w:rsidR="006B2449" w:rsidRPr="009E313A" w:rsidRDefault="00AA4D1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01B8E2C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Model Development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696A6205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As a developer, I will implement the Random Forest regression model for energy prediction.</w:t>
            </w:r>
          </w:p>
        </w:tc>
        <w:tc>
          <w:tcPr>
            <w:tcW w:w="1538" w:type="dxa"/>
          </w:tcPr>
          <w:p w14:paraId="0F2B20F8" w14:textId="0C0A4E3F" w:rsidR="006B2449" w:rsidRPr="009E313A" w:rsidRDefault="00AA4D1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71F60D5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AA4D1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105DB714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Model Training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54622A97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As a developer, I will train the model using historical dataset (T1.csv).</w:t>
            </w:r>
          </w:p>
        </w:tc>
        <w:tc>
          <w:tcPr>
            <w:tcW w:w="1538" w:type="dxa"/>
          </w:tcPr>
          <w:p w14:paraId="3B9BFB5C" w14:textId="37DF33D3" w:rsidR="006B2449" w:rsidRPr="009E313A" w:rsidRDefault="00AA4D1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75BB2D8D" w14:textId="2E41806D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5099637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AA4D1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5B270C6" w14:textId="2C4389D5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Web Interface Development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0FE93366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As a user, I can enter wind speed and theoretical power through a web dashboard.</w:t>
            </w:r>
          </w:p>
        </w:tc>
        <w:tc>
          <w:tcPr>
            <w:tcW w:w="1538" w:type="dxa"/>
          </w:tcPr>
          <w:p w14:paraId="783C3B17" w14:textId="0347FFB7" w:rsidR="006B2449" w:rsidRPr="009E313A" w:rsidRDefault="00AA4D1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60690DD4" w14:textId="59A18053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DB5D92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AA4D1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35B2C351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Prediction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3F0843D7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As a user, I can click “Predict Energy” and receive real-time output.</w:t>
            </w:r>
          </w:p>
        </w:tc>
        <w:tc>
          <w:tcPr>
            <w:tcW w:w="1538" w:type="dxa"/>
          </w:tcPr>
          <w:p w14:paraId="21F1D1FF" w14:textId="7670E22B" w:rsidR="006B2449" w:rsidRPr="009E313A" w:rsidRDefault="00AA4D1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074A5593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54A5D77F" w14:textId="421D8612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Input Validation</w:t>
            </w:r>
          </w:p>
        </w:tc>
        <w:tc>
          <w:tcPr>
            <w:tcW w:w="1516" w:type="dxa"/>
          </w:tcPr>
          <w:p w14:paraId="79490344" w14:textId="4E984EEF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2BDDA90C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As a user, the system validates input fields before prediction.</w:t>
            </w:r>
          </w:p>
        </w:tc>
        <w:tc>
          <w:tcPr>
            <w:tcW w:w="1538" w:type="dxa"/>
          </w:tcPr>
          <w:p w14:paraId="2DFB6772" w14:textId="512C9074" w:rsidR="006B2449" w:rsidRPr="009E313A" w:rsidRDefault="00AA4D1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4D13" w:rsidRPr="00AA4D13" w14:paraId="168142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E82EB" w14:textId="77777777" w:rsidR="00AA4D13" w:rsidRPr="00AA4D13" w:rsidRDefault="00AA4D13" w:rsidP="00AA4D1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7D357EF" w14:textId="77777777" w:rsidR="00AA4D13" w:rsidRPr="00AA4D13" w:rsidRDefault="00AA4D13" w:rsidP="00AA4D1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2"/>
            </w:tblGrid>
            <w:tr w:rsidR="00AA4D13" w:rsidRPr="00AA4D13" w14:paraId="3FE5FB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16B82" w14:textId="77777777" w:rsidR="00AA4D13" w:rsidRPr="00AA4D13" w:rsidRDefault="00AA4D13" w:rsidP="00AA4D1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A4D13">
                    <w:rPr>
                      <w:rFonts w:ascii="Arial" w:hAnsi="Arial" w:cs="Arial"/>
                      <w:sz w:val="20"/>
                      <w:szCs w:val="20"/>
                    </w:rPr>
                    <w:t>Medium</w:t>
                  </w:r>
                </w:p>
              </w:tc>
            </w:tr>
          </w:tbl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2AC71887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9"/>
            </w:tblGrid>
            <w:tr w:rsidR="00AA4D13" w:rsidRPr="00AA4D13" w14:paraId="033DFB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3869C2" w14:textId="77777777" w:rsidR="00AA4D13" w:rsidRPr="00AA4D13" w:rsidRDefault="00AA4D13" w:rsidP="00AA4D1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A4D13">
                    <w:rPr>
                      <w:rFonts w:ascii="Arial" w:hAnsi="Arial" w:cs="Arial"/>
                      <w:sz w:val="20"/>
                      <w:szCs w:val="20"/>
                    </w:rPr>
                    <w:t>Result Display</w:t>
                  </w:r>
                </w:p>
              </w:tc>
            </w:tr>
          </w:tbl>
          <w:p w14:paraId="7BEC6778" w14:textId="77777777" w:rsidR="00AA4D13" w:rsidRPr="00AA4D13" w:rsidRDefault="00AA4D13" w:rsidP="00AA4D1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4D13" w:rsidRPr="00AA4D13" w14:paraId="3C8766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4A6813" w14:textId="77777777" w:rsidR="00AA4D13" w:rsidRPr="00AA4D13" w:rsidRDefault="00AA4D13" w:rsidP="00AA4D1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4CB7B68F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5C4FED70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As a user, I can view predicted energy output clearly on the dashboard.</w:t>
            </w:r>
          </w:p>
        </w:tc>
        <w:tc>
          <w:tcPr>
            <w:tcW w:w="1538" w:type="dxa"/>
          </w:tcPr>
          <w:p w14:paraId="7BB1E68E" w14:textId="7B894596" w:rsidR="006B2449" w:rsidRPr="009E313A" w:rsidRDefault="00AA4D1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09ED232" w14:textId="3C172510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1D9347E3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EF08303" w14:textId="70D52DE2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Testing &amp; Optimization</w:t>
            </w:r>
          </w:p>
        </w:tc>
        <w:tc>
          <w:tcPr>
            <w:tcW w:w="1516" w:type="dxa"/>
          </w:tcPr>
          <w:p w14:paraId="7BDEF502" w14:textId="6101C57F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 w14:textId="1D847BBC" w:rsidR="006B2449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As a developer, I will test system performance and improve model accuracy.</w:t>
            </w:r>
          </w:p>
        </w:tc>
        <w:tc>
          <w:tcPr>
            <w:tcW w:w="1538" w:type="dxa"/>
          </w:tcPr>
          <w:p w14:paraId="6B7FDA90" w14:textId="6FFF5D15" w:rsidR="006B2449" w:rsidRPr="009E313A" w:rsidRDefault="00AA4D1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2"/>
            </w:tblGrid>
            <w:tr w:rsidR="00AA4D13" w:rsidRPr="00AA4D13" w14:paraId="0634F781" w14:textId="77777777" w:rsidTr="00857F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281830" w14:textId="77777777" w:rsidR="00AA4D13" w:rsidRPr="00AA4D13" w:rsidRDefault="00AA4D13" w:rsidP="00AA4D1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A4D13">
                    <w:rPr>
                      <w:rFonts w:ascii="Arial" w:hAnsi="Arial" w:cs="Arial"/>
                      <w:sz w:val="20"/>
                      <w:szCs w:val="20"/>
                    </w:rPr>
                    <w:t>Medium</w:t>
                  </w:r>
                </w:p>
              </w:tc>
            </w:tr>
          </w:tbl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4D13" w:rsidRPr="009E313A" w14:paraId="4693B69D" w14:textId="77777777" w:rsidTr="006B2449">
        <w:trPr>
          <w:trHeight w:val="392"/>
        </w:trPr>
        <w:tc>
          <w:tcPr>
            <w:tcW w:w="1813" w:type="dxa"/>
          </w:tcPr>
          <w:p w14:paraId="758DABEB" w14:textId="48D992BB" w:rsidR="00AA4D13" w:rsidRPr="00AA4D13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57095A05" w14:textId="089A4C2E" w:rsidR="00AA4D13" w:rsidRPr="00AA4D13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Documentation</w:t>
            </w:r>
          </w:p>
        </w:tc>
        <w:tc>
          <w:tcPr>
            <w:tcW w:w="1516" w:type="dxa"/>
          </w:tcPr>
          <w:p w14:paraId="1CCF5134" w14:textId="4B543153" w:rsidR="00AA4D13" w:rsidRPr="00AA4D13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586AF422" w14:textId="3B890B8E" w:rsidR="00AA4D13" w:rsidRPr="00AA4D13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As a team, we will prepare project documentation and diagrams.</w:t>
            </w:r>
          </w:p>
        </w:tc>
        <w:tc>
          <w:tcPr>
            <w:tcW w:w="1538" w:type="dxa"/>
          </w:tcPr>
          <w:p w14:paraId="1A2497B1" w14:textId="00B6E1E7" w:rsidR="00AA4D13" w:rsidRDefault="00AA4D1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8DC24E4" w14:textId="225F6319" w:rsidR="00AA4D13" w:rsidRPr="00AA4D13" w:rsidRDefault="00AA4D13" w:rsidP="00AA4D1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07FEC2A" w14:textId="77777777" w:rsidR="00AA4D13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502" w:type="dxa"/>
        <w:tblInd w:w="-289" w:type="dxa"/>
        <w:tblLook w:val="04A0" w:firstRow="1" w:lastRow="0" w:firstColumn="1" w:lastColumn="0" w:noHBand="0" w:noVBand="1"/>
      </w:tblPr>
      <w:tblGrid>
        <w:gridCol w:w="2304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4440BA">
        <w:trPr>
          <w:trHeight w:val="248"/>
          <w:tblHeader/>
        </w:trPr>
        <w:tc>
          <w:tcPr>
            <w:tcW w:w="2304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4440BA">
        <w:trPr>
          <w:trHeight w:val="366"/>
        </w:trPr>
        <w:tc>
          <w:tcPr>
            <w:tcW w:w="2304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01B05D20" w:rsidR="00ED76A8" w:rsidRPr="009E313A" w:rsidRDefault="00AA4D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4D13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6732ACB2" w:rsidR="00ED76A8" w:rsidRPr="009E313A" w:rsidRDefault="004440B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01 Feb 2025</w:t>
            </w:r>
          </w:p>
        </w:tc>
        <w:tc>
          <w:tcPr>
            <w:tcW w:w="2355" w:type="dxa"/>
          </w:tcPr>
          <w:p w14:paraId="4E4A0A60" w14:textId="66CF31CB" w:rsidR="00ED76A8" w:rsidRPr="009E313A" w:rsidRDefault="004440B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06 Feb 2025</w:t>
            </w:r>
          </w:p>
        </w:tc>
        <w:tc>
          <w:tcPr>
            <w:tcW w:w="2080" w:type="dxa"/>
          </w:tcPr>
          <w:p w14:paraId="38672626" w14:textId="3020E164" w:rsidR="00ED76A8" w:rsidRPr="009E313A" w:rsidRDefault="004440B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714" w:type="dxa"/>
          </w:tcPr>
          <w:p w14:paraId="097CE4A3" w14:textId="4CA6E253" w:rsidR="00ED76A8" w:rsidRPr="009E313A" w:rsidRDefault="004440B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06 Feb 2025</w:t>
            </w:r>
          </w:p>
        </w:tc>
      </w:tr>
      <w:tr w:rsidR="00ED76A8" w:rsidRPr="009E313A" w14:paraId="4D5AB714" w14:textId="77777777" w:rsidTr="004440BA">
        <w:trPr>
          <w:trHeight w:val="366"/>
        </w:trPr>
        <w:tc>
          <w:tcPr>
            <w:tcW w:w="2304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76AD1C5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74BF2052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08 Feb 2025</w:t>
            </w:r>
          </w:p>
        </w:tc>
        <w:tc>
          <w:tcPr>
            <w:tcW w:w="2355" w:type="dxa"/>
          </w:tcPr>
          <w:p w14:paraId="7E3F5F55" w14:textId="4BF266C6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13 Feb 2025</w:t>
            </w:r>
          </w:p>
        </w:tc>
        <w:tc>
          <w:tcPr>
            <w:tcW w:w="2080" w:type="dxa"/>
          </w:tcPr>
          <w:p w14:paraId="01A54D28" w14:textId="2970DB2C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603943DD" w14:textId="5575100E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13 Feb 2025</w:t>
            </w:r>
          </w:p>
        </w:tc>
      </w:tr>
      <w:tr w:rsidR="00ED76A8" w:rsidRPr="009E313A" w14:paraId="753699D9" w14:textId="77777777" w:rsidTr="004440BA">
        <w:trPr>
          <w:trHeight w:val="366"/>
        </w:trPr>
        <w:tc>
          <w:tcPr>
            <w:tcW w:w="2304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116FA519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0561F5A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  <w:tc>
          <w:tcPr>
            <w:tcW w:w="2355" w:type="dxa"/>
          </w:tcPr>
          <w:p w14:paraId="1D0AE6D3" w14:textId="61890B04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20 Feb 2025</w:t>
            </w:r>
          </w:p>
        </w:tc>
        <w:tc>
          <w:tcPr>
            <w:tcW w:w="2080" w:type="dxa"/>
          </w:tcPr>
          <w:p w14:paraId="1FCCB55D" w14:textId="0309EDBD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4645F4E2" w14:textId="07326757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20 Feb 2025</w:t>
            </w:r>
          </w:p>
        </w:tc>
      </w:tr>
      <w:tr w:rsidR="00ED76A8" w:rsidRPr="009E313A" w14:paraId="6E5434D5" w14:textId="77777777" w:rsidTr="004440BA">
        <w:trPr>
          <w:trHeight w:val="366"/>
        </w:trPr>
        <w:tc>
          <w:tcPr>
            <w:tcW w:w="2304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7370F06D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AE855E4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22 Feb 2025</w:t>
            </w:r>
          </w:p>
        </w:tc>
        <w:tc>
          <w:tcPr>
            <w:tcW w:w="2355" w:type="dxa"/>
          </w:tcPr>
          <w:p w14:paraId="3F4EBAAF" w14:textId="2E144108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27 Feb 2025</w:t>
            </w:r>
          </w:p>
        </w:tc>
        <w:tc>
          <w:tcPr>
            <w:tcW w:w="2080" w:type="dxa"/>
          </w:tcPr>
          <w:p w14:paraId="21862D64" w14:textId="5D44D15A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714" w:type="dxa"/>
          </w:tcPr>
          <w:p w14:paraId="4A5CA111" w14:textId="4D82BB72" w:rsidR="00ED76A8" w:rsidRPr="009E313A" w:rsidRDefault="004440BA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440BA">
              <w:rPr>
                <w:rFonts w:ascii="Arial" w:hAnsi="Arial" w:cs="Arial"/>
                <w:sz w:val="20"/>
                <w:szCs w:val="20"/>
              </w:rPr>
              <w:t>27 Feb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E17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440BA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A4D13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CHANDU HEMA</cp:lastModifiedBy>
  <cp:revision>2</cp:revision>
  <cp:lastPrinted>2022-10-18T07:38:00Z</cp:lastPrinted>
  <dcterms:created xsi:type="dcterms:W3CDTF">2026-02-20T11:43:00Z</dcterms:created>
  <dcterms:modified xsi:type="dcterms:W3CDTF">2026-02-20T11:43:00Z</dcterms:modified>
</cp:coreProperties>
</file>