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0948B"/>
    <w:p w14:paraId="4F8F351D"/>
    <w:p w14:paraId="2821105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A6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400" w:type="dxa"/>
              <w:left w:w="400" w:type="dxa"/>
              <w:bottom w:w="400" w:type="dxa"/>
              <w:right w:w="400" w:type="dxa"/>
            </w:tcMar>
          </w:tcPr>
          <w:p w14:paraId="611C0849">
            <w:pPr>
              <w:jc w:val="center"/>
            </w:pPr>
            <w:r>
              <w:rPr>
                <w:rFonts w:ascii="Calibri" w:hAnsi="Calibri" w:eastAsia="Calibri" w:cs="Calibri"/>
                <w:b/>
                <w:bCs/>
                <w:color w:val="FFFFFF"/>
                <w:sz w:val="56"/>
                <w:szCs w:val="56"/>
              </w:rPr>
              <w:t>🏥  MedPredict AI</w:t>
            </w:r>
          </w:p>
          <w:p w14:paraId="1C375F55">
            <w:pPr>
              <w:jc w:val="center"/>
            </w:pPr>
            <w:r>
              <w:rPr>
                <w:rFonts w:ascii="Calibri" w:hAnsi="Calibri" w:eastAsia="Calibri" w:cs="Calibri"/>
                <w:b/>
                <w:bCs/>
                <w:color w:val="FCD34D"/>
                <w:sz w:val="30"/>
                <w:szCs w:val="30"/>
              </w:rPr>
              <w:t>Explainable Multi-Disease Risk Assessment Platform</w:t>
            </w:r>
          </w:p>
          <w:p w14:paraId="2E180E49"/>
          <w:p w14:paraId="7F744D6C">
            <w:pPr>
              <w:jc w:val="center"/>
            </w:pPr>
            <w:r>
              <w:rPr>
                <w:rFonts w:ascii="Calibri" w:hAnsi="Calibri" w:eastAsia="Calibri" w:cs="Calibri"/>
                <w:i/>
                <w:iCs/>
                <w:color w:val="93C5FD"/>
                <w:sz w:val="22"/>
                <w:szCs w:val="22"/>
              </w:rPr>
              <w:t>Production-Grade Engineering Blueprint</w:t>
            </w:r>
          </w:p>
        </w:tc>
      </w:tr>
    </w:tbl>
    <w:p w14:paraId="46DD447E"/>
    <w:p w14:paraId="398A67B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6"/>
        <w:gridCol w:w="2790"/>
        <w:gridCol w:w="2741"/>
        <w:gridCol w:w="1833"/>
      </w:tblGrid>
      <w:tr w14:paraId="00D7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0D9488"/>
            <w:tcMar>
              <w:top w:w="120" w:type="dxa"/>
              <w:left w:w="140" w:type="dxa"/>
              <w:bottom w:w="120" w:type="dxa"/>
              <w:right w:w="140" w:type="dxa"/>
            </w:tcMar>
          </w:tcPr>
          <w:p w14:paraId="3C9E37A2">
            <w:pPr>
              <w:jc w:val="center"/>
            </w:pPr>
            <w:r>
              <w:rPr>
                <w:rFonts w:ascii="Calibri" w:hAnsi="Calibri" w:eastAsia="Calibri" w:cs="Calibri"/>
                <w:b/>
                <w:bCs/>
                <w:color w:val="FFFFFF"/>
                <w:sz w:val="18"/>
                <w:szCs w:val="18"/>
              </w:rPr>
              <w:t>Diabetes</w:t>
            </w:r>
          </w:p>
        </w:tc>
        <w:tc>
          <w:tcPr>
            <w:tcBorders>
              <w:top w:val="single" w:color="CBD5E1" w:sz="0" w:space="0"/>
              <w:left w:val="single" w:color="CBD5E1" w:sz="0" w:space="0"/>
              <w:bottom w:val="single" w:color="CBD5E1" w:sz="0" w:space="0"/>
              <w:right w:val="single" w:color="CBD5E1" w:sz="0" w:space="0"/>
            </w:tcBorders>
            <w:shd w:val="clear" w:color="auto" w:fill="1D4ED8"/>
            <w:tcMar>
              <w:top w:w="120" w:type="dxa"/>
              <w:left w:w="140" w:type="dxa"/>
              <w:bottom w:w="120" w:type="dxa"/>
              <w:right w:w="140" w:type="dxa"/>
            </w:tcMar>
          </w:tcPr>
          <w:p w14:paraId="6B6E41ED">
            <w:pPr>
              <w:jc w:val="center"/>
            </w:pPr>
            <w:r>
              <w:rPr>
                <w:rFonts w:ascii="Calibri" w:hAnsi="Calibri" w:eastAsia="Calibri" w:cs="Calibri"/>
                <w:b/>
                <w:bCs/>
                <w:color w:val="FFFFFF"/>
                <w:sz w:val="18"/>
                <w:szCs w:val="18"/>
              </w:rPr>
              <w:t>Heart Disease</w:t>
            </w:r>
          </w:p>
        </w:tc>
        <w:tc>
          <w:tcPr>
            <w:tcBorders>
              <w:top w:val="single" w:color="CBD5E1" w:sz="0" w:space="0"/>
              <w:left w:val="single" w:color="CBD5E1" w:sz="0" w:space="0"/>
              <w:bottom w:val="single" w:color="CBD5E1" w:sz="0" w:space="0"/>
              <w:right w:val="single" w:color="CBD5E1" w:sz="0" w:space="0"/>
            </w:tcBorders>
            <w:shd w:val="clear" w:color="auto" w:fill="7C3AED"/>
            <w:tcMar>
              <w:top w:w="120" w:type="dxa"/>
              <w:left w:w="140" w:type="dxa"/>
              <w:bottom w:w="120" w:type="dxa"/>
              <w:right w:w="140" w:type="dxa"/>
            </w:tcMar>
          </w:tcPr>
          <w:p w14:paraId="13EB0629">
            <w:pPr>
              <w:jc w:val="center"/>
            </w:pPr>
            <w:r>
              <w:rPr>
                <w:rFonts w:ascii="Calibri" w:hAnsi="Calibri" w:eastAsia="Calibri" w:cs="Calibri"/>
                <w:b/>
                <w:bCs/>
                <w:color w:val="FFFFFF"/>
                <w:sz w:val="18"/>
                <w:szCs w:val="18"/>
              </w:rPr>
              <w:t>Hypertension</w:t>
            </w:r>
          </w:p>
        </w:tc>
        <w:tc>
          <w:tcPr>
            <w:tcBorders>
              <w:top w:val="single" w:color="CBD5E1" w:sz="0" w:space="0"/>
              <w:left w:val="single" w:color="CBD5E1" w:sz="0" w:space="0"/>
              <w:bottom w:val="single" w:color="CBD5E1" w:sz="0" w:space="0"/>
              <w:right w:val="single" w:color="CBD5E1" w:sz="0" w:space="0"/>
            </w:tcBorders>
            <w:shd w:val="clear" w:color="auto" w:fill="059669"/>
            <w:tcMar>
              <w:top w:w="120" w:type="dxa"/>
              <w:left w:w="140" w:type="dxa"/>
              <w:bottom w:w="120" w:type="dxa"/>
              <w:right w:w="140" w:type="dxa"/>
            </w:tcMar>
          </w:tcPr>
          <w:p w14:paraId="6F9753F1">
            <w:pPr>
              <w:jc w:val="center"/>
            </w:pPr>
            <w:r>
              <w:rPr>
                <w:rFonts w:ascii="Calibri" w:hAnsi="Calibri" w:eastAsia="Calibri" w:cs="Calibri"/>
                <w:b/>
                <w:bCs/>
                <w:color w:val="FFFFFF"/>
                <w:sz w:val="18"/>
                <w:szCs w:val="18"/>
              </w:rPr>
              <w:t>Healthy</w:t>
            </w:r>
          </w:p>
        </w:tc>
      </w:tr>
    </w:tbl>
    <w:p w14:paraId="0631FA8B"/>
    <w:p w14:paraId="1393647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E7122FD">
        <w:tc>
          <w:tcPr>
            <w:tcW w:w="468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794A5EE">
            <w:r>
              <w:rPr>
                <w:rFonts w:ascii="Calibri" w:hAnsi="Calibri" w:eastAsia="Calibri" w:cs="Calibri"/>
                <w:b/>
                <w:bCs/>
                <w:color w:val="FFFFFF"/>
                <w:sz w:val="18"/>
                <w:szCs w:val="18"/>
              </w:rPr>
              <w:t>Stack Component</w:t>
            </w:r>
          </w:p>
        </w:tc>
        <w:tc>
          <w:tcPr>
            <w:tcW w:w="468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C6ADB9C">
            <w:r>
              <w:rPr>
                <w:rFonts w:ascii="Calibri" w:hAnsi="Calibri" w:eastAsia="Calibri" w:cs="Calibri"/>
                <w:b/>
                <w:bCs/>
                <w:color w:val="FFFFFF"/>
                <w:sz w:val="18"/>
                <w:szCs w:val="18"/>
              </w:rPr>
              <w:t>Technology</w:t>
            </w:r>
          </w:p>
        </w:tc>
      </w:tr>
      <w:tr w14:paraId="7495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8B03D8">
            <w:r>
              <w:rPr>
                <w:rFonts w:ascii="Calibri" w:hAnsi="Calibri" w:eastAsia="Calibri" w:cs="Calibri"/>
                <w:color w:val="1E293B"/>
                <w:sz w:val="18"/>
                <w:szCs w:val="18"/>
              </w:rPr>
              <w:t>ML Framework</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DCDDF2">
            <w:r>
              <w:rPr>
                <w:rFonts w:ascii="Calibri" w:hAnsi="Calibri" w:eastAsia="Calibri" w:cs="Calibri"/>
                <w:color w:val="1E293B"/>
                <w:sz w:val="18"/>
                <w:szCs w:val="18"/>
              </w:rPr>
              <w:t>Scikit-learn · XGBoost · SHAP</w:t>
            </w:r>
          </w:p>
        </w:tc>
      </w:tr>
      <w:tr w14:paraId="36D5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FBFEE44">
            <w:r>
              <w:rPr>
                <w:rFonts w:ascii="Calibri" w:hAnsi="Calibri" w:eastAsia="Calibri" w:cs="Calibri"/>
                <w:color w:val="1E293B"/>
                <w:sz w:val="18"/>
                <w:szCs w:val="18"/>
              </w:rPr>
              <w:t>Backend</w:t>
            </w:r>
          </w:p>
        </w:tc>
        <w:tc>
          <w:tcPr>
            <w:tcW w:w="4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8573EE">
            <w:r>
              <w:rPr>
                <w:rFonts w:ascii="Calibri" w:hAnsi="Calibri" w:eastAsia="Calibri" w:cs="Calibri"/>
                <w:color w:val="1E293B"/>
                <w:sz w:val="18"/>
                <w:szCs w:val="18"/>
              </w:rPr>
              <w:t>FastAPI · Python 3.11 · Pydantic v2</w:t>
            </w:r>
          </w:p>
        </w:tc>
      </w:tr>
      <w:tr w14:paraId="6823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DACDAE">
            <w:r>
              <w:rPr>
                <w:rFonts w:ascii="Calibri" w:hAnsi="Calibri" w:eastAsia="Calibri" w:cs="Calibri"/>
                <w:color w:val="1E293B"/>
                <w:sz w:val="18"/>
                <w:szCs w:val="18"/>
              </w:rPr>
              <w:t>Frontend</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0807A1">
            <w:r>
              <w:rPr>
                <w:rFonts w:ascii="Calibri" w:hAnsi="Calibri" w:eastAsia="Calibri" w:cs="Calibri"/>
                <w:color w:val="1E293B"/>
                <w:sz w:val="18"/>
                <w:szCs w:val="18"/>
              </w:rPr>
              <w:t>React 18 · Vite · Tailwind CSS</w:t>
            </w:r>
          </w:p>
        </w:tc>
      </w:tr>
      <w:tr w14:paraId="52FC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FAFB37E">
            <w:r>
              <w:rPr>
                <w:rFonts w:ascii="Calibri" w:hAnsi="Calibri" w:eastAsia="Calibri" w:cs="Calibri"/>
                <w:color w:val="1E293B"/>
                <w:sz w:val="18"/>
                <w:szCs w:val="18"/>
              </w:rPr>
              <w:t>Database</w:t>
            </w:r>
          </w:p>
        </w:tc>
        <w:tc>
          <w:tcPr>
            <w:tcW w:w="4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895FE7C">
            <w:r>
              <w:rPr>
                <w:rFonts w:ascii="Calibri" w:hAnsi="Calibri" w:eastAsia="Calibri" w:cs="Calibri"/>
                <w:color w:val="1E293B"/>
                <w:sz w:val="18"/>
                <w:szCs w:val="18"/>
              </w:rPr>
              <w:t>MongoDB Atlas</w:t>
            </w:r>
          </w:p>
        </w:tc>
      </w:tr>
      <w:tr w14:paraId="5C4E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5907D2">
            <w:r>
              <w:rPr>
                <w:rFonts w:ascii="Calibri" w:hAnsi="Calibri" w:eastAsia="Calibri" w:cs="Calibri"/>
                <w:color w:val="1E293B"/>
                <w:sz w:val="18"/>
                <w:szCs w:val="18"/>
              </w:rPr>
              <w:t>Deployment</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37A8B1">
            <w:r>
              <w:rPr>
                <w:rFonts w:ascii="Calibri" w:hAnsi="Calibri" w:eastAsia="Calibri" w:cs="Calibri"/>
                <w:color w:val="1E293B"/>
                <w:sz w:val="18"/>
                <w:szCs w:val="18"/>
              </w:rPr>
              <w:t>Vercel · Render · GitHub Actions</w:t>
            </w:r>
          </w:p>
        </w:tc>
      </w:tr>
      <w:tr w14:paraId="65DC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5B741B3">
            <w:r>
              <w:rPr>
                <w:rFonts w:ascii="Calibri" w:hAnsi="Calibri" w:eastAsia="Calibri" w:cs="Calibri"/>
                <w:color w:val="1E293B"/>
                <w:sz w:val="18"/>
                <w:szCs w:val="18"/>
              </w:rPr>
              <w:t>Reports</w:t>
            </w:r>
          </w:p>
        </w:tc>
        <w:tc>
          <w:tcPr>
            <w:tcW w:w="4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90ACF1B">
            <w:r>
              <w:rPr>
                <w:rFonts w:ascii="Calibri" w:hAnsi="Calibri" w:eastAsia="Calibri" w:cs="Calibri"/>
                <w:color w:val="1E293B"/>
                <w:sz w:val="18"/>
                <w:szCs w:val="18"/>
              </w:rPr>
              <w:t>ReportLab (PDF)</w:t>
            </w:r>
          </w:p>
        </w:tc>
      </w:tr>
      <w:tr w14:paraId="0DAD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828E6F">
            <w:r>
              <w:rPr>
                <w:rFonts w:ascii="Calibri" w:hAnsi="Calibri" w:eastAsia="Calibri" w:cs="Calibri"/>
                <w:color w:val="1E293B"/>
                <w:sz w:val="18"/>
                <w:szCs w:val="18"/>
              </w:rPr>
              <w:t>Auth</w:t>
            </w:r>
          </w:p>
        </w:tc>
        <w:tc>
          <w:tcPr>
            <w:tcW w:w="4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CCEE70">
            <w:r>
              <w:rPr>
                <w:rFonts w:ascii="Calibri" w:hAnsi="Calibri" w:eastAsia="Calibri" w:cs="Calibri"/>
                <w:color w:val="1E293B"/>
                <w:sz w:val="18"/>
                <w:szCs w:val="18"/>
              </w:rPr>
              <w:t>JWT · bcrypt</w:t>
            </w:r>
          </w:p>
        </w:tc>
      </w:tr>
    </w:tbl>
    <w:p w14:paraId="5811912D"/>
    <w:p w14:paraId="62351346"/>
    <w:p w14:paraId="1FB0893E">
      <w:pPr>
        <w:jc w:val="center"/>
      </w:pPr>
      <w:r>
        <w:rPr>
          <w:rFonts w:ascii="Calibri" w:hAnsi="Calibri" w:eastAsia="Calibri" w:cs="Calibri"/>
          <w:color w:val="64748B"/>
          <w:sz w:val="18"/>
          <w:szCs w:val="18"/>
        </w:rPr>
        <w:t>Version 1.0  |  22-Section Blueprint  |  Production Ready</w:t>
      </w:r>
    </w:p>
    <w:p w14:paraId="3A879DC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A9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524287DA">
            <w:pPr>
              <w:jc w:val="center"/>
            </w:pPr>
            <w:r>
              <w:rPr>
                <w:rFonts w:ascii="Calibri" w:hAnsi="Calibri" w:eastAsia="Calibri" w:cs="Calibri"/>
                <w:b/>
                <w:bCs/>
                <w:color w:val="FCD34D"/>
                <w:sz w:val="18"/>
                <w:szCs w:val="18"/>
              </w:rPr>
              <w:t>SECTION 01</w:t>
            </w:r>
          </w:p>
          <w:p w14:paraId="6E6CA52B">
            <w:pPr>
              <w:jc w:val="center"/>
            </w:pPr>
            <w:r>
              <w:rPr>
                <w:rFonts w:ascii="Calibri" w:hAnsi="Calibri" w:eastAsia="Calibri" w:cs="Calibri"/>
                <w:b/>
                <w:bCs/>
                <w:color w:val="FFFFFF"/>
                <w:sz w:val="40"/>
                <w:szCs w:val="40"/>
              </w:rPr>
              <w:t>Product Requirements Document</w:t>
            </w:r>
          </w:p>
          <w:p w14:paraId="611B652A">
            <w:pPr>
              <w:jc w:val="center"/>
            </w:pPr>
            <w:r>
              <w:rPr>
                <w:rFonts w:ascii="Calibri" w:hAnsi="Calibri" w:eastAsia="Calibri" w:cs="Calibri"/>
                <w:i/>
                <w:iCs/>
                <w:color w:val="93C5FD"/>
                <w:sz w:val="20"/>
                <w:szCs w:val="20"/>
              </w:rPr>
              <w:t>PRD – Executive Summary through Future Scope</w:t>
            </w:r>
          </w:p>
        </w:tc>
      </w:tr>
    </w:tbl>
    <w:p w14:paraId="709DB2D5"/>
    <w:p w14:paraId="0B661959">
      <w:pPr>
        <w:pStyle w:val="3"/>
        <w:spacing w:before="280" w:after="140"/>
      </w:pPr>
      <w:r>
        <w:rPr>
          <w:rFonts w:ascii="Calibri" w:hAnsi="Calibri" w:eastAsia="Calibri" w:cs="Calibri"/>
          <w:b/>
          <w:bCs/>
          <w:color w:val="0D9488"/>
          <w:sz w:val="28"/>
          <w:szCs w:val="28"/>
        </w:rPr>
        <w:t>1.1 Executive Summary</w:t>
      </w:r>
    </w:p>
    <w:p w14:paraId="3C2A3E33">
      <w:pPr>
        <w:spacing w:after="140"/>
      </w:pPr>
      <w:r>
        <w:rPr>
          <w:rFonts w:ascii="Calibri" w:hAnsi="Calibri" w:eastAsia="Calibri" w:cs="Calibri"/>
          <w:color w:val="1E293B"/>
          <w:sz w:val="20"/>
          <w:szCs w:val="20"/>
        </w:rPr>
        <w:t>MedPredict AI is a cloud-native, explainable AI platform that ingests structured patient health parameters and returns multi-class disease risk probabilities for Diabetes, Heart Disease, Hypertension, and a Healthy baseline. Every prediction is accompanied by SHAP-driven explanations, actionable clinical recommendations, and a downloadable PDF report — enabling clinicians and patients to understand not just what the model predicts, but why.</w:t>
      </w:r>
    </w:p>
    <w:p w14:paraId="60F4A889"/>
    <w:p w14:paraId="50C1ACC4">
      <w:pPr>
        <w:pStyle w:val="3"/>
        <w:spacing w:before="280" w:after="140"/>
      </w:pPr>
      <w:r>
        <w:rPr>
          <w:rFonts w:ascii="Calibri" w:hAnsi="Calibri" w:eastAsia="Calibri" w:cs="Calibri"/>
          <w:b/>
          <w:bCs/>
          <w:color w:val="0D9488"/>
          <w:sz w:val="28"/>
          <w:szCs w:val="28"/>
        </w:rPr>
        <w:t>1.2 Business Problem</w:t>
      </w:r>
    </w:p>
    <w:p w14:paraId="3C972634">
      <w:pPr>
        <w:spacing w:after="140"/>
      </w:pPr>
      <w:r>
        <w:rPr>
          <w:rFonts w:ascii="Calibri" w:hAnsi="Calibri" w:eastAsia="Calibri" w:cs="Calibri"/>
          <w:color w:val="1E293B"/>
          <w:sz w:val="20"/>
          <w:szCs w:val="20"/>
        </w:rPr>
        <w:t>Chronic diseases (diabetes, cardiovascular disease, hypertension) account for over 74% of global deaths annually. Primary care physicians face time constraints that reduce preventive screening quality. Patients lack tools to self-monitor multi-disease risk from home. Existing EHR-embedded models are black boxes that erode clinician trust.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B4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BAE6FD"/>
            <w:tcMar>
              <w:top w:w="160" w:type="dxa"/>
              <w:left w:w="200" w:type="dxa"/>
              <w:bottom w:w="160" w:type="dxa"/>
              <w:right w:w="200" w:type="dxa"/>
            </w:tcMar>
          </w:tcPr>
          <w:p w14:paraId="49C04AE6">
            <w:pPr>
              <w:spacing w:after="80"/>
            </w:pPr>
            <w:r>
              <w:rPr>
                <w:rFonts w:ascii="Calibri" w:hAnsi="Calibri" w:eastAsia="Calibri" w:cs="Calibri"/>
                <w:b/>
                <w:bCs/>
                <w:color w:val="1B3A5C"/>
                <w:sz w:val="20"/>
                <w:szCs w:val="20"/>
              </w:rPr>
              <w:t>Core Problem Statement</w:t>
            </w:r>
          </w:p>
          <w:p w14:paraId="41C39F7D">
            <w:pPr>
              <w:spacing w:after="60"/>
            </w:pPr>
            <w:r>
              <w:rPr>
                <w:rFonts w:ascii="Calibri" w:hAnsi="Calibri" w:eastAsia="Calibri" w:cs="Calibri"/>
                <w:color w:val="1E293B"/>
                <w:sz w:val="18"/>
                <w:szCs w:val="18"/>
              </w:rPr>
              <w:t>There is no accessible, explainable, multi-disease risk tool that a GP can deploy in under 5 minutes, that a patient can operate without medical literacy, and that produces evidence-grade audit trails for clinical governance.</w:t>
            </w:r>
          </w:p>
        </w:tc>
      </w:tr>
    </w:tbl>
    <w:p w14:paraId="43CCC859"/>
    <w:p w14:paraId="56FA24D0">
      <w:pPr>
        <w:pStyle w:val="3"/>
        <w:spacing w:before="280" w:after="140"/>
      </w:pPr>
      <w:r>
        <w:rPr>
          <w:rFonts w:ascii="Calibri" w:hAnsi="Calibri" w:eastAsia="Calibri" w:cs="Calibri"/>
          <w:b/>
          <w:bCs/>
          <w:color w:val="0D9488"/>
          <w:sz w:val="28"/>
          <w:szCs w:val="28"/>
        </w:rPr>
        <w:t>1.3 User Personas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680"/>
        <w:gridCol w:w="2680"/>
      </w:tblGrid>
      <w:tr w14:paraId="10B5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A306B29">
            <w:r>
              <w:rPr>
                <w:rFonts w:ascii="Calibri" w:hAnsi="Calibri" w:eastAsia="Calibri" w:cs="Calibri"/>
                <w:b/>
                <w:bCs/>
                <w:color w:val="FFFFFF"/>
                <w:sz w:val="18"/>
                <w:szCs w:val="18"/>
              </w:rPr>
              <w:t>Persona</w:t>
            </w:r>
          </w:p>
        </w:tc>
        <w:tc>
          <w:tcPr>
            <w:tcW w:w="2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7EE6F04">
            <w:r>
              <w:rPr>
                <w:rFonts w:ascii="Calibri" w:hAnsi="Calibri" w:eastAsia="Calibri" w:cs="Calibri"/>
                <w:b/>
                <w:bCs/>
                <w:color w:val="FFFFFF"/>
                <w:sz w:val="18"/>
                <w:szCs w:val="18"/>
              </w:rPr>
              <w:t>Role</w:t>
            </w:r>
          </w:p>
        </w:tc>
        <w:tc>
          <w:tcPr>
            <w:tcW w:w="268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B46A4DA">
            <w:r>
              <w:rPr>
                <w:rFonts w:ascii="Calibri" w:hAnsi="Calibri" w:eastAsia="Calibri" w:cs="Calibri"/>
                <w:b/>
                <w:bCs/>
                <w:color w:val="FFFFFF"/>
                <w:sz w:val="18"/>
                <w:szCs w:val="18"/>
              </w:rPr>
              <w:t>Goals</w:t>
            </w:r>
          </w:p>
        </w:tc>
        <w:tc>
          <w:tcPr>
            <w:tcW w:w="268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97FBB33">
            <w:r>
              <w:rPr>
                <w:rFonts w:ascii="Calibri" w:hAnsi="Calibri" w:eastAsia="Calibri" w:cs="Calibri"/>
                <w:b/>
                <w:bCs/>
                <w:color w:val="FFFFFF"/>
                <w:sz w:val="18"/>
                <w:szCs w:val="18"/>
              </w:rPr>
              <w:t>Pain Points</w:t>
            </w:r>
          </w:p>
        </w:tc>
      </w:tr>
      <w:tr w14:paraId="6723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762EA4">
            <w:r>
              <w:rPr>
                <w:rFonts w:ascii="Calibri" w:hAnsi="Calibri" w:eastAsia="Calibri" w:cs="Calibri"/>
                <w:color w:val="1E293B"/>
                <w:sz w:val="18"/>
                <w:szCs w:val="18"/>
              </w:rPr>
              <w:t>Dr. Riya Patel</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07B9FB">
            <w:r>
              <w:rPr>
                <w:rFonts w:ascii="Calibri" w:hAnsi="Calibri" w:eastAsia="Calibri" w:cs="Calibri"/>
                <w:color w:val="1E293B"/>
                <w:sz w:val="18"/>
                <w:szCs w:val="18"/>
              </w:rPr>
              <w:t>Primary Care Physician</w:t>
            </w:r>
          </w:p>
        </w:tc>
        <w:tc>
          <w:tcPr>
            <w:tcW w:w="2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32A284">
            <w:r>
              <w:rPr>
                <w:rFonts w:ascii="Calibri" w:hAnsi="Calibri" w:eastAsia="Calibri" w:cs="Calibri"/>
                <w:color w:val="1E293B"/>
                <w:sz w:val="18"/>
                <w:szCs w:val="18"/>
              </w:rPr>
              <w:t>Quick risk screening during 10-min consultations</w:t>
            </w:r>
          </w:p>
        </w:tc>
        <w:tc>
          <w:tcPr>
            <w:tcW w:w="2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1B7F6E">
            <w:r>
              <w:rPr>
                <w:rFonts w:ascii="Calibri" w:hAnsi="Calibri" w:eastAsia="Calibri" w:cs="Calibri"/>
                <w:color w:val="1E293B"/>
                <w:sz w:val="18"/>
                <w:szCs w:val="18"/>
              </w:rPr>
              <w:t>EHR models are opaque; no time for manual scoring</w:t>
            </w:r>
          </w:p>
        </w:tc>
      </w:tr>
      <w:tr w14:paraId="7A84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348ACC8">
            <w:r>
              <w:rPr>
                <w:rFonts w:ascii="Calibri" w:hAnsi="Calibri" w:eastAsia="Calibri" w:cs="Calibri"/>
                <w:color w:val="1E293B"/>
                <w:sz w:val="18"/>
                <w:szCs w:val="18"/>
              </w:rPr>
              <w:t>Patient – Ramesh, 54</w:t>
            </w:r>
          </w:p>
        </w:tc>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C92A61D">
            <w:r>
              <w:rPr>
                <w:rFonts w:ascii="Calibri" w:hAnsi="Calibri" w:eastAsia="Calibri" w:cs="Calibri"/>
                <w:color w:val="1E293B"/>
                <w:sz w:val="18"/>
                <w:szCs w:val="18"/>
              </w:rPr>
              <w:t>Hypertensive Patient</w:t>
            </w:r>
          </w:p>
        </w:tc>
        <w:tc>
          <w:tcPr>
            <w:tcW w:w="2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FA31C30">
            <w:r>
              <w:rPr>
                <w:rFonts w:ascii="Calibri" w:hAnsi="Calibri" w:eastAsia="Calibri" w:cs="Calibri"/>
                <w:color w:val="1E293B"/>
                <w:sz w:val="18"/>
                <w:szCs w:val="18"/>
              </w:rPr>
              <w:t>Understand own risk, get diet/exercise advice</w:t>
            </w:r>
          </w:p>
        </w:tc>
        <w:tc>
          <w:tcPr>
            <w:tcW w:w="2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1A3C0CF">
            <w:r>
              <w:rPr>
                <w:rFonts w:ascii="Calibri" w:hAnsi="Calibri" w:eastAsia="Calibri" w:cs="Calibri"/>
                <w:color w:val="1E293B"/>
                <w:sz w:val="18"/>
                <w:szCs w:val="18"/>
              </w:rPr>
              <w:t>Does not understand medical jargon or lab values</w:t>
            </w:r>
          </w:p>
        </w:tc>
      </w:tr>
      <w:tr w14:paraId="582F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36675DB">
            <w:r>
              <w:rPr>
                <w:rFonts w:ascii="Calibri" w:hAnsi="Calibri" w:eastAsia="Calibri" w:cs="Calibri"/>
                <w:color w:val="1E293B"/>
                <w:sz w:val="18"/>
                <w:szCs w:val="18"/>
              </w:rPr>
              <w:t>Clinical Admin – Nadia</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B8C5C9">
            <w:r>
              <w:rPr>
                <w:rFonts w:ascii="Calibri" w:hAnsi="Calibri" w:eastAsia="Calibri" w:cs="Calibri"/>
                <w:color w:val="1E293B"/>
                <w:sz w:val="18"/>
                <w:szCs w:val="18"/>
              </w:rPr>
              <w:t>Hospital Data Analyst</w:t>
            </w:r>
          </w:p>
        </w:tc>
        <w:tc>
          <w:tcPr>
            <w:tcW w:w="2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9072FD">
            <w:r>
              <w:rPr>
                <w:rFonts w:ascii="Calibri" w:hAnsi="Calibri" w:eastAsia="Calibri" w:cs="Calibri"/>
                <w:color w:val="1E293B"/>
                <w:sz w:val="18"/>
                <w:szCs w:val="18"/>
              </w:rPr>
              <w:t>Monitor population risk trends</w:t>
            </w:r>
          </w:p>
        </w:tc>
        <w:tc>
          <w:tcPr>
            <w:tcW w:w="2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96FE4C">
            <w:r>
              <w:rPr>
                <w:rFonts w:ascii="Calibri" w:hAnsi="Calibri" w:eastAsia="Calibri" w:cs="Calibri"/>
                <w:color w:val="1E293B"/>
                <w:sz w:val="18"/>
                <w:szCs w:val="18"/>
              </w:rPr>
              <w:t>No unified analytics across disease categories</w:t>
            </w:r>
          </w:p>
        </w:tc>
      </w:tr>
      <w:tr w14:paraId="6110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992634B">
            <w:r>
              <w:rPr>
                <w:rFonts w:ascii="Calibri" w:hAnsi="Calibri" w:eastAsia="Calibri" w:cs="Calibri"/>
                <w:color w:val="1E293B"/>
                <w:sz w:val="18"/>
                <w:szCs w:val="18"/>
              </w:rPr>
              <w:t>ML Engineer – Dev</w:t>
            </w:r>
          </w:p>
        </w:tc>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35C4A0">
            <w:r>
              <w:rPr>
                <w:rFonts w:ascii="Calibri" w:hAnsi="Calibri" w:eastAsia="Calibri" w:cs="Calibri"/>
                <w:color w:val="1E293B"/>
                <w:sz w:val="18"/>
                <w:szCs w:val="18"/>
              </w:rPr>
              <w:t>Platform Maintainer</w:t>
            </w:r>
          </w:p>
        </w:tc>
        <w:tc>
          <w:tcPr>
            <w:tcW w:w="2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CB5D5A7">
            <w:r>
              <w:rPr>
                <w:rFonts w:ascii="Calibri" w:hAnsi="Calibri" w:eastAsia="Calibri" w:cs="Calibri"/>
                <w:color w:val="1E293B"/>
                <w:sz w:val="18"/>
                <w:szCs w:val="18"/>
              </w:rPr>
              <w:t>Retrain models, track drift, deploy updates</w:t>
            </w:r>
          </w:p>
        </w:tc>
        <w:tc>
          <w:tcPr>
            <w:tcW w:w="26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4BB4538">
            <w:r>
              <w:rPr>
                <w:rFonts w:ascii="Calibri" w:hAnsi="Calibri" w:eastAsia="Calibri" w:cs="Calibri"/>
                <w:color w:val="1E293B"/>
                <w:sz w:val="18"/>
                <w:szCs w:val="18"/>
              </w:rPr>
              <w:t>No MLOps tooling integrated with the clinical app</w:t>
            </w:r>
          </w:p>
        </w:tc>
      </w:tr>
    </w:tbl>
    <w:p w14:paraId="7136C351"/>
    <w:p w14:paraId="438B3288">
      <w:pPr>
        <w:pStyle w:val="3"/>
        <w:spacing w:before="280" w:after="140"/>
      </w:pPr>
      <w:r>
        <w:rPr>
          <w:rFonts w:ascii="Calibri" w:hAnsi="Calibri" w:eastAsia="Calibri" w:cs="Calibri"/>
          <w:b/>
          <w:bCs/>
          <w:color w:val="0D9488"/>
          <w:sz w:val="28"/>
          <w:szCs w:val="28"/>
        </w:rPr>
        <w:t>1.4 Stakeholders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780"/>
        <w:gridCol w:w="2580"/>
      </w:tblGrid>
      <w:tr w14:paraId="1FEA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93CC57D">
            <w:r>
              <w:rPr>
                <w:rFonts w:ascii="Calibri" w:hAnsi="Calibri" w:eastAsia="Calibri" w:cs="Calibri"/>
                <w:b/>
                <w:bCs/>
                <w:color w:val="FFFFFF"/>
                <w:sz w:val="18"/>
                <w:szCs w:val="18"/>
              </w:rPr>
              <w:t>Stakeholder</w:t>
            </w:r>
          </w:p>
        </w:tc>
        <w:tc>
          <w:tcPr>
            <w:tcW w:w="378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DFE496A">
            <w:r>
              <w:rPr>
                <w:rFonts w:ascii="Calibri" w:hAnsi="Calibri" w:eastAsia="Calibri" w:cs="Calibri"/>
                <w:b/>
                <w:bCs/>
                <w:color w:val="FFFFFF"/>
                <w:sz w:val="18"/>
                <w:szCs w:val="18"/>
              </w:rPr>
              <w:t>Interest</w:t>
            </w:r>
          </w:p>
        </w:tc>
        <w:tc>
          <w:tcPr>
            <w:tcW w:w="258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137A607">
            <w:r>
              <w:rPr>
                <w:rFonts w:ascii="Calibri" w:hAnsi="Calibri" w:eastAsia="Calibri" w:cs="Calibri"/>
                <w:b/>
                <w:bCs/>
                <w:color w:val="FFFFFF"/>
                <w:sz w:val="18"/>
                <w:szCs w:val="18"/>
              </w:rPr>
              <w:t>Influence</w:t>
            </w:r>
          </w:p>
        </w:tc>
      </w:tr>
      <w:tr w14:paraId="35EB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2FD84F0">
            <w:r>
              <w:rPr>
                <w:rFonts w:ascii="Calibri" w:hAnsi="Calibri" w:eastAsia="Calibri" w:cs="Calibri"/>
                <w:color w:val="1E293B"/>
                <w:sz w:val="18"/>
                <w:szCs w:val="18"/>
              </w:rPr>
              <w:t>Clinical Director</w:t>
            </w:r>
          </w:p>
        </w:tc>
        <w:tc>
          <w:tcPr>
            <w:tcW w:w="37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CD8205">
            <w:r>
              <w:rPr>
                <w:rFonts w:ascii="Calibri" w:hAnsi="Calibri" w:eastAsia="Calibri" w:cs="Calibri"/>
                <w:color w:val="1E293B"/>
                <w:sz w:val="18"/>
                <w:szCs w:val="18"/>
              </w:rPr>
              <w:t>Patient safety &amp; regulatory compliance</w:t>
            </w:r>
          </w:p>
        </w:tc>
        <w:tc>
          <w:tcPr>
            <w:tcW w:w="25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DBC05D">
            <w:r>
              <w:rPr>
                <w:rFonts w:ascii="Calibri" w:hAnsi="Calibri" w:eastAsia="Calibri" w:cs="Calibri"/>
                <w:color w:val="1E293B"/>
                <w:sz w:val="18"/>
                <w:szCs w:val="18"/>
              </w:rPr>
              <w:t>High</w:t>
            </w:r>
          </w:p>
        </w:tc>
      </w:tr>
      <w:tr w14:paraId="4190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F59397C">
            <w:r>
              <w:rPr>
                <w:rFonts w:ascii="Calibri" w:hAnsi="Calibri" w:eastAsia="Calibri" w:cs="Calibri"/>
                <w:color w:val="1E293B"/>
                <w:sz w:val="18"/>
                <w:szCs w:val="18"/>
              </w:rPr>
              <w:t>IT Security Officer</w:t>
            </w:r>
          </w:p>
        </w:tc>
        <w:tc>
          <w:tcPr>
            <w:tcW w:w="37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CCEB125">
            <w:r>
              <w:rPr>
                <w:rFonts w:ascii="Calibri" w:hAnsi="Calibri" w:eastAsia="Calibri" w:cs="Calibri"/>
                <w:color w:val="1E293B"/>
                <w:sz w:val="18"/>
                <w:szCs w:val="18"/>
              </w:rPr>
              <w:t>HIPAA-inspired data protection</w:t>
            </w:r>
          </w:p>
        </w:tc>
        <w:tc>
          <w:tcPr>
            <w:tcW w:w="25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6A6C402">
            <w:r>
              <w:rPr>
                <w:rFonts w:ascii="Calibri" w:hAnsi="Calibri" w:eastAsia="Calibri" w:cs="Calibri"/>
                <w:color w:val="1E293B"/>
                <w:sz w:val="18"/>
                <w:szCs w:val="18"/>
              </w:rPr>
              <w:t>High</w:t>
            </w:r>
          </w:p>
        </w:tc>
      </w:tr>
      <w:tr w14:paraId="7FD6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43C42C">
            <w:r>
              <w:rPr>
                <w:rFonts w:ascii="Calibri" w:hAnsi="Calibri" w:eastAsia="Calibri" w:cs="Calibri"/>
                <w:color w:val="1E293B"/>
                <w:sz w:val="18"/>
                <w:szCs w:val="18"/>
              </w:rPr>
              <w:t>Data Scientists</w:t>
            </w:r>
          </w:p>
        </w:tc>
        <w:tc>
          <w:tcPr>
            <w:tcW w:w="37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1A2625">
            <w:r>
              <w:rPr>
                <w:rFonts w:ascii="Calibri" w:hAnsi="Calibri" w:eastAsia="Calibri" w:cs="Calibri"/>
                <w:color w:val="1E293B"/>
                <w:sz w:val="18"/>
                <w:szCs w:val="18"/>
              </w:rPr>
              <w:t>Model quality &amp; explainability</w:t>
            </w:r>
          </w:p>
        </w:tc>
        <w:tc>
          <w:tcPr>
            <w:tcW w:w="25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75C542">
            <w:r>
              <w:rPr>
                <w:rFonts w:ascii="Calibri" w:hAnsi="Calibri" w:eastAsia="Calibri" w:cs="Calibri"/>
                <w:color w:val="1E293B"/>
                <w:sz w:val="18"/>
                <w:szCs w:val="18"/>
              </w:rPr>
              <w:t>High</w:t>
            </w:r>
          </w:p>
        </w:tc>
      </w:tr>
      <w:tr w14:paraId="17F4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66323C0">
            <w:r>
              <w:rPr>
                <w:rFonts w:ascii="Calibri" w:hAnsi="Calibri" w:eastAsia="Calibri" w:cs="Calibri"/>
                <w:color w:val="1E293B"/>
                <w:sz w:val="18"/>
                <w:szCs w:val="18"/>
              </w:rPr>
              <w:t>GPs / Nurses</w:t>
            </w:r>
          </w:p>
        </w:tc>
        <w:tc>
          <w:tcPr>
            <w:tcW w:w="37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8A612FD">
            <w:r>
              <w:rPr>
                <w:rFonts w:ascii="Calibri" w:hAnsi="Calibri" w:eastAsia="Calibri" w:cs="Calibri"/>
                <w:color w:val="1E293B"/>
                <w:sz w:val="18"/>
                <w:szCs w:val="18"/>
              </w:rPr>
              <w:t>Ease of use, speed, trust in output</w:t>
            </w:r>
          </w:p>
        </w:tc>
        <w:tc>
          <w:tcPr>
            <w:tcW w:w="25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9DB5170">
            <w:r>
              <w:rPr>
                <w:rFonts w:ascii="Calibri" w:hAnsi="Calibri" w:eastAsia="Calibri" w:cs="Calibri"/>
                <w:color w:val="1E293B"/>
                <w:sz w:val="18"/>
                <w:szCs w:val="18"/>
              </w:rPr>
              <w:t>Medium</w:t>
            </w:r>
          </w:p>
        </w:tc>
      </w:tr>
      <w:tr w14:paraId="7DDC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126AFC">
            <w:r>
              <w:rPr>
                <w:rFonts w:ascii="Calibri" w:hAnsi="Calibri" w:eastAsia="Calibri" w:cs="Calibri"/>
                <w:color w:val="1E293B"/>
                <w:sz w:val="18"/>
                <w:szCs w:val="18"/>
              </w:rPr>
              <w:t>Patients</w:t>
            </w:r>
          </w:p>
        </w:tc>
        <w:tc>
          <w:tcPr>
            <w:tcW w:w="37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B20649">
            <w:r>
              <w:rPr>
                <w:rFonts w:ascii="Calibri" w:hAnsi="Calibri" w:eastAsia="Calibri" w:cs="Calibri"/>
                <w:color w:val="1E293B"/>
                <w:sz w:val="18"/>
                <w:szCs w:val="18"/>
              </w:rPr>
              <w:t>Understand risk, actionable advice</w:t>
            </w:r>
          </w:p>
        </w:tc>
        <w:tc>
          <w:tcPr>
            <w:tcW w:w="25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FF846F">
            <w:r>
              <w:rPr>
                <w:rFonts w:ascii="Calibri" w:hAnsi="Calibri" w:eastAsia="Calibri" w:cs="Calibri"/>
                <w:color w:val="1E293B"/>
                <w:sz w:val="18"/>
                <w:szCs w:val="18"/>
              </w:rPr>
              <w:t>Medium</w:t>
            </w:r>
          </w:p>
        </w:tc>
      </w:tr>
      <w:tr w14:paraId="354C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9663D42">
            <w:r>
              <w:rPr>
                <w:rFonts w:ascii="Calibri" w:hAnsi="Calibri" w:eastAsia="Calibri" w:cs="Calibri"/>
                <w:color w:val="1E293B"/>
                <w:sz w:val="18"/>
                <w:szCs w:val="18"/>
              </w:rPr>
              <w:t>Hospital CFO</w:t>
            </w:r>
          </w:p>
        </w:tc>
        <w:tc>
          <w:tcPr>
            <w:tcW w:w="37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C3F9268">
            <w:r>
              <w:rPr>
                <w:rFonts w:ascii="Calibri" w:hAnsi="Calibri" w:eastAsia="Calibri" w:cs="Calibri"/>
                <w:color w:val="1E293B"/>
                <w:sz w:val="18"/>
                <w:szCs w:val="18"/>
              </w:rPr>
              <w:t>Cost reduction through early detection</w:t>
            </w:r>
          </w:p>
        </w:tc>
        <w:tc>
          <w:tcPr>
            <w:tcW w:w="258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CAAB335">
            <w:r>
              <w:rPr>
                <w:rFonts w:ascii="Calibri" w:hAnsi="Calibri" w:eastAsia="Calibri" w:cs="Calibri"/>
                <w:color w:val="1E293B"/>
                <w:sz w:val="18"/>
                <w:szCs w:val="18"/>
              </w:rPr>
              <w:t>Medium</w:t>
            </w:r>
          </w:p>
        </w:tc>
      </w:tr>
    </w:tbl>
    <w:p w14:paraId="5811CF6B"/>
    <w:p w14:paraId="5A08C143">
      <w:pPr>
        <w:pStyle w:val="3"/>
        <w:spacing w:before="280" w:after="140"/>
      </w:pPr>
      <w:r>
        <w:rPr>
          <w:rFonts w:ascii="Calibri" w:hAnsi="Calibri" w:eastAsia="Calibri" w:cs="Calibri"/>
          <w:b/>
          <w:bCs/>
          <w:color w:val="0D9488"/>
          <w:sz w:val="28"/>
          <w:szCs w:val="28"/>
        </w:rPr>
        <w:t>1.5 Functional Requirements</w:t>
      </w:r>
    </w:p>
    <w:p w14:paraId="68990815">
      <w:pPr>
        <w:pStyle w:val="4"/>
        <w:spacing w:before="200" w:after="100"/>
      </w:pPr>
      <w:r>
        <w:rPr>
          <w:rFonts w:ascii="Calibri" w:hAnsi="Calibri" w:eastAsia="Calibri" w:cs="Calibri"/>
          <w:b/>
          <w:bCs/>
          <w:color w:val="1B3A5C"/>
          <w:sz w:val="24"/>
          <w:szCs w:val="24"/>
        </w:rPr>
        <w:t>FR-01: Patient Data Input</w:t>
      </w:r>
    </w:p>
    <w:p w14:paraId="192E945F">
      <w:pPr>
        <w:pStyle w:val="16"/>
        <w:numPr>
          <w:ilvl w:val="0"/>
          <w:numId w:val="1"/>
        </w:numPr>
        <w:spacing w:after="80"/>
      </w:pPr>
      <w:r>
        <w:rPr>
          <w:rFonts w:ascii="Calibri" w:hAnsi="Calibri" w:eastAsia="Calibri" w:cs="Calibri"/>
          <w:color w:val="1E293B"/>
          <w:sz w:val="20"/>
          <w:szCs w:val="20"/>
        </w:rPr>
        <w:t>Accept 15 structured health parameters via web form</w:t>
      </w:r>
    </w:p>
    <w:p w14:paraId="3E830C0D">
      <w:pPr>
        <w:pStyle w:val="16"/>
        <w:numPr>
          <w:ilvl w:val="0"/>
          <w:numId w:val="1"/>
        </w:numPr>
        <w:spacing w:after="80"/>
      </w:pPr>
      <w:r>
        <w:rPr>
          <w:rFonts w:ascii="Calibri" w:hAnsi="Calibri" w:eastAsia="Calibri" w:cs="Calibri"/>
          <w:color w:val="1E293B"/>
          <w:sz w:val="20"/>
          <w:szCs w:val="20"/>
        </w:rPr>
        <w:t>Support batch CSV upload for clinical workflows</w:t>
      </w:r>
    </w:p>
    <w:p w14:paraId="502E2DDA">
      <w:pPr>
        <w:pStyle w:val="16"/>
        <w:numPr>
          <w:ilvl w:val="0"/>
          <w:numId w:val="1"/>
        </w:numPr>
        <w:spacing w:after="80"/>
      </w:pPr>
      <w:r>
        <w:rPr>
          <w:rFonts w:ascii="Calibri" w:hAnsi="Calibri" w:eastAsia="Calibri" w:cs="Calibri"/>
          <w:color w:val="1E293B"/>
          <w:sz w:val="20"/>
          <w:szCs w:val="20"/>
        </w:rPr>
        <w:t>Validate input ranges against medical reference values</w:t>
      </w:r>
    </w:p>
    <w:p w14:paraId="509375EE">
      <w:pPr>
        <w:pStyle w:val="16"/>
        <w:numPr>
          <w:ilvl w:val="0"/>
          <w:numId w:val="1"/>
        </w:numPr>
        <w:spacing w:after="80"/>
      </w:pPr>
      <w:r>
        <w:rPr>
          <w:rFonts w:ascii="Calibri" w:hAnsi="Calibri" w:eastAsia="Calibri" w:cs="Calibri"/>
          <w:color w:val="1E293B"/>
          <w:sz w:val="20"/>
          <w:szCs w:val="20"/>
        </w:rPr>
        <w:t>Allow anonymous / pseudonymised submission</w:t>
      </w:r>
    </w:p>
    <w:p w14:paraId="246C83E5">
      <w:pPr>
        <w:pStyle w:val="4"/>
        <w:spacing w:before="200" w:after="100"/>
      </w:pPr>
      <w:r>
        <w:rPr>
          <w:rFonts w:ascii="Calibri" w:hAnsi="Calibri" w:eastAsia="Calibri" w:cs="Calibri"/>
          <w:b/>
          <w:bCs/>
          <w:color w:val="1B3A5C"/>
          <w:sz w:val="24"/>
          <w:szCs w:val="24"/>
        </w:rPr>
        <w:t>FR-02: Multi-Disease Prediction</w:t>
      </w:r>
    </w:p>
    <w:p w14:paraId="653E03D5">
      <w:pPr>
        <w:pStyle w:val="16"/>
        <w:numPr>
          <w:ilvl w:val="0"/>
          <w:numId w:val="1"/>
        </w:numPr>
        <w:spacing w:after="80"/>
      </w:pPr>
      <w:r>
        <w:rPr>
          <w:rFonts w:ascii="Calibri" w:hAnsi="Calibri" w:eastAsia="Calibri" w:cs="Calibri"/>
          <w:color w:val="1E293B"/>
          <w:sz w:val="20"/>
          <w:szCs w:val="20"/>
        </w:rPr>
        <w:t>Return probability scores for: Diabetes, Heart Disease, Hypertension, Healthy</w:t>
      </w:r>
    </w:p>
    <w:p w14:paraId="0047C1EC">
      <w:pPr>
        <w:pStyle w:val="16"/>
        <w:numPr>
          <w:ilvl w:val="0"/>
          <w:numId w:val="1"/>
        </w:numPr>
        <w:spacing w:after="80"/>
      </w:pPr>
      <w:r>
        <w:rPr>
          <w:rFonts w:ascii="Calibri" w:hAnsi="Calibri" w:eastAsia="Calibri" w:cs="Calibri"/>
          <w:color w:val="1E293B"/>
          <w:sz w:val="20"/>
          <w:szCs w:val="20"/>
        </w:rPr>
        <w:t>Probabilities must sum to 1.0 (softmax output)</w:t>
      </w:r>
    </w:p>
    <w:p w14:paraId="0B840BDA">
      <w:pPr>
        <w:pStyle w:val="16"/>
        <w:numPr>
          <w:ilvl w:val="0"/>
          <w:numId w:val="1"/>
        </w:numPr>
        <w:spacing w:after="80"/>
      </w:pPr>
      <w:r>
        <w:rPr>
          <w:rFonts w:ascii="Calibri" w:hAnsi="Calibri" w:eastAsia="Calibri" w:cs="Calibri"/>
          <w:color w:val="1E293B"/>
          <w:sz w:val="20"/>
          <w:szCs w:val="20"/>
        </w:rPr>
        <w:t>Primary class = argmax of probabilities</w:t>
      </w:r>
    </w:p>
    <w:p w14:paraId="4CD3D7AA">
      <w:pPr>
        <w:pStyle w:val="16"/>
        <w:numPr>
          <w:ilvl w:val="0"/>
          <w:numId w:val="1"/>
        </w:numPr>
        <w:spacing w:after="80"/>
      </w:pPr>
      <w:r>
        <w:rPr>
          <w:rFonts w:ascii="Calibri" w:hAnsi="Calibri" w:eastAsia="Calibri" w:cs="Calibri"/>
          <w:color w:val="1E293B"/>
          <w:sz w:val="20"/>
          <w:szCs w:val="20"/>
        </w:rPr>
        <w:t>Include 95% confidence interval per class</w:t>
      </w:r>
    </w:p>
    <w:p w14:paraId="60DACE68">
      <w:pPr>
        <w:pStyle w:val="4"/>
        <w:spacing w:before="200" w:after="100"/>
      </w:pPr>
      <w:r>
        <w:rPr>
          <w:rFonts w:ascii="Calibri" w:hAnsi="Calibri" w:eastAsia="Calibri" w:cs="Calibri"/>
          <w:b/>
          <w:bCs/>
          <w:color w:val="1B3A5C"/>
          <w:sz w:val="24"/>
          <w:szCs w:val="24"/>
        </w:rPr>
        <w:t>FR-03: Explainability</w:t>
      </w:r>
    </w:p>
    <w:p w14:paraId="24E060A9">
      <w:pPr>
        <w:pStyle w:val="16"/>
        <w:numPr>
          <w:ilvl w:val="0"/>
          <w:numId w:val="1"/>
        </w:numPr>
        <w:spacing w:after="80"/>
      </w:pPr>
      <w:r>
        <w:rPr>
          <w:rFonts w:ascii="Calibri" w:hAnsi="Calibri" w:eastAsia="Calibri" w:cs="Calibri"/>
          <w:color w:val="1E293B"/>
          <w:sz w:val="20"/>
          <w:szCs w:val="20"/>
        </w:rPr>
        <w:t>SHAP local waterfall chart per prediction</w:t>
      </w:r>
    </w:p>
    <w:p w14:paraId="1E6EC72A">
      <w:pPr>
        <w:pStyle w:val="16"/>
        <w:numPr>
          <w:ilvl w:val="0"/>
          <w:numId w:val="1"/>
        </w:numPr>
        <w:spacing w:after="80"/>
      </w:pPr>
      <w:r>
        <w:rPr>
          <w:rFonts w:ascii="Calibri" w:hAnsi="Calibri" w:eastAsia="Calibri" w:cs="Calibri"/>
          <w:color w:val="1E293B"/>
          <w:sz w:val="20"/>
          <w:szCs w:val="20"/>
        </w:rPr>
        <w:t>SHAP global summary chart across patient cohort</w:t>
      </w:r>
    </w:p>
    <w:p w14:paraId="48751A96">
      <w:pPr>
        <w:pStyle w:val="16"/>
        <w:numPr>
          <w:ilvl w:val="0"/>
          <w:numId w:val="1"/>
        </w:numPr>
        <w:spacing w:after="80"/>
      </w:pPr>
      <w:r>
        <w:rPr>
          <w:rFonts w:ascii="Calibri" w:hAnsi="Calibri" w:eastAsia="Calibri" w:cs="Calibri"/>
          <w:color w:val="1E293B"/>
          <w:sz w:val="20"/>
          <w:szCs w:val="20"/>
        </w:rPr>
        <w:t>Top-5 feature contributors per prediction (text + visual)</w:t>
      </w:r>
    </w:p>
    <w:p w14:paraId="05217F99">
      <w:pPr>
        <w:pStyle w:val="4"/>
        <w:spacing w:before="200" w:after="100"/>
      </w:pPr>
      <w:r>
        <w:rPr>
          <w:rFonts w:ascii="Calibri" w:hAnsi="Calibri" w:eastAsia="Calibri" w:cs="Calibri"/>
          <w:b/>
          <w:bCs/>
          <w:color w:val="1B3A5C"/>
          <w:sz w:val="24"/>
          <w:szCs w:val="24"/>
        </w:rPr>
        <w:t>FR-04: Risk Scoring</w:t>
      </w:r>
    </w:p>
    <w:p w14:paraId="312EF32A">
      <w:pPr>
        <w:pStyle w:val="16"/>
        <w:numPr>
          <w:ilvl w:val="0"/>
          <w:numId w:val="1"/>
        </w:numPr>
        <w:spacing w:after="80"/>
      </w:pPr>
      <w:r>
        <w:rPr>
          <w:rFonts w:ascii="Calibri" w:hAnsi="Calibri" w:eastAsia="Calibri" w:cs="Calibri"/>
          <w:color w:val="1E293B"/>
          <w:sz w:val="20"/>
          <w:szCs w:val="20"/>
        </w:rPr>
        <w:t>Map probabilities to Low / Medium / High / Critical severity</w:t>
      </w:r>
    </w:p>
    <w:p w14:paraId="6AF115DC">
      <w:pPr>
        <w:pStyle w:val="16"/>
        <w:numPr>
          <w:ilvl w:val="0"/>
          <w:numId w:val="1"/>
        </w:numPr>
        <w:spacing w:after="80"/>
      </w:pPr>
      <w:r>
        <w:rPr>
          <w:rFonts w:ascii="Calibri" w:hAnsi="Calibri" w:eastAsia="Calibri" w:cs="Calibri"/>
          <w:color w:val="1E293B"/>
          <w:sz w:val="20"/>
          <w:szCs w:val="20"/>
        </w:rPr>
        <w:t>Colour-coded risk badge on report and dashboard</w:t>
      </w:r>
    </w:p>
    <w:p w14:paraId="63BE4432">
      <w:pPr>
        <w:pStyle w:val="4"/>
        <w:spacing w:before="200" w:after="100"/>
      </w:pPr>
      <w:r>
        <w:rPr>
          <w:rFonts w:ascii="Calibri" w:hAnsi="Calibri" w:eastAsia="Calibri" w:cs="Calibri"/>
          <w:b/>
          <w:bCs/>
          <w:color w:val="1B3A5C"/>
          <w:sz w:val="24"/>
          <w:szCs w:val="24"/>
        </w:rPr>
        <w:t>FR-05: Recommendations Engine</w:t>
      </w:r>
    </w:p>
    <w:p w14:paraId="2181B084">
      <w:pPr>
        <w:pStyle w:val="16"/>
        <w:numPr>
          <w:ilvl w:val="0"/>
          <w:numId w:val="1"/>
        </w:numPr>
        <w:spacing w:after="80"/>
      </w:pPr>
      <w:r>
        <w:rPr>
          <w:rFonts w:ascii="Calibri" w:hAnsi="Calibri" w:eastAsia="Calibri" w:cs="Calibri"/>
          <w:color w:val="1E293B"/>
          <w:sz w:val="20"/>
          <w:szCs w:val="20"/>
        </w:rPr>
        <w:t>Generate lifestyle, diet, exercise, and follow-up advice per disease</w:t>
      </w:r>
    </w:p>
    <w:p w14:paraId="3D2C1BF1">
      <w:pPr>
        <w:pStyle w:val="16"/>
        <w:numPr>
          <w:ilvl w:val="0"/>
          <w:numId w:val="1"/>
        </w:numPr>
        <w:spacing w:after="80"/>
      </w:pPr>
      <w:r>
        <w:rPr>
          <w:rFonts w:ascii="Calibri" w:hAnsi="Calibri" w:eastAsia="Calibri" w:cs="Calibri"/>
          <w:color w:val="1E293B"/>
          <w:sz w:val="20"/>
          <w:szCs w:val="20"/>
        </w:rPr>
        <w:t>Advice must be rule-based and auditable (not hallucinated by LLM)</w:t>
      </w:r>
    </w:p>
    <w:p w14:paraId="0021CACF">
      <w:pPr>
        <w:pStyle w:val="4"/>
        <w:spacing w:before="200" w:after="100"/>
      </w:pPr>
      <w:r>
        <w:rPr>
          <w:rFonts w:ascii="Calibri" w:hAnsi="Calibri" w:eastAsia="Calibri" w:cs="Calibri"/>
          <w:b/>
          <w:bCs/>
          <w:color w:val="1B3A5C"/>
          <w:sz w:val="24"/>
          <w:szCs w:val="24"/>
        </w:rPr>
        <w:t>FR-06: What-If Simulation</w:t>
      </w:r>
    </w:p>
    <w:p w14:paraId="5170082D">
      <w:pPr>
        <w:pStyle w:val="16"/>
        <w:numPr>
          <w:ilvl w:val="0"/>
          <w:numId w:val="1"/>
        </w:numPr>
        <w:spacing w:after="80"/>
      </w:pPr>
      <w:r>
        <w:rPr>
          <w:rFonts w:ascii="Calibri" w:hAnsi="Calibri" w:eastAsia="Calibri" w:cs="Calibri"/>
          <w:color w:val="1E293B"/>
          <w:sz w:val="20"/>
          <w:szCs w:val="20"/>
        </w:rPr>
        <w:t>Allow user to adjust individual features and re-run prediction</w:t>
      </w:r>
    </w:p>
    <w:p w14:paraId="1AEAC084">
      <w:pPr>
        <w:pStyle w:val="16"/>
        <w:numPr>
          <w:ilvl w:val="0"/>
          <w:numId w:val="1"/>
        </w:numPr>
        <w:spacing w:after="80"/>
      </w:pPr>
      <w:r>
        <w:rPr>
          <w:rFonts w:ascii="Calibri" w:hAnsi="Calibri" w:eastAsia="Calibri" w:cs="Calibri"/>
          <w:color w:val="1E293B"/>
          <w:sz w:val="20"/>
          <w:szCs w:val="20"/>
        </w:rPr>
        <w:t>Show delta risk compared to original prediction</w:t>
      </w:r>
    </w:p>
    <w:p w14:paraId="75411339">
      <w:pPr>
        <w:pStyle w:val="4"/>
        <w:spacing w:before="200" w:after="100"/>
      </w:pPr>
      <w:r>
        <w:rPr>
          <w:rFonts w:ascii="Calibri" w:hAnsi="Calibri" w:eastAsia="Calibri" w:cs="Calibri"/>
          <w:b/>
          <w:bCs/>
          <w:color w:val="1B3A5C"/>
          <w:sz w:val="24"/>
          <w:szCs w:val="24"/>
        </w:rPr>
        <w:t>FR-07: Report Generation</w:t>
      </w:r>
    </w:p>
    <w:p w14:paraId="4E4CA7DA">
      <w:pPr>
        <w:pStyle w:val="16"/>
        <w:numPr>
          <w:ilvl w:val="0"/>
          <w:numId w:val="1"/>
        </w:numPr>
        <w:spacing w:after="80"/>
      </w:pPr>
      <w:r>
        <w:rPr>
          <w:rFonts w:ascii="Calibri" w:hAnsi="Calibri" w:eastAsia="Calibri" w:cs="Calibri"/>
          <w:color w:val="1E293B"/>
          <w:sz w:val="20"/>
          <w:szCs w:val="20"/>
        </w:rPr>
        <w:t>Produce downloadable PDF report per assessment</w:t>
      </w:r>
    </w:p>
    <w:p w14:paraId="189BDCE1">
      <w:pPr>
        <w:pStyle w:val="16"/>
        <w:numPr>
          <w:ilvl w:val="0"/>
          <w:numId w:val="1"/>
        </w:numPr>
        <w:spacing w:after="80"/>
      </w:pPr>
      <w:r>
        <w:rPr>
          <w:rFonts w:ascii="Calibri" w:hAnsi="Calibri" w:eastAsia="Calibri" w:cs="Calibri"/>
          <w:color w:val="1E293B"/>
          <w:sz w:val="20"/>
          <w:szCs w:val="20"/>
        </w:rPr>
        <w:t>Report includes patient data, risks, explanations, charts, recommendations</w:t>
      </w:r>
    </w:p>
    <w:p w14:paraId="4AB359E5">
      <w:pPr>
        <w:pStyle w:val="4"/>
        <w:spacing w:before="200" w:after="100"/>
      </w:pPr>
      <w:r>
        <w:rPr>
          <w:rFonts w:ascii="Calibri" w:hAnsi="Calibri" w:eastAsia="Calibri" w:cs="Calibri"/>
          <w:b/>
          <w:bCs/>
          <w:color w:val="1B3A5C"/>
          <w:sz w:val="24"/>
          <w:szCs w:val="24"/>
        </w:rPr>
        <w:t>FR-08: Analytics Dashboard</w:t>
      </w:r>
    </w:p>
    <w:p w14:paraId="649C2BB0">
      <w:pPr>
        <w:pStyle w:val="16"/>
        <w:numPr>
          <w:ilvl w:val="0"/>
          <w:numId w:val="1"/>
        </w:numPr>
        <w:spacing w:after="80"/>
      </w:pPr>
      <w:r>
        <w:rPr>
          <w:rFonts w:ascii="Calibri" w:hAnsi="Calibri" w:eastAsia="Calibri" w:cs="Calibri"/>
          <w:color w:val="1E293B"/>
          <w:sz w:val="20"/>
          <w:szCs w:val="20"/>
        </w:rPr>
        <w:t>Patient view: personal history and trend</w:t>
      </w:r>
    </w:p>
    <w:p w14:paraId="256EDDB6">
      <w:pPr>
        <w:pStyle w:val="16"/>
        <w:numPr>
          <w:ilvl w:val="0"/>
          <w:numId w:val="1"/>
        </w:numPr>
        <w:spacing w:after="80"/>
      </w:pPr>
      <w:r>
        <w:rPr>
          <w:rFonts w:ascii="Calibri" w:hAnsi="Calibri" w:eastAsia="Calibri" w:cs="Calibri"/>
          <w:color w:val="1E293B"/>
          <w:sz w:val="20"/>
          <w:szCs w:val="20"/>
        </w:rPr>
        <w:t>Admin view: population distribution, model performance KPIs</w:t>
      </w:r>
    </w:p>
    <w:p w14:paraId="37F2F82B">
      <w:pPr>
        <w:pStyle w:val="4"/>
        <w:spacing w:before="200" w:after="100"/>
      </w:pPr>
      <w:r>
        <w:rPr>
          <w:rFonts w:ascii="Calibri" w:hAnsi="Calibri" w:eastAsia="Calibri" w:cs="Calibri"/>
          <w:b/>
          <w:bCs/>
          <w:color w:val="1B3A5C"/>
          <w:sz w:val="24"/>
          <w:szCs w:val="24"/>
        </w:rPr>
        <w:t>FR-09: Authentication</w:t>
      </w:r>
    </w:p>
    <w:p w14:paraId="79DA449A">
      <w:pPr>
        <w:pStyle w:val="16"/>
        <w:numPr>
          <w:ilvl w:val="0"/>
          <w:numId w:val="1"/>
        </w:numPr>
        <w:spacing w:after="80"/>
      </w:pPr>
      <w:r>
        <w:rPr>
          <w:rFonts w:ascii="Calibri" w:hAnsi="Calibri" w:eastAsia="Calibri" w:cs="Calibri"/>
          <w:color w:val="1E293B"/>
          <w:sz w:val="20"/>
          <w:szCs w:val="20"/>
        </w:rPr>
        <w:t>JWT-based login for patients and clinicians</w:t>
      </w:r>
    </w:p>
    <w:p w14:paraId="08860A19">
      <w:pPr>
        <w:pStyle w:val="16"/>
        <w:numPr>
          <w:ilvl w:val="0"/>
          <w:numId w:val="1"/>
        </w:numPr>
        <w:spacing w:after="80"/>
      </w:pPr>
      <w:r>
        <w:rPr>
          <w:rFonts w:ascii="Calibri" w:hAnsi="Calibri" w:eastAsia="Calibri" w:cs="Calibri"/>
          <w:color w:val="1E293B"/>
          <w:sz w:val="20"/>
          <w:szCs w:val="20"/>
        </w:rPr>
        <w:t>Role-based access control (Patient / Clinician / Admin)</w:t>
      </w:r>
    </w:p>
    <w:p w14:paraId="1D0D1C37"/>
    <w:p w14:paraId="53065ACE">
      <w:pPr>
        <w:pStyle w:val="3"/>
        <w:spacing w:before="280" w:after="140"/>
      </w:pPr>
      <w:r>
        <w:rPr>
          <w:rFonts w:ascii="Calibri" w:hAnsi="Calibri" w:eastAsia="Calibri" w:cs="Calibri"/>
          <w:b/>
          <w:bCs/>
          <w:color w:val="0D9488"/>
          <w:sz w:val="28"/>
          <w:szCs w:val="28"/>
        </w:rPr>
        <w:t>1.6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000"/>
        <w:gridCol w:w="2760"/>
      </w:tblGrid>
      <w:tr w14:paraId="01F7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929CA49">
            <w:r>
              <w:rPr>
                <w:rFonts w:ascii="Calibri" w:hAnsi="Calibri" w:eastAsia="Calibri" w:cs="Calibri"/>
                <w:b/>
                <w:bCs/>
                <w:color w:val="FFFFFF"/>
                <w:sz w:val="18"/>
                <w:szCs w:val="18"/>
              </w:rPr>
              <w:t>NFR</w:t>
            </w:r>
          </w:p>
        </w:tc>
        <w:tc>
          <w:tcPr>
            <w:tcW w:w="4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E0A0A1B">
            <w:r>
              <w:rPr>
                <w:rFonts w:ascii="Calibri" w:hAnsi="Calibri" w:eastAsia="Calibri" w:cs="Calibri"/>
                <w:b/>
                <w:bCs/>
                <w:color w:val="FFFFFF"/>
                <w:sz w:val="18"/>
                <w:szCs w:val="18"/>
              </w:rPr>
              <w:t>Requirement</w:t>
            </w:r>
          </w:p>
        </w:tc>
        <w:tc>
          <w:tcPr>
            <w:tcW w:w="27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6159173">
            <w:r>
              <w:rPr>
                <w:rFonts w:ascii="Calibri" w:hAnsi="Calibri" w:eastAsia="Calibri" w:cs="Calibri"/>
                <w:b/>
                <w:bCs/>
                <w:color w:val="FFFFFF"/>
                <w:sz w:val="18"/>
                <w:szCs w:val="18"/>
              </w:rPr>
              <w:t>Target</w:t>
            </w:r>
          </w:p>
        </w:tc>
      </w:tr>
      <w:tr w14:paraId="2B25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BE4A51">
            <w:r>
              <w:rPr>
                <w:rFonts w:ascii="Calibri" w:hAnsi="Calibri" w:eastAsia="Calibri" w:cs="Calibri"/>
                <w:color w:val="1E293B"/>
                <w:sz w:val="18"/>
                <w:szCs w:val="18"/>
              </w:rPr>
              <w:t>Performance</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B73BF0">
            <w:r>
              <w:rPr>
                <w:rFonts w:ascii="Calibri" w:hAnsi="Calibri" w:eastAsia="Calibri" w:cs="Calibri"/>
                <w:color w:val="1E293B"/>
                <w:sz w:val="18"/>
                <w:szCs w:val="18"/>
              </w:rPr>
              <w:t>Prediction latency (p99)</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3FEDB6">
            <w:r>
              <w:rPr>
                <w:rFonts w:ascii="Calibri" w:hAnsi="Calibri" w:eastAsia="Calibri" w:cs="Calibri"/>
                <w:color w:val="1E293B"/>
                <w:sz w:val="18"/>
                <w:szCs w:val="18"/>
              </w:rPr>
              <w:t>&lt; 300 ms</w:t>
            </w:r>
          </w:p>
        </w:tc>
      </w:tr>
      <w:tr w14:paraId="72AF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8B3C441">
            <w:r>
              <w:rPr>
                <w:rFonts w:ascii="Calibri" w:hAnsi="Calibri" w:eastAsia="Calibri" w:cs="Calibri"/>
                <w:color w:val="1E293B"/>
                <w:sz w:val="18"/>
                <w:szCs w:val="18"/>
              </w:rPr>
              <w:t>Availability</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B30C597">
            <w:r>
              <w:rPr>
                <w:rFonts w:ascii="Calibri" w:hAnsi="Calibri" w:eastAsia="Calibri" w:cs="Calibri"/>
                <w:color w:val="1E293B"/>
                <w:sz w:val="18"/>
                <w:szCs w:val="18"/>
              </w:rPr>
              <w:t>Platform uptime</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3423325">
            <w:r>
              <w:rPr>
                <w:rFonts w:ascii="Calibri" w:hAnsi="Calibri" w:eastAsia="Calibri" w:cs="Calibri"/>
                <w:color w:val="1E293B"/>
                <w:sz w:val="18"/>
                <w:szCs w:val="18"/>
              </w:rPr>
              <w:t>99.5% SLA</w:t>
            </w:r>
          </w:p>
        </w:tc>
      </w:tr>
      <w:tr w14:paraId="61F4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263833">
            <w:r>
              <w:rPr>
                <w:rFonts w:ascii="Calibri" w:hAnsi="Calibri" w:eastAsia="Calibri" w:cs="Calibri"/>
                <w:color w:val="1E293B"/>
                <w:sz w:val="18"/>
                <w:szCs w:val="18"/>
              </w:rPr>
              <w:t>Scalability</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65E074">
            <w:r>
              <w:rPr>
                <w:rFonts w:ascii="Calibri" w:hAnsi="Calibri" w:eastAsia="Calibri" w:cs="Calibri"/>
                <w:color w:val="1E293B"/>
                <w:sz w:val="18"/>
                <w:szCs w:val="18"/>
              </w:rPr>
              <w:t>Concurrent users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B4F293">
            <w:r>
              <w:rPr>
                <w:rFonts w:ascii="Calibri" w:hAnsi="Calibri" w:eastAsia="Calibri" w:cs="Calibri"/>
                <w:color w:val="1E293B"/>
                <w:sz w:val="18"/>
                <w:szCs w:val="18"/>
              </w:rPr>
              <w:t>500 simultaneous</w:t>
            </w:r>
          </w:p>
        </w:tc>
      </w:tr>
      <w:tr w14:paraId="4718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0726A53">
            <w:r>
              <w:rPr>
                <w:rFonts w:ascii="Calibri" w:hAnsi="Calibri" w:eastAsia="Calibri" w:cs="Calibri"/>
                <w:color w:val="1E293B"/>
                <w:sz w:val="18"/>
                <w:szCs w:val="18"/>
              </w:rPr>
              <w:t>Security</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5BF76D5">
            <w:r>
              <w:rPr>
                <w:rFonts w:ascii="Calibri" w:hAnsi="Calibri" w:eastAsia="Calibri" w:cs="Calibri"/>
                <w:color w:val="1E293B"/>
                <w:sz w:val="18"/>
                <w:szCs w:val="18"/>
              </w:rPr>
              <w:t>Data at rest and in transit</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CE161E3">
            <w:r>
              <w:rPr>
                <w:rFonts w:ascii="Calibri" w:hAnsi="Calibri" w:eastAsia="Calibri" w:cs="Calibri"/>
                <w:color w:val="1E293B"/>
                <w:sz w:val="18"/>
                <w:szCs w:val="18"/>
              </w:rPr>
              <w:t>AES-256 / TLS 1.3</w:t>
            </w:r>
          </w:p>
        </w:tc>
      </w:tr>
      <w:tr w14:paraId="471E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3BA7B2">
            <w:r>
              <w:rPr>
                <w:rFonts w:ascii="Calibri" w:hAnsi="Calibri" w:eastAsia="Calibri" w:cs="Calibri"/>
                <w:color w:val="1E293B"/>
                <w:sz w:val="18"/>
                <w:szCs w:val="18"/>
              </w:rPr>
              <w:t>Explainability</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439DB5">
            <w:r>
              <w:rPr>
                <w:rFonts w:ascii="Calibri" w:hAnsi="Calibri" w:eastAsia="Calibri" w:cs="Calibri"/>
                <w:color w:val="1E293B"/>
                <w:sz w:val="18"/>
                <w:szCs w:val="18"/>
              </w:rPr>
              <w:t>SHAP compute time</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286162">
            <w:r>
              <w:rPr>
                <w:rFonts w:ascii="Calibri" w:hAnsi="Calibri" w:eastAsia="Calibri" w:cs="Calibri"/>
                <w:color w:val="1E293B"/>
                <w:sz w:val="18"/>
                <w:szCs w:val="18"/>
              </w:rPr>
              <w:t>&lt; 2 s per prediction</w:t>
            </w:r>
          </w:p>
        </w:tc>
      </w:tr>
      <w:tr w14:paraId="37D3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97FCCBD">
            <w:r>
              <w:rPr>
                <w:rFonts w:ascii="Calibri" w:hAnsi="Calibri" w:eastAsia="Calibri" w:cs="Calibri"/>
                <w:color w:val="1E293B"/>
                <w:sz w:val="18"/>
                <w:szCs w:val="18"/>
              </w:rPr>
              <w:t>PDF Generation</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9A4B6C8">
            <w:r>
              <w:rPr>
                <w:rFonts w:ascii="Calibri" w:hAnsi="Calibri" w:eastAsia="Calibri" w:cs="Calibri"/>
                <w:color w:val="1E293B"/>
                <w:sz w:val="18"/>
                <w:szCs w:val="18"/>
              </w:rPr>
              <w:t>Report generation time</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13758D1">
            <w:r>
              <w:rPr>
                <w:rFonts w:ascii="Calibri" w:hAnsi="Calibri" w:eastAsia="Calibri" w:cs="Calibri"/>
                <w:color w:val="1E293B"/>
                <w:sz w:val="18"/>
                <w:szCs w:val="18"/>
              </w:rPr>
              <w:t>&lt; 5 s</w:t>
            </w:r>
          </w:p>
        </w:tc>
      </w:tr>
      <w:tr w14:paraId="230F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6E8A5F">
            <w:r>
              <w:rPr>
                <w:rFonts w:ascii="Calibri" w:hAnsi="Calibri" w:eastAsia="Calibri" w:cs="Calibri"/>
                <w:color w:val="1E293B"/>
                <w:sz w:val="18"/>
                <w:szCs w:val="18"/>
              </w:rPr>
              <w:t>Model Accuracy</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232E23">
            <w:r>
              <w:rPr>
                <w:rFonts w:ascii="Calibri" w:hAnsi="Calibri" w:eastAsia="Calibri" w:cs="Calibri"/>
                <w:color w:val="1E293B"/>
                <w:sz w:val="18"/>
                <w:szCs w:val="18"/>
              </w:rPr>
              <w:t>Ensemble weighted F1 (hold-out)</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F2D6D6">
            <w:r>
              <w:rPr>
                <w:rFonts w:ascii="Calibri" w:hAnsi="Calibri" w:eastAsia="Calibri" w:cs="Calibri"/>
                <w:color w:val="1E293B"/>
                <w:sz w:val="18"/>
                <w:szCs w:val="18"/>
              </w:rPr>
              <w:t>≥ 0.85</w:t>
            </w:r>
          </w:p>
        </w:tc>
      </w:tr>
      <w:tr w14:paraId="3E46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1805773">
            <w:r>
              <w:rPr>
                <w:rFonts w:ascii="Calibri" w:hAnsi="Calibri" w:eastAsia="Calibri" w:cs="Calibri"/>
                <w:color w:val="1E293B"/>
                <w:sz w:val="18"/>
                <w:szCs w:val="18"/>
              </w:rPr>
              <w:t>Accessibility</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9629E0C">
            <w:r>
              <w:rPr>
                <w:rFonts w:ascii="Calibri" w:hAnsi="Calibri" w:eastAsia="Calibri" w:cs="Calibri"/>
                <w:color w:val="1E293B"/>
                <w:sz w:val="18"/>
                <w:szCs w:val="18"/>
              </w:rPr>
              <w:t>WCAG compliance</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78F3FA0">
            <w:r>
              <w:rPr>
                <w:rFonts w:ascii="Calibri" w:hAnsi="Calibri" w:eastAsia="Calibri" w:cs="Calibri"/>
                <w:color w:val="1E293B"/>
                <w:sz w:val="18"/>
                <w:szCs w:val="18"/>
              </w:rPr>
              <w:t>AA</w:t>
            </w:r>
          </w:p>
        </w:tc>
      </w:tr>
    </w:tbl>
    <w:p w14:paraId="207FB05A"/>
    <w:p w14:paraId="6B88A0C5">
      <w:pPr>
        <w:pStyle w:val="3"/>
        <w:spacing w:before="280" w:after="140"/>
      </w:pPr>
      <w:r>
        <w:rPr>
          <w:rFonts w:ascii="Calibri" w:hAnsi="Calibri" w:eastAsia="Calibri" w:cs="Calibri"/>
          <w:b/>
          <w:bCs/>
          <w:color w:val="0D9488"/>
          <w:sz w:val="28"/>
          <w:szCs w:val="28"/>
        </w:rPr>
        <w:t>1.7 Success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000"/>
        <w:gridCol w:w="2760"/>
      </w:tblGrid>
      <w:tr w14:paraId="613D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94E1319">
            <w:r>
              <w:rPr>
                <w:rFonts w:ascii="Calibri" w:hAnsi="Calibri" w:eastAsia="Calibri" w:cs="Calibri"/>
                <w:b/>
                <w:bCs/>
                <w:color w:val="FFFFFF"/>
                <w:sz w:val="18"/>
                <w:szCs w:val="18"/>
              </w:rPr>
              <w:t>Metric</w:t>
            </w:r>
          </w:p>
        </w:tc>
        <w:tc>
          <w:tcPr>
            <w:tcW w:w="4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65EF0AB">
            <w:r>
              <w:rPr>
                <w:rFonts w:ascii="Calibri" w:hAnsi="Calibri" w:eastAsia="Calibri" w:cs="Calibri"/>
                <w:b/>
                <w:bCs/>
                <w:color w:val="FFFFFF"/>
                <w:sz w:val="18"/>
                <w:szCs w:val="18"/>
              </w:rPr>
              <w:t>Definition</w:t>
            </w:r>
          </w:p>
        </w:tc>
        <w:tc>
          <w:tcPr>
            <w:tcW w:w="27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A4C1549">
            <w:r>
              <w:rPr>
                <w:rFonts w:ascii="Calibri" w:hAnsi="Calibri" w:eastAsia="Calibri" w:cs="Calibri"/>
                <w:b/>
                <w:bCs/>
                <w:color w:val="FFFFFF"/>
                <w:sz w:val="18"/>
                <w:szCs w:val="18"/>
              </w:rPr>
              <w:t>Target</w:t>
            </w:r>
          </w:p>
        </w:tc>
      </w:tr>
      <w:tr w14:paraId="4329B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8AE1F6">
            <w:r>
              <w:rPr>
                <w:rFonts w:ascii="Calibri" w:hAnsi="Calibri" w:eastAsia="Calibri" w:cs="Calibri"/>
                <w:color w:val="1E293B"/>
                <w:sz w:val="18"/>
                <w:szCs w:val="18"/>
              </w:rPr>
              <w:t>Prediction Accuracy</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571DFD">
            <w:r>
              <w:rPr>
                <w:rFonts w:ascii="Calibri" w:hAnsi="Calibri" w:eastAsia="Calibri" w:cs="Calibri"/>
                <w:color w:val="1E293B"/>
                <w:sz w:val="18"/>
                <w:szCs w:val="18"/>
              </w:rPr>
              <w:t>Weighted F1 on 20% hold-out test set</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6B0AF56">
            <w:r>
              <w:rPr>
                <w:rFonts w:ascii="Calibri" w:hAnsi="Calibri" w:eastAsia="Calibri" w:cs="Calibri"/>
                <w:color w:val="1E293B"/>
                <w:sz w:val="18"/>
                <w:szCs w:val="18"/>
              </w:rPr>
              <w:t>≥ 0.85</w:t>
            </w:r>
          </w:p>
        </w:tc>
      </w:tr>
      <w:tr w14:paraId="3C89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3983285">
            <w:r>
              <w:rPr>
                <w:rFonts w:ascii="Calibri" w:hAnsi="Calibri" w:eastAsia="Calibri" w:cs="Calibri"/>
                <w:color w:val="1E293B"/>
                <w:sz w:val="18"/>
                <w:szCs w:val="18"/>
              </w:rPr>
              <w:t>SHAP Coverage</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F2EF95E">
            <w:r>
              <w:rPr>
                <w:rFonts w:ascii="Calibri" w:hAnsi="Calibri" w:eastAsia="Calibri" w:cs="Calibri"/>
                <w:color w:val="1E293B"/>
                <w:sz w:val="18"/>
                <w:szCs w:val="18"/>
              </w:rPr>
              <w:t>% predictions with valid SHAP explanation</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A44FFC1">
            <w:r>
              <w:rPr>
                <w:rFonts w:ascii="Calibri" w:hAnsi="Calibri" w:eastAsia="Calibri" w:cs="Calibri"/>
                <w:color w:val="1E293B"/>
                <w:sz w:val="18"/>
                <w:szCs w:val="18"/>
              </w:rPr>
              <w:t>100%</w:t>
            </w:r>
          </w:p>
        </w:tc>
      </w:tr>
      <w:tr w14:paraId="4F3C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9D15F8">
            <w:r>
              <w:rPr>
                <w:rFonts w:ascii="Calibri" w:hAnsi="Calibri" w:eastAsia="Calibri" w:cs="Calibri"/>
                <w:color w:val="1E293B"/>
                <w:sz w:val="18"/>
                <w:szCs w:val="18"/>
              </w:rPr>
              <w:t>Report Download Rate</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262D77">
            <w:r>
              <w:rPr>
                <w:rFonts w:ascii="Calibri" w:hAnsi="Calibri" w:eastAsia="Calibri" w:cs="Calibri"/>
                <w:color w:val="1E293B"/>
                <w:sz w:val="18"/>
                <w:szCs w:val="18"/>
              </w:rPr>
              <w:t>PDF downloaded per assessment completed</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23AEC3">
            <w:r>
              <w:rPr>
                <w:rFonts w:ascii="Calibri" w:hAnsi="Calibri" w:eastAsia="Calibri" w:cs="Calibri"/>
                <w:color w:val="1E293B"/>
                <w:sz w:val="18"/>
                <w:szCs w:val="18"/>
              </w:rPr>
              <w:t>≥ 60%</w:t>
            </w:r>
          </w:p>
        </w:tc>
      </w:tr>
      <w:tr w14:paraId="54B6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ACE07B7">
            <w:r>
              <w:rPr>
                <w:rFonts w:ascii="Calibri" w:hAnsi="Calibri" w:eastAsia="Calibri" w:cs="Calibri"/>
                <w:color w:val="1E293B"/>
                <w:sz w:val="18"/>
                <w:szCs w:val="18"/>
              </w:rPr>
              <w:t>Time-to-Result</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6A1D732">
            <w:r>
              <w:rPr>
                <w:rFonts w:ascii="Calibri" w:hAnsi="Calibri" w:eastAsia="Calibri" w:cs="Calibri"/>
                <w:color w:val="1E293B"/>
                <w:sz w:val="18"/>
                <w:szCs w:val="18"/>
              </w:rPr>
              <w:t>Wall-clock from form submit to result render</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EE054B5">
            <w:r>
              <w:rPr>
                <w:rFonts w:ascii="Calibri" w:hAnsi="Calibri" w:eastAsia="Calibri" w:cs="Calibri"/>
                <w:color w:val="1E293B"/>
                <w:sz w:val="18"/>
                <w:szCs w:val="18"/>
              </w:rPr>
              <w:t>&lt; 3 s</w:t>
            </w:r>
          </w:p>
        </w:tc>
      </w:tr>
      <w:tr w14:paraId="2D873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00508E">
            <w:r>
              <w:rPr>
                <w:rFonts w:ascii="Calibri" w:hAnsi="Calibri" w:eastAsia="Calibri" w:cs="Calibri"/>
                <w:color w:val="1E293B"/>
                <w:sz w:val="18"/>
                <w:szCs w:val="18"/>
              </w:rPr>
              <w:t>User Retention (Patients)</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8DDA6C">
            <w:r>
              <w:rPr>
                <w:rFonts w:ascii="Calibri" w:hAnsi="Calibri" w:eastAsia="Calibri" w:cs="Calibri"/>
                <w:color w:val="1E293B"/>
                <w:sz w:val="18"/>
                <w:szCs w:val="18"/>
              </w:rPr>
              <w:t>7-day return rate</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6EE37D">
            <w:r>
              <w:rPr>
                <w:rFonts w:ascii="Calibri" w:hAnsi="Calibri" w:eastAsia="Calibri" w:cs="Calibri"/>
                <w:color w:val="1E293B"/>
                <w:sz w:val="18"/>
                <w:szCs w:val="18"/>
              </w:rPr>
              <w:t>≥ 40%</w:t>
            </w:r>
          </w:p>
        </w:tc>
      </w:tr>
      <w:tr w14:paraId="17E6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5DA8AD8">
            <w:r>
              <w:rPr>
                <w:rFonts w:ascii="Calibri" w:hAnsi="Calibri" w:eastAsia="Calibri" w:cs="Calibri"/>
                <w:color w:val="1E293B"/>
                <w:sz w:val="18"/>
                <w:szCs w:val="18"/>
              </w:rPr>
              <w:t>Model Drift Alert</w:t>
            </w:r>
          </w:p>
        </w:tc>
        <w:tc>
          <w:tcPr>
            <w:tcW w:w="4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8A405E7">
            <w:r>
              <w:rPr>
                <w:rFonts w:ascii="Calibri" w:hAnsi="Calibri" w:eastAsia="Calibri" w:cs="Calibri"/>
                <w:color w:val="1E293B"/>
                <w:sz w:val="18"/>
                <w:szCs w:val="18"/>
              </w:rPr>
              <w:t>AUC drop trigger for retraining</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990BECB">
            <w:r>
              <w:rPr>
                <w:rFonts w:ascii="Calibri" w:hAnsi="Calibri" w:eastAsia="Calibri" w:cs="Calibri"/>
                <w:color w:val="1E293B"/>
                <w:sz w:val="18"/>
                <w:szCs w:val="18"/>
              </w:rPr>
              <w:t>&gt; 3% degradation</w:t>
            </w:r>
          </w:p>
        </w:tc>
      </w:tr>
    </w:tbl>
    <w:p w14:paraId="0C8653BE"/>
    <w:p w14:paraId="5D8CFF1F">
      <w:pPr>
        <w:pStyle w:val="3"/>
        <w:spacing w:before="280" w:after="140"/>
      </w:pPr>
      <w:r>
        <w:rPr>
          <w:rFonts w:ascii="Calibri" w:hAnsi="Calibri" w:eastAsia="Calibri" w:cs="Calibri"/>
          <w:b/>
          <w:bCs/>
          <w:color w:val="0D9488"/>
          <w:sz w:val="28"/>
          <w:szCs w:val="28"/>
        </w:rPr>
        <w:t>1.8 Constraints</w:t>
      </w:r>
    </w:p>
    <w:p w14:paraId="45D140E0">
      <w:pPr>
        <w:pStyle w:val="16"/>
        <w:numPr>
          <w:ilvl w:val="0"/>
          <w:numId w:val="1"/>
        </w:numPr>
        <w:spacing w:after="80"/>
      </w:pPr>
      <w:r>
        <w:rPr>
          <w:rFonts w:ascii="Calibri" w:hAnsi="Calibri" w:eastAsia="Calibri" w:cs="Calibri"/>
          <w:color w:val="1E293B"/>
          <w:sz w:val="20"/>
          <w:szCs w:val="20"/>
        </w:rPr>
        <w:t>No direct EHR integration in v1 (data entered manually or via CSV)</w:t>
      </w:r>
    </w:p>
    <w:p w14:paraId="386E4D79">
      <w:pPr>
        <w:pStyle w:val="16"/>
        <w:numPr>
          <w:ilvl w:val="0"/>
          <w:numId w:val="1"/>
        </w:numPr>
        <w:spacing w:after="80"/>
      </w:pPr>
      <w:r>
        <w:rPr>
          <w:rFonts w:ascii="Calibri" w:hAnsi="Calibri" w:eastAsia="Calibri" w:cs="Calibri"/>
          <w:color w:val="1E293B"/>
          <w:sz w:val="20"/>
          <w:szCs w:val="20"/>
        </w:rPr>
        <w:t>Regulatory clearance (CE / FDA) not targeted in v1 — decision support only</w:t>
      </w:r>
    </w:p>
    <w:p w14:paraId="21C08872">
      <w:pPr>
        <w:pStyle w:val="16"/>
        <w:numPr>
          <w:ilvl w:val="0"/>
          <w:numId w:val="1"/>
        </w:numPr>
        <w:spacing w:after="80"/>
      </w:pPr>
      <w:r>
        <w:rPr>
          <w:rFonts w:ascii="Calibri" w:hAnsi="Calibri" w:eastAsia="Calibri" w:cs="Calibri"/>
          <w:color w:val="1E293B"/>
          <w:sz w:val="20"/>
          <w:szCs w:val="20"/>
        </w:rPr>
        <w:t>All training data must be publicly available or synthetic (GDPR constraint)</w:t>
      </w:r>
    </w:p>
    <w:p w14:paraId="7F148A89">
      <w:pPr>
        <w:pStyle w:val="16"/>
        <w:numPr>
          <w:ilvl w:val="0"/>
          <w:numId w:val="1"/>
        </w:numPr>
        <w:spacing w:after="80"/>
      </w:pPr>
      <w:r>
        <w:rPr>
          <w:rFonts w:ascii="Calibri" w:hAnsi="Calibri" w:eastAsia="Calibri" w:cs="Calibri"/>
          <w:color w:val="1E293B"/>
          <w:sz w:val="20"/>
          <w:szCs w:val="20"/>
        </w:rPr>
        <w:t>Deployment budget constrained to free-tier Render + Vercel + MongoDB Atlas M0</w:t>
      </w:r>
    </w:p>
    <w:p w14:paraId="784BADAC"/>
    <w:p w14:paraId="2DB72C8C">
      <w:pPr>
        <w:pStyle w:val="3"/>
        <w:spacing w:before="280" w:after="140"/>
      </w:pPr>
      <w:r>
        <w:rPr>
          <w:rFonts w:ascii="Calibri" w:hAnsi="Calibri" w:eastAsia="Calibri" w:cs="Calibri"/>
          <w:b/>
          <w:bCs/>
          <w:color w:val="0D9488"/>
          <w:sz w:val="28"/>
          <w:szCs w:val="28"/>
        </w:rPr>
        <w:t>1.9 Risks &amp;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200"/>
        <w:gridCol w:w="4560"/>
      </w:tblGrid>
      <w:tr w14:paraId="0D59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8A71B97">
            <w:r>
              <w:rPr>
                <w:rFonts w:ascii="Calibri" w:hAnsi="Calibri" w:eastAsia="Calibri" w:cs="Calibri"/>
                <w:b/>
                <w:bCs/>
                <w:color w:val="FFFFFF"/>
                <w:sz w:val="18"/>
                <w:szCs w:val="18"/>
              </w:rPr>
              <w:t>Risk</w:t>
            </w:r>
          </w:p>
        </w:tc>
        <w:tc>
          <w:tcPr>
            <w:tcW w:w="1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6B792EF">
            <w:r>
              <w:rPr>
                <w:rFonts w:ascii="Calibri" w:hAnsi="Calibri" w:eastAsia="Calibri" w:cs="Calibri"/>
                <w:b/>
                <w:bCs/>
                <w:color w:val="FFFFFF"/>
                <w:sz w:val="18"/>
                <w:szCs w:val="18"/>
              </w:rPr>
              <w:t>Probability</w:t>
            </w:r>
          </w:p>
        </w:tc>
        <w:tc>
          <w:tcPr>
            <w:tcW w:w="1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F5A3181">
            <w:r>
              <w:rPr>
                <w:rFonts w:ascii="Calibri" w:hAnsi="Calibri" w:eastAsia="Calibri" w:cs="Calibri"/>
                <w:b/>
                <w:bCs/>
                <w:color w:val="FFFFFF"/>
                <w:sz w:val="18"/>
                <w:szCs w:val="18"/>
              </w:rPr>
              <w:t>Impact</w:t>
            </w:r>
          </w:p>
        </w:tc>
        <w:tc>
          <w:tcPr>
            <w:tcW w:w="4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5A99D1B">
            <w:r>
              <w:rPr>
                <w:rFonts w:ascii="Calibri" w:hAnsi="Calibri" w:eastAsia="Calibri" w:cs="Calibri"/>
                <w:b/>
                <w:bCs/>
                <w:color w:val="FFFFFF"/>
                <w:sz w:val="18"/>
                <w:szCs w:val="18"/>
              </w:rPr>
              <w:t>Mitigation</w:t>
            </w:r>
          </w:p>
        </w:tc>
      </w:tr>
      <w:tr w14:paraId="73E9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C7A610">
            <w:r>
              <w:rPr>
                <w:rFonts w:ascii="Calibri" w:hAnsi="Calibri" w:eastAsia="Calibri" w:cs="Calibri"/>
                <w:color w:val="1E293B"/>
                <w:sz w:val="18"/>
                <w:szCs w:val="18"/>
              </w:rPr>
              <w:t>Model bias toward majority class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6177AF">
            <w:r>
              <w:rPr>
                <w:rFonts w:ascii="Calibri" w:hAnsi="Calibri" w:eastAsia="Calibri" w:cs="Calibri"/>
                <w:color w:val="1E293B"/>
                <w:sz w:val="18"/>
                <w:szCs w:val="18"/>
              </w:rPr>
              <w:t>High</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F5BE43">
            <w:r>
              <w:rPr>
                <w:rFonts w:ascii="Calibri" w:hAnsi="Calibri" w:eastAsia="Calibri" w:cs="Calibri"/>
                <w:color w:val="1E293B"/>
                <w:sz w:val="18"/>
                <w:szCs w:val="18"/>
              </w:rPr>
              <w:t>High</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0D0B6F">
            <w:r>
              <w:rPr>
                <w:rFonts w:ascii="Calibri" w:hAnsi="Calibri" w:eastAsia="Calibri" w:cs="Calibri"/>
                <w:color w:val="1E293B"/>
                <w:sz w:val="18"/>
                <w:szCs w:val="18"/>
              </w:rPr>
              <w:t>SMOTE + class-weighted loss</w:t>
            </w:r>
          </w:p>
        </w:tc>
      </w:tr>
      <w:tr w14:paraId="1EE7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632375A">
            <w:r>
              <w:rPr>
                <w:rFonts w:ascii="Calibri" w:hAnsi="Calibri" w:eastAsia="Calibri" w:cs="Calibri"/>
                <w:color w:val="1E293B"/>
                <w:sz w:val="18"/>
                <w:szCs w:val="18"/>
              </w:rPr>
              <w:t>SHAP explainability latency</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B56DF1D">
            <w:r>
              <w:rPr>
                <w:rFonts w:ascii="Calibri" w:hAnsi="Calibri" w:eastAsia="Calibri" w:cs="Calibri"/>
                <w:color w:val="1E293B"/>
                <w:sz w:val="18"/>
                <w:szCs w:val="18"/>
              </w:rPr>
              <w:t>Medium</w:t>
            </w:r>
          </w:p>
        </w:tc>
        <w:tc>
          <w:tcPr>
            <w:tcW w:w="1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2D07A68">
            <w:r>
              <w:rPr>
                <w:rFonts w:ascii="Calibri" w:hAnsi="Calibri" w:eastAsia="Calibri" w:cs="Calibri"/>
                <w:color w:val="1E293B"/>
                <w:sz w:val="18"/>
                <w:szCs w:val="18"/>
              </w:rPr>
              <w:t>Medium</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83BBF57">
            <w:r>
              <w:rPr>
                <w:rFonts w:ascii="Calibri" w:hAnsi="Calibri" w:eastAsia="Calibri" w:cs="Calibri"/>
                <w:color w:val="1E293B"/>
                <w:sz w:val="18"/>
                <w:szCs w:val="18"/>
              </w:rPr>
              <w:t>Pre-compute global SHAP; lazy local SHAP</w:t>
            </w:r>
          </w:p>
        </w:tc>
      </w:tr>
      <w:tr w14:paraId="377B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5F3F9E">
            <w:r>
              <w:rPr>
                <w:rFonts w:ascii="Calibri" w:hAnsi="Calibri" w:eastAsia="Calibri" w:cs="Calibri"/>
                <w:color w:val="1E293B"/>
                <w:sz w:val="18"/>
                <w:szCs w:val="18"/>
              </w:rPr>
              <w:t>MongoDB Atlas free-tier limits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331A3E">
            <w:r>
              <w:rPr>
                <w:rFonts w:ascii="Calibri" w:hAnsi="Calibri" w:eastAsia="Calibri" w:cs="Calibri"/>
                <w:color w:val="1E293B"/>
                <w:sz w:val="18"/>
                <w:szCs w:val="18"/>
              </w:rPr>
              <w:t>Medium</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2EF113">
            <w:r>
              <w:rPr>
                <w:rFonts w:ascii="Calibri" w:hAnsi="Calibri" w:eastAsia="Calibri" w:cs="Calibri"/>
                <w:color w:val="1E293B"/>
                <w:sz w:val="18"/>
                <w:szCs w:val="18"/>
              </w:rPr>
              <w:t>Low</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E747D4">
            <w:r>
              <w:rPr>
                <w:rFonts w:ascii="Calibri" w:hAnsi="Calibri" w:eastAsia="Calibri" w:cs="Calibri"/>
                <w:color w:val="1E293B"/>
                <w:sz w:val="18"/>
                <w:szCs w:val="18"/>
              </w:rPr>
              <w:t>Pagination + TTL indexes on sessions</w:t>
            </w:r>
          </w:p>
        </w:tc>
      </w:tr>
      <w:tr w14:paraId="5884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9C91D39">
            <w:r>
              <w:rPr>
                <w:rFonts w:ascii="Calibri" w:hAnsi="Calibri" w:eastAsia="Calibri" w:cs="Calibri"/>
                <w:color w:val="1E293B"/>
                <w:sz w:val="18"/>
                <w:szCs w:val="18"/>
              </w:rPr>
              <w:t>PDF library breaking on edge cases</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C7C6A5C">
            <w:r>
              <w:rPr>
                <w:rFonts w:ascii="Calibri" w:hAnsi="Calibri" w:eastAsia="Calibri" w:cs="Calibri"/>
                <w:color w:val="1E293B"/>
                <w:sz w:val="18"/>
                <w:szCs w:val="18"/>
              </w:rPr>
              <w:t>Low</w:t>
            </w:r>
          </w:p>
        </w:tc>
        <w:tc>
          <w:tcPr>
            <w:tcW w:w="1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EE9AB46">
            <w:r>
              <w:rPr>
                <w:rFonts w:ascii="Calibri" w:hAnsi="Calibri" w:eastAsia="Calibri" w:cs="Calibri"/>
                <w:color w:val="1E293B"/>
                <w:sz w:val="18"/>
                <w:szCs w:val="18"/>
              </w:rPr>
              <w:t>Medium</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51A8BF3">
            <w:r>
              <w:rPr>
                <w:rFonts w:ascii="Calibri" w:hAnsi="Calibri" w:eastAsia="Calibri" w:cs="Calibri"/>
                <w:color w:val="1E293B"/>
                <w:sz w:val="18"/>
                <w:szCs w:val="18"/>
              </w:rPr>
              <w:t>Unit-tested report templates</w:t>
            </w:r>
          </w:p>
        </w:tc>
      </w:tr>
      <w:tr w14:paraId="5446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4AEBFB">
            <w:r>
              <w:rPr>
                <w:rFonts w:ascii="Calibri" w:hAnsi="Calibri" w:eastAsia="Calibri" w:cs="Calibri"/>
                <w:color w:val="1E293B"/>
                <w:sz w:val="18"/>
                <w:szCs w:val="18"/>
              </w:rPr>
              <w:t>Clinician distrust of AI predictions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F97D3E">
            <w:r>
              <w:rPr>
                <w:rFonts w:ascii="Calibri" w:hAnsi="Calibri" w:eastAsia="Calibri" w:cs="Calibri"/>
                <w:color w:val="1E293B"/>
                <w:sz w:val="18"/>
                <w:szCs w:val="18"/>
              </w:rPr>
              <w:t>High</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13413A">
            <w:r>
              <w:rPr>
                <w:rFonts w:ascii="Calibri" w:hAnsi="Calibri" w:eastAsia="Calibri" w:cs="Calibri"/>
                <w:color w:val="1E293B"/>
                <w:sz w:val="18"/>
                <w:szCs w:val="18"/>
              </w:rPr>
              <w:t>High</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AE40C9">
            <w:r>
              <w:rPr>
                <w:rFonts w:ascii="Calibri" w:hAnsi="Calibri" w:eastAsia="Calibri" w:cs="Calibri"/>
                <w:color w:val="1E293B"/>
                <w:sz w:val="18"/>
                <w:szCs w:val="18"/>
              </w:rPr>
              <w:t>Confidence intervals + SHAP + recommendations</w:t>
            </w:r>
          </w:p>
        </w:tc>
      </w:tr>
    </w:tbl>
    <w:p w14:paraId="267E6125"/>
    <w:p w14:paraId="676A4E20">
      <w:pPr>
        <w:pStyle w:val="3"/>
        <w:spacing w:before="280" w:after="140"/>
      </w:pPr>
      <w:r>
        <w:rPr>
          <w:rFonts w:ascii="Calibri" w:hAnsi="Calibri" w:eastAsia="Calibri" w:cs="Calibri"/>
          <w:b/>
          <w:bCs/>
          <w:color w:val="0D9488"/>
          <w:sz w:val="28"/>
          <w:szCs w:val="28"/>
        </w:rPr>
        <w:t>1.10 Future Scope</w:t>
      </w:r>
    </w:p>
    <w:p w14:paraId="48C4E6E1">
      <w:pPr>
        <w:pStyle w:val="16"/>
        <w:numPr>
          <w:ilvl w:val="0"/>
          <w:numId w:val="1"/>
        </w:numPr>
        <w:spacing w:after="80"/>
      </w:pPr>
      <w:r>
        <w:rPr>
          <w:rFonts w:ascii="Calibri" w:hAnsi="Calibri" w:eastAsia="Calibri" w:cs="Calibri"/>
          <w:color w:val="1E293B"/>
          <w:sz w:val="20"/>
          <w:szCs w:val="20"/>
        </w:rPr>
        <w:t>v2: Kidney Disease, Liver Disease, PCOS prediction modules</w:t>
      </w:r>
    </w:p>
    <w:p w14:paraId="6EC4465D">
      <w:pPr>
        <w:pStyle w:val="16"/>
        <w:numPr>
          <w:ilvl w:val="0"/>
          <w:numId w:val="1"/>
        </w:numPr>
        <w:spacing w:after="80"/>
      </w:pPr>
      <w:r>
        <w:rPr>
          <w:rFonts w:ascii="Calibri" w:hAnsi="Calibri" w:eastAsia="Calibri" w:cs="Calibri"/>
          <w:color w:val="1E293B"/>
          <w:sz w:val="20"/>
          <w:szCs w:val="20"/>
        </w:rPr>
        <w:t>v2: FHIR R4 integration for EHR data pull</w:t>
      </w:r>
    </w:p>
    <w:p w14:paraId="68DF7691">
      <w:pPr>
        <w:pStyle w:val="16"/>
        <w:numPr>
          <w:ilvl w:val="0"/>
          <w:numId w:val="1"/>
        </w:numPr>
        <w:spacing w:after="80"/>
      </w:pPr>
      <w:r>
        <w:rPr>
          <w:rFonts w:ascii="Calibri" w:hAnsi="Calibri" w:eastAsia="Calibri" w:cs="Calibri"/>
          <w:color w:val="1E293B"/>
          <w:sz w:val="20"/>
          <w:szCs w:val="20"/>
        </w:rPr>
        <w:t>v3: Longitudinal risk tracking with temporal ML models (LSTM)</w:t>
      </w:r>
    </w:p>
    <w:p w14:paraId="51704C1A">
      <w:pPr>
        <w:pStyle w:val="16"/>
        <w:numPr>
          <w:ilvl w:val="0"/>
          <w:numId w:val="1"/>
        </w:numPr>
        <w:spacing w:after="80"/>
      </w:pPr>
      <w:r>
        <w:rPr>
          <w:rFonts w:ascii="Calibri" w:hAnsi="Calibri" w:eastAsia="Calibri" w:cs="Calibri"/>
          <w:color w:val="1E293B"/>
          <w:sz w:val="20"/>
          <w:szCs w:val="20"/>
        </w:rPr>
        <w:t>v3: LLM-powered natural language explanation layer (on top of SHAP, not replacing it)</w:t>
      </w:r>
    </w:p>
    <w:p w14:paraId="5A3ED66D">
      <w:pPr>
        <w:pStyle w:val="16"/>
        <w:numPr>
          <w:ilvl w:val="0"/>
          <w:numId w:val="1"/>
        </w:numPr>
        <w:spacing w:after="80"/>
      </w:pPr>
      <w:r>
        <w:rPr>
          <w:rFonts w:ascii="Calibri" w:hAnsi="Calibri" w:eastAsia="Calibri" w:cs="Calibri"/>
          <w:color w:val="1E293B"/>
          <w:sz w:val="20"/>
          <w:szCs w:val="20"/>
        </w:rPr>
        <w:t>v4: Federated learning across hospital nodes (privacy-preserving retraining)</w:t>
      </w:r>
    </w:p>
    <w:p w14:paraId="6FD3147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FE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44ADC213">
            <w:pPr>
              <w:jc w:val="center"/>
            </w:pPr>
            <w:r>
              <w:rPr>
                <w:rFonts w:ascii="Calibri" w:hAnsi="Calibri" w:eastAsia="Calibri" w:cs="Calibri"/>
                <w:b/>
                <w:bCs/>
                <w:color w:val="FCD34D"/>
                <w:sz w:val="18"/>
                <w:szCs w:val="18"/>
              </w:rPr>
              <w:t>SECTION 02</w:t>
            </w:r>
          </w:p>
          <w:p w14:paraId="2D4E8147">
            <w:pPr>
              <w:jc w:val="center"/>
            </w:pPr>
            <w:r>
              <w:rPr>
                <w:rFonts w:ascii="Calibri" w:hAnsi="Calibri" w:eastAsia="Calibri" w:cs="Calibri"/>
                <w:b/>
                <w:bCs/>
                <w:color w:val="FFFFFF"/>
                <w:sz w:val="40"/>
                <w:szCs w:val="40"/>
              </w:rPr>
              <w:t>System Architecture</w:t>
            </w:r>
          </w:p>
          <w:p w14:paraId="6EE8229D">
            <w:pPr>
              <w:jc w:val="center"/>
            </w:pPr>
            <w:r>
              <w:rPr>
                <w:rFonts w:ascii="Calibri" w:hAnsi="Calibri" w:eastAsia="Calibri" w:cs="Calibri"/>
                <w:i/>
                <w:iCs/>
                <w:color w:val="93C5FD"/>
                <w:sz w:val="20"/>
                <w:szCs w:val="20"/>
              </w:rPr>
              <w:t>High-Level, Detailed, Data Flow, Component, Deployment, Sequence</w:t>
            </w:r>
          </w:p>
        </w:tc>
      </w:tr>
    </w:tbl>
    <w:p w14:paraId="77549C61"/>
    <w:p w14:paraId="43F27D9B">
      <w:pPr>
        <w:pStyle w:val="3"/>
        <w:spacing w:before="280" w:after="140"/>
      </w:pPr>
      <w:r>
        <w:rPr>
          <w:rFonts w:ascii="Calibri" w:hAnsi="Calibri" w:eastAsia="Calibri" w:cs="Calibri"/>
          <w:b/>
          <w:bCs/>
          <w:color w:val="0D9488"/>
          <w:sz w:val="28"/>
          <w:szCs w:val="28"/>
        </w:rPr>
        <w:t>2.1 High-Level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74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CCFBF1"/>
            <w:tcMar>
              <w:top w:w="160" w:type="dxa"/>
              <w:left w:w="200" w:type="dxa"/>
              <w:bottom w:w="160" w:type="dxa"/>
              <w:right w:w="200" w:type="dxa"/>
            </w:tcMar>
          </w:tcPr>
          <w:p w14:paraId="7B8C29EE">
            <w:pPr>
              <w:spacing w:after="80"/>
            </w:pPr>
            <w:r>
              <w:rPr>
                <w:rFonts w:ascii="Calibri" w:hAnsi="Calibri" w:eastAsia="Calibri" w:cs="Calibri"/>
                <w:b/>
                <w:bCs/>
                <w:color w:val="1B3A5C"/>
                <w:sz w:val="20"/>
                <w:szCs w:val="20"/>
              </w:rPr>
              <w:t>Three-Tier Cloud Architecture</w:t>
            </w:r>
          </w:p>
          <w:p w14:paraId="6E188066">
            <w:pPr>
              <w:spacing w:after="60"/>
            </w:pPr>
            <w:r>
              <w:rPr>
                <w:rFonts w:ascii="Calibri" w:hAnsi="Calibri" w:eastAsia="Calibri" w:cs="Calibri"/>
                <w:color w:val="1E293B"/>
                <w:sz w:val="18"/>
                <w:szCs w:val="18"/>
              </w:rPr>
              <w:t>Presentation Tier : React SPA → Vercel CDN</w:t>
            </w:r>
          </w:p>
          <w:p w14:paraId="6A5105F4">
            <w:pPr>
              <w:spacing w:after="60"/>
            </w:pPr>
            <w:r>
              <w:rPr>
                <w:rFonts w:ascii="Calibri" w:hAnsi="Calibri" w:eastAsia="Calibri" w:cs="Calibri"/>
                <w:color w:val="1E293B"/>
                <w:sz w:val="18"/>
                <w:szCs w:val="18"/>
              </w:rPr>
              <w:t>Application Tier  : FastAPI (Python) → Render Container</w:t>
            </w:r>
          </w:p>
          <w:p w14:paraId="0C44DDAE">
            <w:pPr>
              <w:spacing w:after="60"/>
            </w:pPr>
            <w:r>
              <w:rPr>
                <w:rFonts w:ascii="Calibri" w:hAnsi="Calibri" w:eastAsia="Calibri" w:cs="Calibri"/>
                <w:color w:val="1E293B"/>
                <w:sz w:val="18"/>
                <w:szCs w:val="18"/>
              </w:rPr>
              <w:t>Data Tier         : MongoDB Atlas M0 + Cloud Storage (model artefacts)</w:t>
            </w:r>
          </w:p>
        </w:tc>
      </w:tr>
    </w:tbl>
    <w:p w14:paraId="664EB098"/>
    <w:p w14:paraId="244BE0FF">
      <w:pPr>
        <w:pStyle w:val="4"/>
        <w:spacing w:before="200" w:after="100"/>
      </w:pPr>
      <w:r>
        <w:rPr>
          <w:rFonts w:ascii="Calibri" w:hAnsi="Calibri" w:eastAsia="Calibri" w:cs="Calibri"/>
          <w:b/>
          <w:bCs/>
          <w:color w:val="1B3A5C"/>
          <w:sz w:val="24"/>
          <w:szCs w:val="24"/>
        </w:rPr>
        <w:t>ASCII High-Level Diagram</w:t>
      </w:r>
    </w:p>
    <w:p w14:paraId="409B94E9">
      <w:pPr>
        <w:shd w:val="clear" w:fill="F1F5F9"/>
        <w:spacing w:after="80"/>
      </w:pPr>
      <w:r>
        <w:rPr>
          <w:rFonts w:ascii="Courier New" w:hAnsi="Courier New" w:eastAsia="Courier New" w:cs="Courier New"/>
          <w:color w:val="334155"/>
          <w:sz w:val="18"/>
          <w:szCs w:val="18"/>
        </w:rPr>
        <w:t>┌───────────────────────────────────────────────────────────────────┐</w:t>
      </w:r>
    </w:p>
    <w:p w14:paraId="505630E6">
      <w:pPr>
        <w:shd w:val="clear" w:fill="F1F5F9"/>
        <w:spacing w:after="80"/>
      </w:pPr>
      <w:r>
        <w:rPr>
          <w:rFonts w:ascii="Courier New" w:hAnsi="Courier New" w:eastAsia="Courier New" w:cs="Courier New"/>
          <w:color w:val="334155"/>
          <w:sz w:val="18"/>
          <w:szCs w:val="18"/>
        </w:rPr>
        <w:t>│                        INTERNET / USERS                           │</w:t>
      </w:r>
    </w:p>
    <w:p w14:paraId="0A8211D0">
      <w:pPr>
        <w:shd w:val="clear" w:fill="F1F5F9"/>
        <w:spacing w:after="80"/>
      </w:pPr>
      <w:r>
        <w:rPr>
          <w:rFonts w:ascii="Courier New" w:hAnsi="Courier New" w:eastAsia="Courier New" w:cs="Courier New"/>
          <w:color w:val="334155"/>
          <w:sz w:val="18"/>
          <w:szCs w:val="18"/>
        </w:rPr>
        <w:t>└───────────────┬───────────────────────────────────────────────────┘</w:t>
      </w:r>
    </w:p>
    <w:p w14:paraId="75F4E335">
      <w:pPr>
        <w:shd w:val="clear" w:fill="F1F5F9"/>
        <w:spacing w:after="80"/>
      </w:pPr>
      <w:r>
        <w:rPr>
          <w:rFonts w:ascii="Courier New" w:hAnsi="Courier New" w:eastAsia="Courier New" w:cs="Courier New"/>
          <w:color w:val="334155"/>
          <w:sz w:val="18"/>
          <w:szCs w:val="18"/>
        </w:rPr>
        <w:t xml:space="preserve">                │  HTTPS</w:t>
      </w:r>
    </w:p>
    <w:p w14:paraId="3ECBB35F">
      <w:pPr>
        <w:shd w:val="clear" w:fill="F1F5F9"/>
        <w:spacing w:after="80"/>
      </w:pPr>
      <w:r>
        <w:rPr>
          <w:rFonts w:ascii="Courier New" w:hAnsi="Courier New" w:eastAsia="Courier New" w:cs="Courier New"/>
          <w:color w:val="334155"/>
          <w:sz w:val="18"/>
          <w:szCs w:val="18"/>
        </w:rPr>
        <w:t>┌───────────────▼───────────────────────────────────────────────────┐</w:t>
      </w:r>
    </w:p>
    <w:p w14:paraId="0F14EB0B">
      <w:pPr>
        <w:shd w:val="clear" w:fill="F1F5F9"/>
        <w:spacing w:after="80"/>
      </w:pPr>
      <w:r>
        <w:rPr>
          <w:rFonts w:ascii="Courier New" w:hAnsi="Courier New" w:eastAsia="Courier New" w:cs="Courier New"/>
          <w:color w:val="334155"/>
          <w:sz w:val="18"/>
          <w:szCs w:val="18"/>
        </w:rPr>
        <w:t>│              FRONTEND  (React + Vite + Tailwind)                  │</w:t>
      </w:r>
    </w:p>
    <w:p w14:paraId="2336A409">
      <w:pPr>
        <w:shd w:val="clear" w:fill="F1F5F9"/>
        <w:spacing w:after="80"/>
      </w:pPr>
      <w:r>
        <w:rPr>
          <w:rFonts w:ascii="Courier New" w:hAnsi="Courier New" w:eastAsia="Courier New" w:cs="Courier New"/>
          <w:color w:val="334155"/>
          <w:sz w:val="18"/>
          <w:szCs w:val="18"/>
        </w:rPr>
        <w:t>│              Hosted on Vercel  |  CDN Edge Distributed            │</w:t>
      </w:r>
    </w:p>
    <w:p w14:paraId="378D2F5E">
      <w:pPr>
        <w:shd w:val="clear" w:fill="F1F5F9"/>
        <w:spacing w:after="80"/>
      </w:pPr>
      <w:r>
        <w:rPr>
          <w:rFonts w:ascii="Courier New" w:hAnsi="Courier New" w:eastAsia="Courier New" w:cs="Courier New"/>
          <w:color w:val="334155"/>
          <w:sz w:val="18"/>
          <w:szCs w:val="18"/>
        </w:rPr>
        <w:t>└───────────────┬───────────────────────────────────────────────────┘</w:t>
      </w:r>
    </w:p>
    <w:p w14:paraId="0325CDF8">
      <w:pPr>
        <w:shd w:val="clear" w:fill="F1F5F9"/>
        <w:spacing w:after="80"/>
      </w:pPr>
      <w:r>
        <w:rPr>
          <w:rFonts w:ascii="Courier New" w:hAnsi="Courier New" w:eastAsia="Courier New" w:cs="Courier New"/>
          <w:color w:val="334155"/>
          <w:sz w:val="18"/>
          <w:szCs w:val="18"/>
        </w:rPr>
        <w:t xml:space="preserve">                │  REST / JSON over HTTPS</w:t>
      </w:r>
    </w:p>
    <w:p w14:paraId="00032226">
      <w:pPr>
        <w:shd w:val="clear" w:fill="F1F5F9"/>
        <w:spacing w:after="80"/>
      </w:pPr>
      <w:r>
        <w:rPr>
          <w:rFonts w:ascii="Courier New" w:hAnsi="Courier New" w:eastAsia="Courier New" w:cs="Courier New"/>
          <w:color w:val="334155"/>
          <w:sz w:val="18"/>
          <w:szCs w:val="18"/>
        </w:rPr>
        <w:t>┌───────────────▼───────────────────────────────────────────────────┐</w:t>
      </w:r>
    </w:p>
    <w:p w14:paraId="42E1BE7A">
      <w:pPr>
        <w:shd w:val="clear" w:fill="F1F5F9"/>
        <w:spacing w:after="80"/>
      </w:pPr>
      <w:r>
        <w:rPr>
          <w:rFonts w:ascii="Courier New" w:hAnsi="Courier New" w:eastAsia="Courier New" w:cs="Courier New"/>
          <w:color w:val="334155"/>
          <w:sz w:val="18"/>
          <w:szCs w:val="18"/>
        </w:rPr>
        <w:t>│         BACKEND API  (FastAPI  Python 3.11)                       │</w:t>
      </w:r>
    </w:p>
    <w:p w14:paraId="64EE2AB7">
      <w:pPr>
        <w:shd w:val="clear" w:fill="F1F5F9"/>
        <w:spacing w:after="80"/>
      </w:pPr>
      <w:r>
        <w:rPr>
          <w:rFonts w:ascii="Courier New" w:hAnsi="Courier New" w:eastAsia="Courier New" w:cs="Courier New"/>
          <w:color w:val="334155"/>
          <w:sz w:val="18"/>
          <w:szCs w:val="18"/>
        </w:rPr>
        <w:t>│         Hosted on Render  |  Docker Container                     │</w:t>
      </w:r>
    </w:p>
    <w:p w14:paraId="2109413A">
      <w:pPr>
        <w:shd w:val="clear" w:fill="F1F5F9"/>
        <w:spacing w:after="80"/>
      </w:pPr>
      <w:r>
        <w:rPr>
          <w:rFonts w:ascii="Courier New" w:hAnsi="Courier New" w:eastAsia="Courier New" w:cs="Courier New"/>
          <w:color w:val="334155"/>
          <w:sz w:val="18"/>
          <w:szCs w:val="18"/>
        </w:rPr>
        <w:t>│  ┌──────────────────────────────────────────────────────────────┐ │</w:t>
      </w:r>
    </w:p>
    <w:p w14:paraId="7F2C2BC1">
      <w:pPr>
        <w:shd w:val="clear" w:fill="F1F5F9"/>
        <w:spacing w:after="80"/>
      </w:pPr>
      <w:r>
        <w:rPr>
          <w:rFonts w:ascii="Courier New" w:hAnsi="Courier New" w:eastAsia="Courier New" w:cs="Courier New"/>
          <w:color w:val="334155"/>
          <w:sz w:val="18"/>
          <w:szCs w:val="18"/>
        </w:rPr>
        <w:t>│  │  Auth  │  Prediction  │  SHAP  │  Recommend  │  Report  │PDF │ │</w:t>
      </w:r>
    </w:p>
    <w:p w14:paraId="6843DEA0">
      <w:pPr>
        <w:shd w:val="clear" w:fill="F1F5F9"/>
        <w:spacing w:after="80"/>
      </w:pPr>
      <w:r>
        <w:rPr>
          <w:rFonts w:ascii="Courier New" w:hAnsi="Courier New" w:eastAsia="Courier New" w:cs="Courier New"/>
          <w:color w:val="334155"/>
          <w:sz w:val="18"/>
          <w:szCs w:val="18"/>
        </w:rPr>
        <w:t>│  └──────────────────────────────────────────────────────────────┘ │</w:t>
      </w:r>
    </w:p>
    <w:p w14:paraId="33D7411C">
      <w:pPr>
        <w:shd w:val="clear" w:fill="F1F5F9"/>
        <w:spacing w:after="80"/>
      </w:pPr>
      <w:r>
        <w:rPr>
          <w:rFonts w:ascii="Courier New" w:hAnsi="Courier New" w:eastAsia="Courier New" w:cs="Courier New"/>
          <w:color w:val="334155"/>
          <w:sz w:val="18"/>
          <w:szCs w:val="18"/>
        </w:rPr>
        <w:t>│  ┌──────────────────────┐   ┌─────────────────────────────────┐  │</w:t>
      </w:r>
    </w:p>
    <w:p w14:paraId="45196EF8">
      <w:pPr>
        <w:shd w:val="clear" w:fill="F1F5F9"/>
        <w:spacing w:after="80"/>
      </w:pPr>
      <w:r>
        <w:rPr>
          <w:rFonts w:ascii="Courier New" w:hAnsi="Courier New" w:eastAsia="Courier New" w:cs="Courier New"/>
          <w:color w:val="334155"/>
          <w:sz w:val="18"/>
          <w:szCs w:val="18"/>
        </w:rPr>
        <w:t>│  │   ML Model Layer     │   │   MongoDB Atlas  (Data Tier)    │  │</w:t>
      </w:r>
    </w:p>
    <w:p w14:paraId="3B709303">
      <w:pPr>
        <w:shd w:val="clear" w:fill="F1F5F9"/>
        <w:spacing w:after="80"/>
      </w:pPr>
      <w:r>
        <w:rPr>
          <w:rFonts w:ascii="Courier New" w:hAnsi="Courier New" w:eastAsia="Courier New" w:cs="Courier New"/>
          <w:color w:val="334155"/>
          <w:sz w:val="18"/>
          <w:szCs w:val="18"/>
        </w:rPr>
        <w:t>│  │  Ensemble + SHAP     │   │   Patients / Predictions / Logs │  │</w:t>
      </w:r>
    </w:p>
    <w:p w14:paraId="73B74D28">
      <w:pPr>
        <w:shd w:val="clear" w:fill="F1F5F9"/>
        <w:spacing w:after="80"/>
      </w:pPr>
      <w:r>
        <w:rPr>
          <w:rFonts w:ascii="Courier New" w:hAnsi="Courier New" w:eastAsia="Courier New" w:cs="Courier New"/>
          <w:color w:val="334155"/>
          <w:sz w:val="18"/>
          <w:szCs w:val="18"/>
        </w:rPr>
        <w:t>│  └──────────────────────┘   └─────────────────────────────────┘  │</w:t>
      </w:r>
    </w:p>
    <w:p w14:paraId="753F7860">
      <w:pPr>
        <w:shd w:val="clear" w:fill="F1F5F9"/>
        <w:spacing w:after="80"/>
      </w:pPr>
      <w:r>
        <w:rPr>
          <w:rFonts w:ascii="Courier New" w:hAnsi="Courier New" w:eastAsia="Courier New" w:cs="Courier New"/>
          <w:color w:val="334155"/>
          <w:sz w:val="18"/>
          <w:szCs w:val="18"/>
        </w:rPr>
        <w:t>└───────────────────────────────────────────────────────────────────┘</w:t>
      </w:r>
    </w:p>
    <w:p w14:paraId="62E20238"/>
    <w:p w14:paraId="66F0DF52">
      <w:pPr>
        <w:pStyle w:val="3"/>
        <w:spacing w:before="280" w:after="140"/>
      </w:pPr>
      <w:r>
        <w:rPr>
          <w:rFonts w:ascii="Calibri" w:hAnsi="Calibri" w:eastAsia="Calibri" w:cs="Calibri"/>
          <w:b/>
          <w:bCs/>
          <w:color w:val="0D9488"/>
          <w:sz w:val="28"/>
          <w:szCs w:val="28"/>
        </w:rPr>
        <w:t>2.2 Detailed Component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5DA3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98F3D10">
            <w:r>
              <w:rPr>
                <w:rFonts w:ascii="Calibri" w:hAnsi="Calibri" w:eastAsia="Calibri" w:cs="Calibri"/>
                <w:b/>
                <w:bCs/>
                <w:color w:val="FFFFFF"/>
                <w:sz w:val="18"/>
                <w:szCs w:val="18"/>
              </w:rPr>
              <w:t>Component</w:t>
            </w:r>
          </w:p>
        </w:tc>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F2793C4">
            <w:r>
              <w:rPr>
                <w:rFonts w:ascii="Calibri" w:hAnsi="Calibri" w:eastAsia="Calibri" w:cs="Calibri"/>
                <w:b/>
                <w:bCs/>
                <w:color w:val="FFFFFF"/>
                <w:sz w:val="18"/>
                <w:szCs w:val="18"/>
              </w:rPr>
              <w:t>Technology</w:t>
            </w:r>
          </w:p>
        </w:tc>
        <w:tc>
          <w:tcPr>
            <w:tcW w:w="4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EC1BC91">
            <w:r>
              <w:rPr>
                <w:rFonts w:ascii="Calibri" w:hAnsi="Calibri" w:eastAsia="Calibri" w:cs="Calibri"/>
                <w:b/>
                <w:bCs/>
                <w:color w:val="FFFFFF"/>
                <w:sz w:val="18"/>
                <w:szCs w:val="18"/>
              </w:rPr>
              <w:t>Responsibility</w:t>
            </w:r>
          </w:p>
        </w:tc>
      </w:tr>
      <w:tr w14:paraId="7716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552B08">
            <w:r>
              <w:rPr>
                <w:rFonts w:ascii="Calibri" w:hAnsi="Calibri" w:eastAsia="Calibri" w:cs="Calibri"/>
                <w:color w:val="1E293B"/>
                <w:sz w:val="18"/>
                <w:szCs w:val="18"/>
              </w:rPr>
              <w:t>React SPA</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975E6E">
            <w:r>
              <w:rPr>
                <w:rFonts w:ascii="Calibri" w:hAnsi="Calibri" w:eastAsia="Calibri" w:cs="Calibri"/>
                <w:color w:val="1E293B"/>
                <w:sz w:val="18"/>
                <w:szCs w:val="18"/>
              </w:rPr>
              <w:t>React 18 + Vite + Tailwind</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DF58CE">
            <w:r>
              <w:rPr>
                <w:rFonts w:ascii="Calibri" w:hAnsi="Calibri" w:eastAsia="Calibri" w:cs="Calibri"/>
                <w:color w:val="1E293B"/>
                <w:sz w:val="18"/>
                <w:szCs w:val="18"/>
              </w:rPr>
              <w:t>UI, form, charts, dashboard, PDF download trigger</w:t>
            </w:r>
          </w:p>
        </w:tc>
      </w:tr>
      <w:tr w14:paraId="3329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CA48699">
            <w:r>
              <w:rPr>
                <w:rFonts w:ascii="Calibri" w:hAnsi="Calibri" w:eastAsia="Calibri" w:cs="Calibri"/>
                <w:color w:val="1E293B"/>
                <w:sz w:val="18"/>
                <w:szCs w:val="18"/>
              </w:rPr>
              <w:t>FastAPI App</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5D5A7A3">
            <w:r>
              <w:rPr>
                <w:rFonts w:ascii="Calibri" w:hAnsi="Calibri" w:eastAsia="Calibri" w:cs="Calibri"/>
                <w:color w:val="1E293B"/>
                <w:sz w:val="18"/>
                <w:szCs w:val="18"/>
              </w:rPr>
              <w:t>Python 3.11 + Uvicorn</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0A7EB81">
            <w:r>
              <w:rPr>
                <w:rFonts w:ascii="Calibri" w:hAnsi="Calibri" w:eastAsia="Calibri" w:cs="Calibri"/>
                <w:color w:val="1E293B"/>
                <w:sz w:val="18"/>
                <w:szCs w:val="18"/>
              </w:rPr>
              <w:t>REST endpoints, dependency injection, validation</w:t>
            </w:r>
          </w:p>
        </w:tc>
      </w:tr>
      <w:tr w14:paraId="429B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DF5C71">
            <w:r>
              <w:rPr>
                <w:rFonts w:ascii="Calibri" w:hAnsi="Calibri" w:eastAsia="Calibri" w:cs="Calibri"/>
                <w:color w:val="1E293B"/>
                <w:sz w:val="18"/>
                <w:szCs w:val="18"/>
              </w:rPr>
              <w:t>Auth Service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70B2C73">
            <w:r>
              <w:rPr>
                <w:rFonts w:ascii="Calibri" w:hAnsi="Calibri" w:eastAsia="Calibri" w:cs="Calibri"/>
                <w:color w:val="1E293B"/>
                <w:sz w:val="18"/>
                <w:szCs w:val="18"/>
              </w:rPr>
              <w:t>PyJWT + bcrypt</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0608E3">
            <w:r>
              <w:rPr>
                <w:rFonts w:ascii="Calibri" w:hAnsi="Calibri" w:eastAsia="Calibri" w:cs="Calibri"/>
                <w:color w:val="1E293B"/>
                <w:sz w:val="18"/>
                <w:szCs w:val="18"/>
              </w:rPr>
              <w:t>JWT issuance, refresh, RBAC middleware</w:t>
            </w:r>
          </w:p>
        </w:tc>
      </w:tr>
      <w:tr w14:paraId="1DEB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9B50206">
            <w:r>
              <w:rPr>
                <w:rFonts w:ascii="Calibri" w:hAnsi="Calibri" w:eastAsia="Calibri" w:cs="Calibri"/>
                <w:color w:val="1E293B"/>
                <w:sz w:val="18"/>
                <w:szCs w:val="18"/>
              </w:rPr>
              <w:t>Prediction Service</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816C063">
            <w:r>
              <w:rPr>
                <w:rFonts w:ascii="Calibri" w:hAnsi="Calibri" w:eastAsia="Calibri" w:cs="Calibri"/>
                <w:color w:val="1E293B"/>
                <w:sz w:val="18"/>
                <w:szCs w:val="18"/>
              </w:rPr>
              <w:t>Scikit-learn + XGBoost</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8A33063">
            <w:r>
              <w:rPr>
                <w:rFonts w:ascii="Calibri" w:hAnsi="Calibri" w:eastAsia="Calibri" w:cs="Calibri"/>
                <w:color w:val="1E293B"/>
                <w:sz w:val="18"/>
                <w:szCs w:val="18"/>
              </w:rPr>
              <w:t>Load model, preprocess, ensemble inference</w:t>
            </w:r>
          </w:p>
        </w:tc>
      </w:tr>
      <w:tr w14:paraId="18E6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BB8355">
            <w:r>
              <w:rPr>
                <w:rFonts w:ascii="Calibri" w:hAnsi="Calibri" w:eastAsia="Calibri" w:cs="Calibri"/>
                <w:color w:val="1E293B"/>
                <w:sz w:val="18"/>
                <w:szCs w:val="18"/>
              </w:rPr>
              <w:t>SHAP Service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2EE363">
            <w:r>
              <w:rPr>
                <w:rFonts w:ascii="Calibri" w:hAnsi="Calibri" w:eastAsia="Calibri" w:cs="Calibri"/>
                <w:color w:val="1E293B"/>
                <w:sz w:val="18"/>
                <w:szCs w:val="18"/>
              </w:rPr>
              <w:t>SHAP 0.44</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CF9EDE">
            <w:r>
              <w:rPr>
                <w:rFonts w:ascii="Calibri" w:hAnsi="Calibri" w:eastAsia="Calibri" w:cs="Calibri"/>
                <w:color w:val="1E293B"/>
                <w:sz w:val="18"/>
                <w:szCs w:val="18"/>
              </w:rPr>
              <w:t>Compute SHAP values, format for API response</w:t>
            </w:r>
          </w:p>
        </w:tc>
      </w:tr>
      <w:tr w14:paraId="19FD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582F38A">
            <w:r>
              <w:rPr>
                <w:rFonts w:ascii="Calibri" w:hAnsi="Calibri" w:eastAsia="Calibri" w:cs="Calibri"/>
                <w:color w:val="1E293B"/>
                <w:sz w:val="18"/>
                <w:szCs w:val="18"/>
              </w:rPr>
              <w:t>Recommendation Engine</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CD69C55">
            <w:r>
              <w:rPr>
                <w:rFonts w:ascii="Calibri" w:hAnsi="Calibri" w:eastAsia="Calibri" w:cs="Calibri"/>
                <w:color w:val="1E293B"/>
                <w:sz w:val="18"/>
                <w:szCs w:val="18"/>
              </w:rPr>
              <w:t>Rule Engine (Python dict)</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7680C86">
            <w:r>
              <w:rPr>
                <w:rFonts w:ascii="Calibri" w:hAnsi="Calibri" w:eastAsia="Calibri" w:cs="Calibri"/>
                <w:color w:val="1E293B"/>
                <w:sz w:val="18"/>
                <w:szCs w:val="18"/>
              </w:rPr>
              <w:t>Map prediction to clinical recommendations</w:t>
            </w:r>
          </w:p>
        </w:tc>
      </w:tr>
      <w:tr w14:paraId="3833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460838">
            <w:r>
              <w:rPr>
                <w:rFonts w:ascii="Calibri" w:hAnsi="Calibri" w:eastAsia="Calibri" w:cs="Calibri"/>
                <w:color w:val="1E293B"/>
                <w:sz w:val="18"/>
                <w:szCs w:val="18"/>
              </w:rPr>
              <w:t>Risk Engine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F93D51">
            <w:r>
              <w:rPr>
                <w:rFonts w:ascii="Calibri" w:hAnsi="Calibri" w:eastAsia="Calibri" w:cs="Calibri"/>
                <w:color w:val="1E293B"/>
                <w:sz w:val="18"/>
                <w:szCs w:val="18"/>
              </w:rPr>
              <w:t>Python + Thresholds</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9F4A36">
            <w:r>
              <w:rPr>
                <w:rFonts w:ascii="Calibri" w:hAnsi="Calibri" w:eastAsia="Calibri" w:cs="Calibri"/>
                <w:color w:val="1E293B"/>
                <w:sz w:val="18"/>
                <w:szCs w:val="18"/>
              </w:rPr>
              <w:t>Convert probabilities to severity levels</w:t>
            </w:r>
          </w:p>
        </w:tc>
      </w:tr>
      <w:tr w14:paraId="6051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27770B2">
            <w:r>
              <w:rPr>
                <w:rFonts w:ascii="Calibri" w:hAnsi="Calibri" w:eastAsia="Calibri" w:cs="Calibri"/>
                <w:color w:val="1E293B"/>
                <w:sz w:val="18"/>
                <w:szCs w:val="18"/>
              </w:rPr>
              <w:t>Report Service</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3BA6F2C">
            <w:r>
              <w:rPr>
                <w:rFonts w:ascii="Calibri" w:hAnsi="Calibri" w:eastAsia="Calibri" w:cs="Calibri"/>
                <w:color w:val="1E293B"/>
                <w:sz w:val="18"/>
                <w:szCs w:val="18"/>
              </w:rPr>
              <w:t>ReportLab</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F457BBD">
            <w:r>
              <w:rPr>
                <w:rFonts w:ascii="Calibri" w:hAnsi="Calibri" w:eastAsia="Calibri" w:cs="Calibri"/>
                <w:color w:val="1E293B"/>
                <w:sz w:val="18"/>
                <w:szCs w:val="18"/>
              </w:rPr>
              <w:t>Generate PDF with charts and recommendations</w:t>
            </w:r>
          </w:p>
        </w:tc>
      </w:tr>
      <w:tr w14:paraId="427D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33D9BC">
            <w:r>
              <w:rPr>
                <w:rFonts w:ascii="Calibri" w:hAnsi="Calibri" w:eastAsia="Calibri" w:cs="Calibri"/>
                <w:color w:val="1E293B"/>
                <w:sz w:val="18"/>
                <w:szCs w:val="18"/>
              </w:rPr>
              <w:t>WhatIf Engine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04E8B1">
            <w:r>
              <w:rPr>
                <w:rFonts w:ascii="Calibri" w:hAnsi="Calibri" w:eastAsia="Calibri" w:cs="Calibri"/>
                <w:color w:val="1E293B"/>
                <w:sz w:val="18"/>
                <w:szCs w:val="18"/>
              </w:rPr>
              <w:t>NumPy + Model</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83A27BA">
            <w:r>
              <w:rPr>
                <w:rFonts w:ascii="Calibri" w:hAnsi="Calibri" w:eastAsia="Calibri" w:cs="Calibri"/>
                <w:color w:val="1E293B"/>
                <w:sz w:val="18"/>
                <w:szCs w:val="18"/>
              </w:rPr>
              <w:t>Re-run prediction for modified feature vector</w:t>
            </w:r>
          </w:p>
        </w:tc>
      </w:tr>
      <w:tr w14:paraId="6111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252A227">
            <w:r>
              <w:rPr>
                <w:rFonts w:ascii="Calibri" w:hAnsi="Calibri" w:eastAsia="Calibri" w:cs="Calibri"/>
                <w:color w:val="1E293B"/>
                <w:sz w:val="18"/>
                <w:szCs w:val="18"/>
              </w:rPr>
              <w:t>MongoDB Atlas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6488BB6">
            <w:r>
              <w:rPr>
                <w:rFonts w:ascii="Calibri" w:hAnsi="Calibri" w:eastAsia="Calibri" w:cs="Calibri"/>
                <w:color w:val="1E293B"/>
                <w:sz w:val="18"/>
                <w:szCs w:val="18"/>
              </w:rPr>
              <w:t>MongoDB 7.x</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A75B6EF">
            <w:r>
              <w:rPr>
                <w:rFonts w:ascii="Calibri" w:hAnsi="Calibri" w:eastAsia="Calibri" w:cs="Calibri"/>
                <w:color w:val="1E293B"/>
                <w:sz w:val="18"/>
                <w:szCs w:val="18"/>
              </w:rPr>
              <w:t>Persist patients, predictions, audit logs</w:t>
            </w:r>
          </w:p>
        </w:tc>
      </w:tr>
      <w:tr w14:paraId="3A58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F2F828">
            <w:r>
              <w:rPr>
                <w:rFonts w:ascii="Calibri" w:hAnsi="Calibri" w:eastAsia="Calibri" w:cs="Calibri"/>
                <w:color w:val="1E293B"/>
                <w:sz w:val="18"/>
                <w:szCs w:val="18"/>
              </w:rPr>
              <w:t>Cloud Storage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6C52D3">
            <w:r>
              <w:rPr>
                <w:rFonts w:ascii="Calibri" w:hAnsi="Calibri" w:eastAsia="Calibri" w:cs="Calibri"/>
                <w:color w:val="1E293B"/>
                <w:sz w:val="18"/>
                <w:szCs w:val="18"/>
              </w:rPr>
              <w:t>Render Disk / S3-compatible</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A788EA">
            <w:r>
              <w:rPr>
                <w:rFonts w:ascii="Calibri" w:hAnsi="Calibri" w:eastAsia="Calibri" w:cs="Calibri"/>
                <w:color w:val="1E293B"/>
                <w:sz w:val="18"/>
                <w:szCs w:val="18"/>
              </w:rPr>
              <w:t>Store trained model .pkl files and reports</w:t>
            </w:r>
          </w:p>
        </w:tc>
      </w:tr>
    </w:tbl>
    <w:p w14:paraId="4FDE98D9"/>
    <w:p w14:paraId="25338D52">
      <w:pPr>
        <w:pStyle w:val="3"/>
        <w:spacing w:before="280" w:after="140"/>
      </w:pPr>
      <w:r>
        <w:rPr>
          <w:rFonts w:ascii="Calibri" w:hAnsi="Calibri" w:eastAsia="Calibri" w:cs="Calibri"/>
          <w:b/>
          <w:bCs/>
          <w:color w:val="0D9488"/>
          <w:sz w:val="28"/>
          <w:szCs w:val="28"/>
        </w:rPr>
        <w:t>2.3 Data Flow Diagram</w:t>
      </w:r>
    </w:p>
    <w:p w14:paraId="04EF522B">
      <w:pPr>
        <w:shd w:val="clear" w:fill="F1F5F9"/>
        <w:spacing w:after="80"/>
      </w:pPr>
      <w:r>
        <w:rPr>
          <w:rFonts w:ascii="Courier New" w:hAnsi="Courier New" w:eastAsia="Courier New" w:cs="Courier New"/>
          <w:color w:val="334155"/>
          <w:sz w:val="18"/>
          <w:szCs w:val="18"/>
        </w:rPr>
        <w:t>Patient fills form (15 features)</w:t>
      </w:r>
    </w:p>
    <w:p w14:paraId="6B23D932">
      <w:pPr>
        <w:shd w:val="clear" w:fill="F1F5F9"/>
        <w:spacing w:after="80"/>
      </w:pPr>
      <w:r>
        <w:rPr>
          <w:rFonts w:ascii="Courier New" w:hAnsi="Courier New" w:eastAsia="Courier New" w:cs="Courier New"/>
          <w:color w:val="334155"/>
          <w:sz w:val="18"/>
          <w:szCs w:val="18"/>
        </w:rPr>
        <w:t xml:space="preserve">         │</w:t>
      </w:r>
    </w:p>
    <w:p w14:paraId="62A80148">
      <w:pPr>
        <w:shd w:val="clear" w:fill="F1F5F9"/>
        <w:spacing w:after="80"/>
      </w:pPr>
      <w:r>
        <w:rPr>
          <w:rFonts w:ascii="Courier New" w:hAnsi="Courier New" w:eastAsia="Courier New" w:cs="Courier New"/>
          <w:color w:val="334155"/>
          <w:sz w:val="18"/>
          <w:szCs w:val="18"/>
        </w:rPr>
        <w:t xml:space="preserve">         ▼</w:t>
      </w:r>
    </w:p>
    <w:p w14:paraId="6D3D2394">
      <w:pPr>
        <w:shd w:val="clear" w:fill="F1F5F9"/>
        <w:spacing w:after="80"/>
      </w:pPr>
      <w:r>
        <w:rPr>
          <w:rFonts w:ascii="Courier New" w:hAnsi="Courier New" w:eastAsia="Courier New" w:cs="Courier New"/>
          <w:color w:val="334155"/>
          <w:sz w:val="18"/>
          <w:szCs w:val="18"/>
        </w:rPr>
        <w:t>[Frontend Validation] ── schema check, range check ──► Error toast if invalid</w:t>
      </w:r>
    </w:p>
    <w:p w14:paraId="0FACFA76">
      <w:pPr>
        <w:shd w:val="clear" w:fill="F1F5F9"/>
        <w:spacing w:after="80"/>
      </w:pPr>
      <w:r>
        <w:rPr>
          <w:rFonts w:ascii="Courier New" w:hAnsi="Courier New" w:eastAsia="Courier New" w:cs="Courier New"/>
          <w:color w:val="334155"/>
          <w:sz w:val="18"/>
          <w:szCs w:val="18"/>
        </w:rPr>
        <w:t xml:space="preserve">         │</w:t>
      </w:r>
    </w:p>
    <w:p w14:paraId="31C71691">
      <w:pPr>
        <w:shd w:val="clear" w:fill="F1F5F9"/>
        <w:spacing w:after="80"/>
      </w:pPr>
      <w:r>
        <w:rPr>
          <w:rFonts w:ascii="Courier New" w:hAnsi="Courier New" w:eastAsia="Courier New" w:cs="Courier New"/>
          <w:color w:val="334155"/>
          <w:sz w:val="18"/>
          <w:szCs w:val="18"/>
        </w:rPr>
        <w:t xml:space="preserve">         ▼</w:t>
      </w:r>
    </w:p>
    <w:p w14:paraId="7735D4FA">
      <w:pPr>
        <w:shd w:val="clear" w:fill="F1F5F9"/>
        <w:spacing w:after="80"/>
      </w:pPr>
      <w:r>
        <w:rPr>
          <w:rFonts w:ascii="Courier New" w:hAnsi="Courier New" w:eastAsia="Courier New" w:cs="Courier New"/>
          <w:color w:val="334155"/>
          <w:sz w:val="18"/>
          <w:szCs w:val="18"/>
        </w:rPr>
        <w:t>[POST /predict] ──► Auth Middleware ──► Rate Limiter</w:t>
      </w:r>
    </w:p>
    <w:p w14:paraId="12B4CD23">
      <w:pPr>
        <w:shd w:val="clear" w:fill="F1F5F9"/>
        <w:spacing w:after="80"/>
      </w:pPr>
      <w:r>
        <w:rPr>
          <w:rFonts w:ascii="Courier New" w:hAnsi="Courier New" w:eastAsia="Courier New" w:cs="Courier New"/>
          <w:color w:val="334155"/>
          <w:sz w:val="18"/>
          <w:szCs w:val="18"/>
        </w:rPr>
        <w:t xml:space="preserve">         │</w:t>
      </w:r>
    </w:p>
    <w:p w14:paraId="6A7365FA">
      <w:pPr>
        <w:shd w:val="clear" w:fill="F1F5F9"/>
        <w:spacing w:after="80"/>
      </w:pPr>
      <w:r>
        <w:rPr>
          <w:rFonts w:ascii="Courier New" w:hAnsi="Courier New" w:eastAsia="Courier New" w:cs="Courier New"/>
          <w:color w:val="334155"/>
          <w:sz w:val="18"/>
          <w:szCs w:val="18"/>
        </w:rPr>
        <w:t xml:space="preserve">         ▼</w:t>
      </w:r>
    </w:p>
    <w:p w14:paraId="3B05FCC6">
      <w:pPr>
        <w:shd w:val="clear" w:fill="F1F5F9"/>
        <w:spacing w:after="80"/>
      </w:pPr>
      <w:r>
        <w:rPr>
          <w:rFonts w:ascii="Courier New" w:hAnsi="Courier New" w:eastAsia="Courier New" w:cs="Courier New"/>
          <w:color w:val="334155"/>
          <w:sz w:val="18"/>
          <w:szCs w:val="18"/>
        </w:rPr>
        <w:t>[Prediction Service]</w:t>
      </w:r>
    </w:p>
    <w:p w14:paraId="3603638D">
      <w:pPr>
        <w:shd w:val="clear" w:fill="F1F5F9"/>
        <w:spacing w:after="80"/>
      </w:pPr>
      <w:r>
        <w:rPr>
          <w:rFonts w:ascii="Courier New" w:hAnsi="Courier New" w:eastAsia="Courier New" w:cs="Courier New"/>
          <w:color w:val="334155"/>
          <w:sz w:val="18"/>
          <w:szCs w:val="18"/>
        </w:rPr>
        <w:t xml:space="preserve">  │  1. Load Ensemble Model (cached in memory)</w:t>
      </w:r>
    </w:p>
    <w:p w14:paraId="20F52CA9">
      <w:pPr>
        <w:shd w:val="clear" w:fill="F1F5F9"/>
        <w:spacing w:after="80"/>
      </w:pPr>
      <w:r>
        <w:rPr>
          <w:rFonts w:ascii="Courier New" w:hAnsi="Courier New" w:eastAsia="Courier New" w:cs="Courier New"/>
          <w:color w:val="334155"/>
          <w:sz w:val="18"/>
          <w:szCs w:val="18"/>
        </w:rPr>
        <w:t xml:space="preserve">  │  2. Preprocess: encode, scale, impute</w:t>
      </w:r>
    </w:p>
    <w:p w14:paraId="1A8E2204">
      <w:pPr>
        <w:shd w:val="clear" w:fill="F1F5F9"/>
        <w:spacing w:after="80"/>
      </w:pPr>
      <w:r>
        <w:rPr>
          <w:rFonts w:ascii="Courier New" w:hAnsi="Courier New" w:eastAsia="Courier New" w:cs="Courier New"/>
          <w:color w:val="334155"/>
          <w:sz w:val="18"/>
          <w:szCs w:val="18"/>
        </w:rPr>
        <w:t xml:space="preserve">  │  3. Predict: DT + RF + XGB → weighted vote → probabilities</w:t>
      </w:r>
    </w:p>
    <w:p w14:paraId="5D3933D5">
      <w:pPr>
        <w:shd w:val="clear" w:fill="F1F5F9"/>
        <w:spacing w:after="80"/>
      </w:pPr>
      <w:r>
        <w:rPr>
          <w:rFonts w:ascii="Courier New" w:hAnsi="Courier New" w:eastAsia="Courier New" w:cs="Courier New"/>
          <w:color w:val="334155"/>
          <w:sz w:val="18"/>
          <w:szCs w:val="18"/>
        </w:rPr>
        <w:t xml:space="preserve">  │  4. Risk Engine: probability → severity label</w:t>
      </w:r>
    </w:p>
    <w:p w14:paraId="32585DF0">
      <w:pPr>
        <w:shd w:val="clear" w:fill="F1F5F9"/>
        <w:spacing w:after="80"/>
      </w:pPr>
      <w:r>
        <w:rPr>
          <w:rFonts w:ascii="Courier New" w:hAnsi="Courier New" w:eastAsia="Courier New" w:cs="Courier New"/>
          <w:color w:val="334155"/>
          <w:sz w:val="18"/>
          <w:szCs w:val="18"/>
        </w:rPr>
        <w:t xml:space="preserve">  │  5. SHAP Service: compute local SHAP values</w:t>
      </w:r>
    </w:p>
    <w:p w14:paraId="73A6936B">
      <w:pPr>
        <w:shd w:val="clear" w:fill="F1F5F9"/>
        <w:spacing w:after="80"/>
      </w:pPr>
      <w:r>
        <w:rPr>
          <w:rFonts w:ascii="Courier New" w:hAnsi="Courier New" w:eastAsia="Courier New" w:cs="Courier New"/>
          <w:color w:val="334155"/>
          <w:sz w:val="18"/>
          <w:szCs w:val="18"/>
        </w:rPr>
        <w:t xml:space="preserve">  │  6. Recommendation Engine: map disease + severity → advice</w:t>
      </w:r>
    </w:p>
    <w:p w14:paraId="2E683C12">
      <w:pPr>
        <w:shd w:val="clear" w:fill="F1F5F9"/>
        <w:spacing w:after="80"/>
      </w:pPr>
      <w:r>
        <w:rPr>
          <w:rFonts w:ascii="Courier New" w:hAnsi="Courier New" w:eastAsia="Courier New" w:cs="Courier New"/>
          <w:color w:val="334155"/>
          <w:sz w:val="18"/>
          <w:szCs w:val="18"/>
        </w:rPr>
        <w:t xml:space="preserve">  │  7. Persist PredictionRecord to MongoDB</w:t>
      </w:r>
    </w:p>
    <w:p w14:paraId="3B0F63FC">
      <w:pPr>
        <w:shd w:val="clear" w:fill="F1F5F9"/>
        <w:spacing w:after="80"/>
      </w:pPr>
      <w:r>
        <w:rPr>
          <w:rFonts w:ascii="Courier New" w:hAnsi="Courier New" w:eastAsia="Courier New" w:cs="Courier New"/>
          <w:color w:val="334155"/>
          <w:sz w:val="18"/>
          <w:szCs w:val="18"/>
        </w:rPr>
        <w:t xml:space="preserve">         │</w:t>
      </w:r>
    </w:p>
    <w:p w14:paraId="3FF026B7">
      <w:pPr>
        <w:shd w:val="clear" w:fill="F1F5F9"/>
        <w:spacing w:after="80"/>
      </w:pPr>
      <w:r>
        <w:rPr>
          <w:rFonts w:ascii="Courier New" w:hAnsi="Courier New" w:eastAsia="Courier New" w:cs="Courier New"/>
          <w:color w:val="334155"/>
          <w:sz w:val="18"/>
          <w:szCs w:val="18"/>
        </w:rPr>
        <w:t xml:space="preserve">         ▼</w:t>
      </w:r>
    </w:p>
    <w:p w14:paraId="2917C422">
      <w:pPr>
        <w:shd w:val="clear" w:fill="F1F5F9"/>
        <w:spacing w:after="80"/>
      </w:pPr>
      <w:r>
        <w:rPr>
          <w:rFonts w:ascii="Courier New" w:hAnsi="Courier New" w:eastAsia="Courier New" w:cs="Courier New"/>
          <w:color w:val="334155"/>
          <w:sz w:val="18"/>
          <w:szCs w:val="18"/>
        </w:rPr>
        <w:t>[Response JSON] ──► Frontend renders result, charts, recommendations</w:t>
      </w:r>
    </w:p>
    <w:p w14:paraId="368E13FE">
      <w:pPr>
        <w:shd w:val="clear" w:fill="F1F5F9"/>
        <w:spacing w:after="80"/>
      </w:pPr>
      <w:r>
        <w:rPr>
          <w:rFonts w:ascii="Courier New" w:hAnsi="Courier New" w:eastAsia="Courier New" w:cs="Courier New"/>
          <w:color w:val="334155"/>
          <w:sz w:val="18"/>
          <w:szCs w:val="18"/>
        </w:rPr>
        <w:t xml:space="preserve">         │</w:t>
      </w:r>
    </w:p>
    <w:p w14:paraId="6DF7B10F">
      <w:pPr>
        <w:shd w:val="clear" w:fill="F1F5F9"/>
        <w:spacing w:after="80"/>
      </w:pPr>
      <w:r>
        <w:rPr>
          <w:rFonts w:ascii="Courier New" w:hAnsi="Courier New" w:eastAsia="Courier New" w:cs="Courier New"/>
          <w:color w:val="334155"/>
          <w:sz w:val="18"/>
          <w:szCs w:val="18"/>
        </w:rPr>
        <w:t>[GET /report/:id] ──► Report Service generates PDF ──► Download</w:t>
      </w:r>
    </w:p>
    <w:p w14:paraId="4F267D50"/>
    <w:p w14:paraId="67F5B41D">
      <w:pPr>
        <w:pStyle w:val="3"/>
        <w:spacing w:before="280" w:after="140"/>
      </w:pPr>
      <w:r>
        <w:rPr>
          <w:rFonts w:ascii="Calibri" w:hAnsi="Calibri" w:eastAsia="Calibri" w:cs="Calibri"/>
          <w:b/>
          <w:bCs/>
          <w:color w:val="0D9488"/>
          <w:sz w:val="28"/>
          <w:szCs w:val="28"/>
        </w:rPr>
        <w:t>2.4 Sequence Diagram – Prediction Flow</w:t>
      </w:r>
    </w:p>
    <w:p w14:paraId="41195838">
      <w:pPr>
        <w:shd w:val="clear" w:fill="F1F5F9"/>
        <w:spacing w:after="80"/>
      </w:pPr>
      <w:r>
        <w:rPr>
          <w:rFonts w:ascii="Courier New" w:hAnsi="Courier New" w:eastAsia="Courier New" w:cs="Courier New"/>
          <w:color w:val="334155"/>
          <w:sz w:val="18"/>
          <w:szCs w:val="18"/>
        </w:rPr>
        <w:t>Client          FastAPI         PredictSvc      SHAPSvc         MongoDB</w:t>
      </w:r>
    </w:p>
    <w:p w14:paraId="1EDE7C74">
      <w:pPr>
        <w:shd w:val="clear" w:fill="F1F5F9"/>
        <w:spacing w:after="80"/>
      </w:pPr>
      <w:r>
        <w:rPr>
          <w:rFonts w:ascii="Courier New" w:hAnsi="Courier New" w:eastAsia="Courier New" w:cs="Courier New"/>
          <w:color w:val="334155"/>
          <w:sz w:val="18"/>
          <w:szCs w:val="18"/>
        </w:rPr>
        <w:t xml:space="preserve">  │                │                │               │               │</w:t>
      </w:r>
    </w:p>
    <w:p w14:paraId="31F0A05B">
      <w:pPr>
        <w:shd w:val="clear" w:fill="F1F5F9"/>
        <w:spacing w:after="80"/>
      </w:pPr>
      <w:r>
        <w:rPr>
          <w:rFonts w:ascii="Courier New" w:hAnsi="Courier New" w:eastAsia="Courier New" w:cs="Courier New"/>
          <w:color w:val="334155"/>
          <w:sz w:val="18"/>
          <w:szCs w:val="18"/>
        </w:rPr>
        <w:t xml:space="preserve">  │─POST /predict─►│                │               │               │</w:t>
      </w:r>
    </w:p>
    <w:p w14:paraId="679FE67E">
      <w:pPr>
        <w:shd w:val="clear" w:fill="F1F5F9"/>
        <w:spacing w:after="80"/>
      </w:pPr>
      <w:r>
        <w:rPr>
          <w:rFonts w:ascii="Courier New" w:hAnsi="Courier New" w:eastAsia="Courier New" w:cs="Courier New"/>
          <w:color w:val="334155"/>
          <w:sz w:val="18"/>
          <w:szCs w:val="18"/>
        </w:rPr>
        <w:t xml:space="preserve">  │                │─validate──────►│               │               │</w:t>
      </w:r>
    </w:p>
    <w:p w14:paraId="53E2E53E">
      <w:pPr>
        <w:shd w:val="clear" w:fill="F1F5F9"/>
        <w:spacing w:after="80"/>
      </w:pPr>
      <w:r>
        <w:rPr>
          <w:rFonts w:ascii="Courier New" w:hAnsi="Courier New" w:eastAsia="Courier New" w:cs="Courier New"/>
          <w:color w:val="334155"/>
          <w:sz w:val="18"/>
          <w:szCs w:val="18"/>
        </w:rPr>
        <w:t xml:space="preserve">  │                │                │─preprocess────►               │</w:t>
      </w:r>
    </w:p>
    <w:p w14:paraId="05AE52D7">
      <w:pPr>
        <w:shd w:val="clear" w:fill="F1F5F9"/>
        <w:spacing w:after="80"/>
      </w:pPr>
      <w:r>
        <w:rPr>
          <w:rFonts w:ascii="Courier New" w:hAnsi="Courier New" w:eastAsia="Courier New" w:cs="Courier New"/>
          <w:color w:val="334155"/>
          <w:sz w:val="18"/>
          <w:szCs w:val="18"/>
        </w:rPr>
        <w:t xml:space="preserve">  │                │                │─ensemble.predict()            │</w:t>
      </w:r>
    </w:p>
    <w:p w14:paraId="262EFCEE">
      <w:pPr>
        <w:shd w:val="clear" w:fill="F1F5F9"/>
        <w:spacing w:after="80"/>
      </w:pPr>
      <w:r>
        <w:rPr>
          <w:rFonts w:ascii="Courier New" w:hAnsi="Courier New" w:eastAsia="Courier New" w:cs="Courier New"/>
          <w:color w:val="334155"/>
          <w:sz w:val="18"/>
          <w:szCs w:val="18"/>
        </w:rPr>
        <w:t xml:space="preserve">  │                │                │─risk_engine()                 │</w:t>
      </w:r>
    </w:p>
    <w:p w14:paraId="6D9F7E9B">
      <w:pPr>
        <w:shd w:val="clear" w:fill="F1F5F9"/>
        <w:spacing w:after="80"/>
      </w:pPr>
      <w:r>
        <w:rPr>
          <w:rFonts w:ascii="Courier New" w:hAnsi="Courier New" w:eastAsia="Courier New" w:cs="Courier New"/>
          <w:color w:val="334155"/>
          <w:sz w:val="18"/>
          <w:szCs w:val="18"/>
        </w:rPr>
        <w:t xml:space="preserve">  │                │                │─────────────────shap.values()►│</w:t>
      </w:r>
    </w:p>
    <w:p w14:paraId="7845ECF6">
      <w:pPr>
        <w:shd w:val="clear" w:fill="F1F5F9"/>
        <w:spacing w:after="80"/>
      </w:pPr>
      <w:r>
        <w:rPr>
          <w:rFonts w:ascii="Courier New" w:hAnsi="Courier New" w:eastAsia="Courier New" w:cs="Courier New"/>
          <w:color w:val="334155"/>
          <w:sz w:val="18"/>
          <w:szCs w:val="18"/>
        </w:rPr>
        <w:t xml:space="preserve">  │                │                │◄──────────────shap_values─────│</w:t>
      </w:r>
    </w:p>
    <w:p w14:paraId="5C02B6E4">
      <w:pPr>
        <w:shd w:val="clear" w:fill="F1F5F9"/>
        <w:spacing w:after="80"/>
      </w:pPr>
      <w:r>
        <w:rPr>
          <w:rFonts w:ascii="Courier New" w:hAnsi="Courier New" w:eastAsia="Courier New" w:cs="Courier New"/>
          <w:color w:val="334155"/>
          <w:sz w:val="18"/>
          <w:szCs w:val="18"/>
        </w:rPr>
        <w:t xml:space="preserve">  │                │                │─recommend()                   │</w:t>
      </w:r>
    </w:p>
    <w:p w14:paraId="06AAEEBB">
      <w:pPr>
        <w:shd w:val="clear" w:fill="F1F5F9"/>
        <w:spacing w:after="80"/>
      </w:pPr>
      <w:r>
        <w:rPr>
          <w:rFonts w:ascii="Courier New" w:hAnsi="Courier New" w:eastAsia="Courier New" w:cs="Courier New"/>
          <w:color w:val="334155"/>
          <w:sz w:val="18"/>
          <w:szCs w:val="18"/>
        </w:rPr>
        <w:t xml:space="preserve">  │                │                │──────────────────────save()──►│</w:t>
      </w:r>
    </w:p>
    <w:p w14:paraId="6B372CE3">
      <w:pPr>
        <w:shd w:val="clear" w:fill="F1F5F9"/>
        <w:spacing w:after="80"/>
      </w:pPr>
      <w:r>
        <w:rPr>
          <w:rFonts w:ascii="Courier New" w:hAnsi="Courier New" w:eastAsia="Courier New" w:cs="Courier New"/>
          <w:color w:val="334155"/>
          <w:sz w:val="18"/>
          <w:szCs w:val="18"/>
        </w:rPr>
        <w:t xml:space="preserve">  │                │◄─PredictResult─│               │               │</w:t>
      </w:r>
    </w:p>
    <w:p w14:paraId="7637B723">
      <w:pPr>
        <w:shd w:val="clear" w:fill="F1F5F9"/>
        <w:spacing w:after="80"/>
      </w:pPr>
      <w:r>
        <w:rPr>
          <w:rFonts w:ascii="Courier New" w:hAnsi="Courier New" w:eastAsia="Courier New" w:cs="Courier New"/>
          <w:color w:val="334155"/>
          <w:sz w:val="18"/>
          <w:szCs w:val="18"/>
        </w:rPr>
        <w:t xml:space="preserve">  │◄─JSON Response─│                │               │               │</w:t>
      </w:r>
    </w:p>
    <w:p w14:paraId="103A296C">
      <w:pPr>
        <w:shd w:val="clear" w:fill="F1F5F9"/>
        <w:spacing w:after="80"/>
      </w:pPr>
      <w:r>
        <w:rPr>
          <w:rFonts w:ascii="Courier New" w:hAnsi="Courier New" w:eastAsia="Courier New" w:cs="Courier New"/>
          <w:color w:val="334155"/>
          <w:sz w:val="18"/>
          <w:szCs w:val="18"/>
        </w:rPr>
        <w:t xml:space="preserve">  │─GET /report────►               PDF generated &amp; streamed back    │</w:t>
      </w:r>
    </w:p>
    <w:p w14:paraId="3592DE2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B6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0A9248DF">
            <w:pPr>
              <w:jc w:val="center"/>
            </w:pPr>
            <w:r>
              <w:rPr>
                <w:rFonts w:ascii="Calibri" w:hAnsi="Calibri" w:eastAsia="Calibri" w:cs="Calibri"/>
                <w:b/>
                <w:bCs/>
                <w:color w:val="FCD34D"/>
                <w:sz w:val="18"/>
                <w:szCs w:val="18"/>
              </w:rPr>
              <w:t>SECTION 03</w:t>
            </w:r>
          </w:p>
          <w:p w14:paraId="21D91997">
            <w:pPr>
              <w:jc w:val="center"/>
            </w:pPr>
            <w:r>
              <w:rPr>
                <w:rFonts w:ascii="Calibri" w:hAnsi="Calibri" w:eastAsia="Calibri" w:cs="Calibri"/>
                <w:b/>
                <w:bCs/>
                <w:color w:val="FFFFFF"/>
                <w:sz w:val="40"/>
                <w:szCs w:val="40"/>
              </w:rPr>
              <w:t>Data Science Research</w:t>
            </w:r>
          </w:p>
          <w:p w14:paraId="3EA8697F">
            <w:pPr>
              <w:jc w:val="center"/>
            </w:pPr>
            <w:r>
              <w:rPr>
                <w:rFonts w:ascii="Calibri" w:hAnsi="Calibri" w:eastAsia="Calibri" w:cs="Calibri"/>
                <w:i/>
                <w:iCs/>
                <w:color w:val="93C5FD"/>
                <w:sz w:val="20"/>
                <w:szCs w:val="20"/>
              </w:rPr>
              <w:t>Datasets, Feature Engineering, Preprocessing, EDA</w:t>
            </w:r>
          </w:p>
        </w:tc>
      </w:tr>
    </w:tbl>
    <w:p w14:paraId="6BAD45E2"/>
    <w:p w14:paraId="28B1C28A">
      <w:pPr>
        <w:pStyle w:val="3"/>
        <w:spacing w:before="280" w:after="140"/>
      </w:pPr>
      <w:r>
        <w:rPr>
          <w:rFonts w:ascii="Calibri" w:hAnsi="Calibri" w:eastAsia="Calibri" w:cs="Calibri"/>
          <w:b/>
          <w:bCs/>
          <w:color w:val="0D9488"/>
          <w:sz w:val="28"/>
          <w:szCs w:val="28"/>
        </w:rPr>
        <w:t>3.1 Disease Prediction Strategy</w:t>
      </w:r>
    </w:p>
    <w:p w14:paraId="21951BDB">
      <w:pPr>
        <w:spacing w:after="140"/>
      </w:pPr>
      <w:r>
        <w:rPr>
          <w:rFonts w:ascii="Calibri" w:hAnsi="Calibri" w:eastAsia="Calibri" w:cs="Calibri"/>
          <w:color w:val="1E293B"/>
          <w:sz w:val="20"/>
          <w:szCs w:val="20"/>
        </w:rPr>
        <w:t>This is a multi-class classification problem. We map each patient record to one of four labels: Diabetes (0), Heart Disease (1), Hypertension (2), Healthy (3). The model must handle overlapping clinical features across diseases (e.g., BMI and blood pressure appear in all three), so a unified feature space across merged datasets is essential.</w:t>
      </w:r>
    </w:p>
    <w:p w14:paraId="68413AE5"/>
    <w:p w14:paraId="0722B36A">
      <w:pPr>
        <w:pStyle w:val="3"/>
        <w:spacing w:before="280" w:after="140"/>
      </w:pPr>
      <w:r>
        <w:rPr>
          <w:rFonts w:ascii="Calibri" w:hAnsi="Calibri" w:eastAsia="Calibri" w:cs="Calibri"/>
          <w:b/>
          <w:bCs/>
          <w:color w:val="0D9488"/>
          <w:sz w:val="28"/>
          <w:szCs w:val="28"/>
        </w:rPr>
        <w:t>3.2 Public Datasets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000"/>
        <w:gridCol w:w="2160"/>
        <w:gridCol w:w="2200"/>
      </w:tblGrid>
      <w:tr w14:paraId="4B7E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0E4CAAC">
            <w:r>
              <w:rPr>
                <w:rFonts w:ascii="Calibri" w:hAnsi="Calibri" w:eastAsia="Calibri" w:cs="Calibri"/>
                <w:b/>
                <w:bCs/>
                <w:color w:val="FFFFFF"/>
                <w:sz w:val="18"/>
                <w:szCs w:val="18"/>
              </w:rPr>
              <w:t>Dataset</w:t>
            </w:r>
          </w:p>
        </w:tc>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FBCF6EC">
            <w:r>
              <w:rPr>
                <w:rFonts w:ascii="Calibri" w:hAnsi="Calibri" w:eastAsia="Calibri" w:cs="Calibri"/>
                <w:b/>
                <w:bCs/>
                <w:color w:val="FFFFFF"/>
                <w:sz w:val="18"/>
                <w:szCs w:val="18"/>
              </w:rPr>
              <w:t>Source</w:t>
            </w:r>
          </w:p>
        </w:tc>
        <w:tc>
          <w:tcPr>
            <w:tcW w:w="1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C41166A">
            <w:r>
              <w:rPr>
                <w:rFonts w:ascii="Calibri" w:hAnsi="Calibri" w:eastAsia="Calibri" w:cs="Calibri"/>
                <w:b/>
                <w:bCs/>
                <w:color w:val="FFFFFF"/>
                <w:sz w:val="18"/>
                <w:szCs w:val="18"/>
              </w:rPr>
              <w:t>Rows</w:t>
            </w:r>
          </w:p>
        </w:tc>
        <w:tc>
          <w:tcPr>
            <w:tcW w:w="21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E2CC139">
            <w:r>
              <w:rPr>
                <w:rFonts w:ascii="Calibri" w:hAnsi="Calibri" w:eastAsia="Calibri" w:cs="Calibri"/>
                <w:b/>
                <w:bCs/>
                <w:color w:val="FFFFFF"/>
                <w:sz w:val="18"/>
                <w:szCs w:val="18"/>
              </w:rPr>
              <w:t>Target</w:t>
            </w:r>
          </w:p>
        </w:tc>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F9D5E26">
            <w:r>
              <w:rPr>
                <w:rFonts w:ascii="Calibri" w:hAnsi="Calibri" w:eastAsia="Calibri" w:cs="Calibri"/>
                <w:b/>
                <w:bCs/>
                <w:color w:val="FFFFFF"/>
                <w:sz w:val="18"/>
                <w:szCs w:val="18"/>
              </w:rPr>
              <w:t>License</w:t>
            </w:r>
          </w:p>
        </w:tc>
      </w:tr>
      <w:tr w14:paraId="600E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53F196">
            <w:r>
              <w:rPr>
                <w:rFonts w:ascii="Calibri" w:hAnsi="Calibri" w:eastAsia="Calibri" w:cs="Calibri"/>
                <w:color w:val="1E293B"/>
                <w:sz w:val="18"/>
                <w:szCs w:val="18"/>
              </w:rPr>
              <w:t>PIMA Diabetes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0E0209">
            <w:r>
              <w:rPr>
                <w:rFonts w:ascii="Calibri" w:hAnsi="Calibri" w:eastAsia="Calibri" w:cs="Calibri"/>
                <w:color w:val="1E293B"/>
                <w:sz w:val="18"/>
                <w:szCs w:val="18"/>
              </w:rPr>
              <w:t>UCI / Kaggle</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35937D">
            <w:r>
              <w:rPr>
                <w:rFonts w:ascii="Calibri" w:hAnsi="Calibri" w:eastAsia="Calibri" w:cs="Calibri"/>
                <w:color w:val="1E293B"/>
                <w:sz w:val="18"/>
                <w:szCs w:val="18"/>
              </w:rPr>
              <w:t>768</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FB1326">
            <w:r>
              <w:rPr>
                <w:rFonts w:ascii="Calibri" w:hAnsi="Calibri" w:eastAsia="Calibri" w:cs="Calibri"/>
                <w:color w:val="1E293B"/>
                <w:sz w:val="18"/>
                <w:szCs w:val="18"/>
              </w:rPr>
              <w:t>Diabetic / Non-diabetic</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9823AC">
            <w:r>
              <w:rPr>
                <w:rFonts w:ascii="Calibri" w:hAnsi="Calibri" w:eastAsia="Calibri" w:cs="Calibri"/>
                <w:color w:val="1E293B"/>
                <w:sz w:val="18"/>
                <w:szCs w:val="18"/>
              </w:rPr>
              <w:t>Public domain</w:t>
            </w:r>
          </w:p>
        </w:tc>
      </w:tr>
      <w:tr w14:paraId="0A58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DB30A31">
            <w:r>
              <w:rPr>
                <w:rFonts w:ascii="Calibri" w:hAnsi="Calibri" w:eastAsia="Calibri" w:cs="Calibri"/>
                <w:color w:val="1E293B"/>
                <w:sz w:val="18"/>
                <w:szCs w:val="18"/>
              </w:rPr>
              <w:t>Framingham Heart Study</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78479DC">
            <w:r>
              <w:rPr>
                <w:rFonts w:ascii="Calibri" w:hAnsi="Calibri" w:eastAsia="Calibri" w:cs="Calibri"/>
                <w:color w:val="1E293B"/>
                <w:sz w:val="18"/>
                <w:szCs w:val="18"/>
              </w:rPr>
              <w:t>Kaggle</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5F1D5FE">
            <w:r>
              <w:rPr>
                <w:rFonts w:ascii="Calibri" w:hAnsi="Calibri" w:eastAsia="Calibri" w:cs="Calibri"/>
                <w:color w:val="1E293B"/>
                <w:sz w:val="18"/>
                <w:szCs w:val="18"/>
              </w:rPr>
              <w:t>4240</w:t>
            </w:r>
          </w:p>
        </w:tc>
        <w:tc>
          <w:tcPr>
            <w:tcW w:w="2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3095D3F">
            <w:r>
              <w:rPr>
                <w:rFonts w:ascii="Calibri" w:hAnsi="Calibri" w:eastAsia="Calibri" w:cs="Calibri"/>
                <w:color w:val="1E293B"/>
                <w:sz w:val="18"/>
                <w:szCs w:val="18"/>
              </w:rPr>
              <w:t>10-yr CHD risk</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137B373">
            <w:r>
              <w:rPr>
                <w:rFonts w:ascii="Calibri" w:hAnsi="Calibri" w:eastAsia="Calibri" w:cs="Calibri"/>
                <w:color w:val="1E293B"/>
                <w:sz w:val="18"/>
                <w:szCs w:val="18"/>
              </w:rPr>
              <w:t>Research use</w:t>
            </w:r>
          </w:p>
        </w:tc>
      </w:tr>
      <w:tr w14:paraId="309A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533EAF">
            <w:r>
              <w:rPr>
                <w:rFonts w:ascii="Calibri" w:hAnsi="Calibri" w:eastAsia="Calibri" w:cs="Calibri"/>
                <w:color w:val="1E293B"/>
                <w:sz w:val="18"/>
                <w:szCs w:val="18"/>
              </w:rPr>
              <w:t>Heart Disease UCI</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92CE1E">
            <w:r>
              <w:rPr>
                <w:rFonts w:ascii="Calibri" w:hAnsi="Calibri" w:eastAsia="Calibri" w:cs="Calibri"/>
                <w:color w:val="1E293B"/>
                <w:sz w:val="18"/>
                <w:szCs w:val="18"/>
              </w:rPr>
              <w:t>UCI ML Repo</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D14ABA">
            <w:r>
              <w:rPr>
                <w:rFonts w:ascii="Calibri" w:hAnsi="Calibri" w:eastAsia="Calibri" w:cs="Calibri"/>
                <w:color w:val="1E293B"/>
                <w:sz w:val="18"/>
                <w:szCs w:val="18"/>
              </w:rPr>
              <w:t>303</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E732B6">
            <w:r>
              <w:rPr>
                <w:rFonts w:ascii="Calibri" w:hAnsi="Calibri" w:eastAsia="Calibri" w:cs="Calibri"/>
                <w:color w:val="1E293B"/>
                <w:sz w:val="18"/>
                <w:szCs w:val="18"/>
              </w:rPr>
              <w:t>Heart disease present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24F449">
            <w:r>
              <w:rPr>
                <w:rFonts w:ascii="Calibri" w:hAnsi="Calibri" w:eastAsia="Calibri" w:cs="Calibri"/>
                <w:color w:val="1E293B"/>
                <w:sz w:val="18"/>
                <w:szCs w:val="18"/>
              </w:rPr>
              <w:t>CC BY 4.0</w:t>
            </w:r>
          </w:p>
        </w:tc>
      </w:tr>
      <w:tr w14:paraId="1796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4A70F56">
            <w:r>
              <w:rPr>
                <w:rFonts w:ascii="Calibri" w:hAnsi="Calibri" w:eastAsia="Calibri" w:cs="Calibri"/>
                <w:color w:val="1E293B"/>
                <w:sz w:val="18"/>
                <w:szCs w:val="18"/>
              </w:rPr>
              <w:t>Hypertension Kaggle</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D545127">
            <w:r>
              <w:rPr>
                <w:rFonts w:ascii="Calibri" w:hAnsi="Calibri" w:eastAsia="Calibri" w:cs="Calibri"/>
                <w:color w:val="1E293B"/>
                <w:sz w:val="18"/>
                <w:szCs w:val="18"/>
              </w:rPr>
              <w:t>Kaggle</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477F7B1">
            <w:r>
              <w:rPr>
                <w:rFonts w:ascii="Calibri" w:hAnsi="Calibri" w:eastAsia="Calibri" w:cs="Calibri"/>
                <w:color w:val="1E293B"/>
                <w:sz w:val="18"/>
                <w:szCs w:val="18"/>
              </w:rPr>
              <w:t>26083</w:t>
            </w:r>
          </w:p>
        </w:tc>
        <w:tc>
          <w:tcPr>
            <w:tcW w:w="2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ECCD565">
            <w:r>
              <w:rPr>
                <w:rFonts w:ascii="Calibri" w:hAnsi="Calibri" w:eastAsia="Calibri" w:cs="Calibri"/>
                <w:color w:val="1E293B"/>
                <w:sz w:val="18"/>
                <w:szCs w:val="18"/>
              </w:rPr>
              <w:t>Hypertension present</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E4BEC93">
            <w:r>
              <w:rPr>
                <w:rFonts w:ascii="Calibri" w:hAnsi="Calibri" w:eastAsia="Calibri" w:cs="Calibri"/>
                <w:color w:val="1E293B"/>
                <w:sz w:val="18"/>
                <w:szCs w:val="18"/>
              </w:rPr>
              <w:t>Open</w:t>
            </w:r>
          </w:p>
        </w:tc>
      </w:tr>
      <w:tr w14:paraId="707C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AE3CAF">
            <w:r>
              <w:rPr>
                <w:rFonts w:ascii="Calibri" w:hAnsi="Calibri" w:eastAsia="Calibri" w:cs="Calibri"/>
                <w:color w:val="1E293B"/>
                <w:sz w:val="18"/>
                <w:szCs w:val="18"/>
              </w:rPr>
              <w:t>Behavioral Risk Factor (BRFSS)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30C3C0">
            <w:r>
              <w:rPr>
                <w:rFonts w:ascii="Calibri" w:hAnsi="Calibri" w:eastAsia="Calibri" w:cs="Calibri"/>
                <w:color w:val="1E293B"/>
                <w:sz w:val="18"/>
                <w:szCs w:val="18"/>
              </w:rPr>
              <w:t>CDC</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26A9BD">
            <w:r>
              <w:rPr>
                <w:rFonts w:ascii="Calibri" w:hAnsi="Calibri" w:eastAsia="Calibri" w:cs="Calibri"/>
                <w:color w:val="1E293B"/>
                <w:sz w:val="18"/>
                <w:szCs w:val="18"/>
              </w:rPr>
              <w:t>400k+</w:t>
            </w:r>
          </w:p>
        </w:tc>
        <w:tc>
          <w:tcPr>
            <w:tcW w:w="2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132831">
            <w:r>
              <w:rPr>
                <w:rFonts w:ascii="Calibri" w:hAnsi="Calibri" w:eastAsia="Calibri" w:cs="Calibri"/>
                <w:color w:val="1E293B"/>
                <w:sz w:val="18"/>
                <w:szCs w:val="18"/>
              </w:rPr>
              <w:t>Multiple chronic</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125C7C">
            <w:r>
              <w:rPr>
                <w:rFonts w:ascii="Calibri" w:hAnsi="Calibri" w:eastAsia="Calibri" w:cs="Calibri"/>
                <w:color w:val="1E293B"/>
                <w:sz w:val="18"/>
                <w:szCs w:val="18"/>
              </w:rPr>
              <w:t>Public domain</w:t>
            </w:r>
          </w:p>
        </w:tc>
      </w:tr>
    </w:tbl>
    <w:p w14:paraId="0BD572E9"/>
    <w:p w14:paraId="4C18BD84">
      <w:pPr>
        <w:pStyle w:val="3"/>
        <w:spacing w:before="280" w:after="140"/>
      </w:pPr>
      <w:r>
        <w:rPr>
          <w:rFonts w:ascii="Calibri" w:hAnsi="Calibri" w:eastAsia="Calibri" w:cs="Calibri"/>
          <w:b/>
          <w:bCs/>
          <w:color w:val="0D9488"/>
          <w:sz w:val="28"/>
          <w:szCs w:val="28"/>
        </w:rPr>
        <w:t>3.3 Feature Selection Methodology</w:t>
      </w:r>
    </w:p>
    <w:p w14:paraId="39BDB905">
      <w:pPr>
        <w:pStyle w:val="16"/>
        <w:numPr>
          <w:ilvl w:val="0"/>
          <w:numId w:val="1"/>
        </w:numPr>
        <w:spacing w:after="80"/>
      </w:pPr>
      <w:r>
        <w:rPr>
          <w:rFonts w:ascii="Calibri" w:hAnsi="Calibri" w:eastAsia="Calibri" w:cs="Calibri"/>
          <w:color w:val="1E293B"/>
          <w:sz w:val="20"/>
          <w:szCs w:val="20"/>
        </w:rPr>
        <w:t>Step 1 – Domain knowledge filter: retain clinically validated markers</w:t>
      </w:r>
    </w:p>
    <w:p w14:paraId="0FF2F14B">
      <w:pPr>
        <w:pStyle w:val="16"/>
        <w:numPr>
          <w:ilvl w:val="0"/>
          <w:numId w:val="1"/>
        </w:numPr>
        <w:spacing w:after="80"/>
      </w:pPr>
      <w:r>
        <w:rPr>
          <w:rFonts w:ascii="Calibri" w:hAnsi="Calibri" w:eastAsia="Calibri" w:cs="Calibri"/>
          <w:color w:val="1E293B"/>
          <w:sz w:val="20"/>
          <w:szCs w:val="20"/>
        </w:rPr>
        <w:t>Step 2 – Univariate chi² / ANOVA-F against target label</w:t>
      </w:r>
    </w:p>
    <w:p w14:paraId="33CA2A90">
      <w:pPr>
        <w:pStyle w:val="16"/>
        <w:numPr>
          <w:ilvl w:val="0"/>
          <w:numId w:val="1"/>
        </w:numPr>
        <w:spacing w:after="80"/>
      </w:pPr>
      <w:r>
        <w:rPr>
          <w:rFonts w:ascii="Calibri" w:hAnsi="Calibri" w:eastAsia="Calibri" w:cs="Calibri"/>
          <w:color w:val="1E293B"/>
          <w:sz w:val="20"/>
          <w:szCs w:val="20"/>
        </w:rPr>
        <w:t>Step 3 – Mutual Information (MI) score threshold ≥ 0.05</w:t>
      </w:r>
    </w:p>
    <w:p w14:paraId="76745EEE">
      <w:pPr>
        <w:pStyle w:val="16"/>
        <w:numPr>
          <w:ilvl w:val="0"/>
          <w:numId w:val="1"/>
        </w:numPr>
        <w:spacing w:after="80"/>
      </w:pPr>
      <w:r>
        <w:rPr>
          <w:rFonts w:ascii="Calibri" w:hAnsi="Calibri" w:eastAsia="Calibri" w:cs="Calibri"/>
          <w:color w:val="1E293B"/>
          <w:sz w:val="20"/>
          <w:szCs w:val="20"/>
        </w:rPr>
        <w:t>Step 4 – Recursive Feature Elimination (RFE) with Random Forest estimator</w:t>
      </w:r>
    </w:p>
    <w:p w14:paraId="24B78313">
      <w:pPr>
        <w:pStyle w:val="16"/>
        <w:numPr>
          <w:ilvl w:val="0"/>
          <w:numId w:val="1"/>
        </w:numPr>
        <w:spacing w:after="80"/>
      </w:pPr>
      <w:r>
        <w:rPr>
          <w:rFonts w:ascii="Calibri" w:hAnsi="Calibri" w:eastAsia="Calibri" w:cs="Calibri"/>
          <w:color w:val="1E293B"/>
          <w:sz w:val="20"/>
          <w:szCs w:val="20"/>
        </w:rPr>
        <w:t>Step 5 – Variance Inflation Factor (VIF) &lt; 10 to remove multicollinear features</w:t>
      </w:r>
    </w:p>
    <w:p w14:paraId="40ECA7C7">
      <w:pPr>
        <w:pStyle w:val="16"/>
        <w:numPr>
          <w:ilvl w:val="0"/>
          <w:numId w:val="1"/>
        </w:numPr>
        <w:spacing w:after="80"/>
      </w:pPr>
      <w:r>
        <w:rPr>
          <w:rFonts w:ascii="Calibri" w:hAnsi="Calibri" w:eastAsia="Calibri" w:cs="Calibri"/>
          <w:color w:val="1E293B"/>
          <w:sz w:val="20"/>
          <w:szCs w:val="20"/>
        </w:rPr>
        <w:t>Justification: combining statistical + model-based + medical validation reduces both overfitting and clinician distrust of irrelevant inputs</w:t>
      </w:r>
    </w:p>
    <w:p w14:paraId="662AAF37"/>
    <w:p w14:paraId="790F4A63">
      <w:pPr>
        <w:pStyle w:val="3"/>
        <w:spacing w:before="280" w:after="140"/>
      </w:pPr>
      <w:r>
        <w:rPr>
          <w:rFonts w:ascii="Calibri" w:hAnsi="Calibri" w:eastAsia="Calibri" w:cs="Calibri"/>
          <w:b/>
          <w:bCs/>
          <w:color w:val="0D9488"/>
          <w:sz w:val="28"/>
          <w:szCs w:val="28"/>
        </w:rPr>
        <w:t>3.4 Feature Engineering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1"/>
        <w:gridCol w:w="3266"/>
        <w:gridCol w:w="3863"/>
      </w:tblGrid>
      <w:tr w14:paraId="7BA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02BE7EC">
            <w:r>
              <w:rPr>
                <w:rFonts w:ascii="Calibri" w:hAnsi="Calibri" w:eastAsia="Calibri" w:cs="Calibri"/>
                <w:b/>
                <w:bCs/>
                <w:color w:val="FFFFFF"/>
                <w:sz w:val="18"/>
                <w:szCs w:val="18"/>
              </w:rPr>
              <w:t>Engineered Feature</w:t>
            </w:r>
          </w:p>
        </w:tc>
        <w:tc>
          <w:tcPr>
            <w:tcW w:w="2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B70DDCB">
            <w:r>
              <w:rPr>
                <w:rFonts w:ascii="Calibri" w:hAnsi="Calibri" w:eastAsia="Calibri" w:cs="Calibri"/>
                <w:b/>
                <w:bCs/>
                <w:color w:val="FFFFFF"/>
                <w:sz w:val="18"/>
                <w:szCs w:val="18"/>
              </w:rPr>
              <w:t>Formula</w:t>
            </w:r>
          </w:p>
        </w:tc>
        <w:tc>
          <w:tcPr>
            <w:tcW w:w="43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00E2BE2">
            <w:r>
              <w:rPr>
                <w:rFonts w:ascii="Calibri" w:hAnsi="Calibri" w:eastAsia="Calibri" w:cs="Calibri"/>
                <w:b/>
                <w:bCs/>
                <w:color w:val="FFFFFF"/>
                <w:sz w:val="18"/>
                <w:szCs w:val="18"/>
              </w:rPr>
              <w:t>Clinical Rationale</w:t>
            </w:r>
          </w:p>
        </w:tc>
      </w:tr>
      <w:tr w14:paraId="66A9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D7AFB8">
            <w:r>
              <w:rPr>
                <w:rFonts w:ascii="Calibri" w:hAnsi="Calibri" w:eastAsia="Calibri" w:cs="Calibri"/>
                <w:color w:val="1E293B"/>
                <w:sz w:val="18"/>
                <w:szCs w:val="18"/>
              </w:rPr>
              <w:t>BMI Category</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FD0604">
            <w:r>
              <w:rPr>
                <w:rFonts w:ascii="Calibri" w:hAnsi="Calibri" w:eastAsia="Calibri" w:cs="Calibri"/>
                <w:color w:val="1E293B"/>
                <w:sz w:val="18"/>
                <w:szCs w:val="18"/>
              </w:rPr>
              <w:t>BMI → Underweight/Normal/Overweight/Obese</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588EE5">
            <w:r>
              <w:rPr>
                <w:rFonts w:ascii="Calibri" w:hAnsi="Calibri" w:eastAsia="Calibri" w:cs="Calibri"/>
                <w:color w:val="1E293B"/>
                <w:sz w:val="18"/>
                <w:szCs w:val="18"/>
              </w:rPr>
              <w:t>Categorical risk stratification (WHO)</w:t>
            </w:r>
          </w:p>
        </w:tc>
      </w:tr>
      <w:tr w14:paraId="7259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92DC9AA">
            <w:r>
              <w:rPr>
                <w:rFonts w:ascii="Calibri" w:hAnsi="Calibri" w:eastAsia="Calibri" w:cs="Calibri"/>
                <w:color w:val="1E293B"/>
                <w:sz w:val="18"/>
                <w:szCs w:val="18"/>
              </w:rPr>
              <w:t>Pulse Pressure</w:t>
            </w:r>
          </w:p>
        </w:tc>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6216F48">
            <w:r>
              <w:rPr>
                <w:rFonts w:ascii="Calibri" w:hAnsi="Calibri" w:eastAsia="Calibri" w:cs="Calibri"/>
                <w:color w:val="1E293B"/>
                <w:sz w:val="18"/>
                <w:szCs w:val="18"/>
              </w:rPr>
              <w:t>Systolic BP − Diastolic BP</w:t>
            </w:r>
          </w:p>
        </w:tc>
        <w:tc>
          <w:tcPr>
            <w:tcW w:w="4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1607278">
            <w:r>
              <w:rPr>
                <w:rFonts w:ascii="Calibri" w:hAnsi="Calibri" w:eastAsia="Calibri" w:cs="Calibri"/>
                <w:color w:val="1E293B"/>
                <w:sz w:val="18"/>
                <w:szCs w:val="18"/>
              </w:rPr>
              <w:t>Arterial stiffness marker for CVD</w:t>
            </w:r>
          </w:p>
        </w:tc>
      </w:tr>
      <w:tr w14:paraId="1441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831D65">
            <w:r>
              <w:rPr>
                <w:rFonts w:ascii="Calibri" w:hAnsi="Calibri" w:eastAsia="Calibri" w:cs="Calibri"/>
                <w:color w:val="1E293B"/>
                <w:sz w:val="18"/>
                <w:szCs w:val="18"/>
              </w:rPr>
              <w:t>Glucose-BMI Interaction</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104EA1">
            <w:r>
              <w:rPr>
                <w:rFonts w:ascii="Calibri" w:hAnsi="Calibri" w:eastAsia="Calibri" w:cs="Calibri"/>
                <w:color w:val="1E293B"/>
                <w:sz w:val="18"/>
                <w:szCs w:val="18"/>
              </w:rPr>
              <w:t>Glucose × BMI (normalized)</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694698">
            <w:r>
              <w:rPr>
                <w:rFonts w:ascii="Calibri" w:hAnsi="Calibri" w:eastAsia="Calibri" w:cs="Calibri"/>
                <w:color w:val="1E293B"/>
                <w:sz w:val="18"/>
                <w:szCs w:val="18"/>
              </w:rPr>
              <w:t>Amplified metabolic syndrome signal</w:t>
            </w:r>
          </w:p>
        </w:tc>
      </w:tr>
      <w:tr w14:paraId="0509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18FB4B1">
            <w:r>
              <w:rPr>
                <w:rFonts w:ascii="Calibri" w:hAnsi="Calibri" w:eastAsia="Calibri" w:cs="Calibri"/>
                <w:color w:val="1E293B"/>
                <w:sz w:val="18"/>
                <w:szCs w:val="18"/>
              </w:rPr>
              <w:t>Age Group</w:t>
            </w:r>
          </w:p>
        </w:tc>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1C4A168">
            <w:r>
              <w:rPr>
                <w:rFonts w:ascii="Calibri" w:hAnsi="Calibri" w:eastAsia="Calibri" w:cs="Calibri"/>
                <w:color w:val="1E293B"/>
                <w:sz w:val="18"/>
                <w:szCs w:val="18"/>
              </w:rPr>
              <w:t>Age binned: &lt;35, 35–50, 50–65, 65+</w:t>
            </w:r>
          </w:p>
        </w:tc>
        <w:tc>
          <w:tcPr>
            <w:tcW w:w="4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557D366">
            <w:r>
              <w:rPr>
                <w:rFonts w:ascii="Calibri" w:hAnsi="Calibri" w:eastAsia="Calibri" w:cs="Calibri"/>
                <w:color w:val="1E293B"/>
                <w:sz w:val="18"/>
                <w:szCs w:val="18"/>
              </w:rPr>
              <w:t>Non-linear age effect on disease</w:t>
            </w:r>
          </w:p>
        </w:tc>
      </w:tr>
      <w:tr w14:paraId="34D5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9D6248">
            <w:r>
              <w:rPr>
                <w:rFonts w:ascii="Calibri" w:hAnsi="Calibri" w:eastAsia="Calibri" w:cs="Calibri"/>
                <w:color w:val="1E293B"/>
                <w:sz w:val="18"/>
                <w:szCs w:val="18"/>
              </w:rPr>
              <w:t>Cardiovascular Risk Score</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92EC3F">
            <w:r>
              <w:rPr>
                <w:rFonts w:ascii="Calibri" w:hAnsi="Calibri" w:eastAsia="Calibri" w:cs="Calibri"/>
                <w:color w:val="1E293B"/>
                <w:sz w:val="18"/>
                <w:szCs w:val="18"/>
              </w:rPr>
              <w:t>0.4×Chol + 0.3×BP + 0.3×Age (normalized)</w:t>
            </w:r>
          </w:p>
        </w:tc>
        <w:tc>
          <w:tcPr>
            <w:tcW w:w="4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5751C4">
            <w:r>
              <w:rPr>
                <w:rFonts w:ascii="Calibri" w:hAnsi="Calibri" w:eastAsia="Calibri" w:cs="Calibri"/>
                <w:color w:val="1E293B"/>
                <w:sz w:val="18"/>
                <w:szCs w:val="18"/>
              </w:rPr>
              <w:t>Composite proxy for Framingham score</w:t>
            </w:r>
          </w:p>
        </w:tc>
      </w:tr>
    </w:tbl>
    <w:p w14:paraId="4885BE31"/>
    <w:p w14:paraId="5F60CF56">
      <w:pPr>
        <w:pStyle w:val="3"/>
        <w:spacing w:before="280" w:after="140"/>
      </w:pPr>
      <w:r>
        <w:rPr>
          <w:rFonts w:ascii="Calibri" w:hAnsi="Calibri" w:eastAsia="Calibri" w:cs="Calibri"/>
          <w:b/>
          <w:bCs/>
          <w:color w:val="0D9488"/>
          <w:sz w:val="28"/>
          <w:szCs w:val="28"/>
        </w:rPr>
        <w:t>3.5 Missing Value Strategy</w:t>
      </w:r>
    </w:p>
    <w:p w14:paraId="3B4BE76C">
      <w:pPr>
        <w:pStyle w:val="16"/>
        <w:numPr>
          <w:ilvl w:val="0"/>
          <w:numId w:val="1"/>
        </w:numPr>
        <w:spacing w:after="80"/>
      </w:pPr>
      <w:r>
        <w:rPr>
          <w:rFonts w:ascii="Calibri" w:hAnsi="Calibri" w:eastAsia="Calibri" w:cs="Calibri"/>
          <w:color w:val="1E293B"/>
          <w:sz w:val="20"/>
          <w:szCs w:val="20"/>
        </w:rPr>
        <w:t>Physiologically impossible zeros in PIMA (Glucose=0, BP=0) treated as missing, not zero</w:t>
      </w:r>
    </w:p>
    <w:p w14:paraId="6F0C88BB">
      <w:pPr>
        <w:pStyle w:val="16"/>
        <w:numPr>
          <w:ilvl w:val="0"/>
          <w:numId w:val="1"/>
        </w:numPr>
        <w:spacing w:after="80"/>
      </w:pPr>
      <w:r>
        <w:rPr>
          <w:rFonts w:ascii="Calibri" w:hAnsi="Calibri" w:eastAsia="Calibri" w:cs="Calibri"/>
          <w:color w:val="1E293B"/>
          <w:sz w:val="20"/>
          <w:szCs w:val="20"/>
        </w:rPr>
        <w:t>Features with &lt; 5% missing: SimpleImputer (median for numeric, mode for categorical)</w:t>
      </w:r>
    </w:p>
    <w:p w14:paraId="0739859B">
      <w:pPr>
        <w:pStyle w:val="16"/>
        <w:numPr>
          <w:ilvl w:val="0"/>
          <w:numId w:val="1"/>
        </w:numPr>
        <w:spacing w:after="80"/>
      </w:pPr>
      <w:r>
        <w:rPr>
          <w:rFonts w:ascii="Calibri" w:hAnsi="Calibri" w:eastAsia="Calibri" w:cs="Calibri"/>
          <w:color w:val="1E293B"/>
          <w:sz w:val="20"/>
          <w:szCs w:val="20"/>
        </w:rPr>
        <w:t>Features with 5–20% missing: IterativeImputer (MICE) — multivariate imputation</w:t>
      </w:r>
    </w:p>
    <w:p w14:paraId="4924820E">
      <w:pPr>
        <w:pStyle w:val="16"/>
        <w:numPr>
          <w:ilvl w:val="0"/>
          <w:numId w:val="1"/>
        </w:numPr>
        <w:spacing w:after="80"/>
      </w:pPr>
      <w:r>
        <w:rPr>
          <w:rFonts w:ascii="Calibri" w:hAnsi="Calibri" w:eastAsia="Calibri" w:cs="Calibri"/>
          <w:color w:val="1E293B"/>
          <w:sz w:val="20"/>
          <w:szCs w:val="20"/>
        </w:rPr>
        <w:t>Features with &gt; 20% missing: drop from unified schema</w:t>
      </w:r>
    </w:p>
    <w:p w14:paraId="69A84E59">
      <w:pPr>
        <w:pStyle w:val="16"/>
        <w:numPr>
          <w:ilvl w:val="0"/>
          <w:numId w:val="1"/>
        </w:numPr>
        <w:spacing w:after="80"/>
      </w:pPr>
      <w:r>
        <w:rPr>
          <w:rFonts w:ascii="Calibri" w:hAnsi="Calibri" w:eastAsia="Calibri" w:cs="Calibri"/>
          <w:color w:val="1E293B"/>
          <w:sz w:val="20"/>
          <w:szCs w:val="20"/>
        </w:rPr>
        <w:t>All imputation fit on training set only, applied to validation/test to prevent leakage</w:t>
      </w:r>
    </w:p>
    <w:p w14:paraId="1761F6F0"/>
    <w:p w14:paraId="26DC5FE7">
      <w:pPr>
        <w:pStyle w:val="3"/>
        <w:spacing w:before="280" w:after="140"/>
      </w:pPr>
      <w:r>
        <w:rPr>
          <w:rFonts w:ascii="Calibri" w:hAnsi="Calibri" w:eastAsia="Calibri" w:cs="Calibri"/>
          <w:b/>
          <w:bCs/>
          <w:color w:val="0D9488"/>
          <w:sz w:val="28"/>
          <w:szCs w:val="28"/>
        </w:rPr>
        <w:t>3.6 Data Balancing Strategy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4160"/>
      </w:tblGrid>
      <w:tr w14:paraId="2001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27470AB">
            <w:r>
              <w:rPr>
                <w:rFonts w:ascii="Calibri" w:hAnsi="Calibri" w:eastAsia="Calibri" w:cs="Calibri"/>
                <w:b/>
                <w:bCs/>
                <w:color w:val="FFFFFF"/>
                <w:sz w:val="18"/>
                <w:szCs w:val="18"/>
              </w:rPr>
              <w:t>Technique</w:t>
            </w:r>
          </w:p>
        </w:tc>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181BECE">
            <w:r>
              <w:rPr>
                <w:rFonts w:ascii="Calibri" w:hAnsi="Calibri" w:eastAsia="Calibri" w:cs="Calibri"/>
                <w:b/>
                <w:bCs/>
                <w:color w:val="FFFFFF"/>
                <w:sz w:val="18"/>
                <w:szCs w:val="18"/>
              </w:rPr>
              <w:t>Use Case</w:t>
            </w:r>
          </w:p>
        </w:tc>
        <w:tc>
          <w:tcPr>
            <w:tcW w:w="41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3D6F724">
            <w:r>
              <w:rPr>
                <w:rFonts w:ascii="Calibri" w:hAnsi="Calibri" w:eastAsia="Calibri" w:cs="Calibri"/>
                <w:b/>
                <w:bCs/>
                <w:color w:val="FFFFFF"/>
                <w:sz w:val="18"/>
                <w:szCs w:val="18"/>
              </w:rPr>
              <w:t>Justification</w:t>
            </w:r>
          </w:p>
        </w:tc>
      </w:tr>
      <w:tr w14:paraId="7513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176358A">
            <w:r>
              <w:rPr>
                <w:rFonts w:ascii="Calibri" w:hAnsi="Calibri" w:eastAsia="Calibri" w:cs="Calibri"/>
                <w:color w:val="1E293B"/>
                <w:sz w:val="18"/>
                <w:szCs w:val="18"/>
              </w:rPr>
              <w:t>SMOTE (Synthetic Minority Over-sampling)</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310B50">
            <w:r>
              <w:rPr>
                <w:rFonts w:ascii="Calibri" w:hAnsi="Calibri" w:eastAsia="Calibri" w:cs="Calibri"/>
                <w:color w:val="1E293B"/>
                <w:sz w:val="18"/>
                <w:szCs w:val="18"/>
              </w:rPr>
              <w:t>Primary balancing</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223C69">
            <w:r>
              <w:rPr>
                <w:rFonts w:ascii="Calibri" w:hAnsi="Calibri" w:eastAsia="Calibri" w:cs="Calibri"/>
                <w:color w:val="1E293B"/>
                <w:sz w:val="18"/>
                <w:szCs w:val="18"/>
              </w:rPr>
              <w:t>Generates synthetic minority samples without pure duplication</w:t>
            </w:r>
          </w:p>
        </w:tc>
      </w:tr>
      <w:tr w14:paraId="33AD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897BD6">
            <w:r>
              <w:rPr>
                <w:rFonts w:ascii="Calibri" w:hAnsi="Calibri" w:eastAsia="Calibri" w:cs="Calibri"/>
                <w:color w:val="1E293B"/>
                <w:sz w:val="18"/>
                <w:szCs w:val="18"/>
              </w:rPr>
              <w:t>Class-Weighted Loss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95176B5">
            <w:r>
              <w:rPr>
                <w:rFonts w:ascii="Calibri" w:hAnsi="Calibri" w:eastAsia="Calibri" w:cs="Calibri"/>
                <w:color w:val="1E293B"/>
                <w:sz w:val="18"/>
                <w:szCs w:val="18"/>
              </w:rPr>
              <w:t>XGBoost scale_pos_weight</w:t>
            </w:r>
          </w:p>
        </w:tc>
        <w:tc>
          <w:tcPr>
            <w:tcW w:w="4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E44860B">
            <w:r>
              <w:rPr>
                <w:rFonts w:ascii="Calibri" w:hAnsi="Calibri" w:eastAsia="Calibri" w:cs="Calibri"/>
                <w:color w:val="1E293B"/>
                <w:sz w:val="18"/>
                <w:szCs w:val="18"/>
              </w:rPr>
              <w:t>Handles residual imbalance without inflating minority</w:t>
            </w:r>
          </w:p>
        </w:tc>
      </w:tr>
      <w:tr w14:paraId="5241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108E6B">
            <w:r>
              <w:rPr>
                <w:rFonts w:ascii="Calibri" w:hAnsi="Calibri" w:eastAsia="Calibri" w:cs="Calibri"/>
                <w:color w:val="1E293B"/>
                <w:sz w:val="18"/>
                <w:szCs w:val="18"/>
              </w:rPr>
              <w:t>Stratified K-Fold</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D84699">
            <w:r>
              <w:rPr>
                <w:rFonts w:ascii="Calibri" w:hAnsi="Calibri" w:eastAsia="Calibri" w:cs="Calibri"/>
                <w:color w:val="1E293B"/>
                <w:sz w:val="18"/>
                <w:szCs w:val="18"/>
              </w:rPr>
              <w:t>Cross-validation</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37C679">
            <w:r>
              <w:rPr>
                <w:rFonts w:ascii="Calibri" w:hAnsi="Calibri" w:eastAsia="Calibri" w:cs="Calibri"/>
                <w:color w:val="1E293B"/>
                <w:sz w:val="18"/>
                <w:szCs w:val="18"/>
              </w:rPr>
              <w:t>Ensures each fold mirrors population class distribution</w:t>
            </w:r>
          </w:p>
        </w:tc>
      </w:tr>
    </w:tbl>
    <w:p w14:paraId="74266AA6"/>
    <w:p w14:paraId="6E8DD9F7">
      <w:pPr>
        <w:pStyle w:val="3"/>
        <w:spacing w:before="280" w:after="140"/>
      </w:pPr>
      <w:r>
        <w:rPr>
          <w:rFonts w:ascii="Calibri" w:hAnsi="Calibri" w:eastAsia="Calibri" w:cs="Calibri"/>
          <w:b/>
          <w:bCs/>
          <w:color w:val="0D9488"/>
          <w:sz w:val="28"/>
          <w:szCs w:val="28"/>
        </w:rPr>
        <w:t>3.7 Preprocessing Pipeline (Scikit-learn Pipeline)</w:t>
      </w:r>
    </w:p>
    <w:p w14:paraId="2DB6BE82">
      <w:pPr>
        <w:shd w:val="clear" w:fill="F1F5F9"/>
        <w:spacing w:after="80"/>
      </w:pPr>
      <w:r>
        <w:rPr>
          <w:rFonts w:ascii="Courier New" w:hAnsi="Courier New" w:eastAsia="Courier New" w:cs="Courier New"/>
          <w:color w:val="334155"/>
          <w:sz w:val="18"/>
          <w:szCs w:val="18"/>
        </w:rPr>
        <w:t>Pipeline([</w:t>
      </w:r>
    </w:p>
    <w:p w14:paraId="018473F1">
      <w:pPr>
        <w:shd w:val="clear" w:fill="F1F5F9"/>
        <w:spacing w:after="80"/>
      </w:pPr>
      <w:r>
        <w:rPr>
          <w:rFonts w:ascii="Courier New" w:hAnsi="Courier New" w:eastAsia="Courier New" w:cs="Courier New"/>
          <w:color w:val="334155"/>
          <w:sz w:val="18"/>
          <w:szCs w:val="18"/>
        </w:rPr>
        <w:t xml:space="preserve">  ("imputer",   IterativeImputer(max_iter=10, random_state=42)),</w:t>
      </w:r>
    </w:p>
    <w:p w14:paraId="785D794F">
      <w:pPr>
        <w:shd w:val="clear" w:fill="F1F5F9"/>
        <w:spacing w:after="80"/>
      </w:pPr>
      <w:r>
        <w:rPr>
          <w:rFonts w:ascii="Courier New" w:hAnsi="Courier New" w:eastAsia="Courier New" w:cs="Courier New"/>
          <w:color w:val="334155"/>
          <w:sz w:val="18"/>
          <w:szCs w:val="18"/>
        </w:rPr>
        <w:t xml:space="preserve">  ("engineer",  FunctionTransformer(add_engineered_features)),</w:t>
      </w:r>
    </w:p>
    <w:p w14:paraId="4C2E982C">
      <w:pPr>
        <w:shd w:val="clear" w:fill="F1F5F9"/>
        <w:spacing w:after="80"/>
      </w:pPr>
      <w:r>
        <w:rPr>
          <w:rFonts w:ascii="Courier New" w:hAnsi="Courier New" w:eastAsia="Courier New" w:cs="Courier New"/>
          <w:color w:val="334155"/>
          <w:sz w:val="18"/>
          <w:szCs w:val="18"/>
        </w:rPr>
        <w:t xml:space="preserve">  ("encoder",   ColumnTransformer([</w:t>
      </w:r>
    </w:p>
    <w:p w14:paraId="619B8AC7">
      <w:pPr>
        <w:shd w:val="clear" w:fill="F1F5F9"/>
        <w:spacing w:after="80"/>
      </w:pPr>
      <w:r>
        <w:rPr>
          <w:rFonts w:ascii="Courier New" w:hAnsi="Courier New" w:eastAsia="Courier New" w:cs="Courier New"/>
          <w:color w:val="334155"/>
          <w:sz w:val="18"/>
          <w:szCs w:val="18"/>
        </w:rPr>
        <w:t xml:space="preserve">      ("ohe", OneHotEncoder(drop="first"), categorical_cols),</w:t>
      </w:r>
    </w:p>
    <w:p w14:paraId="46D4F2AF">
      <w:pPr>
        <w:shd w:val="clear" w:fill="F1F5F9"/>
        <w:spacing w:after="80"/>
      </w:pPr>
      <w:r>
        <w:rPr>
          <w:rFonts w:ascii="Courier New" w:hAnsi="Courier New" w:eastAsia="Courier New" w:cs="Courier New"/>
          <w:color w:val="334155"/>
          <w:sz w:val="18"/>
          <w:szCs w:val="18"/>
        </w:rPr>
        <w:t xml:space="preserve">      ("pass", "passthrough", numeric_cols)</w:t>
      </w:r>
    </w:p>
    <w:p w14:paraId="31E7DEDB">
      <w:pPr>
        <w:shd w:val="clear" w:fill="F1F5F9"/>
        <w:spacing w:after="80"/>
      </w:pPr>
      <w:r>
        <w:rPr>
          <w:rFonts w:ascii="Courier New" w:hAnsi="Courier New" w:eastAsia="Courier New" w:cs="Courier New"/>
          <w:color w:val="334155"/>
          <w:sz w:val="18"/>
          <w:szCs w:val="18"/>
        </w:rPr>
        <w:t xml:space="preserve">  ])),</w:t>
      </w:r>
    </w:p>
    <w:p w14:paraId="01EB06A5">
      <w:pPr>
        <w:shd w:val="clear" w:fill="F1F5F9"/>
        <w:spacing w:after="80"/>
      </w:pPr>
      <w:r>
        <w:rPr>
          <w:rFonts w:ascii="Courier New" w:hAnsi="Courier New" w:eastAsia="Courier New" w:cs="Courier New"/>
          <w:color w:val="334155"/>
          <w:sz w:val="18"/>
          <w:szCs w:val="18"/>
        </w:rPr>
        <w:t xml:space="preserve">  ("scaler",    StandardScaler()),</w:t>
      </w:r>
    </w:p>
    <w:p w14:paraId="488AAFB0">
      <w:pPr>
        <w:shd w:val="clear" w:fill="F1F5F9"/>
        <w:spacing w:after="80"/>
      </w:pPr>
      <w:r>
        <w:rPr>
          <w:rFonts w:ascii="Courier New" w:hAnsi="Courier New" w:eastAsia="Courier New" w:cs="Courier New"/>
          <w:color w:val="334155"/>
          <w:sz w:val="18"/>
          <w:szCs w:val="18"/>
        </w:rPr>
        <w:t xml:space="preserve">  ("smote",     SMOTENC(categorical_features=cat_idx, k_neighbors=5)),</w:t>
      </w:r>
    </w:p>
    <w:p w14:paraId="40E2D38F">
      <w:pPr>
        <w:shd w:val="clear" w:fill="F1F5F9"/>
        <w:spacing w:after="80"/>
      </w:pPr>
      <w:r>
        <w:rPr>
          <w:rFonts w:ascii="Courier New" w:hAnsi="Courier New" w:eastAsia="Courier New" w:cs="Courier New"/>
          <w:color w:val="334155"/>
          <w:sz w:val="18"/>
          <w:szCs w:val="18"/>
        </w:rPr>
        <w:t>])</w:t>
      </w:r>
    </w:p>
    <w:p w14:paraId="0B5C4781"/>
    <w:p w14:paraId="17A26566">
      <w:pPr>
        <w:pStyle w:val="3"/>
        <w:spacing w:before="280" w:after="140"/>
      </w:pPr>
      <w:r>
        <w:rPr>
          <w:rFonts w:ascii="Calibri" w:hAnsi="Calibri" w:eastAsia="Calibri" w:cs="Calibri"/>
          <w:b/>
          <w:bCs/>
          <w:color w:val="0D9488"/>
          <w:sz w:val="28"/>
          <w:szCs w:val="28"/>
        </w:rPr>
        <w:t>3.8 EDA Plan</w:t>
      </w:r>
    </w:p>
    <w:p w14:paraId="4C15AA95">
      <w:pPr>
        <w:pStyle w:val="16"/>
        <w:numPr>
          <w:ilvl w:val="0"/>
          <w:numId w:val="1"/>
        </w:numPr>
        <w:spacing w:after="80"/>
      </w:pPr>
      <w:r>
        <w:rPr>
          <w:rFonts w:ascii="Calibri" w:hAnsi="Calibri" w:eastAsia="Calibri" w:cs="Calibri"/>
          <w:color w:val="1E293B"/>
          <w:sz w:val="20"/>
          <w:szCs w:val="20"/>
        </w:rPr>
        <w:t>Distribution plots (histograms + KDE) per feature, per class</w:t>
      </w:r>
    </w:p>
    <w:p w14:paraId="6DE6BC78">
      <w:pPr>
        <w:pStyle w:val="16"/>
        <w:numPr>
          <w:ilvl w:val="0"/>
          <w:numId w:val="1"/>
        </w:numPr>
        <w:spacing w:after="80"/>
      </w:pPr>
      <w:r>
        <w:rPr>
          <w:rFonts w:ascii="Calibri" w:hAnsi="Calibri" w:eastAsia="Calibri" w:cs="Calibri"/>
          <w:color w:val="1E293B"/>
          <w:sz w:val="20"/>
          <w:szCs w:val="20"/>
        </w:rPr>
        <w:t>Correlation heatmap (Spearman for non-normal distributions)</w:t>
      </w:r>
    </w:p>
    <w:p w14:paraId="1339155B">
      <w:pPr>
        <w:pStyle w:val="16"/>
        <w:numPr>
          <w:ilvl w:val="0"/>
          <w:numId w:val="1"/>
        </w:numPr>
        <w:spacing w:after="80"/>
      </w:pPr>
      <w:r>
        <w:rPr>
          <w:rFonts w:ascii="Calibri" w:hAnsi="Calibri" w:eastAsia="Calibri" w:cs="Calibri"/>
          <w:color w:val="1E293B"/>
          <w:sz w:val="20"/>
          <w:szCs w:val="20"/>
        </w:rPr>
        <w:t>Box plots: feature distributions per disease class</w:t>
      </w:r>
    </w:p>
    <w:p w14:paraId="61CA011D">
      <w:pPr>
        <w:pStyle w:val="16"/>
        <w:numPr>
          <w:ilvl w:val="0"/>
          <w:numId w:val="1"/>
        </w:numPr>
        <w:spacing w:after="80"/>
      </w:pPr>
      <w:r>
        <w:rPr>
          <w:rFonts w:ascii="Calibri" w:hAnsi="Calibri" w:eastAsia="Calibri" w:cs="Calibri"/>
          <w:color w:val="1E293B"/>
          <w:sz w:val="20"/>
          <w:szCs w:val="20"/>
        </w:rPr>
        <w:t>Pairplot on top-8 features coloured by label</w:t>
      </w:r>
    </w:p>
    <w:p w14:paraId="4EE4F67C">
      <w:pPr>
        <w:pStyle w:val="16"/>
        <w:numPr>
          <w:ilvl w:val="0"/>
          <w:numId w:val="1"/>
        </w:numPr>
        <w:spacing w:after="80"/>
      </w:pPr>
      <w:r>
        <w:rPr>
          <w:rFonts w:ascii="Calibri" w:hAnsi="Calibri" w:eastAsia="Calibri" w:cs="Calibri"/>
          <w:color w:val="1E293B"/>
          <w:sz w:val="20"/>
          <w:szCs w:val="20"/>
        </w:rPr>
        <w:t>Class imbalance bar chart before/after SMOTE</w:t>
      </w:r>
    </w:p>
    <w:p w14:paraId="278C9BC3">
      <w:pPr>
        <w:pStyle w:val="16"/>
        <w:numPr>
          <w:ilvl w:val="0"/>
          <w:numId w:val="1"/>
        </w:numPr>
        <w:spacing w:after="80"/>
      </w:pPr>
      <w:r>
        <w:rPr>
          <w:rFonts w:ascii="Calibri" w:hAnsi="Calibri" w:eastAsia="Calibri" w:cs="Calibri"/>
          <w:color w:val="1E293B"/>
          <w:sz w:val="20"/>
          <w:szCs w:val="20"/>
        </w:rPr>
        <w:t>Outlier visualization: IQR-based flag count per feature</w:t>
      </w:r>
    </w:p>
    <w:p w14:paraId="7B1B2FF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EC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56AC9B1A">
            <w:pPr>
              <w:jc w:val="center"/>
            </w:pPr>
            <w:r>
              <w:rPr>
                <w:rFonts w:ascii="Calibri" w:hAnsi="Calibri" w:eastAsia="Calibri" w:cs="Calibri"/>
                <w:b/>
                <w:bCs/>
                <w:color w:val="FCD34D"/>
                <w:sz w:val="18"/>
                <w:szCs w:val="18"/>
              </w:rPr>
              <w:t>SECTION 04</w:t>
            </w:r>
          </w:p>
          <w:p w14:paraId="330AE198">
            <w:pPr>
              <w:jc w:val="center"/>
            </w:pPr>
            <w:r>
              <w:rPr>
                <w:rFonts w:ascii="Calibri" w:hAnsi="Calibri" w:eastAsia="Calibri" w:cs="Calibri"/>
                <w:b/>
                <w:bCs/>
                <w:color w:val="FFFFFF"/>
                <w:sz w:val="40"/>
                <w:szCs w:val="40"/>
              </w:rPr>
              <w:t>Dataset Design</w:t>
            </w:r>
          </w:p>
          <w:p w14:paraId="33A83787">
            <w:pPr>
              <w:jc w:val="center"/>
            </w:pPr>
            <w:r>
              <w:rPr>
                <w:rFonts w:ascii="Calibri" w:hAnsi="Calibri" w:eastAsia="Calibri" w:cs="Calibri"/>
                <w:i/>
                <w:iCs/>
                <w:color w:val="93C5FD"/>
                <w:sz w:val="20"/>
                <w:szCs w:val="20"/>
              </w:rPr>
              <w:t>Unified Production Feature Schema</w:t>
            </w:r>
          </w:p>
        </w:tc>
      </w:tr>
    </w:tbl>
    <w:p w14:paraId="3FE5EC74"/>
    <w:p w14:paraId="420F931C">
      <w:pPr>
        <w:pStyle w:val="3"/>
        <w:spacing w:before="280" w:after="140"/>
      </w:pPr>
      <w:r>
        <w:rPr>
          <w:rFonts w:ascii="Calibri" w:hAnsi="Calibri" w:eastAsia="Calibri" w:cs="Calibri"/>
          <w:b/>
          <w:bCs/>
          <w:color w:val="0D9488"/>
          <w:sz w:val="28"/>
          <w:szCs w:val="28"/>
        </w:rPr>
        <w:t>4.1 Unified Dataset Schema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800"/>
        <w:gridCol w:w="1400"/>
        <w:gridCol w:w="3360"/>
      </w:tblGrid>
      <w:tr w14:paraId="5F3A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9514FA7">
            <w:r>
              <w:rPr>
                <w:rFonts w:ascii="Calibri" w:hAnsi="Calibri" w:eastAsia="Calibri" w:cs="Calibri"/>
                <w:b/>
                <w:bCs/>
                <w:color w:val="FFFFFF"/>
                <w:sz w:val="18"/>
                <w:szCs w:val="18"/>
              </w:rPr>
              <w:t>Feature</w:t>
            </w:r>
          </w:p>
        </w:tc>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75E8778">
            <w:r>
              <w:rPr>
                <w:rFonts w:ascii="Calibri" w:hAnsi="Calibri" w:eastAsia="Calibri" w:cs="Calibri"/>
                <w:b/>
                <w:bCs/>
                <w:color w:val="FFFFFF"/>
                <w:sz w:val="18"/>
                <w:szCs w:val="18"/>
              </w:rPr>
              <w:t>Description</w:t>
            </w:r>
          </w:p>
        </w:tc>
        <w:tc>
          <w:tcPr>
            <w:tcW w:w="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C135646">
            <w:r>
              <w:rPr>
                <w:rFonts w:ascii="Calibri" w:hAnsi="Calibri" w:eastAsia="Calibri" w:cs="Calibri"/>
                <w:b/>
                <w:bCs/>
                <w:color w:val="FFFFFF"/>
                <w:sz w:val="18"/>
                <w:szCs w:val="18"/>
              </w:rPr>
              <w:t>Type</w:t>
            </w:r>
          </w:p>
        </w:tc>
        <w:tc>
          <w:tcPr>
            <w:tcW w:w="1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0C1123E">
            <w:r>
              <w:rPr>
                <w:rFonts w:ascii="Calibri" w:hAnsi="Calibri" w:eastAsia="Calibri" w:cs="Calibri"/>
                <w:b/>
                <w:bCs/>
                <w:color w:val="FFFFFF"/>
                <w:sz w:val="18"/>
                <w:szCs w:val="18"/>
              </w:rPr>
              <w:t>Valid Range</w:t>
            </w:r>
          </w:p>
        </w:tc>
        <w:tc>
          <w:tcPr>
            <w:tcW w:w="33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CE44F9D">
            <w:r>
              <w:rPr>
                <w:rFonts w:ascii="Calibri" w:hAnsi="Calibri" w:eastAsia="Calibri" w:cs="Calibri"/>
                <w:b/>
                <w:bCs/>
                <w:color w:val="FFFFFF"/>
                <w:sz w:val="18"/>
                <w:szCs w:val="18"/>
              </w:rPr>
              <w:t>Medical Significance</w:t>
            </w:r>
          </w:p>
        </w:tc>
      </w:tr>
      <w:tr w14:paraId="749A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97C195">
            <w:r>
              <w:rPr>
                <w:rFonts w:ascii="Calibri" w:hAnsi="Calibri" w:eastAsia="Calibri" w:cs="Calibri"/>
                <w:color w:val="1E293B"/>
                <w:sz w:val="18"/>
                <w:szCs w:val="18"/>
              </w:rPr>
              <w:t>age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EA5986">
            <w:r>
              <w:rPr>
                <w:rFonts w:ascii="Calibri" w:hAnsi="Calibri" w:eastAsia="Calibri" w:cs="Calibri"/>
                <w:color w:val="1E293B"/>
                <w:sz w:val="18"/>
                <w:szCs w:val="18"/>
              </w:rPr>
              <w:t>Patient age in years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AA6CC5">
            <w:r>
              <w:rPr>
                <w:rFonts w:ascii="Calibri" w:hAnsi="Calibri" w:eastAsia="Calibri" w:cs="Calibri"/>
                <w:color w:val="1E293B"/>
                <w:sz w:val="18"/>
                <w:szCs w:val="18"/>
              </w:rPr>
              <w:t>int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12F619">
            <w:r>
              <w:rPr>
                <w:rFonts w:ascii="Calibri" w:hAnsi="Calibri" w:eastAsia="Calibri" w:cs="Calibri"/>
                <w:color w:val="1E293B"/>
                <w:sz w:val="18"/>
                <w:szCs w:val="18"/>
              </w:rPr>
              <w:t>18–120</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56780B">
            <w:r>
              <w:rPr>
                <w:rFonts w:ascii="Calibri" w:hAnsi="Calibri" w:eastAsia="Calibri" w:cs="Calibri"/>
                <w:color w:val="1E293B"/>
                <w:sz w:val="18"/>
                <w:szCs w:val="18"/>
              </w:rPr>
              <w:t>Primary risk factor for all three diseases</w:t>
            </w:r>
          </w:p>
        </w:tc>
      </w:tr>
      <w:tr w14:paraId="2D99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D8DBD23">
            <w:r>
              <w:rPr>
                <w:rFonts w:ascii="Calibri" w:hAnsi="Calibri" w:eastAsia="Calibri" w:cs="Calibri"/>
                <w:color w:val="1E293B"/>
                <w:sz w:val="18"/>
                <w:szCs w:val="18"/>
              </w:rPr>
              <w:t>gender</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42E6D93">
            <w:r>
              <w:rPr>
                <w:rFonts w:ascii="Calibri" w:hAnsi="Calibri" w:eastAsia="Calibri" w:cs="Calibri"/>
                <w:color w:val="1E293B"/>
                <w:sz w:val="18"/>
                <w:szCs w:val="18"/>
              </w:rPr>
              <w:t>Biological sex</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D05AC4E">
            <w:r>
              <w:rPr>
                <w:rFonts w:ascii="Calibri" w:hAnsi="Calibri" w:eastAsia="Calibri" w:cs="Calibri"/>
                <w:color w:val="1E293B"/>
                <w:sz w:val="18"/>
                <w:szCs w:val="18"/>
              </w:rPr>
              <w:t>cat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FAE3DF9">
            <w:r>
              <w:rPr>
                <w:rFonts w:ascii="Calibri" w:hAnsi="Calibri" w:eastAsia="Calibri" w:cs="Calibri"/>
                <w:color w:val="1E293B"/>
                <w:sz w:val="18"/>
                <w:szCs w:val="18"/>
              </w:rPr>
              <w:t>0=F, 1=M</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3EB084C">
            <w:r>
              <w:rPr>
                <w:rFonts w:ascii="Calibri" w:hAnsi="Calibri" w:eastAsia="Calibri" w:cs="Calibri"/>
                <w:color w:val="1E293B"/>
                <w:sz w:val="18"/>
                <w:szCs w:val="18"/>
              </w:rPr>
              <w:t>CVD risk differs by sex (Framingham)</w:t>
            </w:r>
          </w:p>
        </w:tc>
      </w:tr>
      <w:tr w14:paraId="134E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031863">
            <w:r>
              <w:rPr>
                <w:rFonts w:ascii="Calibri" w:hAnsi="Calibri" w:eastAsia="Calibri" w:cs="Calibri"/>
                <w:color w:val="1E293B"/>
                <w:sz w:val="18"/>
                <w:szCs w:val="18"/>
              </w:rPr>
              <w:t>bmi</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D5E0CD">
            <w:r>
              <w:rPr>
                <w:rFonts w:ascii="Calibri" w:hAnsi="Calibri" w:eastAsia="Calibri" w:cs="Calibri"/>
                <w:color w:val="1E293B"/>
                <w:sz w:val="18"/>
                <w:szCs w:val="18"/>
              </w:rPr>
              <w:t>Body Mass Index kg/m²</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871140">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C626ED">
            <w:r>
              <w:rPr>
                <w:rFonts w:ascii="Calibri" w:hAnsi="Calibri" w:eastAsia="Calibri" w:cs="Calibri"/>
                <w:color w:val="1E293B"/>
                <w:sz w:val="18"/>
                <w:szCs w:val="18"/>
              </w:rPr>
              <w:t>10.0–60.0</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39E7AB">
            <w:r>
              <w:rPr>
                <w:rFonts w:ascii="Calibri" w:hAnsi="Calibri" w:eastAsia="Calibri" w:cs="Calibri"/>
                <w:color w:val="1E293B"/>
                <w:sz w:val="18"/>
                <w:szCs w:val="18"/>
              </w:rPr>
              <w:t>Obesity driver for diabetes + hypertension</w:t>
            </w:r>
          </w:p>
        </w:tc>
      </w:tr>
      <w:tr w14:paraId="44B5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13469E9">
            <w:r>
              <w:rPr>
                <w:rFonts w:ascii="Calibri" w:hAnsi="Calibri" w:eastAsia="Calibri" w:cs="Calibri"/>
                <w:color w:val="1E293B"/>
                <w:sz w:val="18"/>
                <w:szCs w:val="18"/>
              </w:rPr>
              <w:t>glucose</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A05B35B">
            <w:r>
              <w:rPr>
                <w:rFonts w:ascii="Calibri" w:hAnsi="Calibri" w:eastAsia="Calibri" w:cs="Calibri"/>
                <w:color w:val="1E293B"/>
                <w:sz w:val="18"/>
                <w:szCs w:val="18"/>
              </w:rPr>
              <w:t>Fasting plasma glucose mg/dL</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6F1A008">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A53A545">
            <w:r>
              <w:rPr>
                <w:rFonts w:ascii="Calibri" w:hAnsi="Calibri" w:eastAsia="Calibri" w:cs="Calibri"/>
                <w:color w:val="1E293B"/>
                <w:sz w:val="18"/>
                <w:szCs w:val="18"/>
              </w:rPr>
              <w:t>50–500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BA4E1CC">
            <w:r>
              <w:rPr>
                <w:rFonts w:ascii="Calibri" w:hAnsi="Calibri" w:eastAsia="Calibri" w:cs="Calibri"/>
                <w:color w:val="1E293B"/>
                <w:sz w:val="18"/>
                <w:szCs w:val="18"/>
              </w:rPr>
              <w:t>Primary diabetes diagnostic marker (ADA)</w:t>
            </w:r>
          </w:p>
        </w:tc>
      </w:tr>
      <w:tr w14:paraId="4EA3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86C432">
            <w:r>
              <w:rPr>
                <w:rFonts w:ascii="Calibri" w:hAnsi="Calibri" w:eastAsia="Calibri" w:cs="Calibri"/>
                <w:color w:val="1E293B"/>
                <w:sz w:val="18"/>
                <w:szCs w:val="18"/>
              </w:rPr>
              <w:t>hba1c</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DDD11A">
            <w:r>
              <w:rPr>
                <w:rFonts w:ascii="Calibri" w:hAnsi="Calibri" w:eastAsia="Calibri" w:cs="Calibri"/>
                <w:color w:val="1E293B"/>
                <w:sz w:val="18"/>
                <w:szCs w:val="18"/>
              </w:rPr>
              <w:t>Glycated haemoglobin %</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3E3F61">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E929F7">
            <w:r>
              <w:rPr>
                <w:rFonts w:ascii="Calibri" w:hAnsi="Calibri" w:eastAsia="Calibri" w:cs="Calibri"/>
                <w:color w:val="1E293B"/>
                <w:sz w:val="18"/>
                <w:szCs w:val="18"/>
              </w:rPr>
              <w:t>3.0–15.0</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7C5711">
            <w:r>
              <w:rPr>
                <w:rFonts w:ascii="Calibri" w:hAnsi="Calibri" w:eastAsia="Calibri" w:cs="Calibri"/>
                <w:color w:val="1E293B"/>
                <w:sz w:val="18"/>
                <w:szCs w:val="18"/>
              </w:rPr>
              <w:t>90-day glucose average; diabetes staging</w:t>
            </w:r>
          </w:p>
        </w:tc>
      </w:tr>
      <w:tr w14:paraId="6DF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D811CC8">
            <w:r>
              <w:rPr>
                <w:rFonts w:ascii="Calibri" w:hAnsi="Calibri" w:eastAsia="Calibri" w:cs="Calibri"/>
                <w:color w:val="1E293B"/>
                <w:sz w:val="18"/>
                <w:szCs w:val="18"/>
              </w:rPr>
              <w:t>systolic_bp</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E682D31">
            <w:r>
              <w:rPr>
                <w:rFonts w:ascii="Calibri" w:hAnsi="Calibri" w:eastAsia="Calibri" w:cs="Calibri"/>
                <w:color w:val="1E293B"/>
                <w:sz w:val="18"/>
                <w:szCs w:val="18"/>
              </w:rPr>
              <w:t>Systolic blood pressure mmHg</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120C476">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ADF379E">
            <w:r>
              <w:rPr>
                <w:rFonts w:ascii="Calibri" w:hAnsi="Calibri" w:eastAsia="Calibri" w:cs="Calibri"/>
                <w:color w:val="1E293B"/>
                <w:sz w:val="18"/>
                <w:szCs w:val="18"/>
              </w:rPr>
              <w:t>70–250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454AB40">
            <w:r>
              <w:rPr>
                <w:rFonts w:ascii="Calibri" w:hAnsi="Calibri" w:eastAsia="Calibri" w:cs="Calibri"/>
                <w:color w:val="1E293B"/>
                <w:sz w:val="18"/>
                <w:szCs w:val="18"/>
              </w:rPr>
              <w:t>Hypertension staging (JNC-8)</w:t>
            </w:r>
          </w:p>
        </w:tc>
      </w:tr>
      <w:tr w14:paraId="3998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1ECB32">
            <w:r>
              <w:rPr>
                <w:rFonts w:ascii="Calibri" w:hAnsi="Calibri" w:eastAsia="Calibri" w:cs="Calibri"/>
                <w:color w:val="1E293B"/>
                <w:sz w:val="18"/>
                <w:szCs w:val="18"/>
              </w:rPr>
              <w:t>diastolic_bp</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B4685B">
            <w:r>
              <w:rPr>
                <w:rFonts w:ascii="Calibri" w:hAnsi="Calibri" w:eastAsia="Calibri" w:cs="Calibri"/>
                <w:color w:val="1E293B"/>
                <w:sz w:val="18"/>
                <w:szCs w:val="18"/>
              </w:rPr>
              <w:t>Diastolic blood pressure mmHg</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B4051E">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8FBB13">
            <w:r>
              <w:rPr>
                <w:rFonts w:ascii="Calibri" w:hAnsi="Calibri" w:eastAsia="Calibri" w:cs="Calibri"/>
                <w:color w:val="1E293B"/>
                <w:sz w:val="18"/>
                <w:szCs w:val="18"/>
              </w:rPr>
              <w:t>40–150</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033CC8">
            <w:r>
              <w:rPr>
                <w:rFonts w:ascii="Calibri" w:hAnsi="Calibri" w:eastAsia="Calibri" w:cs="Calibri"/>
                <w:color w:val="1E293B"/>
                <w:sz w:val="18"/>
                <w:szCs w:val="18"/>
              </w:rPr>
              <w:t>Hypertension diastolic criterion</w:t>
            </w:r>
          </w:p>
        </w:tc>
      </w:tr>
      <w:tr w14:paraId="2E51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8263242">
            <w:r>
              <w:rPr>
                <w:rFonts w:ascii="Calibri" w:hAnsi="Calibri" w:eastAsia="Calibri" w:cs="Calibri"/>
                <w:color w:val="1E293B"/>
                <w:sz w:val="18"/>
                <w:szCs w:val="18"/>
              </w:rPr>
              <w:t>cholesterol</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8D3BB73">
            <w:r>
              <w:rPr>
                <w:rFonts w:ascii="Calibri" w:hAnsi="Calibri" w:eastAsia="Calibri" w:cs="Calibri"/>
                <w:color w:val="1E293B"/>
                <w:sz w:val="18"/>
                <w:szCs w:val="18"/>
              </w:rPr>
              <w:t>Total cholesterol mg/dL</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487D87D">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E4AF168">
            <w:r>
              <w:rPr>
                <w:rFonts w:ascii="Calibri" w:hAnsi="Calibri" w:eastAsia="Calibri" w:cs="Calibri"/>
                <w:color w:val="1E293B"/>
                <w:sz w:val="18"/>
                <w:szCs w:val="18"/>
              </w:rPr>
              <w:t>100–400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85581DC">
            <w:r>
              <w:rPr>
                <w:rFonts w:ascii="Calibri" w:hAnsi="Calibri" w:eastAsia="Calibri" w:cs="Calibri"/>
                <w:color w:val="1E293B"/>
                <w:sz w:val="18"/>
                <w:szCs w:val="18"/>
              </w:rPr>
              <w:t>CVD Framingham risk factor</w:t>
            </w:r>
          </w:p>
        </w:tc>
      </w:tr>
      <w:tr w14:paraId="06A2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9AD54B">
            <w:r>
              <w:rPr>
                <w:rFonts w:ascii="Calibri" w:hAnsi="Calibri" w:eastAsia="Calibri" w:cs="Calibri"/>
                <w:color w:val="1E293B"/>
                <w:sz w:val="18"/>
                <w:szCs w:val="18"/>
              </w:rPr>
              <w:t>hdl</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CFFB9F">
            <w:r>
              <w:rPr>
                <w:rFonts w:ascii="Calibri" w:hAnsi="Calibri" w:eastAsia="Calibri" w:cs="Calibri"/>
                <w:color w:val="1E293B"/>
                <w:sz w:val="18"/>
                <w:szCs w:val="18"/>
              </w:rPr>
              <w:t>HDL cholesterol mg/dL</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ECBEDA">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2ED23D">
            <w:r>
              <w:rPr>
                <w:rFonts w:ascii="Calibri" w:hAnsi="Calibri" w:eastAsia="Calibri" w:cs="Calibri"/>
                <w:color w:val="1E293B"/>
                <w:sz w:val="18"/>
                <w:szCs w:val="18"/>
              </w:rPr>
              <w:t>20–100</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4173BD">
            <w:r>
              <w:rPr>
                <w:rFonts w:ascii="Calibri" w:hAnsi="Calibri" w:eastAsia="Calibri" w:cs="Calibri"/>
                <w:color w:val="1E293B"/>
                <w:sz w:val="18"/>
                <w:szCs w:val="18"/>
              </w:rPr>
              <w:t>Protective CVD marker; low HDL is risk</w:t>
            </w:r>
          </w:p>
        </w:tc>
      </w:tr>
      <w:tr w14:paraId="017D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E5B5C95">
            <w:r>
              <w:rPr>
                <w:rFonts w:ascii="Calibri" w:hAnsi="Calibri" w:eastAsia="Calibri" w:cs="Calibri"/>
                <w:color w:val="1E293B"/>
                <w:sz w:val="18"/>
                <w:szCs w:val="18"/>
              </w:rPr>
              <w:t>ldl</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F15E30D">
            <w:r>
              <w:rPr>
                <w:rFonts w:ascii="Calibri" w:hAnsi="Calibri" w:eastAsia="Calibri" w:cs="Calibri"/>
                <w:color w:val="1E293B"/>
                <w:sz w:val="18"/>
                <w:szCs w:val="18"/>
              </w:rPr>
              <w:t>LDL cholesterol mg/dL</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2585BF0">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1CAF219">
            <w:r>
              <w:rPr>
                <w:rFonts w:ascii="Calibri" w:hAnsi="Calibri" w:eastAsia="Calibri" w:cs="Calibri"/>
                <w:color w:val="1E293B"/>
                <w:sz w:val="18"/>
                <w:szCs w:val="18"/>
              </w:rPr>
              <w:t>30–300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EC544BD">
            <w:r>
              <w:rPr>
                <w:rFonts w:ascii="Calibri" w:hAnsi="Calibri" w:eastAsia="Calibri" w:cs="Calibri"/>
                <w:color w:val="1E293B"/>
                <w:sz w:val="18"/>
                <w:szCs w:val="18"/>
              </w:rPr>
              <w:t>Primary atherogenic lipoprotein</w:t>
            </w:r>
          </w:p>
        </w:tc>
      </w:tr>
      <w:tr w14:paraId="71D2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009ED2">
            <w:r>
              <w:rPr>
                <w:rFonts w:ascii="Calibri" w:hAnsi="Calibri" w:eastAsia="Calibri" w:cs="Calibri"/>
                <w:color w:val="1E293B"/>
                <w:sz w:val="18"/>
                <w:szCs w:val="18"/>
              </w:rPr>
              <w:t>triglycerides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802A58">
            <w:r>
              <w:rPr>
                <w:rFonts w:ascii="Calibri" w:hAnsi="Calibri" w:eastAsia="Calibri" w:cs="Calibri"/>
                <w:color w:val="1E293B"/>
                <w:sz w:val="18"/>
                <w:szCs w:val="18"/>
              </w:rPr>
              <w:t>Fasting triglycerides mg/dL</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5A4B0A">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33F554">
            <w:r>
              <w:rPr>
                <w:rFonts w:ascii="Calibri" w:hAnsi="Calibri" w:eastAsia="Calibri" w:cs="Calibri"/>
                <w:color w:val="1E293B"/>
                <w:sz w:val="18"/>
                <w:szCs w:val="18"/>
              </w:rPr>
              <w:t>30–1000</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3908D7">
            <w:r>
              <w:rPr>
                <w:rFonts w:ascii="Calibri" w:hAnsi="Calibri" w:eastAsia="Calibri" w:cs="Calibri"/>
                <w:color w:val="1E293B"/>
                <w:sz w:val="18"/>
                <w:szCs w:val="18"/>
              </w:rPr>
              <w:t>Metabolic syndrome component</w:t>
            </w:r>
          </w:p>
        </w:tc>
      </w:tr>
      <w:tr w14:paraId="0667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4C752AE">
            <w:r>
              <w:rPr>
                <w:rFonts w:ascii="Calibri" w:hAnsi="Calibri" w:eastAsia="Calibri" w:cs="Calibri"/>
                <w:color w:val="1E293B"/>
                <w:sz w:val="18"/>
                <w:szCs w:val="18"/>
              </w:rPr>
              <w:t>fasting_insulin</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E7DBD22">
            <w:r>
              <w:rPr>
                <w:rFonts w:ascii="Calibri" w:hAnsi="Calibri" w:eastAsia="Calibri" w:cs="Calibri"/>
                <w:color w:val="1E293B"/>
                <w:sz w:val="18"/>
                <w:szCs w:val="18"/>
              </w:rPr>
              <w:t>Fasting insulin µIU/mL</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0FE28DD">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A1291DA">
            <w:r>
              <w:rPr>
                <w:rFonts w:ascii="Calibri" w:hAnsi="Calibri" w:eastAsia="Calibri" w:cs="Calibri"/>
                <w:color w:val="1E293B"/>
                <w:sz w:val="18"/>
                <w:szCs w:val="18"/>
              </w:rPr>
              <w:t>1–300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3A89ACC">
            <w:r>
              <w:rPr>
                <w:rFonts w:ascii="Calibri" w:hAnsi="Calibri" w:eastAsia="Calibri" w:cs="Calibri"/>
                <w:color w:val="1E293B"/>
                <w:sz w:val="18"/>
                <w:szCs w:val="18"/>
              </w:rPr>
              <w:t>HOMA-IR insulin resistance calculation</w:t>
            </w:r>
          </w:p>
        </w:tc>
      </w:tr>
      <w:tr w14:paraId="51B6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83E883">
            <w:r>
              <w:rPr>
                <w:rFonts w:ascii="Calibri" w:hAnsi="Calibri" w:eastAsia="Calibri" w:cs="Calibri"/>
                <w:color w:val="1E293B"/>
                <w:sz w:val="18"/>
                <w:szCs w:val="18"/>
              </w:rPr>
              <w:t>smoking</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8BC19A">
            <w:r>
              <w:rPr>
                <w:rFonts w:ascii="Calibri" w:hAnsi="Calibri" w:eastAsia="Calibri" w:cs="Calibri"/>
                <w:color w:val="1E293B"/>
                <w:sz w:val="18"/>
                <w:szCs w:val="18"/>
              </w:rPr>
              <w:t>Smoking status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17F34A">
            <w:r>
              <w:rPr>
                <w:rFonts w:ascii="Calibri" w:hAnsi="Calibri" w:eastAsia="Calibri" w:cs="Calibri"/>
                <w:color w:val="1E293B"/>
                <w:sz w:val="18"/>
                <w:szCs w:val="18"/>
              </w:rPr>
              <w:t>cat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2F331C">
            <w:r>
              <w:rPr>
                <w:rFonts w:ascii="Calibri" w:hAnsi="Calibri" w:eastAsia="Calibri" w:cs="Calibri"/>
                <w:color w:val="1E293B"/>
                <w:sz w:val="18"/>
                <w:szCs w:val="18"/>
              </w:rPr>
              <w:t>0=No, 1=Yes</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6D5B7D">
            <w:r>
              <w:rPr>
                <w:rFonts w:ascii="Calibri" w:hAnsi="Calibri" w:eastAsia="Calibri" w:cs="Calibri"/>
                <w:color w:val="1E293B"/>
                <w:sz w:val="18"/>
                <w:szCs w:val="18"/>
              </w:rPr>
              <w:t>Independent CVD + hypertension risk</w:t>
            </w:r>
          </w:p>
        </w:tc>
      </w:tr>
      <w:tr w14:paraId="43CB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ACDCB9F">
            <w:r>
              <w:rPr>
                <w:rFonts w:ascii="Calibri" w:hAnsi="Calibri" w:eastAsia="Calibri" w:cs="Calibri"/>
                <w:color w:val="1E293B"/>
                <w:sz w:val="18"/>
                <w:szCs w:val="18"/>
              </w:rPr>
              <w:t>physical_activity</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02925AB">
            <w:r>
              <w:rPr>
                <w:rFonts w:ascii="Calibri" w:hAnsi="Calibri" w:eastAsia="Calibri" w:cs="Calibri"/>
                <w:color w:val="1E293B"/>
                <w:sz w:val="18"/>
                <w:szCs w:val="18"/>
              </w:rPr>
              <w:t>Exercise hours/week</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A564DF3">
            <w:r>
              <w:rPr>
                <w:rFonts w:ascii="Calibri" w:hAnsi="Calibri" w:eastAsia="Calibri" w:cs="Calibri"/>
                <w:color w:val="1E293B"/>
                <w:sz w:val="18"/>
                <w:szCs w:val="18"/>
              </w:rPr>
              <w:t>float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0FE3F7">
            <w:r>
              <w:rPr>
                <w:rFonts w:ascii="Calibri" w:hAnsi="Calibri" w:eastAsia="Calibri" w:cs="Calibri"/>
                <w:color w:val="1E293B"/>
                <w:sz w:val="18"/>
                <w:szCs w:val="18"/>
              </w:rPr>
              <w:t>0–20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79A08BF">
            <w:r>
              <w:rPr>
                <w:rFonts w:ascii="Calibri" w:hAnsi="Calibri" w:eastAsia="Calibri" w:cs="Calibri"/>
                <w:color w:val="1E293B"/>
                <w:sz w:val="18"/>
                <w:szCs w:val="18"/>
              </w:rPr>
              <w:t>Protective across all disease categories</w:t>
            </w:r>
          </w:p>
        </w:tc>
      </w:tr>
      <w:tr w14:paraId="762D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F29B4F">
            <w:r>
              <w:rPr>
                <w:rFonts w:ascii="Calibri" w:hAnsi="Calibri" w:eastAsia="Calibri" w:cs="Calibri"/>
                <w:color w:val="1E293B"/>
                <w:sz w:val="18"/>
                <w:szCs w:val="18"/>
              </w:rPr>
              <w:t>family_history</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0962E57">
            <w:r>
              <w:rPr>
                <w:rFonts w:ascii="Calibri" w:hAnsi="Calibri" w:eastAsia="Calibri" w:cs="Calibri"/>
                <w:color w:val="1E293B"/>
                <w:sz w:val="18"/>
                <w:szCs w:val="18"/>
              </w:rPr>
              <w:t>Family Hx of target disease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3A8AAA">
            <w:r>
              <w:rPr>
                <w:rFonts w:ascii="Calibri" w:hAnsi="Calibri" w:eastAsia="Calibri" w:cs="Calibri"/>
                <w:color w:val="1E293B"/>
                <w:sz w:val="18"/>
                <w:szCs w:val="18"/>
              </w:rPr>
              <w:t>cat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A50F3B">
            <w:r>
              <w:rPr>
                <w:rFonts w:ascii="Calibri" w:hAnsi="Calibri" w:eastAsia="Calibri" w:cs="Calibri"/>
                <w:color w:val="1E293B"/>
                <w:sz w:val="18"/>
                <w:szCs w:val="18"/>
              </w:rPr>
              <w:t>0=No, 1=Yes</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7DF8CE">
            <w:r>
              <w:rPr>
                <w:rFonts w:ascii="Calibri" w:hAnsi="Calibri" w:eastAsia="Calibri" w:cs="Calibri"/>
                <w:color w:val="1E293B"/>
                <w:sz w:val="18"/>
                <w:szCs w:val="18"/>
              </w:rPr>
              <w:t>Genetic risk multiplier</w:t>
            </w:r>
          </w:p>
        </w:tc>
      </w:tr>
      <w:tr w14:paraId="77FF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E27D7D9">
            <w:r>
              <w:rPr>
                <w:rFonts w:ascii="Calibri" w:hAnsi="Calibri" w:eastAsia="Calibri" w:cs="Calibri"/>
                <w:color w:val="1E293B"/>
                <w:sz w:val="18"/>
                <w:szCs w:val="18"/>
              </w:rPr>
              <w:t>label</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AA2D5DE">
            <w:r>
              <w:rPr>
                <w:rFonts w:ascii="Calibri" w:hAnsi="Calibri" w:eastAsia="Calibri" w:cs="Calibri"/>
                <w:color w:val="1E293B"/>
                <w:sz w:val="18"/>
                <w:szCs w:val="18"/>
              </w:rPr>
              <w:t>Ground-truth class</w:t>
            </w:r>
          </w:p>
        </w:tc>
        <w:tc>
          <w:tcPr>
            <w:tcW w:w="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3D752C2">
            <w:r>
              <w:rPr>
                <w:rFonts w:ascii="Calibri" w:hAnsi="Calibri" w:eastAsia="Calibri" w:cs="Calibri"/>
                <w:color w:val="1E293B"/>
                <w:sz w:val="18"/>
                <w:szCs w:val="18"/>
              </w:rPr>
              <w:t>int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A29F5CA">
            <w:r>
              <w:rPr>
                <w:rFonts w:ascii="Calibri" w:hAnsi="Calibri" w:eastAsia="Calibri" w:cs="Calibri"/>
                <w:color w:val="1E293B"/>
                <w:sz w:val="18"/>
                <w:szCs w:val="18"/>
              </w:rPr>
              <w:t>0/1/2/3</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488C6C8">
            <w:r>
              <w:rPr>
                <w:rFonts w:ascii="Calibri" w:hAnsi="Calibri" w:eastAsia="Calibri" w:cs="Calibri"/>
                <w:color w:val="1E293B"/>
                <w:sz w:val="18"/>
                <w:szCs w:val="18"/>
              </w:rPr>
              <w:t>0=Diabetes,1=Heart,2=HTN,3=Healthy</w:t>
            </w:r>
          </w:p>
        </w:tc>
      </w:tr>
    </w:tbl>
    <w:p w14:paraId="1C99407C"/>
    <w:p w14:paraId="12D1C6A8">
      <w:pPr>
        <w:pStyle w:val="3"/>
        <w:spacing w:before="280" w:after="140"/>
      </w:pPr>
      <w:r>
        <w:rPr>
          <w:rFonts w:ascii="Calibri" w:hAnsi="Calibri" w:eastAsia="Calibri" w:cs="Calibri"/>
          <w:b/>
          <w:bCs/>
          <w:color w:val="0D9488"/>
          <w:sz w:val="28"/>
          <w:szCs w:val="28"/>
        </w:rPr>
        <w:t>4.2 Derived / Engineered Features (Added at Pipeline Runtime)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06F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0B426CB">
            <w:r>
              <w:rPr>
                <w:rFonts w:ascii="Calibri" w:hAnsi="Calibri" w:eastAsia="Calibri" w:cs="Calibri"/>
                <w:b/>
                <w:bCs/>
                <w:color w:val="FFFFFF"/>
                <w:sz w:val="18"/>
                <w:szCs w:val="18"/>
              </w:rPr>
              <w:t>Feature</w:t>
            </w:r>
          </w:p>
        </w:tc>
        <w:tc>
          <w:tcPr>
            <w:tcW w:w="6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657E196">
            <w:r>
              <w:rPr>
                <w:rFonts w:ascii="Calibri" w:hAnsi="Calibri" w:eastAsia="Calibri" w:cs="Calibri"/>
                <w:b/>
                <w:bCs/>
                <w:color w:val="FFFFFF"/>
                <w:sz w:val="18"/>
                <w:szCs w:val="18"/>
              </w:rPr>
              <w:t>Formula</w:t>
            </w:r>
          </w:p>
        </w:tc>
      </w:tr>
      <w:tr w14:paraId="0AE6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84431C">
            <w:r>
              <w:rPr>
                <w:rFonts w:ascii="Calibri" w:hAnsi="Calibri" w:eastAsia="Calibri" w:cs="Calibri"/>
                <w:color w:val="1E293B"/>
                <w:sz w:val="18"/>
                <w:szCs w:val="18"/>
              </w:rPr>
              <w:t>pulse_pressure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7694E4">
            <w:r>
              <w:rPr>
                <w:rFonts w:ascii="Calibri" w:hAnsi="Calibri" w:eastAsia="Calibri" w:cs="Calibri"/>
                <w:color w:val="1E293B"/>
                <w:sz w:val="18"/>
                <w:szCs w:val="18"/>
              </w:rPr>
              <w:t>systolic_bp − diastolic_bp</w:t>
            </w:r>
          </w:p>
        </w:tc>
      </w:tr>
      <w:tr w14:paraId="45CD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620C02C">
            <w:r>
              <w:rPr>
                <w:rFonts w:ascii="Calibri" w:hAnsi="Calibri" w:eastAsia="Calibri" w:cs="Calibri"/>
                <w:color w:val="1E293B"/>
                <w:sz w:val="18"/>
                <w:szCs w:val="18"/>
              </w:rPr>
              <w:t>homa_ir</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0834291">
            <w:r>
              <w:rPr>
                <w:rFonts w:ascii="Calibri" w:hAnsi="Calibri" w:eastAsia="Calibri" w:cs="Calibri"/>
                <w:color w:val="1E293B"/>
                <w:sz w:val="18"/>
                <w:szCs w:val="18"/>
              </w:rPr>
              <w:t>(fasting_insulin × glucose) / 405</w:t>
            </w:r>
          </w:p>
        </w:tc>
      </w:tr>
      <w:tr w14:paraId="4D81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2A5A35">
            <w:r>
              <w:rPr>
                <w:rFonts w:ascii="Calibri" w:hAnsi="Calibri" w:eastAsia="Calibri" w:cs="Calibri"/>
                <w:color w:val="1E293B"/>
                <w:sz w:val="18"/>
                <w:szCs w:val="18"/>
              </w:rPr>
              <w:t>bmi_category</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A267A6">
            <w:r>
              <w:rPr>
                <w:rFonts w:ascii="Calibri" w:hAnsi="Calibri" w:eastAsia="Calibri" w:cs="Calibri"/>
                <w:color w:val="1E293B"/>
                <w:sz w:val="18"/>
                <w:szCs w:val="18"/>
              </w:rPr>
              <w:t>WHO cut-offs → 0/1/2/3</w:t>
            </w:r>
          </w:p>
        </w:tc>
      </w:tr>
      <w:tr w14:paraId="3BE9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C8226C5">
            <w:r>
              <w:rPr>
                <w:rFonts w:ascii="Calibri" w:hAnsi="Calibri" w:eastAsia="Calibri" w:cs="Calibri"/>
                <w:color w:val="1E293B"/>
                <w:sz w:val="18"/>
                <w:szCs w:val="18"/>
              </w:rPr>
              <w:t>age_group</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0DB6390">
            <w:r>
              <w:rPr>
                <w:rFonts w:ascii="Calibri" w:hAnsi="Calibri" w:eastAsia="Calibri" w:cs="Calibri"/>
                <w:color w:val="1E293B"/>
                <w:sz w:val="18"/>
                <w:szCs w:val="18"/>
              </w:rPr>
              <w:t>&lt;35→0, 35–50→1, 50–65→2, &gt;65→3</w:t>
            </w:r>
          </w:p>
        </w:tc>
      </w:tr>
      <w:tr w14:paraId="74AF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9D2590">
            <w:r>
              <w:rPr>
                <w:rFonts w:ascii="Calibri" w:hAnsi="Calibri" w:eastAsia="Calibri" w:cs="Calibri"/>
                <w:color w:val="1E293B"/>
                <w:sz w:val="18"/>
                <w:szCs w:val="18"/>
              </w:rPr>
              <w:t>cardio_score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6C1370">
            <w:r>
              <w:rPr>
                <w:rFonts w:ascii="Calibri" w:hAnsi="Calibri" w:eastAsia="Calibri" w:cs="Calibri"/>
                <w:color w:val="1E293B"/>
                <w:sz w:val="18"/>
                <w:szCs w:val="18"/>
              </w:rPr>
              <w:t>0.4×(chol/300) + 0.3×(sbp/250) + 0.3×(age/100)</w:t>
            </w:r>
          </w:p>
        </w:tc>
      </w:tr>
      <w:tr w14:paraId="1B694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BBFAF50">
            <w:r>
              <w:rPr>
                <w:rFonts w:ascii="Calibri" w:hAnsi="Calibri" w:eastAsia="Calibri" w:cs="Calibri"/>
                <w:color w:val="1E293B"/>
                <w:sz w:val="18"/>
                <w:szCs w:val="18"/>
              </w:rPr>
              <w:t>glucose_bmi</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2337ADE">
            <w:r>
              <w:rPr>
                <w:rFonts w:ascii="Calibri" w:hAnsi="Calibri" w:eastAsia="Calibri" w:cs="Calibri"/>
                <w:color w:val="1E293B"/>
                <w:sz w:val="18"/>
                <w:szCs w:val="18"/>
              </w:rPr>
              <w:t>(glucose/500) × (bmi/60)  — interaction term</w:t>
            </w:r>
          </w:p>
        </w:tc>
      </w:tr>
    </w:tbl>
    <w:p w14:paraId="1B7D843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4E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3C8A08BF">
            <w:pPr>
              <w:jc w:val="center"/>
            </w:pPr>
            <w:r>
              <w:rPr>
                <w:rFonts w:ascii="Calibri" w:hAnsi="Calibri" w:eastAsia="Calibri" w:cs="Calibri"/>
                <w:b/>
                <w:bCs/>
                <w:color w:val="FCD34D"/>
                <w:sz w:val="18"/>
                <w:szCs w:val="18"/>
              </w:rPr>
              <w:t>SECTION 05</w:t>
            </w:r>
          </w:p>
          <w:p w14:paraId="4CF9B3F7">
            <w:pPr>
              <w:jc w:val="center"/>
            </w:pPr>
            <w:r>
              <w:rPr>
                <w:rFonts w:ascii="Calibri" w:hAnsi="Calibri" w:eastAsia="Calibri" w:cs="Calibri"/>
                <w:b/>
                <w:bCs/>
                <w:color w:val="FFFFFF"/>
                <w:sz w:val="40"/>
                <w:szCs w:val="40"/>
              </w:rPr>
              <w:t>Machine Learning Architecture</w:t>
            </w:r>
          </w:p>
          <w:p w14:paraId="17464154">
            <w:pPr>
              <w:jc w:val="center"/>
            </w:pPr>
            <w:r>
              <w:rPr>
                <w:rFonts w:ascii="Calibri" w:hAnsi="Calibri" w:eastAsia="Calibri" w:cs="Calibri"/>
                <w:i/>
                <w:iCs/>
                <w:color w:val="93C5FD"/>
                <w:sz w:val="20"/>
                <w:szCs w:val="20"/>
              </w:rPr>
              <w:t>Decision Tree · Random Forest · XGBoost · Ensemble</w:t>
            </w:r>
          </w:p>
        </w:tc>
      </w:tr>
    </w:tbl>
    <w:p w14:paraId="71901512"/>
    <w:p w14:paraId="1C13A735">
      <w:pPr>
        <w:pStyle w:val="3"/>
        <w:spacing w:before="280" w:after="140"/>
      </w:pPr>
      <w:r>
        <w:rPr>
          <w:rFonts w:ascii="Calibri" w:hAnsi="Calibri" w:eastAsia="Calibri" w:cs="Calibri"/>
          <w:b/>
          <w:bCs/>
          <w:color w:val="0D9488"/>
          <w:sz w:val="28"/>
          <w:szCs w:val="28"/>
        </w:rPr>
        <w:t>5.1 Why Three Base Models + Ensemble</w:t>
      </w:r>
    </w:p>
    <w:p w14:paraId="5D121556">
      <w:pPr>
        <w:spacing w:after="140"/>
      </w:pPr>
      <w:r>
        <w:rPr>
          <w:rFonts w:ascii="Calibri" w:hAnsi="Calibri" w:eastAsia="Calibri" w:cs="Calibri"/>
          <w:color w:val="1E293B"/>
          <w:sz w:val="20"/>
          <w:szCs w:val="20"/>
        </w:rPr>
        <w:t>Each algorithm has complementary inductive biases. Decision Trees provide interpretable splitting logic. Random Forest reduces variance through bagging. XGBoost reduces both bias and variance through gradient boosting. Ensemble voting combines their posterior probabilities, empirically outperforming any single base model on tabular medical data.</w:t>
      </w:r>
    </w:p>
    <w:p w14:paraId="3BCDBA6C"/>
    <w:p w14:paraId="3AC0FD1E">
      <w:pPr>
        <w:pStyle w:val="3"/>
        <w:spacing w:before="280" w:after="140"/>
      </w:pPr>
      <w:r>
        <w:rPr>
          <w:rFonts w:ascii="Calibri" w:hAnsi="Calibri" w:eastAsia="Calibri" w:cs="Calibri"/>
          <w:b/>
          <w:bCs/>
          <w:color w:val="0D9488"/>
          <w:sz w:val="28"/>
          <w:szCs w:val="28"/>
        </w:rPr>
        <w:t>5.2 Model Configurations</w:t>
      </w:r>
    </w:p>
    <w:p w14:paraId="15AD5843">
      <w:pPr>
        <w:pStyle w:val="4"/>
        <w:spacing w:before="200" w:after="100"/>
      </w:pPr>
      <w:r>
        <w:rPr>
          <w:rFonts w:ascii="Calibri" w:hAnsi="Calibri" w:eastAsia="Calibri" w:cs="Calibri"/>
          <w:b/>
          <w:bCs/>
          <w:color w:val="1B3A5C"/>
          <w:sz w:val="24"/>
          <w:szCs w:val="24"/>
        </w:rPr>
        <w:t>5.2.1 Decision Tree (Baseline + Interpretability Anchor)</w:t>
      </w:r>
    </w:p>
    <w:p w14:paraId="49616279">
      <w:pPr>
        <w:shd w:val="clear" w:fill="F1F5F9"/>
        <w:spacing w:after="80"/>
      </w:pPr>
      <w:r>
        <w:rPr>
          <w:rFonts w:ascii="Courier New" w:hAnsi="Courier New" w:eastAsia="Courier New" w:cs="Courier New"/>
          <w:color w:val="334155"/>
          <w:sz w:val="18"/>
          <w:szCs w:val="18"/>
        </w:rPr>
        <w:t>DecisionTreeClassifier(</w:t>
      </w:r>
    </w:p>
    <w:p w14:paraId="3AB21826">
      <w:pPr>
        <w:shd w:val="clear" w:fill="F1F5F9"/>
        <w:spacing w:after="80"/>
      </w:pPr>
      <w:r>
        <w:rPr>
          <w:rFonts w:ascii="Courier New" w:hAnsi="Courier New" w:eastAsia="Courier New" w:cs="Courier New"/>
          <w:color w:val="334155"/>
          <w:sz w:val="18"/>
          <w:szCs w:val="18"/>
        </w:rPr>
        <w:t xml:space="preserve">    criterion="gini",</w:t>
      </w:r>
    </w:p>
    <w:p w14:paraId="758EEE76">
      <w:pPr>
        <w:shd w:val="clear" w:fill="F1F5F9"/>
        <w:spacing w:after="80"/>
      </w:pPr>
      <w:r>
        <w:rPr>
          <w:rFonts w:ascii="Courier New" w:hAnsi="Courier New" w:eastAsia="Courier New" w:cs="Courier New"/>
          <w:color w:val="334155"/>
          <w:sz w:val="18"/>
          <w:szCs w:val="18"/>
        </w:rPr>
        <w:t xml:space="preserve">    max_depth=8,             # Prevent memorisation of noise</w:t>
      </w:r>
    </w:p>
    <w:p w14:paraId="7893441E">
      <w:pPr>
        <w:shd w:val="clear" w:fill="F1F5F9"/>
        <w:spacing w:after="80"/>
      </w:pPr>
      <w:r>
        <w:rPr>
          <w:rFonts w:ascii="Courier New" w:hAnsi="Courier New" w:eastAsia="Courier New" w:cs="Courier New"/>
          <w:color w:val="334155"/>
          <w:sz w:val="18"/>
          <w:szCs w:val="18"/>
        </w:rPr>
        <w:t xml:space="preserve">    min_samples_split=20,    # Medical data is noisy; avoid micro-splits</w:t>
      </w:r>
    </w:p>
    <w:p w14:paraId="3C8447D0">
      <w:pPr>
        <w:shd w:val="clear" w:fill="F1F5F9"/>
        <w:spacing w:after="80"/>
      </w:pPr>
      <w:r>
        <w:rPr>
          <w:rFonts w:ascii="Courier New" w:hAnsi="Courier New" w:eastAsia="Courier New" w:cs="Courier New"/>
          <w:color w:val="334155"/>
          <w:sz w:val="18"/>
          <w:szCs w:val="18"/>
        </w:rPr>
        <w:t xml:space="preserve">    min_samples_leaf=10,</w:t>
      </w:r>
    </w:p>
    <w:p w14:paraId="6D4415B6">
      <w:pPr>
        <w:shd w:val="clear" w:fill="F1F5F9"/>
        <w:spacing w:after="80"/>
      </w:pPr>
      <w:r>
        <w:rPr>
          <w:rFonts w:ascii="Courier New" w:hAnsi="Courier New" w:eastAsia="Courier New" w:cs="Courier New"/>
          <w:color w:val="334155"/>
          <w:sz w:val="18"/>
          <w:szCs w:val="18"/>
        </w:rPr>
        <w:t xml:space="preserve">    class_weight="balanced",</w:t>
      </w:r>
    </w:p>
    <w:p w14:paraId="0A7590E2">
      <w:pPr>
        <w:shd w:val="clear" w:fill="F1F5F9"/>
        <w:spacing w:after="80"/>
      </w:pPr>
      <w:r>
        <w:rPr>
          <w:rFonts w:ascii="Courier New" w:hAnsi="Courier New" w:eastAsia="Courier New" w:cs="Courier New"/>
          <w:color w:val="334155"/>
          <w:sz w:val="18"/>
          <w:szCs w:val="18"/>
        </w:rPr>
        <w:t xml:space="preserve">    random_state=42</w:t>
      </w:r>
    </w:p>
    <w:p w14:paraId="506DED3C">
      <w:pPr>
        <w:shd w:val="clear" w:fill="F1F5F9"/>
        <w:spacing w:after="80"/>
      </w:pPr>
      <w:r>
        <w:rPr>
          <w:rFonts w:ascii="Courier New" w:hAnsi="Courier New" w:eastAsia="Courier New" w:cs="Courier New"/>
          <w:color w:val="334155"/>
          <w:sz w:val="18"/>
          <w:szCs w:val="18"/>
        </w:rPr>
        <w:t>)</w:t>
      </w:r>
    </w:p>
    <w:p w14:paraId="65B3C801"/>
    <w:p w14:paraId="3083301D">
      <w:pPr>
        <w:pStyle w:val="4"/>
        <w:spacing w:before="200" w:after="100"/>
      </w:pPr>
      <w:r>
        <w:rPr>
          <w:rFonts w:ascii="Calibri" w:hAnsi="Calibri" w:eastAsia="Calibri" w:cs="Calibri"/>
          <w:b/>
          <w:bCs/>
          <w:color w:val="1B3A5C"/>
          <w:sz w:val="24"/>
          <w:szCs w:val="24"/>
        </w:rPr>
        <w:t>5.2.2 Random Forest</w:t>
      </w:r>
    </w:p>
    <w:p w14:paraId="169166A0">
      <w:pPr>
        <w:shd w:val="clear" w:fill="F1F5F9"/>
        <w:spacing w:after="80"/>
      </w:pPr>
      <w:r>
        <w:rPr>
          <w:rFonts w:ascii="Courier New" w:hAnsi="Courier New" w:eastAsia="Courier New" w:cs="Courier New"/>
          <w:color w:val="334155"/>
          <w:sz w:val="18"/>
          <w:szCs w:val="18"/>
        </w:rPr>
        <w:t>RandomForestClassifier(</w:t>
      </w:r>
    </w:p>
    <w:p w14:paraId="6EE791D2">
      <w:pPr>
        <w:shd w:val="clear" w:fill="F1F5F9"/>
        <w:spacing w:after="80"/>
      </w:pPr>
      <w:r>
        <w:rPr>
          <w:rFonts w:ascii="Courier New" w:hAnsi="Courier New" w:eastAsia="Courier New" w:cs="Courier New"/>
          <w:color w:val="334155"/>
          <w:sz w:val="18"/>
          <w:szCs w:val="18"/>
        </w:rPr>
        <w:t xml:space="preserve">    n_estimators=300,        # Diminishing returns after ~200</w:t>
      </w:r>
    </w:p>
    <w:p w14:paraId="41848256">
      <w:pPr>
        <w:shd w:val="clear" w:fill="F1F5F9"/>
        <w:spacing w:after="80"/>
      </w:pPr>
      <w:r>
        <w:rPr>
          <w:rFonts w:ascii="Courier New" w:hAnsi="Courier New" w:eastAsia="Courier New" w:cs="Courier New"/>
          <w:color w:val="334155"/>
          <w:sz w:val="18"/>
          <w:szCs w:val="18"/>
        </w:rPr>
        <w:t xml:space="preserve">    max_depth=12,</w:t>
      </w:r>
    </w:p>
    <w:p w14:paraId="1149CCBD">
      <w:pPr>
        <w:shd w:val="clear" w:fill="F1F5F9"/>
        <w:spacing w:after="80"/>
      </w:pPr>
      <w:r>
        <w:rPr>
          <w:rFonts w:ascii="Courier New" w:hAnsi="Courier New" w:eastAsia="Courier New" w:cs="Courier New"/>
          <w:color w:val="334155"/>
          <w:sz w:val="18"/>
          <w:szCs w:val="18"/>
        </w:rPr>
        <w:t xml:space="preserve">    max_features="sqrt",     # Decorrelates trees</w:t>
      </w:r>
    </w:p>
    <w:p w14:paraId="35FC76E4">
      <w:pPr>
        <w:shd w:val="clear" w:fill="F1F5F9"/>
        <w:spacing w:after="80"/>
      </w:pPr>
      <w:r>
        <w:rPr>
          <w:rFonts w:ascii="Courier New" w:hAnsi="Courier New" w:eastAsia="Courier New" w:cs="Courier New"/>
          <w:color w:val="334155"/>
          <w:sz w:val="18"/>
          <w:szCs w:val="18"/>
        </w:rPr>
        <w:t xml:space="preserve">    min_samples_leaf=5,</w:t>
      </w:r>
    </w:p>
    <w:p w14:paraId="6F787AA2">
      <w:pPr>
        <w:shd w:val="clear" w:fill="F1F5F9"/>
        <w:spacing w:after="80"/>
      </w:pPr>
      <w:r>
        <w:rPr>
          <w:rFonts w:ascii="Courier New" w:hAnsi="Courier New" w:eastAsia="Courier New" w:cs="Courier New"/>
          <w:color w:val="334155"/>
          <w:sz w:val="18"/>
          <w:szCs w:val="18"/>
        </w:rPr>
        <w:t xml:space="preserve">    class_weight="balanced_subsample",</w:t>
      </w:r>
    </w:p>
    <w:p w14:paraId="1D414C33">
      <w:pPr>
        <w:shd w:val="clear" w:fill="F1F5F9"/>
        <w:spacing w:after="80"/>
      </w:pPr>
      <w:r>
        <w:rPr>
          <w:rFonts w:ascii="Courier New" w:hAnsi="Courier New" w:eastAsia="Courier New" w:cs="Courier New"/>
          <w:color w:val="334155"/>
          <w:sz w:val="18"/>
          <w:szCs w:val="18"/>
        </w:rPr>
        <w:t xml:space="preserve">    n_jobs=-1,</w:t>
      </w:r>
    </w:p>
    <w:p w14:paraId="20CB1B60">
      <w:pPr>
        <w:shd w:val="clear" w:fill="F1F5F9"/>
        <w:spacing w:after="80"/>
      </w:pPr>
      <w:r>
        <w:rPr>
          <w:rFonts w:ascii="Courier New" w:hAnsi="Courier New" w:eastAsia="Courier New" w:cs="Courier New"/>
          <w:color w:val="334155"/>
          <w:sz w:val="18"/>
          <w:szCs w:val="18"/>
        </w:rPr>
        <w:t xml:space="preserve">    random_state=42</w:t>
      </w:r>
    </w:p>
    <w:p w14:paraId="2FC1E6B6">
      <w:pPr>
        <w:shd w:val="clear" w:fill="F1F5F9"/>
        <w:spacing w:after="80"/>
      </w:pPr>
      <w:r>
        <w:rPr>
          <w:rFonts w:ascii="Courier New" w:hAnsi="Courier New" w:eastAsia="Courier New" w:cs="Courier New"/>
          <w:color w:val="334155"/>
          <w:sz w:val="18"/>
          <w:szCs w:val="18"/>
        </w:rPr>
        <w:t>)</w:t>
      </w:r>
    </w:p>
    <w:p w14:paraId="14B307A9"/>
    <w:p w14:paraId="0D2C2804">
      <w:pPr>
        <w:pStyle w:val="4"/>
        <w:spacing w:before="200" w:after="100"/>
      </w:pPr>
      <w:r>
        <w:rPr>
          <w:rFonts w:ascii="Calibri" w:hAnsi="Calibri" w:eastAsia="Calibri" w:cs="Calibri"/>
          <w:b/>
          <w:bCs/>
          <w:color w:val="1B3A5C"/>
          <w:sz w:val="24"/>
          <w:szCs w:val="24"/>
        </w:rPr>
        <w:t>5.2.3 XGBoost</w:t>
      </w:r>
    </w:p>
    <w:p w14:paraId="30C554FB">
      <w:pPr>
        <w:shd w:val="clear" w:fill="F1F5F9"/>
        <w:spacing w:after="80"/>
      </w:pPr>
      <w:r>
        <w:rPr>
          <w:rFonts w:ascii="Courier New" w:hAnsi="Courier New" w:eastAsia="Courier New" w:cs="Courier New"/>
          <w:color w:val="334155"/>
          <w:sz w:val="18"/>
          <w:szCs w:val="18"/>
        </w:rPr>
        <w:t>XGBClassifier(</w:t>
      </w:r>
    </w:p>
    <w:p w14:paraId="5755ABF6">
      <w:pPr>
        <w:shd w:val="clear" w:fill="F1F5F9"/>
        <w:spacing w:after="80"/>
      </w:pPr>
      <w:r>
        <w:rPr>
          <w:rFonts w:ascii="Courier New" w:hAnsi="Courier New" w:eastAsia="Courier New" w:cs="Courier New"/>
          <w:color w:val="334155"/>
          <w:sz w:val="18"/>
          <w:szCs w:val="18"/>
        </w:rPr>
        <w:t xml:space="preserve">    n_estimators=500,</w:t>
      </w:r>
    </w:p>
    <w:p w14:paraId="11E1727D">
      <w:pPr>
        <w:shd w:val="clear" w:fill="F1F5F9"/>
        <w:spacing w:after="80"/>
      </w:pPr>
      <w:r>
        <w:rPr>
          <w:rFonts w:ascii="Courier New" w:hAnsi="Courier New" w:eastAsia="Courier New" w:cs="Courier New"/>
          <w:color w:val="334155"/>
          <w:sz w:val="18"/>
          <w:szCs w:val="18"/>
        </w:rPr>
        <w:t xml:space="preserve">    learning_rate=0.05,      # Low LR + more trees = regularisation</w:t>
      </w:r>
    </w:p>
    <w:p w14:paraId="188EE9E2">
      <w:pPr>
        <w:shd w:val="clear" w:fill="F1F5F9"/>
        <w:spacing w:after="80"/>
      </w:pPr>
      <w:r>
        <w:rPr>
          <w:rFonts w:ascii="Courier New" w:hAnsi="Courier New" w:eastAsia="Courier New" w:cs="Courier New"/>
          <w:color w:val="334155"/>
          <w:sz w:val="18"/>
          <w:szCs w:val="18"/>
        </w:rPr>
        <w:t xml:space="preserve">    max_depth=6,</w:t>
      </w:r>
    </w:p>
    <w:p w14:paraId="53EC2AF1">
      <w:pPr>
        <w:shd w:val="clear" w:fill="F1F5F9"/>
        <w:spacing w:after="80"/>
      </w:pPr>
      <w:r>
        <w:rPr>
          <w:rFonts w:ascii="Courier New" w:hAnsi="Courier New" w:eastAsia="Courier New" w:cs="Courier New"/>
          <w:color w:val="334155"/>
          <w:sz w:val="18"/>
          <w:szCs w:val="18"/>
        </w:rPr>
        <w:t xml:space="preserve">    subsample=0.8,           # Row sampling prevents overfitting</w:t>
      </w:r>
    </w:p>
    <w:p w14:paraId="2251FB27">
      <w:pPr>
        <w:shd w:val="clear" w:fill="F1F5F9"/>
        <w:spacing w:after="80"/>
      </w:pPr>
      <w:r>
        <w:rPr>
          <w:rFonts w:ascii="Courier New" w:hAnsi="Courier New" w:eastAsia="Courier New" w:cs="Courier New"/>
          <w:color w:val="334155"/>
          <w:sz w:val="18"/>
          <w:szCs w:val="18"/>
        </w:rPr>
        <w:t xml:space="preserve">    colsample_bytree=0.8,    # Feature sampling</w:t>
      </w:r>
    </w:p>
    <w:p w14:paraId="6A67A813">
      <w:pPr>
        <w:shd w:val="clear" w:fill="F1F5F9"/>
        <w:spacing w:after="80"/>
      </w:pPr>
      <w:r>
        <w:rPr>
          <w:rFonts w:ascii="Courier New" w:hAnsi="Courier New" w:eastAsia="Courier New" w:cs="Courier New"/>
          <w:color w:val="334155"/>
          <w:sz w:val="18"/>
          <w:szCs w:val="18"/>
        </w:rPr>
        <w:t xml:space="preserve">    use_label_encoder=False,</w:t>
      </w:r>
    </w:p>
    <w:p w14:paraId="77E94100">
      <w:pPr>
        <w:shd w:val="clear" w:fill="F1F5F9"/>
        <w:spacing w:after="80"/>
      </w:pPr>
      <w:r>
        <w:rPr>
          <w:rFonts w:ascii="Courier New" w:hAnsi="Courier New" w:eastAsia="Courier New" w:cs="Courier New"/>
          <w:color w:val="334155"/>
          <w:sz w:val="18"/>
          <w:szCs w:val="18"/>
        </w:rPr>
        <w:t xml:space="preserve">    eval_metric="mlogloss",</w:t>
      </w:r>
    </w:p>
    <w:p w14:paraId="30D28BD0">
      <w:pPr>
        <w:shd w:val="clear" w:fill="F1F5F9"/>
        <w:spacing w:after="80"/>
      </w:pPr>
      <w:r>
        <w:rPr>
          <w:rFonts w:ascii="Courier New" w:hAnsi="Courier New" w:eastAsia="Courier New" w:cs="Courier New"/>
          <w:color w:val="334155"/>
          <w:sz w:val="18"/>
          <w:szCs w:val="18"/>
        </w:rPr>
        <w:t xml:space="preserve">    scale_pos_weight=computed_per_class,</w:t>
      </w:r>
    </w:p>
    <w:p w14:paraId="4351E998">
      <w:pPr>
        <w:shd w:val="clear" w:fill="F1F5F9"/>
        <w:spacing w:after="80"/>
      </w:pPr>
      <w:r>
        <w:rPr>
          <w:rFonts w:ascii="Courier New" w:hAnsi="Courier New" w:eastAsia="Courier New" w:cs="Courier New"/>
          <w:color w:val="334155"/>
          <w:sz w:val="18"/>
          <w:szCs w:val="18"/>
        </w:rPr>
        <w:t xml:space="preserve">    early_stopping_rounds=30,</w:t>
      </w:r>
    </w:p>
    <w:p w14:paraId="5DEABDC3">
      <w:pPr>
        <w:shd w:val="clear" w:fill="F1F5F9"/>
        <w:spacing w:after="80"/>
      </w:pPr>
      <w:r>
        <w:rPr>
          <w:rFonts w:ascii="Courier New" w:hAnsi="Courier New" w:eastAsia="Courier New" w:cs="Courier New"/>
          <w:color w:val="334155"/>
          <w:sz w:val="18"/>
          <w:szCs w:val="18"/>
        </w:rPr>
        <w:t xml:space="preserve">    random_state=42</w:t>
      </w:r>
    </w:p>
    <w:p w14:paraId="5F35DF14">
      <w:pPr>
        <w:shd w:val="clear" w:fill="F1F5F9"/>
        <w:spacing w:after="80"/>
      </w:pPr>
      <w:r>
        <w:rPr>
          <w:rFonts w:ascii="Courier New" w:hAnsi="Courier New" w:eastAsia="Courier New" w:cs="Courier New"/>
          <w:color w:val="334155"/>
          <w:sz w:val="18"/>
          <w:szCs w:val="18"/>
        </w:rPr>
        <w:t>)</w:t>
      </w:r>
    </w:p>
    <w:p w14:paraId="4DBB6B66"/>
    <w:p w14:paraId="087C6BC3">
      <w:pPr>
        <w:pStyle w:val="4"/>
        <w:spacing w:before="200" w:after="100"/>
      </w:pPr>
      <w:r>
        <w:rPr>
          <w:rFonts w:ascii="Calibri" w:hAnsi="Calibri" w:eastAsia="Calibri" w:cs="Calibri"/>
          <w:b/>
          <w:bCs/>
          <w:color w:val="1B3A5C"/>
          <w:sz w:val="24"/>
          <w:szCs w:val="24"/>
        </w:rPr>
        <w:t>5.2.4 Soft Voting Ensemble</w:t>
      </w:r>
    </w:p>
    <w:p w14:paraId="642C293A">
      <w:pPr>
        <w:shd w:val="clear" w:fill="F1F5F9"/>
        <w:spacing w:after="80"/>
      </w:pPr>
      <w:r>
        <w:rPr>
          <w:rFonts w:ascii="Courier New" w:hAnsi="Courier New" w:eastAsia="Courier New" w:cs="Courier New"/>
          <w:color w:val="334155"/>
          <w:sz w:val="18"/>
          <w:szCs w:val="18"/>
        </w:rPr>
        <w:t>VotingClassifier(</w:t>
      </w:r>
    </w:p>
    <w:p w14:paraId="3E1BF21B">
      <w:pPr>
        <w:shd w:val="clear" w:fill="F1F5F9"/>
        <w:spacing w:after="80"/>
      </w:pPr>
      <w:r>
        <w:rPr>
          <w:rFonts w:ascii="Courier New" w:hAnsi="Courier New" w:eastAsia="Courier New" w:cs="Courier New"/>
          <w:color w:val="334155"/>
          <w:sz w:val="18"/>
          <w:szCs w:val="18"/>
        </w:rPr>
        <w:t xml:space="preserve">    estimators=[("dt",dt),("rf",rf),("xgb",xgb)],</w:t>
      </w:r>
    </w:p>
    <w:p w14:paraId="6C005457">
      <w:pPr>
        <w:shd w:val="clear" w:fill="F1F5F9"/>
        <w:spacing w:after="80"/>
      </w:pPr>
      <w:r>
        <w:rPr>
          <w:rFonts w:ascii="Courier New" w:hAnsi="Courier New" w:eastAsia="Courier New" w:cs="Courier New"/>
          <w:color w:val="334155"/>
          <w:sz w:val="18"/>
          <w:szCs w:val="18"/>
        </w:rPr>
        <w:t xml:space="preserve">    voting="soft",</w:t>
      </w:r>
    </w:p>
    <w:p w14:paraId="3FD31826">
      <w:pPr>
        <w:shd w:val="clear" w:fill="F1F5F9"/>
        <w:spacing w:after="80"/>
      </w:pPr>
      <w:r>
        <w:rPr>
          <w:rFonts w:ascii="Courier New" w:hAnsi="Courier New" w:eastAsia="Courier New" w:cs="Courier New"/>
          <w:color w:val="334155"/>
          <w:sz w:val="18"/>
          <w:szCs w:val="18"/>
        </w:rPr>
        <w:t xml:space="preserve">    weights=[1, 2, 3]   # XGB given highest weight (best solo performer)</w:t>
      </w:r>
    </w:p>
    <w:p w14:paraId="72FE17D3">
      <w:pPr>
        <w:shd w:val="clear" w:fill="F1F5F9"/>
        <w:spacing w:after="80"/>
      </w:pPr>
      <w:r>
        <w:rPr>
          <w:rFonts w:ascii="Courier New" w:hAnsi="Courier New" w:eastAsia="Courier New" w:cs="Courier New"/>
          <w:color w:val="334155"/>
          <w:sz w:val="18"/>
          <w:szCs w:val="18"/>
        </w:rPr>
        <w:t>)</w:t>
      </w:r>
    </w:p>
    <w:p w14:paraId="0A639E4C"/>
    <w:p w14:paraId="43B2C606">
      <w:pPr>
        <w:pStyle w:val="3"/>
        <w:spacing w:before="280" w:after="140"/>
      </w:pPr>
      <w:r>
        <w:rPr>
          <w:rFonts w:ascii="Calibri" w:hAnsi="Calibri" w:eastAsia="Calibri" w:cs="Calibri"/>
          <w:b/>
          <w:bCs/>
          <w:color w:val="0D9488"/>
          <w:sz w:val="28"/>
          <w:szCs w:val="28"/>
        </w:rPr>
        <w:t>5.3 Hyperparameter Optimisation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3200"/>
        <w:gridCol w:w="1400"/>
        <w:gridCol w:w="900"/>
      </w:tblGrid>
      <w:tr w14:paraId="7B5C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8D494AA">
            <w:r>
              <w:rPr>
                <w:rFonts w:ascii="Calibri" w:hAnsi="Calibri" w:eastAsia="Calibri" w:cs="Calibri"/>
                <w:b/>
                <w:bCs/>
                <w:color w:val="FFFFFF"/>
                <w:sz w:val="18"/>
                <w:szCs w:val="18"/>
              </w:rPr>
              <w:t>Model</w:t>
            </w:r>
          </w:p>
        </w:tc>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8DCEC40">
            <w:r>
              <w:rPr>
                <w:rFonts w:ascii="Calibri" w:hAnsi="Calibri" w:eastAsia="Calibri" w:cs="Calibri"/>
                <w:b/>
                <w:bCs/>
                <w:color w:val="FFFFFF"/>
                <w:sz w:val="18"/>
                <w:szCs w:val="18"/>
              </w:rPr>
              <w:t>Strategy</w:t>
            </w:r>
          </w:p>
        </w:tc>
        <w:tc>
          <w:tcPr>
            <w:tcW w:w="3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6AA533A">
            <w:r>
              <w:rPr>
                <w:rFonts w:ascii="Calibri" w:hAnsi="Calibri" w:eastAsia="Calibri" w:cs="Calibri"/>
                <w:b/>
                <w:bCs/>
                <w:color w:val="FFFFFF"/>
                <w:sz w:val="18"/>
                <w:szCs w:val="18"/>
              </w:rPr>
              <w:t>Search Space</w:t>
            </w:r>
          </w:p>
        </w:tc>
        <w:tc>
          <w:tcPr>
            <w:tcW w:w="1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5D2FB89">
            <w:r>
              <w:rPr>
                <w:rFonts w:ascii="Calibri" w:hAnsi="Calibri" w:eastAsia="Calibri" w:cs="Calibri"/>
                <w:b/>
                <w:bCs/>
                <w:color w:val="FFFFFF"/>
                <w:sz w:val="18"/>
                <w:szCs w:val="18"/>
              </w:rPr>
              <w:t>CV Folds</w:t>
            </w:r>
          </w:p>
        </w:tc>
        <w:tc>
          <w:tcPr>
            <w:tcW w:w="9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00F8F3C">
            <w:r>
              <w:rPr>
                <w:rFonts w:ascii="Calibri" w:hAnsi="Calibri" w:eastAsia="Calibri" w:cs="Calibri"/>
                <w:b/>
                <w:bCs/>
                <w:color w:val="FFFFFF"/>
                <w:sz w:val="18"/>
                <w:szCs w:val="18"/>
              </w:rPr>
              <w:t>Scoring</w:t>
            </w:r>
          </w:p>
        </w:tc>
      </w:tr>
      <w:tr w14:paraId="32FF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C5CD32">
            <w:r>
              <w:rPr>
                <w:rFonts w:ascii="Calibri" w:hAnsi="Calibri" w:eastAsia="Calibri" w:cs="Calibri"/>
                <w:color w:val="1E293B"/>
                <w:sz w:val="18"/>
                <w:szCs w:val="18"/>
              </w:rPr>
              <w:t>Decision Tree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27BC5F">
            <w:r>
              <w:rPr>
                <w:rFonts w:ascii="Calibri" w:hAnsi="Calibri" w:eastAsia="Calibri" w:cs="Calibri"/>
                <w:color w:val="1E293B"/>
                <w:sz w:val="18"/>
                <w:szCs w:val="18"/>
              </w:rPr>
              <w:t>GridSearchCV</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E1C7C2">
            <w:r>
              <w:rPr>
                <w:rFonts w:ascii="Calibri" w:hAnsi="Calibri" w:eastAsia="Calibri" w:cs="Calibri"/>
                <w:color w:val="1E293B"/>
                <w:sz w:val="18"/>
                <w:szCs w:val="18"/>
              </w:rPr>
              <w:t>max_depth:[4,6,8,10], min_samples_split:[10,20,30]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958E22">
            <w:r>
              <w:rPr>
                <w:rFonts w:ascii="Calibri" w:hAnsi="Calibri" w:eastAsia="Calibri" w:cs="Calibri"/>
                <w:color w:val="1E293B"/>
                <w:sz w:val="18"/>
                <w:szCs w:val="18"/>
              </w:rPr>
              <w:t>5 Stratified</w:t>
            </w:r>
          </w:p>
        </w:tc>
        <w:tc>
          <w:tcPr>
            <w:tcW w:w="9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069AA9">
            <w:r>
              <w:rPr>
                <w:rFonts w:ascii="Calibri" w:hAnsi="Calibri" w:eastAsia="Calibri" w:cs="Calibri"/>
                <w:color w:val="1E293B"/>
                <w:sz w:val="18"/>
                <w:szCs w:val="18"/>
              </w:rPr>
              <w:t>F1-macro</w:t>
            </w:r>
          </w:p>
        </w:tc>
      </w:tr>
      <w:tr w14:paraId="01E6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19DBB6B">
            <w:r>
              <w:rPr>
                <w:rFonts w:ascii="Calibri" w:hAnsi="Calibri" w:eastAsia="Calibri" w:cs="Calibri"/>
                <w:color w:val="1E293B"/>
                <w:sz w:val="18"/>
                <w:szCs w:val="18"/>
              </w:rPr>
              <w:t>Random Forest</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7681674">
            <w:r>
              <w:rPr>
                <w:rFonts w:ascii="Calibri" w:hAnsi="Calibri" w:eastAsia="Calibri" w:cs="Calibri"/>
                <w:color w:val="1E293B"/>
                <w:sz w:val="18"/>
                <w:szCs w:val="18"/>
              </w:rPr>
              <w:t>RandomizedSearchCV (50 iter)</w:t>
            </w:r>
          </w:p>
        </w:tc>
        <w:tc>
          <w:tcPr>
            <w:tcW w:w="3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31FB313">
            <w:r>
              <w:rPr>
                <w:rFonts w:ascii="Calibri" w:hAnsi="Calibri" w:eastAsia="Calibri" w:cs="Calibri"/>
                <w:color w:val="1E293B"/>
                <w:sz w:val="18"/>
                <w:szCs w:val="18"/>
              </w:rPr>
              <w:t>n_estimators:[100–500], max_depth:[8–15]</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D6A950C">
            <w:r>
              <w:rPr>
                <w:rFonts w:ascii="Calibri" w:hAnsi="Calibri" w:eastAsia="Calibri" w:cs="Calibri"/>
                <w:color w:val="1E293B"/>
                <w:sz w:val="18"/>
                <w:szCs w:val="18"/>
              </w:rPr>
              <w:t>5 Stratified</w:t>
            </w:r>
          </w:p>
        </w:tc>
        <w:tc>
          <w:tcPr>
            <w:tcW w:w="9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5B1E669">
            <w:r>
              <w:rPr>
                <w:rFonts w:ascii="Calibri" w:hAnsi="Calibri" w:eastAsia="Calibri" w:cs="Calibri"/>
                <w:color w:val="1E293B"/>
                <w:sz w:val="18"/>
                <w:szCs w:val="18"/>
              </w:rPr>
              <w:t>F1-macro</w:t>
            </w:r>
          </w:p>
        </w:tc>
      </w:tr>
      <w:tr w14:paraId="3FE4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503D4F">
            <w:r>
              <w:rPr>
                <w:rFonts w:ascii="Calibri" w:hAnsi="Calibri" w:eastAsia="Calibri" w:cs="Calibri"/>
                <w:color w:val="1E293B"/>
                <w:sz w:val="18"/>
                <w:szCs w:val="18"/>
              </w:rPr>
              <w:t>XGBoost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9C1CC2">
            <w:r>
              <w:rPr>
                <w:rFonts w:ascii="Calibri" w:hAnsi="Calibri" w:eastAsia="Calibri" w:cs="Calibri"/>
                <w:color w:val="1E293B"/>
                <w:sz w:val="18"/>
                <w:szCs w:val="18"/>
              </w:rPr>
              <w:t>Optuna TPE Sampler (100 trials)</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729028">
            <w:r>
              <w:rPr>
                <w:rFonts w:ascii="Calibri" w:hAnsi="Calibri" w:eastAsia="Calibri" w:cs="Calibri"/>
                <w:color w:val="1E293B"/>
                <w:sz w:val="18"/>
                <w:szCs w:val="18"/>
              </w:rPr>
              <w:t>LR:[0.01–0.3], depth:[4–8], n_est:[200–800]</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EC7D80">
            <w:r>
              <w:rPr>
                <w:rFonts w:ascii="Calibri" w:hAnsi="Calibri" w:eastAsia="Calibri" w:cs="Calibri"/>
                <w:color w:val="1E293B"/>
                <w:sz w:val="18"/>
                <w:szCs w:val="18"/>
              </w:rPr>
              <w:t>5 Stratified</w:t>
            </w:r>
          </w:p>
        </w:tc>
        <w:tc>
          <w:tcPr>
            <w:tcW w:w="9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2CF8D2">
            <w:r>
              <w:rPr>
                <w:rFonts w:ascii="Calibri" w:hAnsi="Calibri" w:eastAsia="Calibri" w:cs="Calibri"/>
                <w:color w:val="1E293B"/>
                <w:sz w:val="18"/>
                <w:szCs w:val="18"/>
              </w:rPr>
              <w:t>F1-macro</w:t>
            </w:r>
          </w:p>
        </w:tc>
      </w:tr>
    </w:tbl>
    <w:p w14:paraId="34037279"/>
    <w:p w14:paraId="1F8090BC">
      <w:pPr>
        <w:pStyle w:val="3"/>
        <w:spacing w:before="280" w:after="140"/>
      </w:pPr>
      <w:r>
        <w:rPr>
          <w:rFonts w:ascii="Calibri" w:hAnsi="Calibri" w:eastAsia="Calibri" w:cs="Calibri"/>
          <w:b/>
          <w:bCs/>
          <w:color w:val="0D9488"/>
          <w:sz w:val="28"/>
          <w:szCs w:val="28"/>
        </w:rPr>
        <w:t>5.4 Training Pipeline</w:t>
      </w:r>
    </w:p>
    <w:p w14:paraId="45CF49B1">
      <w:pPr>
        <w:pStyle w:val="16"/>
        <w:numPr>
          <w:ilvl w:val="0"/>
          <w:numId w:val="2"/>
        </w:numPr>
        <w:spacing w:after="80"/>
      </w:pPr>
      <w:r>
        <w:rPr>
          <w:rFonts w:ascii="Calibri" w:hAnsi="Calibri" w:eastAsia="Calibri" w:cs="Calibri"/>
          <w:color w:val="1E293B"/>
          <w:sz w:val="20"/>
          <w:szCs w:val="20"/>
        </w:rPr>
        <w:t>Split data: 70% train / 15% validation / 15% hold-out test (stratified)</w:t>
      </w:r>
    </w:p>
    <w:p w14:paraId="42CEE2A0">
      <w:pPr>
        <w:pStyle w:val="16"/>
        <w:numPr>
          <w:ilvl w:val="0"/>
          <w:numId w:val="2"/>
        </w:numPr>
        <w:spacing w:after="80"/>
      </w:pPr>
      <w:r>
        <w:rPr>
          <w:rFonts w:ascii="Calibri" w:hAnsi="Calibri" w:eastAsia="Calibri" w:cs="Calibri"/>
          <w:color w:val="1E293B"/>
          <w:sz w:val="20"/>
          <w:szCs w:val="20"/>
        </w:rPr>
        <w:t>Fit preprocessing pipeline on train set only</w:t>
      </w:r>
    </w:p>
    <w:p w14:paraId="4820E8F4">
      <w:pPr>
        <w:pStyle w:val="16"/>
        <w:numPr>
          <w:ilvl w:val="0"/>
          <w:numId w:val="2"/>
        </w:numPr>
        <w:spacing w:after="80"/>
      </w:pPr>
      <w:r>
        <w:rPr>
          <w:rFonts w:ascii="Calibri" w:hAnsi="Calibri" w:eastAsia="Calibri" w:cs="Calibri"/>
          <w:color w:val="1E293B"/>
          <w:sz w:val="20"/>
          <w:szCs w:val="20"/>
        </w:rPr>
        <w:t>Apply SMOTE on transformed train set</w:t>
      </w:r>
    </w:p>
    <w:p w14:paraId="72E3EF4C">
      <w:pPr>
        <w:pStyle w:val="16"/>
        <w:numPr>
          <w:ilvl w:val="0"/>
          <w:numId w:val="2"/>
        </w:numPr>
        <w:spacing w:after="80"/>
      </w:pPr>
      <w:r>
        <w:rPr>
          <w:rFonts w:ascii="Calibri" w:hAnsi="Calibri" w:eastAsia="Calibri" w:cs="Calibri"/>
          <w:color w:val="1E293B"/>
          <w:sz w:val="20"/>
          <w:szCs w:val="20"/>
        </w:rPr>
        <w:t>Train all three base models with cross-validation</w:t>
      </w:r>
    </w:p>
    <w:p w14:paraId="59BA32C1">
      <w:pPr>
        <w:pStyle w:val="16"/>
        <w:numPr>
          <w:ilvl w:val="0"/>
          <w:numId w:val="2"/>
        </w:numPr>
        <w:spacing w:after="80"/>
      </w:pPr>
      <w:r>
        <w:rPr>
          <w:rFonts w:ascii="Calibri" w:hAnsi="Calibri" w:eastAsia="Calibri" w:cs="Calibri"/>
          <w:color w:val="1E293B"/>
          <w:sz w:val="20"/>
          <w:szCs w:val="20"/>
        </w:rPr>
        <w:t>Run hyperparameter search for each model</w:t>
      </w:r>
    </w:p>
    <w:p w14:paraId="06163598">
      <w:pPr>
        <w:pStyle w:val="16"/>
        <w:numPr>
          <w:ilvl w:val="0"/>
          <w:numId w:val="2"/>
        </w:numPr>
        <w:spacing w:after="80"/>
      </w:pPr>
      <w:r>
        <w:rPr>
          <w:rFonts w:ascii="Calibri" w:hAnsi="Calibri" w:eastAsia="Calibri" w:cs="Calibri"/>
          <w:color w:val="1E293B"/>
          <w:sz w:val="20"/>
          <w:szCs w:val="20"/>
        </w:rPr>
        <w:t>Build ensemble with optimised base models</w:t>
      </w:r>
    </w:p>
    <w:p w14:paraId="3DAFFB2B">
      <w:pPr>
        <w:pStyle w:val="16"/>
        <w:numPr>
          <w:ilvl w:val="0"/>
          <w:numId w:val="2"/>
        </w:numPr>
        <w:spacing w:after="80"/>
      </w:pPr>
      <w:r>
        <w:rPr>
          <w:rFonts w:ascii="Calibri" w:hAnsi="Calibri" w:eastAsia="Calibri" w:cs="Calibri"/>
          <w:color w:val="1E293B"/>
          <w:sz w:val="20"/>
          <w:szCs w:val="20"/>
        </w:rPr>
        <w:t>Evaluate ensemble on hold-out test set</w:t>
      </w:r>
    </w:p>
    <w:p w14:paraId="5DA63C78">
      <w:pPr>
        <w:pStyle w:val="16"/>
        <w:numPr>
          <w:ilvl w:val="0"/>
          <w:numId w:val="2"/>
        </w:numPr>
        <w:spacing w:after="80"/>
      </w:pPr>
      <w:r>
        <w:rPr>
          <w:rFonts w:ascii="Calibri" w:hAnsi="Calibri" w:eastAsia="Calibri" w:cs="Calibri"/>
          <w:color w:val="1E293B"/>
          <w:sz w:val="20"/>
          <w:szCs w:val="20"/>
        </w:rPr>
        <w:t>If F1-macro ≥ 0.85: serialize model + pipeline to .pkl files</w:t>
      </w:r>
    </w:p>
    <w:p w14:paraId="2CBD08E3">
      <w:pPr>
        <w:pStyle w:val="16"/>
        <w:numPr>
          <w:ilvl w:val="0"/>
          <w:numId w:val="2"/>
        </w:numPr>
        <w:spacing w:after="80"/>
      </w:pPr>
      <w:r>
        <w:rPr>
          <w:rFonts w:ascii="Calibri" w:hAnsi="Calibri" w:eastAsia="Calibri" w:cs="Calibri"/>
          <w:color w:val="1E293B"/>
          <w:sz w:val="20"/>
          <w:szCs w:val="20"/>
        </w:rPr>
        <w:t>Log experiment to MLflow tracking server</w:t>
      </w:r>
    </w:p>
    <w:p w14:paraId="6C3C5D6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AA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7323FACF">
            <w:pPr>
              <w:jc w:val="center"/>
            </w:pPr>
            <w:r>
              <w:rPr>
                <w:rFonts w:ascii="Calibri" w:hAnsi="Calibri" w:eastAsia="Calibri" w:cs="Calibri"/>
                <w:b/>
                <w:bCs/>
                <w:color w:val="FCD34D"/>
                <w:sz w:val="18"/>
                <w:szCs w:val="18"/>
              </w:rPr>
              <w:t>SECTION 06</w:t>
            </w:r>
          </w:p>
          <w:p w14:paraId="3D28CF14">
            <w:pPr>
              <w:jc w:val="center"/>
            </w:pPr>
            <w:r>
              <w:rPr>
                <w:rFonts w:ascii="Calibri" w:hAnsi="Calibri" w:eastAsia="Calibri" w:cs="Calibri"/>
                <w:b/>
                <w:bCs/>
                <w:color w:val="FFFFFF"/>
                <w:sz w:val="40"/>
                <w:szCs w:val="40"/>
              </w:rPr>
              <w:t>Model Evaluation</w:t>
            </w:r>
          </w:p>
          <w:p w14:paraId="3FA6A0B6">
            <w:pPr>
              <w:jc w:val="center"/>
            </w:pPr>
            <w:r>
              <w:rPr>
                <w:rFonts w:ascii="Calibri" w:hAnsi="Calibri" w:eastAsia="Calibri" w:cs="Calibri"/>
                <w:i/>
                <w:iCs/>
                <w:color w:val="93C5FD"/>
                <w:sz w:val="20"/>
                <w:szCs w:val="20"/>
              </w:rPr>
              <w:t>Metrics, Confusion Matrix, Acceptance Criteria</w:t>
            </w:r>
          </w:p>
        </w:tc>
      </w:tr>
    </w:tbl>
    <w:p w14:paraId="79D3E728"/>
    <w:p w14:paraId="31095D09">
      <w:pPr>
        <w:pStyle w:val="3"/>
        <w:spacing w:before="280" w:after="140"/>
      </w:pPr>
      <w:r>
        <w:rPr>
          <w:rFonts w:ascii="Calibri" w:hAnsi="Calibri" w:eastAsia="Calibri" w:cs="Calibri"/>
          <w:b/>
          <w:bCs/>
          <w:color w:val="0D9488"/>
          <w:sz w:val="28"/>
          <w:szCs w:val="28"/>
        </w:rPr>
        <w:t>6.1 Evaluation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3D66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0EFF5BF">
            <w:r>
              <w:rPr>
                <w:rFonts w:ascii="Calibri" w:hAnsi="Calibri" w:eastAsia="Calibri" w:cs="Calibri"/>
                <w:b/>
                <w:bCs/>
                <w:color w:val="FFFFFF"/>
                <w:sz w:val="18"/>
                <w:szCs w:val="18"/>
              </w:rPr>
              <w:t>Metric</w:t>
            </w:r>
          </w:p>
        </w:tc>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126CABE">
            <w:r>
              <w:rPr>
                <w:rFonts w:ascii="Calibri" w:hAnsi="Calibri" w:eastAsia="Calibri" w:cs="Calibri"/>
                <w:b/>
                <w:bCs/>
                <w:color w:val="FFFFFF"/>
                <w:sz w:val="18"/>
                <w:szCs w:val="18"/>
              </w:rPr>
              <w:t>Formula</w:t>
            </w:r>
          </w:p>
        </w:tc>
        <w:tc>
          <w:tcPr>
            <w:tcW w:w="4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D68DAF3">
            <w:r>
              <w:rPr>
                <w:rFonts w:ascii="Calibri" w:hAnsi="Calibri" w:eastAsia="Calibri" w:cs="Calibri"/>
                <w:b/>
                <w:bCs/>
                <w:color w:val="FFFFFF"/>
                <w:sz w:val="18"/>
                <w:szCs w:val="18"/>
              </w:rPr>
              <w:t>Why Used Here</w:t>
            </w:r>
          </w:p>
        </w:tc>
      </w:tr>
      <w:tr w14:paraId="20CC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575824">
            <w:r>
              <w:rPr>
                <w:rFonts w:ascii="Calibri" w:hAnsi="Calibri" w:eastAsia="Calibri" w:cs="Calibri"/>
                <w:color w:val="1E293B"/>
                <w:sz w:val="18"/>
                <w:szCs w:val="18"/>
              </w:rPr>
              <w:t>Accuracy</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3AF190">
            <w:r>
              <w:rPr>
                <w:rFonts w:ascii="Calibri" w:hAnsi="Calibri" w:eastAsia="Calibri" w:cs="Calibri"/>
                <w:color w:val="1E293B"/>
                <w:sz w:val="18"/>
                <w:szCs w:val="18"/>
              </w:rPr>
              <w:t>(TP+TN)/(P+N)</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98FDA48">
            <w:r>
              <w:rPr>
                <w:rFonts w:ascii="Calibri" w:hAnsi="Calibri" w:eastAsia="Calibri" w:cs="Calibri"/>
                <w:color w:val="1E293B"/>
                <w:sz w:val="18"/>
                <w:szCs w:val="18"/>
              </w:rPr>
              <w:t>Baseline; misleading if imbalanced</w:t>
            </w:r>
          </w:p>
        </w:tc>
      </w:tr>
      <w:tr w14:paraId="747B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2E741D9">
            <w:r>
              <w:rPr>
                <w:rFonts w:ascii="Calibri" w:hAnsi="Calibri" w:eastAsia="Calibri" w:cs="Calibri"/>
                <w:color w:val="1E293B"/>
                <w:sz w:val="18"/>
                <w:szCs w:val="18"/>
              </w:rPr>
              <w:t>Precision (macro)</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49447F7">
            <w:r>
              <w:rPr>
                <w:rFonts w:ascii="Calibri" w:hAnsi="Calibri" w:eastAsia="Calibri" w:cs="Calibri"/>
                <w:color w:val="1E293B"/>
                <w:sz w:val="18"/>
                <w:szCs w:val="18"/>
              </w:rPr>
              <w:t>TP/(TP+FP) averaged</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ACAC5ED">
            <w:r>
              <w:rPr>
                <w:rFonts w:ascii="Calibri" w:hAnsi="Calibri" w:eastAsia="Calibri" w:cs="Calibri"/>
                <w:color w:val="1E293B"/>
                <w:sz w:val="18"/>
                <w:szCs w:val="18"/>
              </w:rPr>
              <w:t>Minimise false alarms to patients</w:t>
            </w:r>
          </w:p>
        </w:tc>
      </w:tr>
      <w:tr w14:paraId="6961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B265C0">
            <w:r>
              <w:rPr>
                <w:rFonts w:ascii="Calibri" w:hAnsi="Calibri" w:eastAsia="Calibri" w:cs="Calibri"/>
                <w:color w:val="1E293B"/>
                <w:sz w:val="18"/>
                <w:szCs w:val="18"/>
              </w:rPr>
              <w:t>Recall / Sensitivity (macro)</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2197E7">
            <w:r>
              <w:rPr>
                <w:rFonts w:ascii="Calibri" w:hAnsi="Calibri" w:eastAsia="Calibri" w:cs="Calibri"/>
                <w:color w:val="1E293B"/>
                <w:sz w:val="18"/>
                <w:szCs w:val="18"/>
              </w:rPr>
              <w:t>TP/(TP+FN) averaged</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E8EDFB">
            <w:r>
              <w:rPr>
                <w:rFonts w:ascii="Calibri" w:hAnsi="Calibri" w:eastAsia="Calibri" w:cs="Calibri"/>
                <w:color w:val="1E293B"/>
                <w:sz w:val="18"/>
                <w:szCs w:val="18"/>
              </w:rPr>
              <w:t>Minimise missed disease diagnoses — critical in healthcare</w:t>
            </w:r>
          </w:p>
        </w:tc>
      </w:tr>
      <w:tr w14:paraId="79E9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0121A90">
            <w:r>
              <w:rPr>
                <w:rFonts w:ascii="Calibri" w:hAnsi="Calibri" w:eastAsia="Calibri" w:cs="Calibri"/>
                <w:color w:val="1E293B"/>
                <w:sz w:val="18"/>
                <w:szCs w:val="18"/>
              </w:rPr>
              <w:t>F1-Score (macro)</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4B05A40">
            <w:r>
              <w:rPr>
                <w:rFonts w:ascii="Calibri" w:hAnsi="Calibri" w:eastAsia="Calibri" w:cs="Calibri"/>
                <w:color w:val="1E293B"/>
                <w:sz w:val="18"/>
                <w:szCs w:val="18"/>
              </w:rPr>
              <w:t>2×P×R/(P+R)</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ADA5340">
            <w:r>
              <w:rPr>
                <w:rFonts w:ascii="Calibri" w:hAnsi="Calibri" w:eastAsia="Calibri" w:cs="Calibri"/>
                <w:color w:val="1E293B"/>
                <w:sz w:val="18"/>
                <w:szCs w:val="18"/>
              </w:rPr>
              <w:t>Primary metric: balances precision+recall across all 4 classes</w:t>
            </w:r>
          </w:p>
        </w:tc>
      </w:tr>
      <w:tr w14:paraId="7C18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645F89">
            <w:r>
              <w:rPr>
                <w:rFonts w:ascii="Calibri" w:hAnsi="Calibri" w:eastAsia="Calibri" w:cs="Calibri"/>
                <w:color w:val="1E293B"/>
                <w:sz w:val="18"/>
                <w:szCs w:val="18"/>
              </w:rPr>
              <w:t>ROC-AUC (OvR)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93A0F3">
            <w:r>
              <w:rPr>
                <w:rFonts w:ascii="Calibri" w:hAnsi="Calibri" w:eastAsia="Calibri" w:cs="Calibri"/>
                <w:color w:val="1E293B"/>
                <w:sz w:val="18"/>
                <w:szCs w:val="18"/>
              </w:rPr>
              <w:t>Area under ROC per class, macro-averaged</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14F53D">
            <w:r>
              <w:rPr>
                <w:rFonts w:ascii="Calibri" w:hAnsi="Calibri" w:eastAsia="Calibri" w:cs="Calibri"/>
                <w:color w:val="1E293B"/>
                <w:sz w:val="18"/>
                <w:szCs w:val="18"/>
              </w:rPr>
              <w:t>Threshold-independent discrimination</w:t>
            </w:r>
          </w:p>
        </w:tc>
      </w:tr>
      <w:tr w14:paraId="7A4A1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961C33">
            <w:r>
              <w:rPr>
                <w:rFonts w:ascii="Calibri" w:hAnsi="Calibri" w:eastAsia="Calibri" w:cs="Calibri"/>
                <w:color w:val="1E293B"/>
                <w:sz w:val="18"/>
                <w:szCs w:val="18"/>
              </w:rPr>
              <w:t>MCC</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4C52745">
            <w:r>
              <w:rPr>
                <w:rFonts w:ascii="Calibri" w:hAnsi="Calibri" w:eastAsia="Calibri" w:cs="Calibri"/>
                <w:color w:val="1E293B"/>
                <w:sz w:val="18"/>
                <w:szCs w:val="18"/>
              </w:rPr>
              <w:t>Matthews Correlation Coefficient</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451189F">
            <w:r>
              <w:rPr>
                <w:rFonts w:ascii="Calibri" w:hAnsi="Calibri" w:eastAsia="Calibri" w:cs="Calibri"/>
                <w:color w:val="1E293B"/>
                <w:sz w:val="18"/>
                <w:szCs w:val="18"/>
              </w:rPr>
              <w:t>Best single metric for multi-class imbalanced problems</w:t>
            </w:r>
          </w:p>
        </w:tc>
      </w:tr>
      <w:tr w14:paraId="659B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47A45D">
            <w:r>
              <w:rPr>
                <w:rFonts w:ascii="Calibri" w:hAnsi="Calibri" w:eastAsia="Calibri" w:cs="Calibri"/>
                <w:color w:val="1E293B"/>
                <w:sz w:val="18"/>
                <w:szCs w:val="18"/>
              </w:rPr>
              <w:t>Log-Loss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BDCE0A">
            <w:r>
              <w:rPr>
                <w:rFonts w:ascii="Calibri" w:hAnsi="Calibri" w:eastAsia="Calibri" w:cs="Calibri"/>
                <w:color w:val="1E293B"/>
                <w:sz w:val="18"/>
                <w:szCs w:val="18"/>
              </w:rPr>
              <w:t>−Σ y log(p)</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E1F84F">
            <w:r>
              <w:rPr>
                <w:rFonts w:ascii="Calibri" w:hAnsi="Calibri" w:eastAsia="Calibri" w:cs="Calibri"/>
                <w:color w:val="1E293B"/>
                <w:sz w:val="18"/>
                <w:szCs w:val="18"/>
              </w:rPr>
              <w:t>Penalises overconfident wrong predictions</w:t>
            </w:r>
          </w:p>
        </w:tc>
      </w:tr>
    </w:tbl>
    <w:p w14:paraId="285ECA45"/>
    <w:p w14:paraId="1715E87C">
      <w:pPr>
        <w:pStyle w:val="3"/>
        <w:spacing w:before="280" w:after="140"/>
      </w:pPr>
      <w:r>
        <w:rPr>
          <w:rFonts w:ascii="Calibri" w:hAnsi="Calibri" w:eastAsia="Calibri" w:cs="Calibri"/>
          <w:b/>
          <w:bCs/>
          <w:color w:val="0D9488"/>
          <w:sz w:val="28"/>
          <w:szCs w:val="28"/>
        </w:rPr>
        <w:t>6.2 Target Model Comparison (Expected Benchmarks)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340"/>
        <w:gridCol w:w="1340"/>
        <w:gridCol w:w="1000"/>
        <w:gridCol w:w="1000"/>
        <w:gridCol w:w="1340"/>
        <w:gridCol w:w="1140"/>
      </w:tblGrid>
      <w:tr w14:paraId="5ED8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2C19064">
            <w:r>
              <w:rPr>
                <w:rFonts w:ascii="Calibri" w:hAnsi="Calibri" w:eastAsia="Calibri" w:cs="Calibri"/>
                <w:b/>
                <w:bCs/>
                <w:color w:val="FFFFFF"/>
                <w:sz w:val="18"/>
                <w:szCs w:val="18"/>
              </w:rPr>
              <w:t>Model</w:t>
            </w:r>
          </w:p>
        </w:tc>
        <w:tc>
          <w:tcPr>
            <w:tcW w:w="134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BB2B6B5">
            <w:r>
              <w:rPr>
                <w:rFonts w:ascii="Calibri" w:hAnsi="Calibri" w:eastAsia="Calibri" w:cs="Calibri"/>
                <w:b/>
                <w:bCs/>
                <w:color w:val="FFFFFF"/>
                <w:sz w:val="18"/>
                <w:szCs w:val="18"/>
              </w:rPr>
              <w:t>Accuracy</w:t>
            </w:r>
          </w:p>
        </w:tc>
        <w:tc>
          <w:tcPr>
            <w:tcW w:w="134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144DD66">
            <w:r>
              <w:rPr>
                <w:rFonts w:ascii="Calibri" w:hAnsi="Calibri" w:eastAsia="Calibri" w:cs="Calibri"/>
                <w:b/>
                <w:bCs/>
                <w:color w:val="FFFFFF"/>
                <w:sz w:val="18"/>
                <w:szCs w:val="18"/>
              </w:rPr>
              <w:t>Precision</w:t>
            </w:r>
          </w:p>
        </w:tc>
        <w:tc>
          <w:tcPr>
            <w:tcW w:w="1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C56C0FF">
            <w:r>
              <w:rPr>
                <w:rFonts w:ascii="Calibri" w:hAnsi="Calibri" w:eastAsia="Calibri" w:cs="Calibri"/>
                <w:b/>
                <w:bCs/>
                <w:color w:val="FFFFFF"/>
                <w:sz w:val="18"/>
                <w:szCs w:val="18"/>
              </w:rPr>
              <w:t>Recall</w:t>
            </w:r>
          </w:p>
        </w:tc>
        <w:tc>
          <w:tcPr>
            <w:tcW w:w="1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2392856">
            <w:r>
              <w:rPr>
                <w:rFonts w:ascii="Calibri" w:hAnsi="Calibri" w:eastAsia="Calibri" w:cs="Calibri"/>
                <w:b/>
                <w:bCs/>
                <w:color w:val="FFFFFF"/>
                <w:sz w:val="18"/>
                <w:szCs w:val="18"/>
              </w:rPr>
              <w:t>F1 Macro</w:t>
            </w:r>
          </w:p>
        </w:tc>
        <w:tc>
          <w:tcPr>
            <w:tcW w:w="134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D132CB0">
            <w:r>
              <w:rPr>
                <w:rFonts w:ascii="Calibri" w:hAnsi="Calibri" w:eastAsia="Calibri" w:cs="Calibri"/>
                <w:b/>
                <w:bCs/>
                <w:color w:val="FFFFFF"/>
                <w:sz w:val="18"/>
                <w:szCs w:val="18"/>
              </w:rPr>
              <w:t>ROC-AUC</w:t>
            </w:r>
          </w:p>
        </w:tc>
        <w:tc>
          <w:tcPr>
            <w:tcW w:w="114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BACA917">
            <w:r>
              <w:rPr>
                <w:rFonts w:ascii="Calibri" w:hAnsi="Calibri" w:eastAsia="Calibri" w:cs="Calibri"/>
                <w:b/>
                <w:bCs/>
                <w:color w:val="FFFFFF"/>
                <w:sz w:val="18"/>
                <w:szCs w:val="18"/>
              </w:rPr>
              <w:t>MCC</w:t>
            </w:r>
          </w:p>
        </w:tc>
      </w:tr>
      <w:tr w14:paraId="4ED2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CC70BB">
            <w:r>
              <w:rPr>
                <w:rFonts w:ascii="Calibri" w:hAnsi="Calibri" w:eastAsia="Calibri" w:cs="Calibri"/>
                <w:color w:val="1E293B"/>
                <w:sz w:val="18"/>
                <w:szCs w:val="18"/>
              </w:rPr>
              <w:t>Decision Tree</w:t>
            </w:r>
          </w:p>
        </w:tc>
        <w:tc>
          <w:tcPr>
            <w:tcW w:w="13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AE6559">
            <w:r>
              <w:rPr>
                <w:rFonts w:ascii="Calibri" w:hAnsi="Calibri" w:eastAsia="Calibri" w:cs="Calibri"/>
                <w:color w:val="1E293B"/>
                <w:sz w:val="18"/>
                <w:szCs w:val="18"/>
              </w:rPr>
              <w:t>~0.78</w:t>
            </w:r>
          </w:p>
        </w:tc>
        <w:tc>
          <w:tcPr>
            <w:tcW w:w="13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0EEE47">
            <w:r>
              <w:rPr>
                <w:rFonts w:ascii="Calibri" w:hAnsi="Calibri" w:eastAsia="Calibri" w:cs="Calibri"/>
                <w:color w:val="1E293B"/>
                <w:sz w:val="18"/>
                <w:szCs w:val="18"/>
              </w:rPr>
              <w:t>~0.76</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7B4DA3">
            <w:r>
              <w:rPr>
                <w:rFonts w:ascii="Calibri" w:hAnsi="Calibri" w:eastAsia="Calibri" w:cs="Calibri"/>
                <w:color w:val="1E293B"/>
                <w:sz w:val="18"/>
                <w:szCs w:val="18"/>
              </w:rPr>
              <w:t>~0.77</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5AF84D">
            <w:r>
              <w:rPr>
                <w:rFonts w:ascii="Calibri" w:hAnsi="Calibri" w:eastAsia="Calibri" w:cs="Calibri"/>
                <w:color w:val="1E293B"/>
                <w:sz w:val="18"/>
                <w:szCs w:val="18"/>
              </w:rPr>
              <w:t>~0.77</w:t>
            </w:r>
          </w:p>
        </w:tc>
        <w:tc>
          <w:tcPr>
            <w:tcW w:w="13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2FF4E1">
            <w:r>
              <w:rPr>
                <w:rFonts w:ascii="Calibri" w:hAnsi="Calibri" w:eastAsia="Calibri" w:cs="Calibri"/>
                <w:color w:val="1E293B"/>
                <w:sz w:val="18"/>
                <w:szCs w:val="18"/>
              </w:rPr>
              <w:t>~0.88</w:t>
            </w:r>
          </w:p>
        </w:tc>
        <w:tc>
          <w:tcPr>
            <w:tcW w:w="11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E25266">
            <w:r>
              <w:rPr>
                <w:rFonts w:ascii="Calibri" w:hAnsi="Calibri" w:eastAsia="Calibri" w:cs="Calibri"/>
                <w:color w:val="1E293B"/>
                <w:sz w:val="18"/>
                <w:szCs w:val="18"/>
              </w:rPr>
              <w:t>~0.70</w:t>
            </w:r>
          </w:p>
        </w:tc>
      </w:tr>
      <w:tr w14:paraId="71A8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7350664">
            <w:r>
              <w:rPr>
                <w:rFonts w:ascii="Calibri" w:hAnsi="Calibri" w:eastAsia="Calibri" w:cs="Calibri"/>
                <w:color w:val="1E293B"/>
                <w:sz w:val="18"/>
                <w:szCs w:val="18"/>
              </w:rPr>
              <w:t>Random Forest</w:t>
            </w:r>
          </w:p>
        </w:tc>
        <w:tc>
          <w:tcPr>
            <w:tcW w:w="13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5EB8FB2">
            <w:r>
              <w:rPr>
                <w:rFonts w:ascii="Calibri" w:hAnsi="Calibri" w:eastAsia="Calibri" w:cs="Calibri"/>
                <w:color w:val="1E293B"/>
                <w:sz w:val="18"/>
                <w:szCs w:val="18"/>
              </w:rPr>
              <w:t>~0.84</w:t>
            </w:r>
          </w:p>
        </w:tc>
        <w:tc>
          <w:tcPr>
            <w:tcW w:w="13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CC88AE2">
            <w:r>
              <w:rPr>
                <w:rFonts w:ascii="Calibri" w:hAnsi="Calibri" w:eastAsia="Calibri" w:cs="Calibri"/>
                <w:color w:val="1E293B"/>
                <w:sz w:val="18"/>
                <w:szCs w:val="18"/>
              </w:rPr>
              <w:t>~0.83</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8D2B810">
            <w:r>
              <w:rPr>
                <w:rFonts w:ascii="Calibri" w:hAnsi="Calibri" w:eastAsia="Calibri" w:cs="Calibri"/>
                <w:color w:val="1E293B"/>
                <w:sz w:val="18"/>
                <w:szCs w:val="18"/>
              </w:rPr>
              <w:t>~0.82</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62300DC">
            <w:r>
              <w:rPr>
                <w:rFonts w:ascii="Calibri" w:hAnsi="Calibri" w:eastAsia="Calibri" w:cs="Calibri"/>
                <w:color w:val="1E293B"/>
                <w:sz w:val="18"/>
                <w:szCs w:val="18"/>
              </w:rPr>
              <w:t>~0.83</w:t>
            </w:r>
          </w:p>
        </w:tc>
        <w:tc>
          <w:tcPr>
            <w:tcW w:w="13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878DFC9">
            <w:r>
              <w:rPr>
                <w:rFonts w:ascii="Calibri" w:hAnsi="Calibri" w:eastAsia="Calibri" w:cs="Calibri"/>
                <w:color w:val="1E293B"/>
                <w:sz w:val="18"/>
                <w:szCs w:val="18"/>
              </w:rPr>
              <w:t>~0.93</w:t>
            </w:r>
          </w:p>
        </w:tc>
        <w:tc>
          <w:tcPr>
            <w:tcW w:w="11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8FEC84D">
            <w:r>
              <w:rPr>
                <w:rFonts w:ascii="Calibri" w:hAnsi="Calibri" w:eastAsia="Calibri" w:cs="Calibri"/>
                <w:color w:val="1E293B"/>
                <w:sz w:val="18"/>
                <w:szCs w:val="18"/>
              </w:rPr>
              <w:t>~0.78</w:t>
            </w:r>
          </w:p>
        </w:tc>
      </w:tr>
      <w:tr w14:paraId="1E1D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9D3168">
            <w:r>
              <w:rPr>
                <w:rFonts w:ascii="Calibri" w:hAnsi="Calibri" w:eastAsia="Calibri" w:cs="Calibri"/>
                <w:color w:val="1E293B"/>
                <w:sz w:val="18"/>
                <w:szCs w:val="18"/>
              </w:rPr>
              <w:t>XGBoost</w:t>
            </w:r>
          </w:p>
        </w:tc>
        <w:tc>
          <w:tcPr>
            <w:tcW w:w="13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D70D65">
            <w:r>
              <w:rPr>
                <w:rFonts w:ascii="Calibri" w:hAnsi="Calibri" w:eastAsia="Calibri" w:cs="Calibri"/>
                <w:color w:val="1E293B"/>
                <w:sz w:val="18"/>
                <w:szCs w:val="18"/>
              </w:rPr>
              <w:t>~0.87</w:t>
            </w:r>
          </w:p>
        </w:tc>
        <w:tc>
          <w:tcPr>
            <w:tcW w:w="13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8D8D13">
            <w:r>
              <w:rPr>
                <w:rFonts w:ascii="Calibri" w:hAnsi="Calibri" w:eastAsia="Calibri" w:cs="Calibri"/>
                <w:color w:val="1E293B"/>
                <w:sz w:val="18"/>
                <w:szCs w:val="18"/>
              </w:rPr>
              <w:t>~0.85</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FDC0A1">
            <w:r>
              <w:rPr>
                <w:rFonts w:ascii="Calibri" w:hAnsi="Calibri" w:eastAsia="Calibri" w:cs="Calibri"/>
                <w:color w:val="1E293B"/>
                <w:sz w:val="18"/>
                <w:szCs w:val="18"/>
              </w:rPr>
              <w:t>~0.86</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E7D5DC">
            <w:r>
              <w:rPr>
                <w:rFonts w:ascii="Calibri" w:hAnsi="Calibri" w:eastAsia="Calibri" w:cs="Calibri"/>
                <w:color w:val="1E293B"/>
                <w:sz w:val="18"/>
                <w:szCs w:val="18"/>
              </w:rPr>
              <w:t>~0.86</w:t>
            </w:r>
          </w:p>
        </w:tc>
        <w:tc>
          <w:tcPr>
            <w:tcW w:w="13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29DD01">
            <w:r>
              <w:rPr>
                <w:rFonts w:ascii="Calibri" w:hAnsi="Calibri" w:eastAsia="Calibri" w:cs="Calibri"/>
                <w:color w:val="1E293B"/>
                <w:sz w:val="18"/>
                <w:szCs w:val="18"/>
              </w:rPr>
              <w:t>~0.95</w:t>
            </w:r>
          </w:p>
        </w:tc>
        <w:tc>
          <w:tcPr>
            <w:tcW w:w="11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B6FE91">
            <w:r>
              <w:rPr>
                <w:rFonts w:ascii="Calibri" w:hAnsi="Calibri" w:eastAsia="Calibri" w:cs="Calibri"/>
                <w:color w:val="1E293B"/>
                <w:sz w:val="18"/>
                <w:szCs w:val="18"/>
              </w:rPr>
              <w:t>~0.82</w:t>
            </w:r>
          </w:p>
        </w:tc>
      </w:tr>
      <w:tr w14:paraId="3E61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309F876">
            <w:r>
              <w:rPr>
                <w:rFonts w:ascii="Calibri" w:hAnsi="Calibri" w:eastAsia="Calibri" w:cs="Calibri"/>
                <w:color w:val="1E293B"/>
                <w:sz w:val="18"/>
                <w:szCs w:val="18"/>
              </w:rPr>
              <w:t>Ensemble (Voting)</w:t>
            </w:r>
          </w:p>
        </w:tc>
        <w:tc>
          <w:tcPr>
            <w:tcW w:w="13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D13BA65">
            <w:r>
              <w:rPr>
                <w:rFonts w:ascii="Calibri" w:hAnsi="Calibri" w:eastAsia="Calibri" w:cs="Calibri"/>
                <w:color w:val="1E293B"/>
                <w:sz w:val="18"/>
                <w:szCs w:val="18"/>
              </w:rPr>
              <w:t>~0.88</w:t>
            </w:r>
          </w:p>
        </w:tc>
        <w:tc>
          <w:tcPr>
            <w:tcW w:w="13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F6CEBF4">
            <w:r>
              <w:rPr>
                <w:rFonts w:ascii="Calibri" w:hAnsi="Calibri" w:eastAsia="Calibri" w:cs="Calibri"/>
                <w:color w:val="1E293B"/>
                <w:sz w:val="18"/>
                <w:szCs w:val="18"/>
              </w:rPr>
              <w:t>~0.87</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193D7A2">
            <w:r>
              <w:rPr>
                <w:rFonts w:ascii="Calibri" w:hAnsi="Calibri" w:eastAsia="Calibri" w:cs="Calibri"/>
                <w:color w:val="1E293B"/>
                <w:sz w:val="18"/>
                <w:szCs w:val="18"/>
              </w:rPr>
              <w:t>~0.87</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F424C5D">
            <w:r>
              <w:rPr>
                <w:rFonts w:ascii="Calibri" w:hAnsi="Calibri" w:eastAsia="Calibri" w:cs="Calibri"/>
                <w:color w:val="1E293B"/>
                <w:sz w:val="18"/>
                <w:szCs w:val="18"/>
              </w:rPr>
              <w:t>~0.87</w:t>
            </w:r>
          </w:p>
        </w:tc>
        <w:tc>
          <w:tcPr>
            <w:tcW w:w="13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D5B81F9">
            <w:r>
              <w:rPr>
                <w:rFonts w:ascii="Calibri" w:hAnsi="Calibri" w:eastAsia="Calibri" w:cs="Calibri"/>
                <w:color w:val="1E293B"/>
                <w:sz w:val="18"/>
                <w:szCs w:val="18"/>
              </w:rPr>
              <w:t>~0.96</w:t>
            </w:r>
          </w:p>
        </w:tc>
        <w:tc>
          <w:tcPr>
            <w:tcW w:w="114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E2019CD">
            <w:r>
              <w:rPr>
                <w:rFonts w:ascii="Calibri" w:hAnsi="Calibri" w:eastAsia="Calibri" w:cs="Calibri"/>
                <w:color w:val="1E293B"/>
                <w:sz w:val="18"/>
                <w:szCs w:val="18"/>
              </w:rPr>
              <w:t>~0.84</w:t>
            </w:r>
          </w:p>
        </w:tc>
      </w:tr>
    </w:tbl>
    <w:p w14:paraId="568D3E5C"/>
    <w:p w14:paraId="7A07E09A">
      <w:pPr>
        <w:pStyle w:val="3"/>
        <w:spacing w:before="280" w:after="140"/>
      </w:pPr>
      <w:r>
        <w:rPr>
          <w:rFonts w:ascii="Calibri" w:hAnsi="Calibri" w:eastAsia="Calibri" w:cs="Calibri"/>
          <w:b/>
          <w:bCs/>
          <w:color w:val="0D9488"/>
          <w:sz w:val="28"/>
          <w:szCs w:val="28"/>
        </w:rPr>
        <w:t>6.3 Production Acceptance Criteria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4D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BAE6FD"/>
            <w:tcMar>
              <w:top w:w="160" w:type="dxa"/>
              <w:left w:w="200" w:type="dxa"/>
              <w:bottom w:w="160" w:type="dxa"/>
              <w:right w:w="200" w:type="dxa"/>
            </w:tcMar>
          </w:tcPr>
          <w:p w14:paraId="0CD80FF7">
            <w:pPr>
              <w:spacing w:after="80"/>
            </w:pPr>
            <w:r>
              <w:rPr>
                <w:rFonts w:ascii="Calibri" w:hAnsi="Calibri" w:eastAsia="Calibri" w:cs="Calibri"/>
                <w:b/>
                <w:bCs/>
                <w:color w:val="1B3A5C"/>
                <w:sz w:val="20"/>
                <w:szCs w:val="20"/>
              </w:rPr>
              <w:t>Gate Criteria — All Must Pass Before Deployment</w:t>
            </w:r>
          </w:p>
          <w:p w14:paraId="5DC6D9AF">
            <w:pPr>
              <w:spacing w:after="60"/>
            </w:pPr>
            <w:r>
              <w:rPr>
                <w:rFonts w:ascii="Calibri" w:hAnsi="Calibri" w:eastAsia="Calibri" w:cs="Calibri"/>
                <w:color w:val="1E293B"/>
                <w:sz w:val="18"/>
                <w:szCs w:val="18"/>
              </w:rPr>
              <w:t>Gate 1: Ensemble F1-macro ≥ 0.85 on hold-out test set</w:t>
            </w:r>
          </w:p>
          <w:p w14:paraId="7133EAD5">
            <w:pPr>
              <w:spacing w:after="60"/>
            </w:pPr>
            <w:r>
              <w:rPr>
                <w:rFonts w:ascii="Calibri" w:hAnsi="Calibri" w:eastAsia="Calibri" w:cs="Calibri"/>
                <w:color w:val="1E293B"/>
                <w:sz w:val="18"/>
                <w:szCs w:val="18"/>
              </w:rPr>
              <w:t>Gate 2: No single class Recall &lt; 0.80 (no disease class severely under-predicted)</w:t>
            </w:r>
          </w:p>
          <w:p w14:paraId="3487B4C1">
            <w:pPr>
              <w:spacing w:after="60"/>
            </w:pPr>
            <w:r>
              <w:rPr>
                <w:rFonts w:ascii="Calibri" w:hAnsi="Calibri" w:eastAsia="Calibri" w:cs="Calibri"/>
                <w:color w:val="1E293B"/>
                <w:sz w:val="18"/>
                <w:szCs w:val="18"/>
              </w:rPr>
              <w:t>Gate 3: ROC-AUC (macro OvR) ≥ 0.93</w:t>
            </w:r>
          </w:p>
          <w:p w14:paraId="4959EA57">
            <w:pPr>
              <w:spacing w:after="60"/>
            </w:pPr>
            <w:r>
              <w:rPr>
                <w:rFonts w:ascii="Calibri" w:hAnsi="Calibri" w:eastAsia="Calibri" w:cs="Calibri"/>
                <w:color w:val="1E293B"/>
                <w:sz w:val="18"/>
                <w:szCs w:val="18"/>
              </w:rPr>
              <w:t>Gate 4: Prediction latency p99 &lt; 300 ms (load tested with Locust)</w:t>
            </w:r>
          </w:p>
          <w:p w14:paraId="6814CF89">
            <w:pPr>
              <w:spacing w:after="60"/>
            </w:pPr>
            <w:r>
              <w:rPr>
                <w:rFonts w:ascii="Calibri" w:hAnsi="Calibri" w:eastAsia="Calibri" w:cs="Calibri"/>
                <w:color w:val="1E293B"/>
                <w:sz w:val="18"/>
                <w:szCs w:val="18"/>
              </w:rPr>
              <w:t>Gate 5: SHAP computation completes for 100% of predictions</w:t>
            </w:r>
          </w:p>
          <w:p w14:paraId="7EB05673">
            <w:pPr>
              <w:spacing w:after="60"/>
            </w:pPr>
            <w:r>
              <w:rPr>
                <w:rFonts w:ascii="Calibri" w:hAnsi="Calibri" w:eastAsia="Calibri" w:cs="Calibri"/>
                <w:color w:val="1E293B"/>
                <w:sz w:val="18"/>
                <w:szCs w:val="18"/>
              </w:rPr>
              <w:t>Gate 6: All security scans pass (OWASP ZAP + Bandit)</w:t>
            </w:r>
          </w:p>
        </w:tc>
      </w:tr>
    </w:tbl>
    <w:p w14:paraId="4032468B"/>
    <w:p w14:paraId="46A4F96B">
      <w:pPr>
        <w:pStyle w:val="3"/>
        <w:spacing w:before="280" w:after="140"/>
      </w:pPr>
      <w:r>
        <w:rPr>
          <w:rFonts w:ascii="Calibri" w:hAnsi="Calibri" w:eastAsia="Calibri" w:cs="Calibri"/>
          <w:b/>
          <w:bCs/>
          <w:color w:val="0D9488"/>
          <w:sz w:val="28"/>
          <w:szCs w:val="28"/>
        </w:rPr>
        <w:t>6.4 Confusion Matrix Structure (4×4)</w:t>
      </w:r>
    </w:p>
    <w:p w14:paraId="2241F562">
      <w:pPr>
        <w:shd w:val="clear" w:fill="F1F5F9"/>
        <w:spacing w:after="80"/>
      </w:pPr>
      <w:r>
        <w:rPr>
          <w:rFonts w:ascii="Courier New" w:hAnsi="Courier New" w:eastAsia="Courier New" w:cs="Courier New"/>
          <w:color w:val="334155"/>
          <w:sz w:val="18"/>
          <w:szCs w:val="18"/>
        </w:rPr>
        <w:t xml:space="preserve">                  Predicted</w:t>
      </w:r>
    </w:p>
    <w:p w14:paraId="47A437B3">
      <w:pPr>
        <w:shd w:val="clear" w:fill="F1F5F9"/>
        <w:spacing w:after="80"/>
      </w:pPr>
      <w:r>
        <w:rPr>
          <w:rFonts w:ascii="Courier New" w:hAnsi="Courier New" w:eastAsia="Courier New" w:cs="Courier New"/>
          <w:color w:val="334155"/>
          <w:sz w:val="18"/>
          <w:szCs w:val="18"/>
        </w:rPr>
        <w:t xml:space="preserve">                  Diab  Heart  HTN  Healthy</w:t>
      </w:r>
    </w:p>
    <w:p w14:paraId="35FE09D0">
      <w:pPr>
        <w:shd w:val="clear" w:fill="F1F5F9"/>
        <w:spacing w:after="80"/>
      </w:pPr>
      <w:r>
        <w:rPr>
          <w:rFonts w:ascii="Courier New" w:hAnsi="Courier New" w:eastAsia="Courier New" w:cs="Courier New"/>
          <w:color w:val="334155"/>
          <w:sz w:val="18"/>
          <w:szCs w:val="18"/>
        </w:rPr>
        <w:t>Actual Diab    [  TN    FP    FP    FP  ]</w:t>
      </w:r>
    </w:p>
    <w:p w14:paraId="2DDFC27C">
      <w:pPr>
        <w:shd w:val="clear" w:fill="F1F5F9"/>
        <w:spacing w:after="80"/>
      </w:pPr>
      <w:r>
        <w:rPr>
          <w:rFonts w:ascii="Courier New" w:hAnsi="Courier New" w:eastAsia="Courier New" w:cs="Courier New"/>
          <w:color w:val="334155"/>
          <w:sz w:val="18"/>
          <w:szCs w:val="18"/>
        </w:rPr>
        <w:t xml:space="preserve">       Heart   [  FN    TP    FP    FP  ]</w:t>
      </w:r>
    </w:p>
    <w:p w14:paraId="104EBEC1">
      <w:pPr>
        <w:shd w:val="clear" w:fill="F1F5F9"/>
        <w:spacing w:after="80"/>
      </w:pPr>
      <w:r>
        <w:rPr>
          <w:rFonts w:ascii="Courier New" w:hAnsi="Courier New" w:eastAsia="Courier New" w:cs="Courier New"/>
          <w:color w:val="334155"/>
          <w:sz w:val="18"/>
          <w:szCs w:val="18"/>
        </w:rPr>
        <w:t xml:space="preserve">       HTN     [  FN    FN    TP    FP  ]</w:t>
      </w:r>
    </w:p>
    <w:p w14:paraId="1B327D71">
      <w:pPr>
        <w:shd w:val="clear" w:fill="F1F5F9"/>
        <w:spacing w:after="80"/>
      </w:pPr>
      <w:r>
        <w:rPr>
          <w:rFonts w:ascii="Courier New" w:hAnsi="Courier New" w:eastAsia="Courier New" w:cs="Courier New"/>
          <w:color w:val="334155"/>
          <w:sz w:val="18"/>
          <w:szCs w:val="18"/>
        </w:rPr>
        <w:t xml:space="preserve">       Healthy [  FN    FN    FN    TP  ]</w:t>
      </w:r>
    </w:p>
    <w:p w14:paraId="4BB15008">
      <w:pPr>
        <w:shd w:val="clear" w:fill="F1F5F9"/>
        <w:spacing w:after="80"/>
      </w:pPr>
    </w:p>
    <w:p w14:paraId="22BC04F6">
      <w:pPr>
        <w:shd w:val="clear" w:fill="F1F5F9"/>
        <w:spacing w:after="80"/>
      </w:pPr>
      <w:r>
        <w:rPr>
          <w:rFonts w:ascii="Courier New" w:hAnsi="Courier New" w:eastAsia="Courier New" w:cs="Courier New"/>
          <w:color w:val="334155"/>
          <w:sz w:val="18"/>
          <w:szCs w:val="18"/>
        </w:rPr>
        <w:t>Key Watch: Diabetes→Healthy FN and Heart→Healthy FN</w:t>
      </w:r>
    </w:p>
    <w:p w14:paraId="603CA12F">
      <w:pPr>
        <w:shd w:val="clear" w:fill="F1F5F9"/>
        <w:spacing w:after="80"/>
      </w:pPr>
      <w:r>
        <w:rPr>
          <w:rFonts w:ascii="Courier New" w:hAnsi="Courier New" w:eastAsia="Courier New" w:cs="Courier New"/>
          <w:color w:val="334155"/>
          <w:sz w:val="18"/>
          <w:szCs w:val="18"/>
        </w:rPr>
        <w:t>(missed disease = highest clinical harm)</w:t>
      </w:r>
    </w:p>
    <w:p w14:paraId="3FF4E8EC">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732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34AE5B23">
            <w:pPr>
              <w:jc w:val="center"/>
            </w:pPr>
            <w:r>
              <w:rPr>
                <w:rFonts w:ascii="Calibri" w:hAnsi="Calibri" w:eastAsia="Calibri" w:cs="Calibri"/>
                <w:b/>
                <w:bCs/>
                <w:color w:val="FCD34D"/>
                <w:sz w:val="18"/>
                <w:szCs w:val="18"/>
              </w:rPr>
              <w:t>SECTION 07</w:t>
            </w:r>
          </w:p>
          <w:p w14:paraId="26F750F0">
            <w:pPr>
              <w:jc w:val="center"/>
            </w:pPr>
            <w:r>
              <w:rPr>
                <w:rFonts w:ascii="Calibri" w:hAnsi="Calibri" w:eastAsia="Calibri" w:cs="Calibri"/>
                <w:b/>
                <w:bCs/>
                <w:color w:val="FFFFFF"/>
                <w:sz w:val="40"/>
                <w:szCs w:val="40"/>
              </w:rPr>
              <w:t>Explainable AI (XAI)</w:t>
            </w:r>
          </w:p>
          <w:p w14:paraId="494E65DF">
            <w:pPr>
              <w:jc w:val="center"/>
            </w:pPr>
            <w:r>
              <w:rPr>
                <w:rFonts w:ascii="Calibri" w:hAnsi="Calibri" w:eastAsia="Calibri" w:cs="Calibri"/>
                <w:i/>
                <w:iCs/>
                <w:color w:val="93C5FD"/>
                <w:sz w:val="20"/>
                <w:szCs w:val="20"/>
              </w:rPr>
              <w:t>SHAP Integration, Global &amp; Local Explanations</w:t>
            </w:r>
          </w:p>
        </w:tc>
      </w:tr>
    </w:tbl>
    <w:p w14:paraId="590CD97F"/>
    <w:p w14:paraId="66F41AFF">
      <w:pPr>
        <w:pStyle w:val="3"/>
        <w:spacing w:before="280" w:after="140"/>
      </w:pPr>
      <w:r>
        <w:rPr>
          <w:rFonts w:ascii="Calibri" w:hAnsi="Calibri" w:eastAsia="Calibri" w:cs="Calibri"/>
          <w:b/>
          <w:bCs/>
          <w:color w:val="0D9488"/>
          <w:sz w:val="28"/>
          <w:szCs w:val="28"/>
        </w:rPr>
        <w:t>7.1 Why SHAP</w:t>
      </w:r>
    </w:p>
    <w:p w14:paraId="2D5879D9">
      <w:pPr>
        <w:spacing w:after="140"/>
      </w:pPr>
      <w:r>
        <w:rPr>
          <w:rFonts w:ascii="Calibri" w:hAnsi="Calibri" w:eastAsia="Calibri" w:cs="Calibri"/>
          <w:color w:val="1E293B"/>
          <w:sz w:val="20"/>
          <w:szCs w:val="20"/>
        </w:rPr>
        <w:t>SHAP (SHapley Additive exPlanations) provides game-theory-grounded attribution of each feature to the prediction output. Unlike LIME (which is unstable) or attention weights (which are model-specific), SHAP satisfies consistency, dummy, and efficiency axioms. TreeExplainer is O(TLD²) for tree models, making it tractable for real-time clinical use.</w:t>
      </w:r>
    </w:p>
    <w:p w14:paraId="1ECC8026"/>
    <w:p w14:paraId="69F8AFD8">
      <w:pPr>
        <w:pStyle w:val="3"/>
        <w:spacing w:before="280" w:after="140"/>
      </w:pPr>
      <w:r>
        <w:rPr>
          <w:rFonts w:ascii="Calibri" w:hAnsi="Calibri" w:eastAsia="Calibri" w:cs="Calibri"/>
          <w:b/>
          <w:bCs/>
          <w:color w:val="0D9488"/>
          <w:sz w:val="28"/>
          <w:szCs w:val="28"/>
        </w:rPr>
        <w:t>7.2 SHAP Integration Architecture</w:t>
      </w:r>
    </w:p>
    <w:p w14:paraId="075C1BD3">
      <w:pPr>
        <w:shd w:val="clear" w:fill="F1F5F9"/>
        <w:spacing w:after="80"/>
      </w:pPr>
      <w:r>
        <w:rPr>
          <w:rFonts w:ascii="Courier New" w:hAnsi="Courier New" w:eastAsia="Courier New" w:cs="Courier New"/>
          <w:color w:val="334155"/>
          <w:sz w:val="18"/>
          <w:szCs w:val="18"/>
        </w:rPr>
        <w:t>from shap import TreeExplainer, Explanation</w:t>
      </w:r>
    </w:p>
    <w:p w14:paraId="7D2B6762">
      <w:pPr>
        <w:shd w:val="clear" w:fill="F1F5F9"/>
        <w:spacing w:after="80"/>
      </w:pPr>
    </w:p>
    <w:p w14:paraId="3A47D3D3">
      <w:pPr>
        <w:shd w:val="clear" w:fill="F1F5F9"/>
        <w:spacing w:after="80"/>
      </w:pPr>
      <w:r>
        <w:rPr>
          <w:rFonts w:ascii="Courier New" w:hAnsi="Courier New" w:eastAsia="Courier New" w:cs="Courier New"/>
          <w:color w:val="334155"/>
          <w:sz w:val="18"/>
          <w:szCs w:val="18"/>
        </w:rPr>
        <w:t># Initialised once at app startup (model loaded into memory)</w:t>
      </w:r>
    </w:p>
    <w:p w14:paraId="58CF6B36">
      <w:pPr>
        <w:shd w:val="clear" w:fill="F1F5F9"/>
        <w:spacing w:after="80"/>
      </w:pPr>
      <w:r>
        <w:rPr>
          <w:rFonts w:ascii="Courier New" w:hAnsi="Courier New" w:eastAsia="Courier New" w:cs="Courier New"/>
          <w:color w:val="334155"/>
          <w:sz w:val="18"/>
          <w:szCs w:val="18"/>
        </w:rPr>
        <w:t>explainer = TreeExplainer(ensemble.named_estimators_["rf"])</w:t>
      </w:r>
    </w:p>
    <w:p w14:paraId="3F0A8520">
      <w:pPr>
        <w:shd w:val="clear" w:fill="F1F5F9"/>
        <w:spacing w:after="80"/>
      </w:pPr>
      <w:r>
        <w:rPr>
          <w:rFonts w:ascii="Courier New" w:hAnsi="Courier New" w:eastAsia="Courier New" w:cs="Courier New"/>
          <w:color w:val="334155"/>
          <w:sz w:val="18"/>
          <w:szCs w:val="18"/>
        </w:rPr>
        <w:t># Note: use RF sub-model for SHAP — VotingClassifier has no native SHAP</w:t>
      </w:r>
    </w:p>
    <w:p w14:paraId="6EF454EA">
      <w:pPr>
        <w:shd w:val="clear" w:fill="F1F5F9"/>
        <w:spacing w:after="80"/>
      </w:pPr>
      <w:r>
        <w:rPr>
          <w:rFonts w:ascii="Courier New" w:hAnsi="Courier New" w:eastAsia="Courier New" w:cs="Courier New"/>
          <w:color w:val="334155"/>
          <w:sz w:val="18"/>
          <w:szCs w:val="18"/>
        </w:rPr>
        <w:t># RF SHAP values closely mirror ensemble behaviour</w:t>
      </w:r>
    </w:p>
    <w:p w14:paraId="3748F6DC">
      <w:pPr>
        <w:shd w:val="clear" w:fill="F1F5F9"/>
        <w:spacing w:after="80"/>
      </w:pPr>
    </w:p>
    <w:p w14:paraId="72964842">
      <w:pPr>
        <w:shd w:val="clear" w:fill="F1F5F9"/>
        <w:spacing w:after="80"/>
      </w:pPr>
      <w:r>
        <w:rPr>
          <w:rFonts w:ascii="Courier New" w:hAnsi="Courier New" w:eastAsia="Courier New" w:cs="Courier New"/>
          <w:color w:val="334155"/>
          <w:sz w:val="18"/>
          <w:szCs w:val="18"/>
        </w:rPr>
        <w:t>def explain_local(X_single: np.ndarray) -&gt; dict:</w:t>
      </w:r>
    </w:p>
    <w:p w14:paraId="0266A707">
      <w:pPr>
        <w:shd w:val="clear" w:fill="F1F5F9"/>
        <w:spacing w:after="80"/>
      </w:pPr>
      <w:r>
        <w:rPr>
          <w:rFonts w:ascii="Courier New" w:hAnsi="Courier New" w:eastAsia="Courier New" w:cs="Courier New"/>
          <w:color w:val="334155"/>
          <w:sz w:val="18"/>
          <w:szCs w:val="18"/>
        </w:rPr>
        <w:t xml:space="preserve">    shap_values = explainer.shap_values(X_single)  # shape: (n_classes, n_features)</w:t>
      </w:r>
    </w:p>
    <w:p w14:paraId="27FCCD5E">
      <w:pPr>
        <w:shd w:val="clear" w:fill="F1F5F9"/>
        <w:spacing w:after="80"/>
      </w:pPr>
      <w:r>
        <w:rPr>
          <w:rFonts w:ascii="Courier New" w:hAnsi="Courier New" w:eastAsia="Courier New" w:cs="Courier New"/>
          <w:color w:val="334155"/>
          <w:sz w:val="18"/>
          <w:szCs w:val="18"/>
        </w:rPr>
        <w:t xml:space="preserve">    top5_idx = np.argsort(np.abs(shap_values[pred_class]))[-5:][::-1]</w:t>
      </w:r>
    </w:p>
    <w:p w14:paraId="28D3DAF8">
      <w:pPr>
        <w:shd w:val="clear" w:fill="F1F5F9"/>
        <w:spacing w:after="80"/>
      </w:pPr>
      <w:r>
        <w:rPr>
          <w:rFonts w:ascii="Courier New" w:hAnsi="Courier New" w:eastAsia="Courier New" w:cs="Courier New"/>
          <w:color w:val="334155"/>
          <w:sz w:val="18"/>
          <w:szCs w:val="18"/>
        </w:rPr>
        <w:t xml:space="preserve">    return {</w:t>
      </w:r>
    </w:p>
    <w:p w14:paraId="3FB59CF3">
      <w:pPr>
        <w:shd w:val="clear" w:fill="F1F5F9"/>
        <w:spacing w:after="80"/>
      </w:pPr>
      <w:r>
        <w:rPr>
          <w:rFonts w:ascii="Courier New" w:hAnsi="Courier New" w:eastAsia="Courier New" w:cs="Courier New"/>
          <w:color w:val="334155"/>
          <w:sz w:val="18"/>
          <w:szCs w:val="18"/>
        </w:rPr>
        <w:t xml:space="preserve">        "feature_names": [feature_names[i] for i in top5_idx],</w:t>
      </w:r>
    </w:p>
    <w:p w14:paraId="4744E10F">
      <w:pPr>
        <w:shd w:val="clear" w:fill="F1F5F9"/>
        <w:spacing w:after="80"/>
      </w:pPr>
      <w:r>
        <w:rPr>
          <w:rFonts w:ascii="Courier New" w:hAnsi="Courier New" w:eastAsia="Courier New" w:cs="Courier New"/>
          <w:color w:val="334155"/>
          <w:sz w:val="18"/>
          <w:szCs w:val="18"/>
        </w:rPr>
        <w:t xml:space="preserve">        "shap_values":   [float(shap_values[pred_class][i]) for i in top5_idx],</w:t>
      </w:r>
    </w:p>
    <w:p w14:paraId="246CADD0">
      <w:pPr>
        <w:shd w:val="clear" w:fill="F1F5F9"/>
        <w:spacing w:after="80"/>
      </w:pPr>
      <w:r>
        <w:rPr>
          <w:rFonts w:ascii="Courier New" w:hAnsi="Courier New" w:eastAsia="Courier New" w:cs="Courier New"/>
          <w:color w:val="334155"/>
          <w:sz w:val="18"/>
          <w:szCs w:val="18"/>
        </w:rPr>
        <w:t xml:space="preserve">        "base_value":    float(explainer.expected_value[pred_class]),</w:t>
      </w:r>
    </w:p>
    <w:p w14:paraId="34695A3B">
      <w:pPr>
        <w:shd w:val="clear" w:fill="F1F5F9"/>
        <w:spacing w:after="80"/>
      </w:pPr>
      <w:r>
        <w:rPr>
          <w:rFonts w:ascii="Courier New" w:hAnsi="Courier New" w:eastAsia="Courier New" w:cs="Courier New"/>
          <w:color w:val="334155"/>
          <w:sz w:val="18"/>
          <w:szCs w:val="18"/>
        </w:rPr>
        <w:t xml:space="preserve">    }</w:t>
      </w:r>
    </w:p>
    <w:p w14:paraId="691980AB"/>
    <w:p w14:paraId="510EB425">
      <w:pPr>
        <w:pStyle w:val="3"/>
        <w:spacing w:before="280" w:after="140"/>
      </w:pPr>
      <w:r>
        <w:rPr>
          <w:rFonts w:ascii="Calibri" w:hAnsi="Calibri" w:eastAsia="Calibri" w:cs="Calibri"/>
          <w:b/>
          <w:bCs/>
          <w:color w:val="0D9488"/>
          <w:sz w:val="28"/>
          <w:szCs w:val="28"/>
        </w:rPr>
        <w:t>7.3 Global SHAP Explanations</w:t>
      </w:r>
    </w:p>
    <w:p w14:paraId="1289E44F">
      <w:pPr>
        <w:pStyle w:val="16"/>
        <w:numPr>
          <w:ilvl w:val="0"/>
          <w:numId w:val="1"/>
        </w:numPr>
        <w:spacing w:after="80"/>
      </w:pPr>
      <w:r>
        <w:rPr>
          <w:rFonts w:ascii="Calibri" w:hAnsi="Calibri" w:eastAsia="Calibri" w:cs="Calibri"/>
          <w:color w:val="1E293B"/>
          <w:sz w:val="20"/>
          <w:szCs w:val="20"/>
        </w:rPr>
        <w:t>Computed on a random stratified sample of 500 training records at model training time</w:t>
      </w:r>
    </w:p>
    <w:p w14:paraId="631F43EE">
      <w:pPr>
        <w:pStyle w:val="16"/>
        <w:numPr>
          <w:ilvl w:val="0"/>
          <w:numId w:val="1"/>
        </w:numPr>
        <w:spacing w:after="80"/>
      </w:pPr>
      <w:r>
        <w:rPr>
          <w:rFonts w:ascii="Calibri" w:hAnsi="Calibri" w:eastAsia="Calibri" w:cs="Calibri"/>
          <w:color w:val="1E293B"/>
          <w:sz w:val="20"/>
          <w:szCs w:val="20"/>
        </w:rPr>
        <w:t>Stored as a precomputed summary JSON in MongoDB (global_shap collection)</w:t>
      </w:r>
    </w:p>
    <w:p w14:paraId="1A22A894">
      <w:pPr>
        <w:pStyle w:val="16"/>
        <w:numPr>
          <w:ilvl w:val="0"/>
          <w:numId w:val="1"/>
        </w:numPr>
        <w:spacing w:after="80"/>
      </w:pPr>
      <w:r>
        <w:rPr>
          <w:rFonts w:ascii="Calibri" w:hAnsi="Calibri" w:eastAsia="Calibri" w:cs="Calibri"/>
          <w:color w:val="1E293B"/>
          <w:sz w:val="20"/>
          <w:szCs w:val="20"/>
        </w:rPr>
        <w:t>Refreshed every time model is retrained</w:t>
      </w:r>
    </w:p>
    <w:p w14:paraId="46E05B49">
      <w:pPr>
        <w:pStyle w:val="16"/>
        <w:numPr>
          <w:ilvl w:val="0"/>
          <w:numId w:val="1"/>
        </w:numPr>
        <w:spacing w:after="80"/>
      </w:pPr>
      <w:r>
        <w:rPr>
          <w:rFonts w:ascii="Calibri" w:hAnsi="Calibri" w:eastAsia="Calibri" w:cs="Calibri"/>
          <w:color w:val="1E293B"/>
          <w:sz w:val="20"/>
          <w:szCs w:val="20"/>
        </w:rPr>
        <w:t>Served via GET /analytics/shap-global to admin dashboard</w:t>
      </w:r>
    </w:p>
    <w:p w14:paraId="6C94769E"/>
    <w:p w14:paraId="545BAE27">
      <w:pPr>
        <w:pStyle w:val="3"/>
        <w:spacing w:before="280" w:after="140"/>
      </w:pPr>
      <w:r>
        <w:rPr>
          <w:rFonts w:ascii="Calibri" w:hAnsi="Calibri" w:eastAsia="Calibri" w:cs="Calibri"/>
          <w:b/>
          <w:bCs/>
          <w:color w:val="0D9488"/>
          <w:sz w:val="28"/>
          <w:szCs w:val="28"/>
        </w:rPr>
        <w:t>7.4 Local SHAP Explanations</w:t>
      </w:r>
    </w:p>
    <w:p w14:paraId="149C67AF">
      <w:pPr>
        <w:pStyle w:val="16"/>
        <w:numPr>
          <w:ilvl w:val="0"/>
          <w:numId w:val="1"/>
        </w:numPr>
        <w:spacing w:after="80"/>
      </w:pPr>
      <w:r>
        <w:rPr>
          <w:rFonts w:ascii="Calibri" w:hAnsi="Calibri" w:eastAsia="Calibri" w:cs="Calibri"/>
          <w:color w:val="1E293B"/>
          <w:sz w:val="20"/>
          <w:szCs w:val="20"/>
        </w:rPr>
        <w:t>Computed live for each patient prediction (latency contribution &lt; 150 ms)</w:t>
      </w:r>
    </w:p>
    <w:p w14:paraId="667A72A2">
      <w:pPr>
        <w:pStyle w:val="16"/>
        <w:numPr>
          <w:ilvl w:val="0"/>
          <w:numId w:val="1"/>
        </w:numPr>
        <w:spacing w:after="80"/>
      </w:pPr>
      <w:r>
        <w:rPr>
          <w:rFonts w:ascii="Calibri" w:hAnsi="Calibri" w:eastAsia="Calibri" w:cs="Calibri"/>
          <w:color w:val="1E293B"/>
          <w:sz w:val="20"/>
          <w:szCs w:val="20"/>
        </w:rPr>
        <w:t>Waterfall chart data (feature, SHAP value, feature value) returned in prediction response</w:t>
      </w:r>
    </w:p>
    <w:p w14:paraId="5564559F">
      <w:pPr>
        <w:pStyle w:val="16"/>
        <w:numPr>
          <w:ilvl w:val="0"/>
          <w:numId w:val="1"/>
        </w:numPr>
        <w:spacing w:after="80"/>
      </w:pPr>
      <w:r>
        <w:rPr>
          <w:rFonts w:ascii="Calibri" w:hAnsi="Calibri" w:eastAsia="Calibri" w:cs="Calibri"/>
          <w:color w:val="1E293B"/>
          <w:sz w:val="20"/>
          <w:szCs w:val="20"/>
        </w:rPr>
        <w:t>Frontend renders interactive bar chart coloured red (increases risk) / blue (reduces risk)</w:t>
      </w:r>
    </w:p>
    <w:p w14:paraId="315974CD"/>
    <w:p w14:paraId="333117B7">
      <w:pPr>
        <w:pStyle w:val="3"/>
        <w:spacing w:before="280" w:after="140"/>
      </w:pPr>
      <w:r>
        <w:rPr>
          <w:rFonts w:ascii="Calibri" w:hAnsi="Calibri" w:eastAsia="Calibri" w:cs="Calibri"/>
          <w:b/>
          <w:bCs/>
          <w:color w:val="0D9488"/>
          <w:sz w:val="28"/>
          <w:szCs w:val="28"/>
        </w:rPr>
        <w:t>7.5 Explanation Output Schema</w:t>
      </w:r>
    </w:p>
    <w:p w14:paraId="1C664535">
      <w:pPr>
        <w:shd w:val="clear" w:fill="F1F5F9"/>
        <w:spacing w:after="80"/>
      </w:pPr>
      <w:r>
        <w:rPr>
          <w:rFonts w:ascii="Courier New" w:hAnsi="Courier New" w:eastAsia="Courier New" w:cs="Courier New"/>
          <w:color w:val="334155"/>
          <w:sz w:val="18"/>
          <w:szCs w:val="18"/>
        </w:rPr>
        <w:t>{</w:t>
      </w:r>
    </w:p>
    <w:p w14:paraId="10B66B37">
      <w:pPr>
        <w:shd w:val="clear" w:fill="F1F5F9"/>
        <w:spacing w:after="80"/>
      </w:pPr>
      <w:r>
        <w:rPr>
          <w:rFonts w:ascii="Courier New" w:hAnsi="Courier New" w:eastAsia="Courier New" w:cs="Courier New"/>
          <w:color w:val="334155"/>
          <w:sz w:val="18"/>
          <w:szCs w:val="18"/>
        </w:rPr>
        <w:t xml:space="preserve">  "base_value": 0.42,</w:t>
      </w:r>
    </w:p>
    <w:p w14:paraId="6D2C5581">
      <w:pPr>
        <w:shd w:val="clear" w:fill="F1F5F9"/>
        <w:spacing w:after="80"/>
      </w:pPr>
      <w:r>
        <w:rPr>
          <w:rFonts w:ascii="Courier New" w:hAnsi="Courier New" w:eastAsia="Courier New" w:cs="Courier New"/>
          <w:color w:val="334155"/>
          <w:sz w:val="18"/>
          <w:szCs w:val="18"/>
        </w:rPr>
        <w:t xml:space="preserve">  "predicted_class": "Diabetes",</w:t>
      </w:r>
    </w:p>
    <w:p w14:paraId="3BAE1BCB">
      <w:pPr>
        <w:shd w:val="clear" w:fill="F1F5F9"/>
        <w:spacing w:after="80"/>
      </w:pPr>
      <w:r>
        <w:rPr>
          <w:rFonts w:ascii="Courier New" w:hAnsi="Courier New" w:eastAsia="Courier New" w:cs="Courier New"/>
          <w:color w:val="334155"/>
          <w:sz w:val="18"/>
          <w:szCs w:val="18"/>
        </w:rPr>
        <w:t xml:space="preserve">  "predicted_prob":  0.78,</w:t>
      </w:r>
    </w:p>
    <w:p w14:paraId="71A76A31">
      <w:pPr>
        <w:shd w:val="clear" w:fill="F1F5F9"/>
        <w:spacing w:after="80"/>
      </w:pPr>
      <w:r>
        <w:rPr>
          <w:rFonts w:ascii="Courier New" w:hAnsi="Courier New" w:eastAsia="Courier New" w:cs="Courier New"/>
          <w:color w:val="334155"/>
          <w:sz w:val="18"/>
          <w:szCs w:val="18"/>
        </w:rPr>
        <w:t xml:space="preserve">  "shap_contributions": [</w:t>
      </w:r>
    </w:p>
    <w:p w14:paraId="6A798D50">
      <w:pPr>
        <w:shd w:val="clear" w:fill="F1F5F9"/>
        <w:spacing w:after="80"/>
      </w:pPr>
      <w:r>
        <w:rPr>
          <w:rFonts w:ascii="Courier New" w:hAnsi="Courier New" w:eastAsia="Courier New" w:cs="Courier New"/>
          <w:color w:val="334155"/>
          <w:sz w:val="18"/>
          <w:szCs w:val="18"/>
        </w:rPr>
        <w:t xml:space="preserve">    {"feature": "glucose",       "value": 210, "shap": +0.31, "direction": "risk"},</w:t>
      </w:r>
    </w:p>
    <w:p w14:paraId="3F00A62D">
      <w:pPr>
        <w:shd w:val="clear" w:fill="F1F5F9"/>
        <w:spacing w:after="80"/>
      </w:pPr>
      <w:r>
        <w:rPr>
          <w:rFonts w:ascii="Courier New" w:hAnsi="Courier New" w:eastAsia="Courier New" w:cs="Courier New"/>
          <w:color w:val="334155"/>
          <w:sz w:val="18"/>
          <w:szCs w:val="18"/>
        </w:rPr>
        <w:t xml:space="preserve">    {"feature": "hba1c",         "value": 8.2, "shap": +0.18, "direction": "risk"},</w:t>
      </w:r>
    </w:p>
    <w:p w14:paraId="0AC21425">
      <w:pPr>
        <w:shd w:val="clear" w:fill="F1F5F9"/>
        <w:spacing w:after="80"/>
      </w:pPr>
      <w:r>
        <w:rPr>
          <w:rFonts w:ascii="Courier New" w:hAnsi="Courier New" w:eastAsia="Courier New" w:cs="Courier New"/>
          <w:color w:val="334155"/>
          <w:sz w:val="18"/>
          <w:szCs w:val="18"/>
        </w:rPr>
        <w:t xml:space="preserve">    {"feature": "bmi",           "value": 29,  "shap": +0.09, "direction": "risk"},</w:t>
      </w:r>
    </w:p>
    <w:p w14:paraId="3F3ACAE2">
      <w:pPr>
        <w:shd w:val="clear" w:fill="F1F5F9"/>
        <w:spacing w:after="80"/>
      </w:pPr>
      <w:r>
        <w:rPr>
          <w:rFonts w:ascii="Courier New" w:hAnsi="Courier New" w:eastAsia="Courier New" w:cs="Courier New"/>
          <w:color w:val="334155"/>
          <w:sz w:val="18"/>
          <w:szCs w:val="18"/>
        </w:rPr>
        <w:t xml:space="preserve">    {"feature": "physical_act",  "value": 1.5, "shap": -0.07, "direction": "protective"},</w:t>
      </w:r>
    </w:p>
    <w:p w14:paraId="53E534A3">
      <w:pPr>
        <w:shd w:val="clear" w:fill="F1F5F9"/>
        <w:spacing w:after="80"/>
      </w:pPr>
      <w:r>
        <w:rPr>
          <w:rFonts w:ascii="Courier New" w:hAnsi="Courier New" w:eastAsia="Courier New" w:cs="Courier New"/>
          <w:color w:val="334155"/>
          <w:sz w:val="18"/>
          <w:szCs w:val="18"/>
        </w:rPr>
        <w:t xml:space="preserve">    {"feature": "age",           "value": 52,  "shap": +0.05, "direction": "risk"}</w:t>
      </w:r>
    </w:p>
    <w:p w14:paraId="29AC777B">
      <w:pPr>
        <w:shd w:val="clear" w:fill="F1F5F9"/>
        <w:spacing w:after="80"/>
      </w:pPr>
      <w:r>
        <w:rPr>
          <w:rFonts w:ascii="Courier New" w:hAnsi="Courier New" w:eastAsia="Courier New" w:cs="Courier New"/>
          <w:color w:val="334155"/>
          <w:sz w:val="18"/>
          <w:szCs w:val="18"/>
        </w:rPr>
        <w:t xml:space="preserve">  ]</w:t>
      </w:r>
    </w:p>
    <w:p w14:paraId="3E59FD69">
      <w:pPr>
        <w:shd w:val="clear" w:fill="F1F5F9"/>
        <w:spacing w:after="80"/>
      </w:pPr>
      <w:r>
        <w:rPr>
          <w:rFonts w:ascii="Courier New" w:hAnsi="Courier New" w:eastAsia="Courier New" w:cs="Courier New"/>
          <w:color w:val="334155"/>
          <w:sz w:val="18"/>
          <w:szCs w:val="18"/>
        </w:rPr>
        <w:t>}</w:t>
      </w:r>
    </w:p>
    <w:p w14:paraId="1D4DC85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DE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3965B5DC">
            <w:pPr>
              <w:jc w:val="center"/>
            </w:pPr>
            <w:r>
              <w:rPr>
                <w:rFonts w:ascii="Calibri" w:hAnsi="Calibri" w:eastAsia="Calibri" w:cs="Calibri"/>
                <w:b/>
                <w:bCs/>
                <w:color w:val="FCD34D"/>
                <w:sz w:val="18"/>
                <w:szCs w:val="18"/>
              </w:rPr>
              <w:t>SECTION 08</w:t>
            </w:r>
          </w:p>
          <w:p w14:paraId="49A23711">
            <w:pPr>
              <w:jc w:val="center"/>
            </w:pPr>
            <w:r>
              <w:rPr>
                <w:rFonts w:ascii="Calibri" w:hAnsi="Calibri" w:eastAsia="Calibri" w:cs="Calibri"/>
                <w:b/>
                <w:bCs/>
                <w:color w:val="FFFFFF"/>
                <w:sz w:val="40"/>
                <w:szCs w:val="40"/>
              </w:rPr>
              <w:t>Risk Scoring Engine</w:t>
            </w:r>
          </w:p>
          <w:p w14:paraId="71B085EC">
            <w:pPr>
              <w:jc w:val="center"/>
            </w:pPr>
            <w:r>
              <w:rPr>
                <w:rFonts w:ascii="Calibri" w:hAnsi="Calibri" w:eastAsia="Calibri" w:cs="Calibri"/>
                <w:i/>
                <w:iCs/>
                <w:color w:val="93C5FD"/>
                <w:sz w:val="20"/>
                <w:szCs w:val="20"/>
              </w:rPr>
              <w:t>Severity Levels, Thresholds, Formulas</w:t>
            </w:r>
          </w:p>
        </w:tc>
      </w:tr>
    </w:tbl>
    <w:p w14:paraId="143FBB31"/>
    <w:p w14:paraId="5E695280">
      <w:pPr>
        <w:pStyle w:val="3"/>
        <w:spacing w:before="280" w:after="140"/>
      </w:pPr>
      <w:r>
        <w:rPr>
          <w:rFonts w:ascii="Calibri" w:hAnsi="Calibri" w:eastAsia="Calibri" w:cs="Calibri"/>
          <w:b/>
          <w:bCs/>
          <w:color w:val="0D9488"/>
          <w:sz w:val="28"/>
          <w:szCs w:val="28"/>
        </w:rPr>
        <w:t>8.1 Risk Score Formula</w:t>
      </w:r>
    </w:p>
    <w:p w14:paraId="4255BDE7">
      <w:pPr>
        <w:spacing w:after="140"/>
      </w:pPr>
      <w:r>
        <w:rPr>
          <w:rFonts w:ascii="Calibri" w:hAnsi="Calibri" w:eastAsia="Calibri" w:cs="Calibri"/>
          <w:color w:val="1E293B"/>
          <w:sz w:val="20"/>
          <w:szCs w:val="20"/>
        </w:rPr>
        <w:t>The raw probability from the ensemble (P) is adjusted by a severity weighting that reflects the clinical danger of the predicted disease. Heart Disease carries the highest mortality weight.</w:t>
      </w:r>
    </w:p>
    <w:p w14:paraId="448A045A">
      <w:pPr>
        <w:shd w:val="clear" w:fill="F1F5F9"/>
        <w:spacing w:after="80"/>
      </w:pPr>
      <w:r>
        <w:rPr>
          <w:rFonts w:ascii="Courier New" w:hAnsi="Courier New" w:eastAsia="Courier New" w:cs="Courier New"/>
          <w:color w:val="334155"/>
          <w:sz w:val="18"/>
          <w:szCs w:val="18"/>
        </w:rPr>
        <w:t>Disease Weight (W):</w:t>
      </w:r>
    </w:p>
    <w:p w14:paraId="26986160">
      <w:pPr>
        <w:shd w:val="clear" w:fill="F1F5F9"/>
        <w:spacing w:after="80"/>
      </w:pPr>
      <w:r>
        <w:rPr>
          <w:rFonts w:ascii="Courier New" w:hAnsi="Courier New" w:eastAsia="Courier New" w:cs="Courier New"/>
          <w:color w:val="334155"/>
          <w:sz w:val="18"/>
          <w:szCs w:val="18"/>
        </w:rPr>
        <w:t xml:space="preserve">  Heart Disease  → W = 1.20</w:t>
      </w:r>
    </w:p>
    <w:p w14:paraId="58E92401">
      <w:pPr>
        <w:shd w:val="clear" w:fill="F1F5F9"/>
        <w:spacing w:after="80"/>
      </w:pPr>
      <w:r>
        <w:rPr>
          <w:rFonts w:ascii="Courier New" w:hAnsi="Courier New" w:eastAsia="Courier New" w:cs="Courier New"/>
          <w:color w:val="334155"/>
          <w:sz w:val="18"/>
          <w:szCs w:val="18"/>
        </w:rPr>
        <w:t xml:space="preserve">  Diabetes       → W = 1.10</w:t>
      </w:r>
    </w:p>
    <w:p w14:paraId="2D65482C">
      <w:pPr>
        <w:shd w:val="clear" w:fill="F1F5F9"/>
        <w:spacing w:after="80"/>
      </w:pPr>
      <w:r>
        <w:rPr>
          <w:rFonts w:ascii="Courier New" w:hAnsi="Courier New" w:eastAsia="Courier New" w:cs="Courier New"/>
          <w:color w:val="334155"/>
          <w:sz w:val="18"/>
          <w:szCs w:val="18"/>
        </w:rPr>
        <w:t xml:space="preserve">  Hypertension   → W = 1.05</w:t>
      </w:r>
    </w:p>
    <w:p w14:paraId="7DAA7B51">
      <w:pPr>
        <w:shd w:val="clear" w:fill="F1F5F9"/>
        <w:spacing w:after="80"/>
      </w:pPr>
      <w:r>
        <w:rPr>
          <w:rFonts w:ascii="Courier New" w:hAnsi="Courier New" w:eastAsia="Courier New" w:cs="Courier New"/>
          <w:color w:val="334155"/>
          <w:sz w:val="18"/>
          <w:szCs w:val="18"/>
        </w:rPr>
        <w:t xml:space="preserve">  Healthy        → W = 1.00</w:t>
      </w:r>
    </w:p>
    <w:p w14:paraId="6217294A">
      <w:pPr>
        <w:shd w:val="clear" w:fill="F1F5F9"/>
        <w:spacing w:after="80"/>
      </w:pPr>
    </w:p>
    <w:p w14:paraId="7E0C4620">
      <w:pPr>
        <w:shd w:val="clear" w:fill="F1F5F9"/>
        <w:spacing w:after="80"/>
      </w:pPr>
      <w:r>
        <w:rPr>
          <w:rFonts w:ascii="Courier New" w:hAnsi="Courier New" w:eastAsia="Courier New" w:cs="Courier New"/>
          <w:color w:val="334155"/>
          <w:sz w:val="18"/>
          <w:szCs w:val="18"/>
        </w:rPr>
        <w:t>Risk Score (RS) = min(P × W × 100, 100)</w:t>
      </w:r>
    </w:p>
    <w:p w14:paraId="3B30CBF4">
      <w:pPr>
        <w:shd w:val="clear" w:fill="F1F5F9"/>
        <w:spacing w:after="80"/>
      </w:pPr>
      <w:r>
        <w:rPr>
          <w:rFonts w:ascii="Courier New" w:hAnsi="Courier New" w:eastAsia="Courier New" w:cs="Courier New"/>
          <w:color w:val="334155"/>
          <w:sz w:val="18"/>
          <w:szCs w:val="18"/>
        </w:rPr>
        <w:t>RS ∈ [0, 100]</w:t>
      </w:r>
    </w:p>
    <w:p w14:paraId="136E9885"/>
    <w:p w14:paraId="17A2FE01">
      <w:pPr>
        <w:pStyle w:val="3"/>
        <w:spacing w:before="280" w:after="140"/>
      </w:pPr>
      <w:r>
        <w:rPr>
          <w:rFonts w:ascii="Calibri" w:hAnsi="Calibri" w:eastAsia="Calibri" w:cs="Calibri"/>
          <w:b/>
          <w:bCs/>
          <w:color w:val="0D9488"/>
          <w:sz w:val="28"/>
          <w:szCs w:val="28"/>
        </w:rPr>
        <w:t>8.2 Severity Level Thresholds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2360"/>
        <w:gridCol w:w="2800"/>
      </w:tblGrid>
      <w:tr w14:paraId="627C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D32A67D">
            <w:r>
              <w:rPr>
                <w:rFonts w:ascii="Calibri" w:hAnsi="Calibri" w:eastAsia="Calibri" w:cs="Calibri"/>
                <w:b/>
                <w:bCs/>
                <w:color w:val="FFFFFF"/>
                <w:sz w:val="18"/>
                <w:szCs w:val="18"/>
              </w:rPr>
              <w:t>Severity Level</w:t>
            </w:r>
          </w:p>
        </w:tc>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B4BFB8A">
            <w:r>
              <w:rPr>
                <w:rFonts w:ascii="Calibri" w:hAnsi="Calibri" w:eastAsia="Calibri" w:cs="Calibri"/>
                <w:b/>
                <w:bCs/>
                <w:color w:val="FFFFFF"/>
                <w:sz w:val="18"/>
                <w:szCs w:val="18"/>
              </w:rPr>
              <w:t>Risk Score Range</w:t>
            </w:r>
          </w:p>
        </w:tc>
        <w:tc>
          <w:tcPr>
            <w:tcW w:w="23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432393A">
            <w:r>
              <w:rPr>
                <w:rFonts w:ascii="Calibri" w:hAnsi="Calibri" w:eastAsia="Calibri" w:cs="Calibri"/>
                <w:b/>
                <w:bCs/>
                <w:color w:val="FFFFFF"/>
                <w:sz w:val="18"/>
                <w:szCs w:val="18"/>
              </w:rPr>
              <w:t>Colour</w:t>
            </w:r>
          </w:p>
        </w:tc>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D2020EA">
            <w:r>
              <w:rPr>
                <w:rFonts w:ascii="Calibri" w:hAnsi="Calibri" w:eastAsia="Calibri" w:cs="Calibri"/>
                <w:b/>
                <w:bCs/>
                <w:color w:val="FFFFFF"/>
                <w:sz w:val="18"/>
                <w:szCs w:val="18"/>
              </w:rPr>
              <w:t>Action</w:t>
            </w:r>
          </w:p>
        </w:tc>
      </w:tr>
      <w:tr w14:paraId="781D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0B5A2A">
            <w:r>
              <w:rPr>
                <w:rFonts w:ascii="Calibri" w:hAnsi="Calibri" w:eastAsia="Calibri" w:cs="Calibri"/>
                <w:color w:val="1E293B"/>
                <w:sz w:val="18"/>
                <w:szCs w:val="18"/>
              </w:rPr>
              <w:t>Low Risk</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DB9662">
            <w:r>
              <w:rPr>
                <w:rFonts w:ascii="Calibri" w:hAnsi="Calibri" w:eastAsia="Calibri" w:cs="Calibri"/>
                <w:color w:val="1E293B"/>
                <w:sz w:val="18"/>
                <w:szCs w:val="18"/>
              </w:rPr>
              <w:t>RS &lt; 30</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C02832">
            <w:r>
              <w:rPr>
                <w:rFonts w:ascii="Calibri" w:hAnsi="Calibri" w:eastAsia="Calibri" w:cs="Calibri"/>
                <w:color w:val="1E293B"/>
                <w:sz w:val="18"/>
                <w:szCs w:val="18"/>
              </w:rPr>
              <w:t>Green (#16A34A)</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D5D833">
            <w:r>
              <w:rPr>
                <w:rFonts w:ascii="Calibri" w:hAnsi="Calibri" w:eastAsia="Calibri" w:cs="Calibri"/>
                <w:color w:val="1E293B"/>
                <w:sz w:val="18"/>
                <w:szCs w:val="18"/>
              </w:rPr>
              <w:t>Monitor annually; lifestyle tips</w:t>
            </w:r>
          </w:p>
        </w:tc>
      </w:tr>
      <w:tr w14:paraId="0F5B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E0D396B">
            <w:r>
              <w:rPr>
                <w:rFonts w:ascii="Calibri" w:hAnsi="Calibri" w:eastAsia="Calibri" w:cs="Calibri"/>
                <w:color w:val="1E293B"/>
                <w:sz w:val="18"/>
                <w:szCs w:val="18"/>
              </w:rPr>
              <w:t>Medium Risk</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D0C13B8">
            <w:r>
              <w:rPr>
                <w:rFonts w:ascii="Calibri" w:hAnsi="Calibri" w:eastAsia="Calibri" w:cs="Calibri"/>
                <w:color w:val="1E293B"/>
                <w:sz w:val="18"/>
                <w:szCs w:val="18"/>
              </w:rPr>
              <w:t>30 ≤ RS &lt; 55</w:t>
            </w:r>
          </w:p>
        </w:tc>
        <w:tc>
          <w:tcPr>
            <w:tcW w:w="2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720E6AA">
            <w:r>
              <w:rPr>
                <w:rFonts w:ascii="Calibri" w:hAnsi="Calibri" w:eastAsia="Calibri" w:cs="Calibri"/>
                <w:color w:val="1E293B"/>
                <w:sz w:val="18"/>
                <w:szCs w:val="18"/>
              </w:rPr>
              <w:t>Yellow (#CA8A04)</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42C729F">
            <w:r>
              <w:rPr>
                <w:rFonts w:ascii="Calibri" w:hAnsi="Calibri" w:eastAsia="Calibri" w:cs="Calibri"/>
                <w:color w:val="1E293B"/>
                <w:sz w:val="18"/>
                <w:szCs w:val="18"/>
              </w:rPr>
              <w:t>6-month follow-up; moderate intervention</w:t>
            </w:r>
          </w:p>
        </w:tc>
      </w:tr>
      <w:tr w14:paraId="7136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8CEDD70">
            <w:r>
              <w:rPr>
                <w:rFonts w:ascii="Calibri" w:hAnsi="Calibri" w:eastAsia="Calibri" w:cs="Calibri"/>
                <w:color w:val="1E293B"/>
                <w:sz w:val="18"/>
                <w:szCs w:val="18"/>
              </w:rPr>
              <w:t>High Risk</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30FDB2">
            <w:r>
              <w:rPr>
                <w:rFonts w:ascii="Calibri" w:hAnsi="Calibri" w:eastAsia="Calibri" w:cs="Calibri"/>
                <w:color w:val="1E293B"/>
                <w:sz w:val="18"/>
                <w:szCs w:val="18"/>
              </w:rPr>
              <w:t>55 ≤ RS &lt; 80</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8704B6">
            <w:r>
              <w:rPr>
                <w:rFonts w:ascii="Calibri" w:hAnsi="Calibri" w:eastAsia="Calibri" w:cs="Calibri"/>
                <w:color w:val="1E293B"/>
                <w:sz w:val="18"/>
                <w:szCs w:val="18"/>
              </w:rPr>
              <w:t>Orange (#EA580C)</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A7AC733">
            <w:r>
              <w:rPr>
                <w:rFonts w:ascii="Calibri" w:hAnsi="Calibri" w:eastAsia="Calibri" w:cs="Calibri"/>
                <w:color w:val="1E293B"/>
                <w:sz w:val="18"/>
                <w:szCs w:val="18"/>
              </w:rPr>
              <w:t>3-month follow-up; clinical referral</w:t>
            </w:r>
          </w:p>
        </w:tc>
      </w:tr>
      <w:tr w14:paraId="34C7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3120B67">
            <w:r>
              <w:rPr>
                <w:rFonts w:ascii="Calibri" w:hAnsi="Calibri" w:eastAsia="Calibri" w:cs="Calibri"/>
                <w:color w:val="1E293B"/>
                <w:sz w:val="18"/>
                <w:szCs w:val="18"/>
              </w:rPr>
              <w:t>Critical Risk</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B3F4902">
            <w:r>
              <w:rPr>
                <w:rFonts w:ascii="Calibri" w:hAnsi="Calibri" w:eastAsia="Calibri" w:cs="Calibri"/>
                <w:color w:val="1E293B"/>
                <w:sz w:val="18"/>
                <w:szCs w:val="18"/>
              </w:rPr>
              <w:t>RS ≥ 80</w:t>
            </w:r>
          </w:p>
        </w:tc>
        <w:tc>
          <w:tcPr>
            <w:tcW w:w="2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919E7E7">
            <w:r>
              <w:rPr>
                <w:rFonts w:ascii="Calibri" w:hAnsi="Calibri" w:eastAsia="Calibri" w:cs="Calibri"/>
                <w:color w:val="1E293B"/>
                <w:sz w:val="18"/>
                <w:szCs w:val="18"/>
              </w:rPr>
              <w:t>Red (#DC2626)</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4A17D39">
            <w:r>
              <w:rPr>
                <w:rFonts w:ascii="Calibri" w:hAnsi="Calibri" w:eastAsia="Calibri" w:cs="Calibri"/>
                <w:color w:val="1E293B"/>
                <w:sz w:val="18"/>
                <w:szCs w:val="18"/>
              </w:rPr>
              <w:t>Immediate GP consultation; urgent action</w:t>
            </w:r>
          </w:p>
        </w:tc>
      </w:tr>
    </w:tbl>
    <w:p w14:paraId="7C6DC6EA"/>
    <w:p w14:paraId="17DAC504">
      <w:pPr>
        <w:pStyle w:val="3"/>
        <w:spacing w:before="280" w:after="140"/>
      </w:pPr>
      <w:r>
        <w:rPr>
          <w:rFonts w:ascii="Calibri" w:hAnsi="Calibri" w:eastAsia="Calibri" w:cs="Calibri"/>
          <w:b/>
          <w:bCs/>
          <w:color w:val="0D9488"/>
          <w:sz w:val="28"/>
          <w:szCs w:val="28"/>
        </w:rPr>
        <w:t>8.3 Severity Calculation Workflow</w:t>
      </w:r>
    </w:p>
    <w:p w14:paraId="2E04CA0B">
      <w:pPr>
        <w:shd w:val="clear" w:fill="F1F5F9"/>
        <w:spacing w:after="80"/>
      </w:pPr>
      <w:r>
        <w:rPr>
          <w:rFonts w:ascii="Courier New" w:hAnsi="Courier New" w:eastAsia="Courier New" w:cs="Courier New"/>
          <w:color w:val="334155"/>
          <w:sz w:val="18"/>
          <w:szCs w:val="18"/>
        </w:rPr>
        <w:t>def compute_risk(probabilities: dict, primary_class: str) -&gt; RiskResult:</w:t>
      </w:r>
    </w:p>
    <w:p w14:paraId="679F2494">
      <w:pPr>
        <w:shd w:val="clear" w:fill="F1F5F9"/>
        <w:spacing w:after="80"/>
      </w:pPr>
      <w:r>
        <w:rPr>
          <w:rFonts w:ascii="Courier New" w:hAnsi="Courier New" w:eastAsia="Courier New" w:cs="Courier New"/>
          <w:color w:val="334155"/>
          <w:sz w:val="18"/>
          <w:szCs w:val="18"/>
        </w:rPr>
        <w:t xml:space="preserve">    P = probabilities[primary_class]          # max probability</w:t>
      </w:r>
    </w:p>
    <w:p w14:paraId="1C1AC5D7">
      <w:pPr>
        <w:shd w:val="clear" w:fill="F1F5F9"/>
        <w:spacing w:after="80"/>
      </w:pPr>
      <w:r>
        <w:rPr>
          <w:rFonts w:ascii="Courier New" w:hAnsi="Courier New" w:eastAsia="Courier New" w:cs="Courier New"/>
          <w:color w:val="334155"/>
          <w:sz w:val="18"/>
          <w:szCs w:val="18"/>
        </w:rPr>
        <w:t xml:space="preserve">    W = DISEASE_WEIGHTS[primary_class]</w:t>
      </w:r>
    </w:p>
    <w:p w14:paraId="603592DF">
      <w:pPr>
        <w:shd w:val="clear" w:fill="F1F5F9"/>
        <w:spacing w:after="80"/>
      </w:pPr>
      <w:r>
        <w:rPr>
          <w:rFonts w:ascii="Courier New" w:hAnsi="Courier New" w:eastAsia="Courier New" w:cs="Courier New"/>
          <w:color w:val="334155"/>
          <w:sz w:val="18"/>
          <w:szCs w:val="18"/>
        </w:rPr>
        <w:t xml:space="preserve">    RS = min(P * W * 100, 100)</w:t>
      </w:r>
    </w:p>
    <w:p w14:paraId="2DCBE26F">
      <w:pPr>
        <w:shd w:val="clear" w:fill="F1F5F9"/>
        <w:spacing w:after="80"/>
      </w:pPr>
      <w:r>
        <w:rPr>
          <w:rFonts w:ascii="Courier New" w:hAnsi="Courier New" w:eastAsia="Courier New" w:cs="Courier New"/>
          <w:color w:val="334155"/>
          <w:sz w:val="18"/>
          <w:szCs w:val="18"/>
        </w:rPr>
        <w:t xml:space="preserve">    severity = (</w:t>
      </w:r>
    </w:p>
    <w:p w14:paraId="5E28152E">
      <w:pPr>
        <w:shd w:val="clear" w:fill="F1F5F9"/>
        <w:spacing w:after="80"/>
      </w:pPr>
      <w:r>
        <w:rPr>
          <w:rFonts w:ascii="Courier New" w:hAnsi="Courier New" w:eastAsia="Courier New" w:cs="Courier New"/>
          <w:color w:val="334155"/>
          <w:sz w:val="18"/>
          <w:szCs w:val="18"/>
        </w:rPr>
        <w:t xml:space="preserve">        "Low"      if RS &lt; 30 else</w:t>
      </w:r>
    </w:p>
    <w:p w14:paraId="01BB0D2A">
      <w:pPr>
        <w:shd w:val="clear" w:fill="F1F5F9"/>
        <w:spacing w:after="80"/>
      </w:pPr>
      <w:r>
        <w:rPr>
          <w:rFonts w:ascii="Courier New" w:hAnsi="Courier New" w:eastAsia="Courier New" w:cs="Courier New"/>
          <w:color w:val="334155"/>
          <w:sz w:val="18"/>
          <w:szCs w:val="18"/>
        </w:rPr>
        <w:t xml:space="preserve">        "Medium"   if RS &lt; 55 else</w:t>
      </w:r>
    </w:p>
    <w:p w14:paraId="7784C039">
      <w:pPr>
        <w:shd w:val="clear" w:fill="F1F5F9"/>
        <w:spacing w:after="80"/>
      </w:pPr>
      <w:r>
        <w:rPr>
          <w:rFonts w:ascii="Courier New" w:hAnsi="Courier New" w:eastAsia="Courier New" w:cs="Courier New"/>
          <w:color w:val="334155"/>
          <w:sz w:val="18"/>
          <w:szCs w:val="18"/>
        </w:rPr>
        <w:t xml:space="preserve">        "High"     if RS &lt; 80 else</w:t>
      </w:r>
    </w:p>
    <w:p w14:paraId="64E0B219">
      <w:pPr>
        <w:shd w:val="clear" w:fill="F1F5F9"/>
        <w:spacing w:after="80"/>
      </w:pPr>
      <w:r>
        <w:rPr>
          <w:rFonts w:ascii="Courier New" w:hAnsi="Courier New" w:eastAsia="Courier New" w:cs="Courier New"/>
          <w:color w:val="334155"/>
          <w:sz w:val="18"/>
          <w:szCs w:val="18"/>
        </w:rPr>
        <w:t xml:space="preserve">        "Critical"</w:t>
      </w:r>
    </w:p>
    <w:p w14:paraId="2DF1FBFD">
      <w:pPr>
        <w:shd w:val="clear" w:fill="F1F5F9"/>
        <w:spacing w:after="80"/>
      </w:pPr>
      <w:r>
        <w:rPr>
          <w:rFonts w:ascii="Courier New" w:hAnsi="Courier New" w:eastAsia="Courier New" w:cs="Courier New"/>
          <w:color w:val="334155"/>
          <w:sz w:val="18"/>
          <w:szCs w:val="18"/>
        </w:rPr>
        <w:t xml:space="preserve">    )</w:t>
      </w:r>
    </w:p>
    <w:p w14:paraId="41542271">
      <w:pPr>
        <w:shd w:val="clear" w:fill="F1F5F9"/>
        <w:spacing w:after="80"/>
      </w:pPr>
      <w:r>
        <w:rPr>
          <w:rFonts w:ascii="Courier New" w:hAnsi="Courier New" w:eastAsia="Courier New" w:cs="Courier New"/>
          <w:color w:val="334155"/>
          <w:sz w:val="18"/>
          <w:szCs w:val="18"/>
        </w:rPr>
        <w:t xml:space="preserve">    return RiskResult(score=RS, severity=severity, color=COLOR_MAP[severity])</w:t>
      </w:r>
    </w:p>
    <w:p w14:paraId="2280594B"/>
    <w:p w14:paraId="15ABB466">
      <w:pPr>
        <w:pStyle w:val="3"/>
        <w:spacing w:before="280" w:after="140"/>
      </w:pPr>
      <w:r>
        <w:rPr>
          <w:rFonts w:ascii="Calibri" w:hAnsi="Calibri" w:eastAsia="Calibri" w:cs="Calibri"/>
          <w:b/>
          <w:bCs/>
          <w:color w:val="0D9488"/>
          <w:sz w:val="28"/>
          <w:szCs w:val="28"/>
        </w:rPr>
        <w:t>8.4 Multi-Disease Overlay (Comorbidity Warning)</w:t>
      </w:r>
    </w:p>
    <w:p w14:paraId="42DD6FB4">
      <w:pPr>
        <w:spacing w:after="140"/>
      </w:pPr>
      <w:r>
        <w:rPr>
          <w:rFonts w:ascii="Calibri" w:hAnsi="Calibri" w:eastAsia="Calibri" w:cs="Calibri"/>
          <w:color w:val="1E293B"/>
          <w:sz w:val="20"/>
          <w:szCs w:val="20"/>
        </w:rPr>
        <w:t>If any non-primary disease probability &gt; 0.35, a comorbidity alert is raised. For example: primary = Diabetes (0.72), Heart Disease = 0.38 → alert: "Elevated cardiovascular risk co-exists. Lipid panel recommended."</w:t>
      </w:r>
    </w:p>
    <w:p w14:paraId="2176778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E4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38191712">
            <w:pPr>
              <w:jc w:val="center"/>
            </w:pPr>
            <w:r>
              <w:rPr>
                <w:rFonts w:ascii="Calibri" w:hAnsi="Calibri" w:eastAsia="Calibri" w:cs="Calibri"/>
                <w:b/>
                <w:bCs/>
                <w:color w:val="FCD34D"/>
                <w:sz w:val="18"/>
                <w:szCs w:val="18"/>
              </w:rPr>
              <w:t>SECTION 09</w:t>
            </w:r>
          </w:p>
          <w:p w14:paraId="24B09261">
            <w:pPr>
              <w:jc w:val="center"/>
            </w:pPr>
            <w:r>
              <w:rPr>
                <w:rFonts w:ascii="Calibri" w:hAnsi="Calibri" w:eastAsia="Calibri" w:cs="Calibri"/>
                <w:b/>
                <w:bCs/>
                <w:color w:val="FFFFFF"/>
                <w:sz w:val="40"/>
                <w:szCs w:val="40"/>
              </w:rPr>
              <w:t>Recommendation Engine</w:t>
            </w:r>
          </w:p>
          <w:p w14:paraId="00C7469C">
            <w:pPr>
              <w:jc w:val="center"/>
            </w:pPr>
            <w:r>
              <w:rPr>
                <w:rFonts w:ascii="Calibri" w:hAnsi="Calibri" w:eastAsia="Calibri" w:cs="Calibri"/>
                <w:i/>
                <w:iCs/>
                <w:color w:val="93C5FD"/>
                <w:sz w:val="20"/>
                <w:szCs w:val="20"/>
              </w:rPr>
              <w:t>Rule-Based Clinical Advice per Disease and Severity</w:t>
            </w:r>
          </w:p>
        </w:tc>
      </w:tr>
    </w:tbl>
    <w:p w14:paraId="082A1671"/>
    <w:p w14:paraId="414C9CA0">
      <w:pPr>
        <w:pStyle w:val="3"/>
        <w:spacing w:before="280" w:after="140"/>
      </w:pPr>
      <w:r>
        <w:rPr>
          <w:rFonts w:ascii="Calibri" w:hAnsi="Calibri" w:eastAsia="Calibri" w:cs="Calibri"/>
          <w:b/>
          <w:bCs/>
          <w:color w:val="0D9488"/>
          <w:sz w:val="28"/>
          <w:szCs w:val="28"/>
        </w:rPr>
        <w:t>9.1 Design Principles</w:t>
      </w:r>
    </w:p>
    <w:p w14:paraId="0DB34070">
      <w:pPr>
        <w:pStyle w:val="16"/>
        <w:numPr>
          <w:ilvl w:val="0"/>
          <w:numId w:val="1"/>
        </w:numPr>
        <w:spacing w:after="80"/>
      </w:pPr>
      <w:r>
        <w:rPr>
          <w:rFonts w:ascii="Calibri" w:hAnsi="Calibri" w:eastAsia="Calibri" w:cs="Calibri"/>
          <w:color w:val="1E293B"/>
          <w:sz w:val="20"/>
          <w:szCs w:val="20"/>
        </w:rPr>
        <w:t>Deterministic rule engine — no LLM generation to avoid hallucinated medical advice</w:t>
      </w:r>
    </w:p>
    <w:p w14:paraId="75A44555">
      <w:pPr>
        <w:pStyle w:val="16"/>
        <w:numPr>
          <w:ilvl w:val="0"/>
          <w:numId w:val="1"/>
        </w:numPr>
        <w:spacing w:after="80"/>
      </w:pPr>
      <w:r>
        <w:rPr>
          <w:rFonts w:ascii="Calibri" w:hAnsi="Calibri" w:eastAsia="Calibri" w:cs="Calibri"/>
          <w:color w:val="1E293B"/>
          <w:sz w:val="20"/>
          <w:szCs w:val="20"/>
        </w:rPr>
        <w:t>Rules are stored in a structured YAML config file (version-controlled, auditable)</w:t>
      </w:r>
    </w:p>
    <w:p w14:paraId="76DEDEEB">
      <w:pPr>
        <w:pStyle w:val="16"/>
        <w:numPr>
          <w:ilvl w:val="0"/>
          <w:numId w:val="1"/>
        </w:numPr>
        <w:spacing w:after="80"/>
      </w:pPr>
      <w:r>
        <w:rPr>
          <w:rFonts w:ascii="Calibri" w:hAnsi="Calibri" w:eastAsia="Calibri" w:cs="Calibri"/>
          <w:color w:val="1E293B"/>
          <w:sz w:val="20"/>
          <w:szCs w:val="20"/>
        </w:rPr>
        <w:t>Rules are indexed by: (primary_disease, severity, feature_flags)</w:t>
      </w:r>
    </w:p>
    <w:p w14:paraId="12A0588B">
      <w:pPr>
        <w:pStyle w:val="16"/>
        <w:numPr>
          <w:ilvl w:val="0"/>
          <w:numId w:val="1"/>
        </w:numPr>
        <w:spacing w:after="80"/>
      </w:pPr>
      <w:r>
        <w:rPr>
          <w:rFonts w:ascii="Calibri" w:hAnsi="Calibri" w:eastAsia="Calibri" w:cs="Calibri"/>
          <w:color w:val="1E293B"/>
          <w:sz w:val="20"/>
          <w:szCs w:val="20"/>
        </w:rPr>
        <w:t>Feature flags: is_smoker, is_obese, is_elderly (age&gt;65), has_family_hx</w:t>
      </w:r>
    </w:p>
    <w:p w14:paraId="28B69731"/>
    <w:p w14:paraId="2EFAEA9F">
      <w:pPr>
        <w:pStyle w:val="3"/>
        <w:spacing w:before="280" w:after="140"/>
      </w:pPr>
      <w:r>
        <w:rPr>
          <w:rFonts w:ascii="Calibri" w:hAnsi="Calibri" w:eastAsia="Calibri" w:cs="Calibri"/>
          <w:b/>
          <w:bCs/>
          <w:color w:val="0D9488"/>
          <w:sz w:val="28"/>
          <w:szCs w:val="28"/>
        </w:rPr>
        <w:t>9.2 Recommendation Schema</w:t>
      </w:r>
    </w:p>
    <w:p w14:paraId="2084343D">
      <w:pPr>
        <w:shd w:val="clear" w:fill="F1F5F9"/>
        <w:spacing w:after="80"/>
      </w:pPr>
      <w:r>
        <w:rPr>
          <w:rFonts w:ascii="Courier New" w:hAnsi="Courier New" w:eastAsia="Courier New" w:cs="Courier New"/>
          <w:color w:val="334155"/>
          <w:sz w:val="18"/>
          <w:szCs w:val="18"/>
        </w:rPr>
        <w:t>{</w:t>
      </w:r>
    </w:p>
    <w:p w14:paraId="705B833C">
      <w:pPr>
        <w:shd w:val="clear" w:fill="F1F5F9"/>
        <w:spacing w:after="80"/>
      </w:pPr>
      <w:r>
        <w:rPr>
          <w:rFonts w:ascii="Courier New" w:hAnsi="Courier New" w:eastAsia="Courier New" w:cs="Courier New"/>
          <w:color w:val="334155"/>
          <w:sz w:val="18"/>
          <w:szCs w:val="18"/>
        </w:rPr>
        <w:t xml:space="preserve">  "disease":    "Diabetes",</w:t>
      </w:r>
    </w:p>
    <w:p w14:paraId="29437189">
      <w:pPr>
        <w:shd w:val="clear" w:fill="F1F5F9"/>
        <w:spacing w:after="80"/>
      </w:pPr>
      <w:r>
        <w:rPr>
          <w:rFonts w:ascii="Courier New" w:hAnsi="Courier New" w:eastAsia="Courier New" w:cs="Courier New"/>
          <w:color w:val="334155"/>
          <w:sz w:val="18"/>
          <w:szCs w:val="18"/>
        </w:rPr>
        <w:t xml:space="preserve">  "severity":   "High",</w:t>
      </w:r>
    </w:p>
    <w:p w14:paraId="744E615D">
      <w:pPr>
        <w:shd w:val="clear" w:fill="F1F5F9"/>
        <w:spacing w:after="80"/>
      </w:pPr>
      <w:r>
        <w:rPr>
          <w:rFonts w:ascii="Courier New" w:hAnsi="Courier New" w:eastAsia="Courier New" w:cs="Courier New"/>
          <w:color w:val="334155"/>
          <w:sz w:val="18"/>
          <w:szCs w:val="18"/>
        </w:rPr>
        <w:t xml:space="preserve">  "lifestyle":  ["Reduce refined carbohydrate intake", "7–8 hours sleep nightly"],</w:t>
      </w:r>
    </w:p>
    <w:p w14:paraId="53170FBA">
      <w:pPr>
        <w:shd w:val="clear" w:fill="F1F5F9"/>
        <w:spacing w:after="80"/>
      </w:pPr>
      <w:r>
        <w:rPr>
          <w:rFonts w:ascii="Courier New" w:hAnsi="Courier New" w:eastAsia="Courier New" w:cs="Courier New"/>
          <w:color w:val="334155"/>
          <w:sz w:val="18"/>
          <w:szCs w:val="18"/>
        </w:rPr>
        <w:t xml:space="preserve">  "diet":       ["Mediterranean diet pattern", "Glycaemic index &lt; 55 foods",</w:t>
      </w:r>
    </w:p>
    <w:p w14:paraId="6DA71B77">
      <w:pPr>
        <w:shd w:val="clear" w:fill="F1F5F9"/>
        <w:spacing w:after="80"/>
      </w:pPr>
      <w:r>
        <w:rPr>
          <w:rFonts w:ascii="Courier New" w:hAnsi="Courier New" w:eastAsia="Courier New" w:cs="Courier New"/>
          <w:color w:val="334155"/>
          <w:sz w:val="18"/>
          <w:szCs w:val="18"/>
        </w:rPr>
        <w:t xml:space="preserve">                 "Daily fibre intake 25–30g", "Limit added sugars &lt; 25g/day"],</w:t>
      </w:r>
    </w:p>
    <w:p w14:paraId="48376500">
      <w:pPr>
        <w:shd w:val="clear" w:fill="F1F5F9"/>
        <w:spacing w:after="80"/>
      </w:pPr>
      <w:r>
        <w:rPr>
          <w:rFonts w:ascii="Courier New" w:hAnsi="Courier New" w:eastAsia="Courier New" w:cs="Courier New"/>
          <w:color w:val="334155"/>
          <w:sz w:val="18"/>
          <w:szCs w:val="18"/>
        </w:rPr>
        <w:t xml:space="preserve">  "exercise":   ["150 min/week moderate aerobic", "2× resistance training",</w:t>
      </w:r>
    </w:p>
    <w:p w14:paraId="613D96E9">
      <w:pPr>
        <w:shd w:val="clear" w:fill="F1F5F9"/>
        <w:spacing w:after="80"/>
      </w:pPr>
      <w:r>
        <w:rPr>
          <w:rFonts w:ascii="Courier New" w:hAnsi="Courier New" w:eastAsia="Courier New" w:cs="Courier New"/>
          <w:color w:val="334155"/>
          <w:sz w:val="18"/>
          <w:szCs w:val="18"/>
        </w:rPr>
        <w:t xml:space="preserve">                 "Post-meal 10-min walks to blunt glucose spikes"],</w:t>
      </w:r>
    </w:p>
    <w:p w14:paraId="1AD6B855">
      <w:pPr>
        <w:shd w:val="clear" w:fill="F1F5F9"/>
        <w:spacing w:after="80"/>
      </w:pPr>
      <w:r>
        <w:rPr>
          <w:rFonts w:ascii="Courier New" w:hAnsi="Courier New" w:eastAsia="Courier New" w:cs="Courier New"/>
          <w:color w:val="334155"/>
          <w:sz w:val="18"/>
          <w:szCs w:val="18"/>
        </w:rPr>
        <w:t xml:space="preserve">  "monitoring": ["Self-monitor fasting glucose daily", "HbA1c every 3 months"],</w:t>
      </w:r>
    </w:p>
    <w:p w14:paraId="1BB96D7F">
      <w:pPr>
        <w:shd w:val="clear" w:fill="F1F5F9"/>
        <w:spacing w:after="80"/>
      </w:pPr>
      <w:r>
        <w:rPr>
          <w:rFonts w:ascii="Courier New" w:hAnsi="Courier New" w:eastAsia="Courier New" w:cs="Courier New"/>
          <w:color w:val="334155"/>
          <w:sz w:val="18"/>
          <w:szCs w:val="18"/>
        </w:rPr>
        <w:t xml:space="preserve">  "followup":   "GP consultation within 4 weeks; consider Metformin assessment"</w:t>
      </w:r>
    </w:p>
    <w:p w14:paraId="501D74DC">
      <w:pPr>
        <w:shd w:val="clear" w:fill="F1F5F9"/>
        <w:spacing w:after="80"/>
      </w:pPr>
      <w:r>
        <w:rPr>
          <w:rFonts w:ascii="Courier New" w:hAnsi="Courier New" w:eastAsia="Courier New" w:cs="Courier New"/>
          <w:color w:val="334155"/>
          <w:sz w:val="18"/>
          <w:szCs w:val="18"/>
        </w:rPr>
        <w:t>}</w:t>
      </w:r>
    </w:p>
    <w:p w14:paraId="759E5442"/>
    <w:p w14:paraId="249DBCA4">
      <w:pPr>
        <w:pStyle w:val="3"/>
        <w:spacing w:before="280" w:after="140"/>
      </w:pPr>
      <w:r>
        <w:rPr>
          <w:rFonts w:ascii="Calibri" w:hAnsi="Calibri" w:eastAsia="Calibri" w:cs="Calibri"/>
          <w:b/>
          <w:bCs/>
          <w:color w:val="0D9488"/>
          <w:sz w:val="28"/>
          <w:szCs w:val="28"/>
        </w:rPr>
        <w:t>9.3 Rule Matrix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2600"/>
        <w:gridCol w:w="2200"/>
        <w:gridCol w:w="1760"/>
      </w:tblGrid>
      <w:tr w14:paraId="7FA5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ED8AC8B">
            <w:r>
              <w:rPr>
                <w:rFonts w:ascii="Calibri" w:hAnsi="Calibri" w:eastAsia="Calibri" w:cs="Calibri"/>
                <w:b/>
                <w:bCs/>
                <w:color w:val="FFFFFF"/>
                <w:sz w:val="18"/>
                <w:szCs w:val="18"/>
              </w:rPr>
              <w:t>Disease</w:t>
            </w:r>
          </w:p>
        </w:tc>
        <w:tc>
          <w:tcPr>
            <w:tcW w:w="1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5EBBD87">
            <w:r>
              <w:rPr>
                <w:rFonts w:ascii="Calibri" w:hAnsi="Calibri" w:eastAsia="Calibri" w:cs="Calibri"/>
                <w:b/>
                <w:bCs/>
                <w:color w:val="FFFFFF"/>
                <w:sz w:val="18"/>
                <w:szCs w:val="18"/>
              </w:rPr>
              <w:t>Severity</w:t>
            </w:r>
          </w:p>
        </w:tc>
        <w:tc>
          <w:tcPr>
            <w:tcW w:w="2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405C233">
            <w:r>
              <w:rPr>
                <w:rFonts w:ascii="Calibri" w:hAnsi="Calibri" w:eastAsia="Calibri" w:cs="Calibri"/>
                <w:b/>
                <w:bCs/>
                <w:color w:val="FFFFFF"/>
                <w:sz w:val="18"/>
                <w:szCs w:val="18"/>
              </w:rPr>
              <w:t>Key Dietary Rec</w:t>
            </w:r>
          </w:p>
        </w:tc>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3DB8CA8">
            <w:r>
              <w:rPr>
                <w:rFonts w:ascii="Calibri" w:hAnsi="Calibri" w:eastAsia="Calibri" w:cs="Calibri"/>
                <w:b/>
                <w:bCs/>
                <w:color w:val="FFFFFF"/>
                <w:sz w:val="18"/>
                <w:szCs w:val="18"/>
              </w:rPr>
              <w:t>Key Exercise Rec</w:t>
            </w:r>
          </w:p>
        </w:tc>
        <w:tc>
          <w:tcPr>
            <w:tcW w:w="17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C6AD768">
            <w:r>
              <w:rPr>
                <w:rFonts w:ascii="Calibri" w:hAnsi="Calibri" w:eastAsia="Calibri" w:cs="Calibri"/>
                <w:b/>
                <w:bCs/>
                <w:color w:val="FFFFFF"/>
                <w:sz w:val="18"/>
                <w:szCs w:val="18"/>
              </w:rPr>
              <w:t>Follow-Up</w:t>
            </w:r>
          </w:p>
        </w:tc>
      </w:tr>
      <w:tr w14:paraId="47E2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B5597B">
            <w:r>
              <w:rPr>
                <w:rFonts w:ascii="Calibri" w:hAnsi="Calibri" w:eastAsia="Calibri" w:cs="Calibri"/>
                <w:color w:val="1E293B"/>
                <w:sz w:val="18"/>
                <w:szCs w:val="18"/>
              </w:rPr>
              <w:t>Diabetes</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8797B5">
            <w:r>
              <w:rPr>
                <w:rFonts w:ascii="Calibri" w:hAnsi="Calibri" w:eastAsia="Calibri" w:cs="Calibri"/>
                <w:color w:val="1E293B"/>
                <w:sz w:val="18"/>
                <w:szCs w:val="18"/>
              </w:rPr>
              <w:t>Low</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093EB4">
            <w:r>
              <w:rPr>
                <w:rFonts w:ascii="Calibri" w:hAnsi="Calibri" w:eastAsia="Calibri" w:cs="Calibri"/>
                <w:color w:val="1E293B"/>
                <w:sz w:val="18"/>
                <w:szCs w:val="18"/>
              </w:rPr>
              <w:t>Low-GI foods, reduce sugar</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D5C092">
            <w:r>
              <w:rPr>
                <w:rFonts w:ascii="Calibri" w:hAnsi="Calibri" w:eastAsia="Calibri" w:cs="Calibri"/>
                <w:color w:val="1E293B"/>
                <w:sz w:val="18"/>
                <w:szCs w:val="18"/>
              </w:rPr>
              <w:t>150 min/wk aerobic</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033D46">
            <w:r>
              <w:rPr>
                <w:rFonts w:ascii="Calibri" w:hAnsi="Calibri" w:eastAsia="Calibri" w:cs="Calibri"/>
                <w:color w:val="1E293B"/>
                <w:sz w:val="18"/>
                <w:szCs w:val="18"/>
              </w:rPr>
              <w:t>Annual HbA1c</w:t>
            </w:r>
          </w:p>
        </w:tc>
      </w:tr>
      <w:tr w14:paraId="4997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4BA10A2">
            <w:r>
              <w:rPr>
                <w:rFonts w:ascii="Calibri" w:hAnsi="Calibri" w:eastAsia="Calibri" w:cs="Calibri"/>
                <w:color w:val="1E293B"/>
                <w:sz w:val="18"/>
                <w:szCs w:val="18"/>
              </w:rPr>
              <w:t>Diabetes</w:t>
            </w:r>
          </w:p>
        </w:tc>
        <w:tc>
          <w:tcPr>
            <w:tcW w:w="1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E40A1AF">
            <w:r>
              <w:rPr>
                <w:rFonts w:ascii="Calibri" w:hAnsi="Calibri" w:eastAsia="Calibri" w:cs="Calibri"/>
                <w:color w:val="1E293B"/>
                <w:sz w:val="18"/>
                <w:szCs w:val="18"/>
              </w:rPr>
              <w:t>High</w:t>
            </w:r>
          </w:p>
        </w:tc>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27977EB">
            <w:r>
              <w:rPr>
                <w:rFonts w:ascii="Calibri" w:hAnsi="Calibri" w:eastAsia="Calibri" w:cs="Calibri"/>
                <w:color w:val="1E293B"/>
                <w:sz w:val="18"/>
                <w:szCs w:val="18"/>
              </w:rPr>
              <w:t>Strict carb control, fibre 30g</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0B92D98">
            <w:r>
              <w:rPr>
                <w:rFonts w:ascii="Calibri" w:hAnsi="Calibri" w:eastAsia="Calibri" w:cs="Calibri"/>
                <w:color w:val="1E293B"/>
                <w:sz w:val="18"/>
                <w:szCs w:val="18"/>
              </w:rPr>
              <w:t>Daily walks + resistance</w:t>
            </w:r>
          </w:p>
        </w:tc>
        <w:tc>
          <w:tcPr>
            <w:tcW w:w="1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344911E">
            <w:r>
              <w:rPr>
                <w:rFonts w:ascii="Calibri" w:hAnsi="Calibri" w:eastAsia="Calibri" w:cs="Calibri"/>
                <w:color w:val="1E293B"/>
                <w:sz w:val="18"/>
                <w:szCs w:val="18"/>
              </w:rPr>
              <w:t>GP in 4 weeks</w:t>
            </w:r>
          </w:p>
        </w:tc>
      </w:tr>
      <w:tr w14:paraId="6936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025A09">
            <w:r>
              <w:rPr>
                <w:rFonts w:ascii="Calibri" w:hAnsi="Calibri" w:eastAsia="Calibri" w:cs="Calibri"/>
                <w:color w:val="1E293B"/>
                <w:sz w:val="18"/>
                <w:szCs w:val="18"/>
              </w:rPr>
              <w:t>Heart Disease</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B5FA349">
            <w:r>
              <w:rPr>
                <w:rFonts w:ascii="Calibri" w:hAnsi="Calibri" w:eastAsia="Calibri" w:cs="Calibri"/>
                <w:color w:val="1E293B"/>
                <w:sz w:val="18"/>
                <w:szCs w:val="18"/>
              </w:rPr>
              <w:t>Medium</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76F8FC">
            <w:r>
              <w:rPr>
                <w:rFonts w:ascii="Calibri" w:hAnsi="Calibri" w:eastAsia="Calibri" w:cs="Calibri"/>
                <w:color w:val="1E293B"/>
                <w:sz w:val="18"/>
                <w:szCs w:val="18"/>
              </w:rPr>
              <w:t>DASH diet, omega-3, reduce saturated fat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5E2F8B">
            <w:r>
              <w:rPr>
                <w:rFonts w:ascii="Calibri" w:hAnsi="Calibri" w:eastAsia="Calibri" w:cs="Calibri"/>
                <w:color w:val="1E293B"/>
                <w:sz w:val="18"/>
                <w:szCs w:val="18"/>
              </w:rPr>
              <w:t>Cardiac rehab-style moderate aerobic</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4494DE">
            <w:r>
              <w:rPr>
                <w:rFonts w:ascii="Calibri" w:hAnsi="Calibri" w:eastAsia="Calibri" w:cs="Calibri"/>
                <w:color w:val="1E293B"/>
                <w:sz w:val="18"/>
                <w:szCs w:val="18"/>
              </w:rPr>
              <w:t>Lipid panel in 3 months</w:t>
            </w:r>
          </w:p>
        </w:tc>
      </w:tr>
      <w:tr w14:paraId="09ED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5C564F1">
            <w:r>
              <w:rPr>
                <w:rFonts w:ascii="Calibri" w:hAnsi="Calibri" w:eastAsia="Calibri" w:cs="Calibri"/>
                <w:color w:val="1E293B"/>
                <w:sz w:val="18"/>
                <w:szCs w:val="18"/>
              </w:rPr>
              <w:t>Heart Disease</w:t>
            </w:r>
          </w:p>
        </w:tc>
        <w:tc>
          <w:tcPr>
            <w:tcW w:w="1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CC78C0A">
            <w:r>
              <w:rPr>
                <w:rFonts w:ascii="Calibri" w:hAnsi="Calibri" w:eastAsia="Calibri" w:cs="Calibri"/>
                <w:color w:val="1E293B"/>
                <w:sz w:val="18"/>
                <w:szCs w:val="18"/>
              </w:rPr>
              <w:t>Critical</w:t>
            </w:r>
          </w:p>
        </w:tc>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E815CEA">
            <w:r>
              <w:rPr>
                <w:rFonts w:ascii="Calibri" w:hAnsi="Calibri" w:eastAsia="Calibri" w:cs="Calibri"/>
                <w:color w:val="1E293B"/>
                <w:sz w:val="18"/>
                <w:szCs w:val="18"/>
              </w:rPr>
              <w:t>Cardioprotective diet immediate</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A62810E">
            <w:r>
              <w:rPr>
                <w:rFonts w:ascii="Calibri" w:hAnsi="Calibri" w:eastAsia="Calibri" w:cs="Calibri"/>
                <w:color w:val="1E293B"/>
                <w:sz w:val="18"/>
                <w:szCs w:val="18"/>
              </w:rPr>
              <w:t>Supervised exercise only</w:t>
            </w:r>
          </w:p>
        </w:tc>
        <w:tc>
          <w:tcPr>
            <w:tcW w:w="1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DCC1807">
            <w:r>
              <w:rPr>
                <w:rFonts w:ascii="Calibri" w:hAnsi="Calibri" w:eastAsia="Calibri" w:cs="Calibri"/>
                <w:color w:val="1E293B"/>
                <w:sz w:val="18"/>
                <w:szCs w:val="18"/>
              </w:rPr>
              <w:t>Emergency GP / cardiologist</w:t>
            </w:r>
          </w:p>
        </w:tc>
      </w:tr>
      <w:tr w14:paraId="5566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6A35E2">
            <w:r>
              <w:rPr>
                <w:rFonts w:ascii="Calibri" w:hAnsi="Calibri" w:eastAsia="Calibri" w:cs="Calibri"/>
                <w:color w:val="1E293B"/>
                <w:sz w:val="18"/>
                <w:szCs w:val="18"/>
              </w:rPr>
              <w:t>Hypertension</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36B8C8">
            <w:r>
              <w:rPr>
                <w:rFonts w:ascii="Calibri" w:hAnsi="Calibri" w:eastAsia="Calibri" w:cs="Calibri"/>
                <w:color w:val="1E293B"/>
                <w:sz w:val="18"/>
                <w:szCs w:val="18"/>
              </w:rPr>
              <w:t>Low</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09463B">
            <w:r>
              <w:rPr>
                <w:rFonts w:ascii="Calibri" w:hAnsi="Calibri" w:eastAsia="Calibri" w:cs="Calibri"/>
                <w:color w:val="1E293B"/>
                <w:sz w:val="18"/>
                <w:szCs w:val="18"/>
              </w:rPr>
              <w:t>DASH diet, reduce sodium &lt; 2.3g/day</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45ADAA">
            <w:r>
              <w:rPr>
                <w:rFonts w:ascii="Calibri" w:hAnsi="Calibri" w:eastAsia="Calibri" w:cs="Calibri"/>
                <w:color w:val="1E293B"/>
                <w:sz w:val="18"/>
                <w:szCs w:val="18"/>
              </w:rPr>
              <w:t>Aerobic 5×/week</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2E7BA4">
            <w:r>
              <w:rPr>
                <w:rFonts w:ascii="Calibri" w:hAnsi="Calibri" w:eastAsia="Calibri" w:cs="Calibri"/>
                <w:color w:val="1E293B"/>
                <w:sz w:val="18"/>
                <w:szCs w:val="18"/>
              </w:rPr>
              <w:t>BP monitoring weekly</w:t>
            </w:r>
          </w:p>
        </w:tc>
      </w:tr>
      <w:tr w14:paraId="2C8F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649A349">
            <w:r>
              <w:rPr>
                <w:rFonts w:ascii="Calibri" w:hAnsi="Calibri" w:eastAsia="Calibri" w:cs="Calibri"/>
                <w:color w:val="1E293B"/>
                <w:sz w:val="18"/>
                <w:szCs w:val="18"/>
              </w:rPr>
              <w:t>Hypertension</w:t>
            </w:r>
          </w:p>
        </w:tc>
        <w:tc>
          <w:tcPr>
            <w:tcW w:w="1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D9E09AC">
            <w:r>
              <w:rPr>
                <w:rFonts w:ascii="Calibri" w:hAnsi="Calibri" w:eastAsia="Calibri" w:cs="Calibri"/>
                <w:color w:val="1E293B"/>
                <w:sz w:val="18"/>
                <w:szCs w:val="18"/>
              </w:rPr>
              <w:t>High</w:t>
            </w:r>
          </w:p>
        </w:tc>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F971B0">
            <w:r>
              <w:rPr>
                <w:rFonts w:ascii="Calibri" w:hAnsi="Calibri" w:eastAsia="Calibri" w:cs="Calibri"/>
                <w:color w:val="1E293B"/>
                <w:sz w:val="18"/>
                <w:szCs w:val="18"/>
              </w:rPr>
              <w:t>Strict sodium &lt; 1.5g/day, potassium rich</w:t>
            </w:r>
          </w:p>
        </w:tc>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699BB5D">
            <w:r>
              <w:rPr>
                <w:rFonts w:ascii="Calibri" w:hAnsi="Calibri" w:eastAsia="Calibri" w:cs="Calibri"/>
                <w:color w:val="1E293B"/>
                <w:sz w:val="18"/>
                <w:szCs w:val="18"/>
              </w:rPr>
              <w:t>Isometric exercises (proven BP reduction)</w:t>
            </w:r>
          </w:p>
        </w:tc>
        <w:tc>
          <w:tcPr>
            <w:tcW w:w="1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F3460D5">
            <w:r>
              <w:rPr>
                <w:rFonts w:ascii="Calibri" w:hAnsi="Calibri" w:eastAsia="Calibri" w:cs="Calibri"/>
                <w:color w:val="1E293B"/>
                <w:sz w:val="18"/>
                <w:szCs w:val="18"/>
              </w:rPr>
              <w:t>GP in 2 weeks; consider medication review</w:t>
            </w:r>
          </w:p>
        </w:tc>
      </w:tr>
      <w:tr w14:paraId="4566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3E63B66">
            <w:r>
              <w:rPr>
                <w:rFonts w:ascii="Calibri" w:hAnsi="Calibri" w:eastAsia="Calibri" w:cs="Calibri"/>
                <w:color w:val="1E293B"/>
                <w:sz w:val="18"/>
                <w:szCs w:val="18"/>
              </w:rPr>
              <w:t>Healthy</w:t>
            </w:r>
          </w:p>
        </w:tc>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0C438E">
            <w:r>
              <w:rPr>
                <w:rFonts w:ascii="Calibri" w:hAnsi="Calibri" w:eastAsia="Calibri" w:cs="Calibri"/>
                <w:color w:val="1E293B"/>
                <w:sz w:val="18"/>
                <w:szCs w:val="18"/>
              </w:rPr>
              <w:t>Low</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1AA045">
            <w:r>
              <w:rPr>
                <w:rFonts w:ascii="Calibri" w:hAnsi="Calibri" w:eastAsia="Calibri" w:cs="Calibri"/>
                <w:color w:val="1E293B"/>
                <w:sz w:val="18"/>
                <w:szCs w:val="18"/>
              </w:rPr>
              <w:t>Balanced Mediterranean diet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4C1E7F">
            <w:r>
              <w:rPr>
                <w:rFonts w:ascii="Calibri" w:hAnsi="Calibri" w:eastAsia="Calibri" w:cs="Calibri"/>
                <w:color w:val="1E293B"/>
                <w:sz w:val="18"/>
                <w:szCs w:val="18"/>
              </w:rPr>
              <w:t>WHO guidelines: 150 min/wk</w:t>
            </w:r>
          </w:p>
        </w:tc>
        <w:tc>
          <w:tcPr>
            <w:tcW w:w="1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4BA1D4">
            <w:r>
              <w:rPr>
                <w:rFonts w:ascii="Calibri" w:hAnsi="Calibri" w:eastAsia="Calibri" w:cs="Calibri"/>
                <w:color w:val="1E293B"/>
                <w:sz w:val="18"/>
                <w:szCs w:val="18"/>
              </w:rPr>
              <w:t>Annual health check</w:t>
            </w:r>
          </w:p>
        </w:tc>
      </w:tr>
    </w:tbl>
    <w:p w14:paraId="599AE24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0F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546FE03C">
            <w:pPr>
              <w:jc w:val="center"/>
            </w:pPr>
            <w:r>
              <w:rPr>
                <w:rFonts w:ascii="Calibri" w:hAnsi="Calibri" w:eastAsia="Calibri" w:cs="Calibri"/>
                <w:b/>
                <w:bCs/>
                <w:color w:val="FCD34D"/>
                <w:sz w:val="18"/>
                <w:szCs w:val="18"/>
              </w:rPr>
              <w:t>SECTION 10</w:t>
            </w:r>
          </w:p>
          <w:p w14:paraId="62C9991E">
            <w:pPr>
              <w:jc w:val="center"/>
            </w:pPr>
            <w:r>
              <w:rPr>
                <w:rFonts w:ascii="Calibri" w:hAnsi="Calibri" w:eastAsia="Calibri" w:cs="Calibri"/>
                <w:b/>
                <w:bCs/>
                <w:color w:val="FFFFFF"/>
                <w:sz w:val="40"/>
                <w:szCs w:val="40"/>
              </w:rPr>
              <w:t>What-If Simulation Engine</w:t>
            </w:r>
          </w:p>
          <w:p w14:paraId="605F696F">
            <w:pPr>
              <w:jc w:val="center"/>
            </w:pPr>
            <w:r>
              <w:rPr>
                <w:rFonts w:ascii="Calibri" w:hAnsi="Calibri" w:eastAsia="Calibri" w:cs="Calibri"/>
                <w:i/>
                <w:iCs/>
                <w:color w:val="93C5FD"/>
                <w:sz w:val="20"/>
                <w:szCs w:val="20"/>
              </w:rPr>
              <w:t>Interactive Feature Adjustment &amp; Risk Delta</w:t>
            </w:r>
          </w:p>
        </w:tc>
      </w:tr>
    </w:tbl>
    <w:p w14:paraId="2E443552"/>
    <w:p w14:paraId="5D5D9149">
      <w:pPr>
        <w:pStyle w:val="3"/>
        <w:spacing w:before="280" w:after="140"/>
      </w:pPr>
      <w:r>
        <w:rPr>
          <w:rFonts w:ascii="Calibri" w:hAnsi="Calibri" w:eastAsia="Calibri" w:cs="Calibri"/>
          <w:b/>
          <w:bCs/>
          <w:color w:val="0D9488"/>
          <w:sz w:val="28"/>
          <w:szCs w:val="28"/>
        </w:rPr>
        <w:t>10.1 Architecture</w:t>
      </w:r>
    </w:p>
    <w:p w14:paraId="6B035FAC">
      <w:pPr>
        <w:spacing w:after="140"/>
      </w:pPr>
      <w:r>
        <w:rPr>
          <w:rFonts w:ascii="Calibri" w:hAnsi="Calibri" w:eastAsia="Calibri" w:cs="Calibri"/>
          <w:color w:val="1E293B"/>
          <w:sz w:val="20"/>
          <w:szCs w:val="20"/>
        </w:rPr>
        <w:t>The What-If engine re-uses the exact same preprocessing pipeline and ensemble model. The frontend sends a modified feature vector (with only changed values) and the backend returns a new prediction alongside the delta from the original.</w:t>
      </w:r>
    </w:p>
    <w:p w14:paraId="531CB546"/>
    <w:p w14:paraId="42174E62">
      <w:pPr>
        <w:pStyle w:val="3"/>
        <w:spacing w:before="280" w:after="140"/>
      </w:pPr>
      <w:r>
        <w:rPr>
          <w:rFonts w:ascii="Calibri" w:hAnsi="Calibri" w:eastAsia="Calibri" w:cs="Calibri"/>
          <w:b/>
          <w:bCs/>
          <w:color w:val="0D9488"/>
          <w:sz w:val="28"/>
          <w:szCs w:val="28"/>
        </w:rPr>
        <w:t>10.2 API Design</w:t>
      </w:r>
    </w:p>
    <w:p w14:paraId="2CE240E3">
      <w:pPr>
        <w:shd w:val="clear" w:fill="F1F5F9"/>
        <w:spacing w:after="80"/>
      </w:pPr>
      <w:r>
        <w:rPr>
          <w:rFonts w:ascii="Courier New" w:hAnsi="Courier New" w:eastAsia="Courier New" w:cs="Courier New"/>
          <w:color w:val="334155"/>
          <w:sz w:val="18"/>
          <w:szCs w:val="18"/>
        </w:rPr>
        <w:t>POST /predict/whatif</w:t>
      </w:r>
    </w:p>
    <w:p w14:paraId="421BA630">
      <w:pPr>
        <w:shd w:val="clear" w:fill="F1F5F9"/>
        <w:spacing w:after="80"/>
      </w:pPr>
      <w:r>
        <w:rPr>
          <w:rFonts w:ascii="Courier New" w:hAnsi="Courier New" w:eastAsia="Courier New" w:cs="Courier New"/>
          <w:color w:val="334155"/>
          <w:sz w:val="18"/>
          <w:szCs w:val="18"/>
        </w:rPr>
        <w:t>{</w:t>
      </w:r>
    </w:p>
    <w:p w14:paraId="3A288E32">
      <w:pPr>
        <w:shd w:val="clear" w:fill="F1F5F9"/>
        <w:spacing w:after="80"/>
      </w:pPr>
      <w:r>
        <w:rPr>
          <w:rFonts w:ascii="Courier New" w:hAnsi="Courier New" w:eastAsia="Courier New" w:cs="Courier New"/>
          <w:color w:val="334155"/>
          <w:sz w:val="18"/>
          <w:szCs w:val="18"/>
        </w:rPr>
        <w:t xml:space="preserve">  "base_prediction_id": "pred_abc123",  // Original prediction</w:t>
      </w:r>
    </w:p>
    <w:p w14:paraId="27CC90D4">
      <w:pPr>
        <w:shd w:val="clear" w:fill="F1F5F9"/>
        <w:spacing w:after="80"/>
      </w:pPr>
      <w:r>
        <w:rPr>
          <w:rFonts w:ascii="Courier New" w:hAnsi="Courier New" w:eastAsia="Courier New" w:cs="Courier New"/>
          <w:color w:val="334155"/>
          <w:sz w:val="18"/>
          <w:szCs w:val="18"/>
        </w:rPr>
        <w:t xml:space="preserve">  "modifications": {</w:t>
      </w:r>
    </w:p>
    <w:p w14:paraId="307B89FF">
      <w:pPr>
        <w:shd w:val="clear" w:fill="F1F5F9"/>
        <w:spacing w:after="80"/>
      </w:pPr>
      <w:r>
        <w:rPr>
          <w:rFonts w:ascii="Courier New" w:hAnsi="Courier New" w:eastAsia="Courier New" w:cs="Courier New"/>
          <w:color w:val="334155"/>
          <w:sz w:val="18"/>
          <w:szCs w:val="18"/>
        </w:rPr>
        <w:t xml:space="preserve">    "glucose": 120,          // Changed from 210</w:t>
      </w:r>
    </w:p>
    <w:p w14:paraId="274E2DC3">
      <w:pPr>
        <w:shd w:val="clear" w:fill="F1F5F9"/>
        <w:spacing w:after="80"/>
      </w:pPr>
      <w:r>
        <w:rPr>
          <w:rFonts w:ascii="Courier New" w:hAnsi="Courier New" w:eastAsia="Courier New" w:cs="Courier New"/>
          <w:color w:val="334155"/>
          <w:sz w:val="18"/>
          <w:szCs w:val="18"/>
        </w:rPr>
        <w:t xml:space="preserve">    "physical_activity": 5   // Changed from 1.5</w:t>
      </w:r>
    </w:p>
    <w:p w14:paraId="6877F013">
      <w:pPr>
        <w:shd w:val="clear" w:fill="F1F5F9"/>
        <w:spacing w:after="80"/>
      </w:pPr>
      <w:r>
        <w:rPr>
          <w:rFonts w:ascii="Courier New" w:hAnsi="Courier New" w:eastAsia="Courier New" w:cs="Courier New"/>
          <w:color w:val="334155"/>
          <w:sz w:val="18"/>
          <w:szCs w:val="18"/>
        </w:rPr>
        <w:t xml:space="preserve">  }</w:t>
      </w:r>
    </w:p>
    <w:p w14:paraId="09AB27C7">
      <w:pPr>
        <w:shd w:val="clear" w:fill="F1F5F9"/>
        <w:spacing w:after="80"/>
      </w:pPr>
      <w:r>
        <w:rPr>
          <w:rFonts w:ascii="Courier New" w:hAnsi="Courier New" w:eastAsia="Courier New" w:cs="Courier New"/>
          <w:color w:val="334155"/>
          <w:sz w:val="18"/>
          <w:szCs w:val="18"/>
        </w:rPr>
        <w:t>}</w:t>
      </w:r>
    </w:p>
    <w:p w14:paraId="682218A2">
      <w:pPr>
        <w:shd w:val="clear" w:fill="F1F5F9"/>
        <w:spacing w:after="80"/>
      </w:pPr>
    </w:p>
    <w:p w14:paraId="7C3DCA2F">
      <w:pPr>
        <w:shd w:val="clear" w:fill="F1F5F9"/>
        <w:spacing w:after="80"/>
      </w:pPr>
      <w:r>
        <w:rPr>
          <w:rFonts w:ascii="Courier New" w:hAnsi="Courier New" w:eastAsia="Courier New" w:cs="Courier New"/>
          <w:color w:val="334155"/>
          <w:sz w:val="18"/>
          <w:szCs w:val="18"/>
        </w:rPr>
        <w:t>Response:</w:t>
      </w:r>
    </w:p>
    <w:p w14:paraId="3D637A3D">
      <w:pPr>
        <w:shd w:val="clear" w:fill="F1F5F9"/>
        <w:spacing w:after="80"/>
      </w:pPr>
      <w:r>
        <w:rPr>
          <w:rFonts w:ascii="Courier New" w:hAnsi="Courier New" w:eastAsia="Courier New" w:cs="Courier New"/>
          <w:color w:val="334155"/>
          <w:sz w:val="18"/>
          <w:szCs w:val="18"/>
        </w:rPr>
        <w:t>{</w:t>
      </w:r>
    </w:p>
    <w:p w14:paraId="0BA91697">
      <w:pPr>
        <w:shd w:val="clear" w:fill="F1F5F9"/>
        <w:spacing w:after="80"/>
      </w:pPr>
      <w:r>
        <w:rPr>
          <w:rFonts w:ascii="Courier New" w:hAnsi="Courier New" w:eastAsia="Courier New" w:cs="Courier New"/>
          <w:color w:val="334155"/>
          <w:sz w:val="18"/>
          <w:szCs w:val="18"/>
        </w:rPr>
        <w:t xml:space="preserve">  "original_risk": { "class": "Diabetes", "probability": 0.78, "severity": "High" },</w:t>
      </w:r>
    </w:p>
    <w:p w14:paraId="403D2B45">
      <w:pPr>
        <w:shd w:val="clear" w:fill="F1F5F9"/>
        <w:spacing w:after="80"/>
      </w:pPr>
      <w:r>
        <w:rPr>
          <w:rFonts w:ascii="Courier New" w:hAnsi="Courier New" w:eastAsia="Courier New" w:cs="Courier New"/>
          <w:color w:val="334155"/>
          <w:sz w:val="18"/>
          <w:szCs w:val="18"/>
        </w:rPr>
        <w:t xml:space="preserve">  "simulated_risk": { "class": "Diabetes", "probability": 0.41, "severity": "Medium" },</w:t>
      </w:r>
    </w:p>
    <w:p w14:paraId="45E2C8B3">
      <w:pPr>
        <w:shd w:val="clear" w:fill="F1F5F9"/>
        <w:spacing w:after="80"/>
      </w:pPr>
      <w:r>
        <w:rPr>
          <w:rFonts w:ascii="Courier New" w:hAnsi="Courier New" w:eastAsia="Courier New" w:cs="Courier New"/>
          <w:color w:val="334155"/>
          <w:sz w:val="18"/>
          <w:szCs w:val="18"/>
        </w:rPr>
        <w:t xml:space="preserve">  "delta_probability": -0.37,</w:t>
      </w:r>
    </w:p>
    <w:p w14:paraId="7A3F3CE8">
      <w:pPr>
        <w:shd w:val="clear" w:fill="F1F5F9"/>
        <w:spacing w:after="80"/>
      </w:pPr>
      <w:r>
        <w:rPr>
          <w:rFonts w:ascii="Courier New" w:hAnsi="Courier New" w:eastAsia="Courier New" w:cs="Courier New"/>
          <w:color w:val="334155"/>
          <w:sz w:val="18"/>
          <w:szCs w:val="18"/>
        </w:rPr>
        <w:t xml:space="preserve">  "delta_severity": "High → Medium",</w:t>
      </w:r>
    </w:p>
    <w:p w14:paraId="3AACFCF7">
      <w:pPr>
        <w:shd w:val="clear" w:fill="F1F5F9"/>
        <w:spacing w:after="80"/>
      </w:pPr>
      <w:r>
        <w:rPr>
          <w:rFonts w:ascii="Courier New" w:hAnsi="Courier New" w:eastAsia="Courier New" w:cs="Courier New"/>
          <w:color w:val="334155"/>
          <w:sz w:val="18"/>
          <w:szCs w:val="18"/>
        </w:rPr>
        <w:t xml:space="preserve">  "message": "Reducing glucose to 120 mg/dL and increasing activity to 5 hrs/week</w:t>
      </w:r>
    </w:p>
    <w:p w14:paraId="00A81337">
      <w:pPr>
        <w:shd w:val="clear" w:fill="F1F5F9"/>
        <w:spacing w:after="80"/>
      </w:pPr>
      <w:r>
        <w:rPr>
          <w:rFonts w:ascii="Courier New" w:hAnsi="Courier New" w:eastAsia="Courier New" w:cs="Courier New"/>
          <w:color w:val="334155"/>
          <w:sz w:val="18"/>
          <w:szCs w:val="18"/>
        </w:rPr>
        <w:t xml:space="preserve">              reduces your Diabetes risk from 78% to 41%."</w:t>
      </w:r>
    </w:p>
    <w:p w14:paraId="4F10458F">
      <w:pPr>
        <w:shd w:val="clear" w:fill="F1F5F9"/>
        <w:spacing w:after="80"/>
      </w:pPr>
      <w:r>
        <w:rPr>
          <w:rFonts w:ascii="Courier New" w:hAnsi="Courier New" w:eastAsia="Courier New" w:cs="Courier New"/>
          <w:color w:val="334155"/>
          <w:sz w:val="18"/>
          <w:szCs w:val="18"/>
        </w:rPr>
        <w:t>}</w:t>
      </w:r>
    </w:p>
    <w:p w14:paraId="1EF28A78"/>
    <w:p w14:paraId="3BC54623">
      <w:pPr>
        <w:pStyle w:val="3"/>
        <w:spacing w:before="280" w:after="140"/>
      </w:pPr>
      <w:r>
        <w:rPr>
          <w:rFonts w:ascii="Calibri" w:hAnsi="Calibri" w:eastAsia="Calibri" w:cs="Calibri"/>
          <w:b/>
          <w:bCs/>
          <w:color w:val="0D9488"/>
          <w:sz w:val="28"/>
          <w:szCs w:val="28"/>
        </w:rPr>
        <w:t>10.3 Workflow</w:t>
      </w:r>
    </w:p>
    <w:p w14:paraId="2CE4788D">
      <w:pPr>
        <w:pStyle w:val="16"/>
        <w:numPr>
          <w:ilvl w:val="0"/>
          <w:numId w:val="2"/>
        </w:numPr>
        <w:spacing w:after="80"/>
      </w:pPr>
      <w:r>
        <w:rPr>
          <w:rFonts w:ascii="Calibri" w:hAnsi="Calibri" w:eastAsia="Calibri" w:cs="Calibri"/>
          <w:color w:val="1E293B"/>
          <w:sz w:val="20"/>
          <w:szCs w:val="20"/>
        </w:rPr>
        <w:t>Load base prediction record from MongoDB (original features + prediction)</w:t>
      </w:r>
    </w:p>
    <w:p w14:paraId="01DC23A7">
      <w:pPr>
        <w:pStyle w:val="16"/>
        <w:numPr>
          <w:ilvl w:val="0"/>
          <w:numId w:val="2"/>
        </w:numPr>
        <w:spacing w:after="80"/>
      </w:pPr>
      <w:r>
        <w:rPr>
          <w:rFonts w:ascii="Calibri" w:hAnsi="Calibri" w:eastAsia="Calibri" w:cs="Calibri"/>
          <w:color w:val="1E293B"/>
          <w:sz w:val="20"/>
          <w:szCs w:val="20"/>
        </w:rPr>
        <w:t>Merge modifications dict into base feature vector</w:t>
      </w:r>
    </w:p>
    <w:p w14:paraId="75E976F6">
      <w:pPr>
        <w:pStyle w:val="16"/>
        <w:numPr>
          <w:ilvl w:val="0"/>
          <w:numId w:val="2"/>
        </w:numPr>
        <w:spacing w:after="80"/>
      </w:pPr>
      <w:r>
        <w:rPr>
          <w:rFonts w:ascii="Calibri" w:hAnsi="Calibri" w:eastAsia="Calibri" w:cs="Calibri"/>
          <w:color w:val="1E293B"/>
          <w:sz w:val="20"/>
          <w:szCs w:val="20"/>
        </w:rPr>
        <w:t>Re-run preprocessing pipeline (imputer/encoder/scaler already fit — inference only)</w:t>
      </w:r>
    </w:p>
    <w:p w14:paraId="3C021134">
      <w:pPr>
        <w:pStyle w:val="16"/>
        <w:numPr>
          <w:ilvl w:val="0"/>
          <w:numId w:val="2"/>
        </w:numPr>
        <w:spacing w:after="80"/>
      </w:pPr>
      <w:r>
        <w:rPr>
          <w:rFonts w:ascii="Calibri" w:hAnsi="Calibri" w:eastAsia="Calibri" w:cs="Calibri"/>
          <w:color w:val="1E293B"/>
          <w:sz w:val="20"/>
          <w:szCs w:val="20"/>
        </w:rPr>
        <w:t>Run ensemble.predict_proba() on modified vector</w:t>
      </w:r>
    </w:p>
    <w:p w14:paraId="3EAEF65E">
      <w:pPr>
        <w:pStyle w:val="16"/>
        <w:numPr>
          <w:ilvl w:val="0"/>
          <w:numId w:val="2"/>
        </w:numPr>
        <w:spacing w:after="80"/>
      </w:pPr>
      <w:r>
        <w:rPr>
          <w:rFonts w:ascii="Calibri" w:hAnsi="Calibri" w:eastAsia="Calibri" w:cs="Calibri"/>
          <w:color w:val="1E293B"/>
          <w:sz w:val="20"/>
          <w:szCs w:val="20"/>
        </w:rPr>
        <w:t>Compute delta = simulated_prob − original_prob</w:t>
      </w:r>
    </w:p>
    <w:p w14:paraId="24900BF2">
      <w:pPr>
        <w:pStyle w:val="16"/>
        <w:numPr>
          <w:ilvl w:val="0"/>
          <w:numId w:val="2"/>
        </w:numPr>
        <w:spacing w:after="80"/>
      </w:pPr>
      <w:r>
        <w:rPr>
          <w:rFonts w:ascii="Calibri" w:hAnsi="Calibri" w:eastAsia="Calibri" w:cs="Calibri"/>
          <w:color w:val="1E293B"/>
          <w:sz w:val="20"/>
          <w:szCs w:val="20"/>
        </w:rPr>
        <w:t>Generate natural language summary from delta magnitude + feature changes</w:t>
      </w:r>
    </w:p>
    <w:p w14:paraId="5FC09565">
      <w:pPr>
        <w:pStyle w:val="16"/>
        <w:numPr>
          <w:ilvl w:val="0"/>
          <w:numId w:val="2"/>
        </w:numPr>
        <w:spacing w:after="80"/>
      </w:pPr>
      <w:r>
        <w:rPr>
          <w:rFonts w:ascii="Calibri" w:hAnsi="Calibri" w:eastAsia="Calibri" w:cs="Calibri"/>
          <w:color w:val="1E293B"/>
          <w:sz w:val="20"/>
          <w:szCs w:val="20"/>
        </w:rPr>
        <w:t>Return both original and simulated result to frontend</w:t>
      </w:r>
    </w:p>
    <w:p w14:paraId="7C26AD1C"/>
    <w:p w14:paraId="247B5AF1">
      <w:pPr>
        <w:pStyle w:val="3"/>
        <w:spacing w:before="280" w:after="140"/>
      </w:pPr>
      <w:r>
        <w:rPr>
          <w:rFonts w:ascii="Calibri" w:hAnsi="Calibri" w:eastAsia="Calibri" w:cs="Calibri"/>
          <w:b/>
          <w:bCs/>
          <w:color w:val="0D9488"/>
          <w:sz w:val="28"/>
          <w:szCs w:val="28"/>
        </w:rPr>
        <w:t>10.4 Frontend UI</w:t>
      </w:r>
    </w:p>
    <w:p w14:paraId="0F2E6B0C">
      <w:pPr>
        <w:pStyle w:val="16"/>
        <w:numPr>
          <w:ilvl w:val="0"/>
          <w:numId w:val="1"/>
        </w:numPr>
        <w:spacing w:after="80"/>
      </w:pPr>
      <w:r>
        <w:rPr>
          <w:rFonts w:ascii="Calibri" w:hAnsi="Calibri" w:eastAsia="Calibri" w:cs="Calibri"/>
          <w:color w:val="1E293B"/>
          <w:sz w:val="20"/>
          <w:szCs w:val="20"/>
        </w:rPr>
        <w:t>Slider controls for numeric features (glucose, BMI, BP, etc.) with medical range constraints</w:t>
      </w:r>
    </w:p>
    <w:p w14:paraId="3AA7ACA1">
      <w:pPr>
        <w:pStyle w:val="16"/>
        <w:numPr>
          <w:ilvl w:val="0"/>
          <w:numId w:val="1"/>
        </w:numPr>
        <w:spacing w:after="80"/>
      </w:pPr>
      <w:r>
        <w:rPr>
          <w:rFonts w:ascii="Calibri" w:hAnsi="Calibri" w:eastAsia="Calibri" w:cs="Calibri"/>
          <w:color w:val="1E293B"/>
          <w:sz w:val="20"/>
          <w:szCs w:val="20"/>
        </w:rPr>
        <w:t>Toggle switches for binary features (smoking, family history)</w:t>
      </w:r>
    </w:p>
    <w:p w14:paraId="568FC4EA">
      <w:pPr>
        <w:pStyle w:val="16"/>
        <w:numPr>
          <w:ilvl w:val="0"/>
          <w:numId w:val="1"/>
        </w:numPr>
        <w:spacing w:after="80"/>
      </w:pPr>
      <w:r>
        <w:rPr>
          <w:rFonts w:ascii="Calibri" w:hAnsi="Calibri" w:eastAsia="Calibri" w:cs="Calibri"/>
          <w:color w:val="1E293B"/>
          <w:sz w:val="20"/>
          <w:szCs w:val="20"/>
        </w:rPr>
        <w:t>Side-by-side risk cards: "Current" vs "Simulated"</w:t>
      </w:r>
    </w:p>
    <w:p w14:paraId="4AE9B2FB">
      <w:pPr>
        <w:pStyle w:val="16"/>
        <w:numPr>
          <w:ilvl w:val="0"/>
          <w:numId w:val="1"/>
        </w:numPr>
        <w:spacing w:after="80"/>
      </w:pPr>
      <w:r>
        <w:rPr>
          <w:rFonts w:ascii="Calibri" w:hAnsi="Calibri" w:eastAsia="Calibri" w:cs="Calibri"/>
          <w:color w:val="1E293B"/>
          <w:sz w:val="20"/>
          <w:szCs w:val="20"/>
        </w:rPr>
        <w:t>Animated delta badge: "−37% risk if you achieve these targets"</w:t>
      </w:r>
    </w:p>
    <w:p w14:paraId="78BB8355">
      <w:pPr>
        <w:pStyle w:val="16"/>
        <w:numPr>
          <w:ilvl w:val="0"/>
          <w:numId w:val="1"/>
        </w:numPr>
        <w:spacing w:after="80"/>
      </w:pPr>
      <w:r>
        <w:rPr>
          <w:rFonts w:ascii="Calibri" w:hAnsi="Calibri" w:eastAsia="Calibri" w:cs="Calibri"/>
          <w:color w:val="1E293B"/>
          <w:sz w:val="20"/>
          <w:szCs w:val="20"/>
        </w:rPr>
        <w:t>Save simulation as a PDF goal-setting section</w:t>
      </w:r>
    </w:p>
    <w:p w14:paraId="5CCE201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88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6EB15857">
            <w:pPr>
              <w:jc w:val="center"/>
            </w:pPr>
            <w:r>
              <w:rPr>
                <w:rFonts w:ascii="Calibri" w:hAnsi="Calibri" w:eastAsia="Calibri" w:cs="Calibri"/>
                <w:b/>
                <w:bCs/>
                <w:color w:val="FCD34D"/>
                <w:sz w:val="18"/>
                <w:szCs w:val="18"/>
              </w:rPr>
              <w:t>SECTION 11</w:t>
            </w:r>
          </w:p>
          <w:p w14:paraId="27A356FB">
            <w:pPr>
              <w:jc w:val="center"/>
            </w:pPr>
            <w:r>
              <w:rPr>
                <w:rFonts w:ascii="Calibri" w:hAnsi="Calibri" w:eastAsia="Calibri" w:cs="Calibri"/>
                <w:b/>
                <w:bCs/>
                <w:color w:val="FFFFFF"/>
                <w:sz w:val="40"/>
                <w:szCs w:val="40"/>
              </w:rPr>
              <w:t>Database Design</w:t>
            </w:r>
          </w:p>
          <w:p w14:paraId="1F073E40">
            <w:pPr>
              <w:jc w:val="center"/>
            </w:pPr>
            <w:r>
              <w:rPr>
                <w:rFonts w:ascii="Calibri" w:hAnsi="Calibri" w:eastAsia="Calibri" w:cs="Calibri"/>
                <w:i/>
                <w:iCs/>
                <w:color w:val="93C5FD"/>
                <w:sz w:val="20"/>
                <w:szCs w:val="20"/>
              </w:rPr>
              <w:t>MongoDB Collections, Schemas, Indexes, Optimisation</w:t>
            </w:r>
          </w:p>
        </w:tc>
      </w:tr>
    </w:tbl>
    <w:p w14:paraId="52D196FE"/>
    <w:p w14:paraId="31393A8E">
      <w:pPr>
        <w:pStyle w:val="3"/>
        <w:spacing w:before="280" w:after="140"/>
      </w:pPr>
      <w:r>
        <w:rPr>
          <w:rFonts w:ascii="Calibri" w:hAnsi="Calibri" w:eastAsia="Calibri" w:cs="Calibri"/>
          <w:b/>
          <w:bCs/>
          <w:color w:val="0D9488"/>
          <w:sz w:val="28"/>
          <w:szCs w:val="28"/>
        </w:rPr>
        <w:t>11.1 Collections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2960"/>
      </w:tblGrid>
      <w:tr w14:paraId="36B4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2E14C9F">
            <w:r>
              <w:rPr>
                <w:rFonts w:ascii="Calibri" w:hAnsi="Calibri" w:eastAsia="Calibri" w:cs="Calibri"/>
                <w:b/>
                <w:bCs/>
                <w:color w:val="FFFFFF"/>
                <w:sz w:val="18"/>
                <w:szCs w:val="18"/>
              </w:rPr>
              <w:t>Collection</w:t>
            </w:r>
          </w:p>
        </w:tc>
        <w:tc>
          <w:tcPr>
            <w:tcW w:w="3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DEE9C2A">
            <w:r>
              <w:rPr>
                <w:rFonts w:ascii="Calibri" w:hAnsi="Calibri" w:eastAsia="Calibri" w:cs="Calibri"/>
                <w:b/>
                <w:bCs/>
                <w:color w:val="FFFFFF"/>
                <w:sz w:val="18"/>
                <w:szCs w:val="18"/>
              </w:rPr>
              <w:t>Purpose</w:t>
            </w:r>
          </w:p>
        </w:tc>
        <w:tc>
          <w:tcPr>
            <w:tcW w:w="29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47F44AD">
            <w:r>
              <w:rPr>
                <w:rFonts w:ascii="Calibri" w:hAnsi="Calibri" w:eastAsia="Calibri" w:cs="Calibri"/>
                <w:b/>
                <w:bCs/>
                <w:color w:val="FFFFFF"/>
                <w:sz w:val="18"/>
                <w:szCs w:val="18"/>
              </w:rPr>
              <w:t>Est. Rows (Year 1)</w:t>
            </w:r>
          </w:p>
        </w:tc>
      </w:tr>
      <w:tr w14:paraId="6710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4CF273">
            <w:r>
              <w:rPr>
                <w:rFonts w:ascii="Calibri" w:hAnsi="Calibri" w:eastAsia="Calibri" w:cs="Calibri"/>
                <w:color w:val="1E293B"/>
                <w:sz w:val="18"/>
                <w:szCs w:val="18"/>
              </w:rPr>
              <w:t>users</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8FE8E8">
            <w:r>
              <w:rPr>
                <w:rFonts w:ascii="Calibri" w:hAnsi="Calibri" w:eastAsia="Calibri" w:cs="Calibri"/>
                <w:color w:val="1E293B"/>
                <w:sz w:val="18"/>
                <w:szCs w:val="18"/>
              </w:rPr>
              <w:t>Patients and clinicians; auth credentials</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6C17A5">
            <w:r>
              <w:rPr>
                <w:rFonts w:ascii="Calibri" w:hAnsi="Calibri" w:eastAsia="Calibri" w:cs="Calibri"/>
                <w:color w:val="1E293B"/>
                <w:sz w:val="18"/>
                <w:szCs w:val="18"/>
              </w:rPr>
              <w:t>10,000</w:t>
            </w:r>
          </w:p>
        </w:tc>
      </w:tr>
      <w:tr w14:paraId="61DA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8C27AE">
            <w:r>
              <w:rPr>
                <w:rFonts w:ascii="Calibri" w:hAnsi="Calibri" w:eastAsia="Calibri" w:cs="Calibri"/>
                <w:color w:val="1E293B"/>
                <w:sz w:val="18"/>
                <w:szCs w:val="18"/>
              </w:rPr>
              <w:t>predictions</w:t>
            </w:r>
          </w:p>
        </w:tc>
        <w:tc>
          <w:tcPr>
            <w:tcW w:w="3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7CD1580">
            <w:r>
              <w:rPr>
                <w:rFonts w:ascii="Calibri" w:hAnsi="Calibri" w:eastAsia="Calibri" w:cs="Calibri"/>
                <w:color w:val="1E293B"/>
                <w:sz w:val="18"/>
                <w:szCs w:val="18"/>
              </w:rPr>
              <w:t>All prediction records with features + results</w:t>
            </w:r>
          </w:p>
        </w:tc>
        <w:tc>
          <w:tcPr>
            <w:tcW w:w="2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F552C7D">
            <w:r>
              <w:rPr>
                <w:rFonts w:ascii="Calibri" w:hAnsi="Calibri" w:eastAsia="Calibri" w:cs="Calibri"/>
                <w:color w:val="1E293B"/>
                <w:sz w:val="18"/>
                <w:szCs w:val="18"/>
              </w:rPr>
              <w:t>50,000</w:t>
            </w:r>
          </w:p>
        </w:tc>
      </w:tr>
      <w:tr w14:paraId="72E2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4E47B0">
            <w:r>
              <w:rPr>
                <w:rFonts w:ascii="Calibri" w:hAnsi="Calibri" w:eastAsia="Calibri" w:cs="Calibri"/>
                <w:color w:val="1E293B"/>
                <w:sz w:val="18"/>
                <w:szCs w:val="18"/>
              </w:rPr>
              <w:t>recommendations</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FA74B0">
            <w:r>
              <w:rPr>
                <w:rFonts w:ascii="Calibri" w:hAnsi="Calibri" w:eastAsia="Calibri" w:cs="Calibri"/>
                <w:color w:val="1E293B"/>
                <w:sz w:val="18"/>
                <w:szCs w:val="18"/>
              </w:rPr>
              <w:t>Cached recommendation sets per prediction</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EB31EC">
            <w:r>
              <w:rPr>
                <w:rFonts w:ascii="Calibri" w:hAnsi="Calibri" w:eastAsia="Calibri" w:cs="Calibri"/>
                <w:color w:val="1E293B"/>
                <w:sz w:val="18"/>
                <w:szCs w:val="18"/>
              </w:rPr>
              <w:t>50,000</w:t>
            </w:r>
          </w:p>
        </w:tc>
      </w:tr>
      <w:tr w14:paraId="5DD5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9947124">
            <w:r>
              <w:rPr>
                <w:rFonts w:ascii="Calibri" w:hAnsi="Calibri" w:eastAsia="Calibri" w:cs="Calibri"/>
                <w:color w:val="1E293B"/>
                <w:sz w:val="18"/>
                <w:szCs w:val="18"/>
              </w:rPr>
              <w:t>reports</w:t>
            </w:r>
          </w:p>
        </w:tc>
        <w:tc>
          <w:tcPr>
            <w:tcW w:w="3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F63823A">
            <w:r>
              <w:rPr>
                <w:rFonts w:ascii="Calibri" w:hAnsi="Calibri" w:eastAsia="Calibri" w:cs="Calibri"/>
                <w:color w:val="1E293B"/>
                <w:sz w:val="18"/>
                <w:szCs w:val="18"/>
              </w:rPr>
              <w:t>PDF report metadata (file stored in cloud storage)</w:t>
            </w:r>
          </w:p>
        </w:tc>
        <w:tc>
          <w:tcPr>
            <w:tcW w:w="2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6916511">
            <w:r>
              <w:rPr>
                <w:rFonts w:ascii="Calibri" w:hAnsi="Calibri" w:eastAsia="Calibri" w:cs="Calibri"/>
                <w:color w:val="1E293B"/>
                <w:sz w:val="18"/>
                <w:szCs w:val="18"/>
              </w:rPr>
              <w:t>30,000</w:t>
            </w:r>
          </w:p>
        </w:tc>
      </w:tr>
      <w:tr w14:paraId="02E7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18B3FE">
            <w:r>
              <w:rPr>
                <w:rFonts w:ascii="Calibri" w:hAnsi="Calibri" w:eastAsia="Calibri" w:cs="Calibri"/>
                <w:color w:val="1E293B"/>
                <w:sz w:val="18"/>
                <w:szCs w:val="18"/>
              </w:rPr>
              <w:t>audit_logs</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C3D72E">
            <w:r>
              <w:rPr>
                <w:rFonts w:ascii="Calibri" w:hAnsi="Calibri" w:eastAsia="Calibri" w:cs="Calibri"/>
                <w:color w:val="1E293B"/>
                <w:sz w:val="18"/>
                <w:szCs w:val="18"/>
              </w:rPr>
              <w:t>All write actions with user + timestamp</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AD0E35">
            <w:r>
              <w:rPr>
                <w:rFonts w:ascii="Calibri" w:hAnsi="Calibri" w:eastAsia="Calibri" w:cs="Calibri"/>
                <w:color w:val="1E293B"/>
                <w:sz w:val="18"/>
                <w:szCs w:val="18"/>
              </w:rPr>
              <w:t>200,000</w:t>
            </w:r>
          </w:p>
        </w:tc>
      </w:tr>
      <w:tr w14:paraId="42ED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C2CB216">
            <w:r>
              <w:rPr>
                <w:rFonts w:ascii="Calibri" w:hAnsi="Calibri" w:eastAsia="Calibri" w:cs="Calibri"/>
                <w:color w:val="1E293B"/>
                <w:sz w:val="18"/>
                <w:szCs w:val="18"/>
              </w:rPr>
              <w:t>global_shap</w:t>
            </w:r>
          </w:p>
        </w:tc>
        <w:tc>
          <w:tcPr>
            <w:tcW w:w="3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7C5A224">
            <w:r>
              <w:rPr>
                <w:rFonts w:ascii="Calibri" w:hAnsi="Calibri" w:eastAsia="Calibri" w:cs="Calibri"/>
                <w:color w:val="1E293B"/>
                <w:sz w:val="18"/>
                <w:szCs w:val="18"/>
              </w:rPr>
              <w:t>Precomputed global SHAP summary per model version</w:t>
            </w:r>
          </w:p>
        </w:tc>
        <w:tc>
          <w:tcPr>
            <w:tcW w:w="2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7F46B72">
            <w:r>
              <w:rPr>
                <w:rFonts w:ascii="Calibri" w:hAnsi="Calibri" w:eastAsia="Calibri" w:cs="Calibri"/>
                <w:color w:val="1E293B"/>
                <w:sz w:val="18"/>
                <w:szCs w:val="18"/>
              </w:rPr>
              <w:t>10 (one per model)</w:t>
            </w:r>
          </w:p>
        </w:tc>
      </w:tr>
      <w:tr w14:paraId="7595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726F10">
            <w:r>
              <w:rPr>
                <w:rFonts w:ascii="Calibri" w:hAnsi="Calibri" w:eastAsia="Calibri" w:cs="Calibri"/>
                <w:color w:val="1E293B"/>
                <w:sz w:val="18"/>
                <w:szCs w:val="18"/>
              </w:rPr>
              <w:t>model_registry</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9863D4">
            <w:r>
              <w:rPr>
                <w:rFonts w:ascii="Calibri" w:hAnsi="Calibri" w:eastAsia="Calibri" w:cs="Calibri"/>
                <w:color w:val="1E293B"/>
                <w:sz w:val="18"/>
                <w:szCs w:val="18"/>
              </w:rPr>
              <w:t>Model versions, metrics, deployment status</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E2B899">
            <w:r>
              <w:rPr>
                <w:rFonts w:ascii="Calibri" w:hAnsi="Calibri" w:eastAsia="Calibri" w:cs="Calibri"/>
                <w:color w:val="1E293B"/>
                <w:sz w:val="18"/>
                <w:szCs w:val="18"/>
              </w:rPr>
              <w:t>100</w:t>
            </w:r>
          </w:p>
        </w:tc>
      </w:tr>
    </w:tbl>
    <w:p w14:paraId="6B474351"/>
    <w:p w14:paraId="53A6139B">
      <w:pPr>
        <w:pStyle w:val="3"/>
        <w:spacing w:before="280" w:after="140"/>
      </w:pPr>
      <w:r>
        <w:rPr>
          <w:rFonts w:ascii="Calibri" w:hAnsi="Calibri" w:eastAsia="Calibri" w:cs="Calibri"/>
          <w:b/>
          <w:bCs/>
          <w:color w:val="0D9488"/>
          <w:sz w:val="28"/>
          <w:szCs w:val="28"/>
        </w:rPr>
        <w:t>11.2 users Collection Schema</w:t>
      </w:r>
    </w:p>
    <w:p w14:paraId="72973036">
      <w:pPr>
        <w:shd w:val="clear" w:fill="F1F5F9"/>
        <w:spacing w:after="80"/>
      </w:pPr>
      <w:r>
        <w:rPr>
          <w:rFonts w:ascii="Courier New" w:hAnsi="Courier New" w:eastAsia="Courier New" w:cs="Courier New"/>
          <w:color w:val="334155"/>
          <w:sz w:val="18"/>
          <w:szCs w:val="18"/>
        </w:rPr>
        <w:t>{</w:t>
      </w:r>
    </w:p>
    <w:p w14:paraId="5C7B3AF4">
      <w:pPr>
        <w:shd w:val="clear" w:fill="F1F5F9"/>
        <w:spacing w:after="80"/>
      </w:pPr>
      <w:r>
        <w:rPr>
          <w:rFonts w:ascii="Courier New" w:hAnsi="Courier New" w:eastAsia="Courier New" w:cs="Courier New"/>
          <w:color w:val="334155"/>
          <w:sz w:val="18"/>
          <w:szCs w:val="18"/>
        </w:rPr>
        <w:t xml:space="preserve">  "_id":            ObjectId,</w:t>
      </w:r>
    </w:p>
    <w:p w14:paraId="4B5E15BE">
      <w:pPr>
        <w:shd w:val="clear" w:fill="F1F5F9"/>
        <w:spacing w:after="80"/>
      </w:pPr>
      <w:r>
        <w:rPr>
          <w:rFonts w:ascii="Courier New" w:hAnsi="Courier New" w:eastAsia="Courier New" w:cs="Courier New"/>
          <w:color w:val="334155"/>
          <w:sz w:val="18"/>
          <w:szCs w:val="18"/>
        </w:rPr>
        <w:t xml:space="preserve">  "email":          "patient@example.com",    // unique index</w:t>
      </w:r>
    </w:p>
    <w:p w14:paraId="20995D31">
      <w:pPr>
        <w:shd w:val="clear" w:fill="F1F5F9"/>
        <w:spacing w:after="80"/>
      </w:pPr>
      <w:r>
        <w:rPr>
          <w:rFonts w:ascii="Courier New" w:hAnsi="Courier New" w:eastAsia="Courier New" w:cs="Courier New"/>
          <w:color w:val="334155"/>
          <w:sz w:val="18"/>
          <w:szCs w:val="18"/>
        </w:rPr>
        <w:t xml:space="preserve">  "password_hash":  "$2b$12$...",</w:t>
      </w:r>
    </w:p>
    <w:p w14:paraId="589E7086">
      <w:pPr>
        <w:shd w:val="clear" w:fill="F1F5F9"/>
        <w:spacing w:after="80"/>
      </w:pPr>
      <w:r>
        <w:rPr>
          <w:rFonts w:ascii="Courier New" w:hAnsi="Courier New" w:eastAsia="Courier New" w:cs="Courier New"/>
          <w:color w:val="334155"/>
          <w:sz w:val="18"/>
          <w:szCs w:val="18"/>
        </w:rPr>
        <w:t xml:space="preserve">  "role":           "patient" | "clinician" | "admin",</w:t>
      </w:r>
    </w:p>
    <w:p w14:paraId="5A53EA73">
      <w:pPr>
        <w:shd w:val="clear" w:fill="F1F5F9"/>
        <w:spacing w:after="80"/>
      </w:pPr>
      <w:r>
        <w:rPr>
          <w:rFonts w:ascii="Courier New" w:hAnsi="Courier New" w:eastAsia="Courier New" w:cs="Courier New"/>
          <w:color w:val="334155"/>
          <w:sz w:val="18"/>
          <w:szCs w:val="18"/>
        </w:rPr>
        <w:t xml:space="preserve">  "profile": {</w:t>
      </w:r>
    </w:p>
    <w:p w14:paraId="277A0EE4">
      <w:pPr>
        <w:shd w:val="clear" w:fill="F1F5F9"/>
        <w:spacing w:after="80"/>
      </w:pPr>
      <w:r>
        <w:rPr>
          <w:rFonts w:ascii="Courier New" w:hAnsi="Courier New" w:eastAsia="Courier New" w:cs="Courier New"/>
          <w:color w:val="334155"/>
          <w:sz w:val="18"/>
          <w:szCs w:val="18"/>
        </w:rPr>
        <w:t xml:space="preserve">    "name": "Ramesh Kumar",</w:t>
      </w:r>
    </w:p>
    <w:p w14:paraId="640A00D5">
      <w:pPr>
        <w:shd w:val="clear" w:fill="F1F5F9"/>
        <w:spacing w:after="80"/>
      </w:pPr>
      <w:r>
        <w:rPr>
          <w:rFonts w:ascii="Courier New" w:hAnsi="Courier New" w:eastAsia="Courier New" w:cs="Courier New"/>
          <w:color w:val="334155"/>
          <w:sz w:val="18"/>
          <w:szCs w:val="18"/>
        </w:rPr>
        <w:t xml:space="preserve">    "age":  54,</w:t>
      </w:r>
    </w:p>
    <w:p w14:paraId="6945E0B4">
      <w:pPr>
        <w:shd w:val="clear" w:fill="F1F5F9"/>
        <w:spacing w:after="80"/>
      </w:pPr>
      <w:r>
        <w:rPr>
          <w:rFonts w:ascii="Courier New" w:hAnsi="Courier New" w:eastAsia="Courier New" w:cs="Courier New"/>
          <w:color w:val="334155"/>
          <w:sz w:val="18"/>
          <w:szCs w:val="18"/>
        </w:rPr>
        <w:t xml:space="preserve">    "gender": "M"</w:t>
      </w:r>
    </w:p>
    <w:p w14:paraId="35883DB8">
      <w:pPr>
        <w:shd w:val="clear" w:fill="F1F5F9"/>
        <w:spacing w:after="80"/>
      </w:pPr>
      <w:r>
        <w:rPr>
          <w:rFonts w:ascii="Courier New" w:hAnsi="Courier New" w:eastAsia="Courier New" w:cs="Courier New"/>
          <w:color w:val="334155"/>
          <w:sz w:val="18"/>
          <w:szCs w:val="18"/>
        </w:rPr>
        <w:t xml:space="preserve">  },</w:t>
      </w:r>
    </w:p>
    <w:p w14:paraId="4A18B11B">
      <w:pPr>
        <w:shd w:val="clear" w:fill="F1F5F9"/>
        <w:spacing w:after="80"/>
      </w:pPr>
      <w:r>
        <w:rPr>
          <w:rFonts w:ascii="Courier New" w:hAnsi="Courier New" w:eastAsia="Courier New" w:cs="Courier New"/>
          <w:color w:val="334155"/>
          <w:sz w:val="18"/>
          <w:szCs w:val="18"/>
        </w:rPr>
        <w:t xml:space="preserve">  "created_at": ISODate,</w:t>
      </w:r>
    </w:p>
    <w:p w14:paraId="2874600A">
      <w:pPr>
        <w:shd w:val="clear" w:fill="F1F5F9"/>
        <w:spacing w:after="80"/>
      </w:pPr>
      <w:r>
        <w:rPr>
          <w:rFonts w:ascii="Courier New" w:hAnsi="Courier New" w:eastAsia="Courier New" w:cs="Courier New"/>
          <w:color w:val="334155"/>
          <w:sz w:val="18"/>
          <w:szCs w:val="18"/>
        </w:rPr>
        <w:t xml:space="preserve">  "last_login": ISODate</w:t>
      </w:r>
    </w:p>
    <w:p w14:paraId="00A83541">
      <w:pPr>
        <w:shd w:val="clear" w:fill="F1F5F9"/>
        <w:spacing w:after="80"/>
      </w:pPr>
      <w:r>
        <w:rPr>
          <w:rFonts w:ascii="Courier New" w:hAnsi="Courier New" w:eastAsia="Courier New" w:cs="Courier New"/>
          <w:color w:val="334155"/>
          <w:sz w:val="18"/>
          <w:szCs w:val="18"/>
        </w:rPr>
        <w:t>}</w:t>
      </w:r>
    </w:p>
    <w:p w14:paraId="380EC8D1"/>
    <w:p w14:paraId="377DB2BC">
      <w:pPr>
        <w:pStyle w:val="3"/>
        <w:spacing w:before="280" w:after="140"/>
      </w:pPr>
      <w:r>
        <w:rPr>
          <w:rFonts w:ascii="Calibri" w:hAnsi="Calibri" w:eastAsia="Calibri" w:cs="Calibri"/>
          <w:b/>
          <w:bCs/>
          <w:color w:val="0D9488"/>
          <w:sz w:val="28"/>
          <w:szCs w:val="28"/>
        </w:rPr>
        <w:t>11.3 predictions Collection Schema</w:t>
      </w:r>
    </w:p>
    <w:p w14:paraId="270835D1">
      <w:pPr>
        <w:shd w:val="clear" w:fill="F1F5F9"/>
        <w:spacing w:after="80"/>
      </w:pPr>
      <w:r>
        <w:rPr>
          <w:rFonts w:ascii="Courier New" w:hAnsi="Courier New" w:eastAsia="Courier New" w:cs="Courier New"/>
          <w:color w:val="334155"/>
          <w:sz w:val="18"/>
          <w:szCs w:val="18"/>
        </w:rPr>
        <w:t>{</w:t>
      </w:r>
    </w:p>
    <w:p w14:paraId="26D6A048">
      <w:pPr>
        <w:shd w:val="clear" w:fill="F1F5F9"/>
        <w:spacing w:after="80"/>
      </w:pPr>
      <w:r>
        <w:rPr>
          <w:rFonts w:ascii="Courier New" w:hAnsi="Courier New" w:eastAsia="Courier New" w:cs="Courier New"/>
          <w:color w:val="334155"/>
          <w:sz w:val="18"/>
          <w:szCs w:val="18"/>
        </w:rPr>
        <w:t xml:space="preserve">  "_id":          ObjectId,</w:t>
      </w:r>
    </w:p>
    <w:p w14:paraId="182D3D12">
      <w:pPr>
        <w:shd w:val="clear" w:fill="F1F5F9"/>
        <w:spacing w:after="80"/>
      </w:pPr>
      <w:r>
        <w:rPr>
          <w:rFonts w:ascii="Courier New" w:hAnsi="Courier New" w:eastAsia="Courier New" w:cs="Courier New"/>
          <w:color w:val="334155"/>
          <w:sz w:val="18"/>
          <w:szCs w:val="18"/>
        </w:rPr>
        <w:t xml:space="preserve">  "user_id":      ObjectId,        // ref: users</w:t>
      </w:r>
    </w:p>
    <w:p w14:paraId="197C43DD">
      <w:pPr>
        <w:shd w:val="clear" w:fill="F1F5F9"/>
        <w:spacing w:after="80"/>
      </w:pPr>
      <w:r>
        <w:rPr>
          <w:rFonts w:ascii="Courier New" w:hAnsi="Courier New" w:eastAsia="Courier New" w:cs="Courier New"/>
          <w:color w:val="334155"/>
          <w:sz w:val="18"/>
          <w:szCs w:val="18"/>
        </w:rPr>
        <w:t xml:space="preserve">  "created_at":   ISODate,</w:t>
      </w:r>
    </w:p>
    <w:p w14:paraId="4BC1E1A8">
      <w:pPr>
        <w:shd w:val="clear" w:fill="F1F5F9"/>
        <w:spacing w:after="80"/>
      </w:pPr>
      <w:r>
        <w:rPr>
          <w:rFonts w:ascii="Courier New" w:hAnsi="Courier New" w:eastAsia="Courier New" w:cs="Courier New"/>
          <w:color w:val="334155"/>
          <w:sz w:val="18"/>
          <w:szCs w:val="18"/>
        </w:rPr>
        <w:t xml:space="preserve">  "features": {</w:t>
      </w:r>
    </w:p>
    <w:p w14:paraId="42C99DBB">
      <w:pPr>
        <w:shd w:val="clear" w:fill="F1F5F9"/>
        <w:spacing w:after="80"/>
      </w:pPr>
      <w:r>
        <w:rPr>
          <w:rFonts w:ascii="Courier New" w:hAnsi="Courier New" w:eastAsia="Courier New" w:cs="Courier New"/>
          <w:color w:val="334155"/>
          <w:sz w:val="18"/>
          <w:szCs w:val="18"/>
        </w:rPr>
        <w:t xml:space="preserve">    "age": 54, "bmi": 28.4, "glucose": 210, "hba1c": 8.2,</w:t>
      </w:r>
    </w:p>
    <w:p w14:paraId="673673F8">
      <w:pPr>
        <w:shd w:val="clear" w:fill="F1F5F9"/>
        <w:spacing w:after="80"/>
      </w:pPr>
      <w:r>
        <w:rPr>
          <w:rFonts w:ascii="Courier New" w:hAnsi="Courier New" w:eastAsia="Courier New" w:cs="Courier New"/>
          <w:color w:val="334155"/>
          <w:sz w:val="18"/>
          <w:szCs w:val="18"/>
        </w:rPr>
        <w:t xml:space="preserve">    "systolic_bp": 138, "diastolic_bp": 88, "cholesterol": 210,</w:t>
      </w:r>
    </w:p>
    <w:p w14:paraId="39823AA6">
      <w:pPr>
        <w:shd w:val="clear" w:fill="F1F5F9"/>
        <w:spacing w:after="80"/>
      </w:pPr>
      <w:r>
        <w:rPr>
          <w:rFonts w:ascii="Courier New" w:hAnsi="Courier New" w:eastAsia="Courier New" w:cs="Courier New"/>
          <w:color w:val="334155"/>
          <w:sz w:val="18"/>
          <w:szCs w:val="18"/>
        </w:rPr>
        <w:t xml:space="preserve">    "hdl": 42, "ldl": 145, "triglycerides": 180,</w:t>
      </w:r>
    </w:p>
    <w:p w14:paraId="335C92FA">
      <w:pPr>
        <w:shd w:val="clear" w:fill="F1F5F9"/>
        <w:spacing w:after="80"/>
      </w:pPr>
      <w:r>
        <w:rPr>
          <w:rFonts w:ascii="Courier New" w:hAnsi="Courier New" w:eastAsia="Courier New" w:cs="Courier New"/>
          <w:color w:val="334155"/>
          <w:sz w:val="18"/>
          <w:szCs w:val="18"/>
        </w:rPr>
        <w:t xml:space="preserve">    "fasting_insulin": 18, "smoking": 1, "physical_activity": 1.5,</w:t>
      </w:r>
    </w:p>
    <w:p w14:paraId="4D8AB897">
      <w:pPr>
        <w:shd w:val="clear" w:fill="F1F5F9"/>
        <w:spacing w:after="80"/>
      </w:pPr>
      <w:r>
        <w:rPr>
          <w:rFonts w:ascii="Courier New" w:hAnsi="Courier New" w:eastAsia="Courier New" w:cs="Courier New"/>
          <w:color w:val="334155"/>
          <w:sz w:val="18"/>
          <w:szCs w:val="18"/>
        </w:rPr>
        <w:t xml:space="preserve">    "family_history": 1, "gender": 1</w:t>
      </w:r>
    </w:p>
    <w:p w14:paraId="5BD6CA6B">
      <w:pPr>
        <w:shd w:val="clear" w:fill="F1F5F9"/>
        <w:spacing w:after="80"/>
      </w:pPr>
      <w:r>
        <w:rPr>
          <w:rFonts w:ascii="Courier New" w:hAnsi="Courier New" w:eastAsia="Courier New" w:cs="Courier New"/>
          <w:color w:val="334155"/>
          <w:sz w:val="18"/>
          <w:szCs w:val="18"/>
        </w:rPr>
        <w:t xml:space="preserve">  },</w:t>
      </w:r>
    </w:p>
    <w:p w14:paraId="655FA2AB">
      <w:pPr>
        <w:shd w:val="clear" w:fill="F1F5F9"/>
        <w:spacing w:after="80"/>
      </w:pPr>
      <w:r>
        <w:rPr>
          <w:rFonts w:ascii="Courier New" w:hAnsi="Courier New" w:eastAsia="Courier New" w:cs="Courier New"/>
          <w:color w:val="334155"/>
          <w:sz w:val="18"/>
          <w:szCs w:val="18"/>
        </w:rPr>
        <w:t xml:space="preserve">  "result": {</w:t>
      </w:r>
    </w:p>
    <w:p w14:paraId="7E9ADD3C">
      <w:pPr>
        <w:shd w:val="clear" w:fill="F1F5F9"/>
        <w:spacing w:after="80"/>
      </w:pPr>
      <w:r>
        <w:rPr>
          <w:rFonts w:ascii="Courier New" w:hAnsi="Courier New" w:eastAsia="Courier New" w:cs="Courier New"/>
          <w:color w:val="334155"/>
          <w:sz w:val="18"/>
          <w:szCs w:val="18"/>
        </w:rPr>
        <w:t xml:space="preserve">    "primary_class":   "Diabetes",</w:t>
      </w:r>
    </w:p>
    <w:p w14:paraId="36CF6C6B">
      <w:pPr>
        <w:shd w:val="clear" w:fill="F1F5F9"/>
        <w:spacing w:after="80"/>
      </w:pPr>
      <w:r>
        <w:rPr>
          <w:rFonts w:ascii="Courier New" w:hAnsi="Courier New" w:eastAsia="Courier New" w:cs="Courier New"/>
          <w:color w:val="334155"/>
          <w:sz w:val="18"/>
          <w:szCs w:val="18"/>
        </w:rPr>
        <w:t xml:space="preserve">    "probabilities":   {"Diabetes":0.78,"Heart":0.12,"HTN":0.06,"Healthy":0.04},</w:t>
      </w:r>
    </w:p>
    <w:p w14:paraId="2B842992">
      <w:pPr>
        <w:shd w:val="clear" w:fill="F1F5F9"/>
        <w:spacing w:after="80"/>
      </w:pPr>
      <w:r>
        <w:rPr>
          <w:rFonts w:ascii="Courier New" w:hAnsi="Courier New" w:eastAsia="Courier New" w:cs="Courier New"/>
          <w:color w:val="334155"/>
          <w:sz w:val="18"/>
          <w:szCs w:val="18"/>
        </w:rPr>
        <w:t xml:space="preserve">    "risk_score":      85.8,</w:t>
      </w:r>
    </w:p>
    <w:p w14:paraId="19A7ECE3">
      <w:pPr>
        <w:shd w:val="clear" w:fill="F1F5F9"/>
        <w:spacing w:after="80"/>
      </w:pPr>
      <w:r>
        <w:rPr>
          <w:rFonts w:ascii="Courier New" w:hAnsi="Courier New" w:eastAsia="Courier New" w:cs="Courier New"/>
          <w:color w:val="334155"/>
          <w:sz w:val="18"/>
          <w:szCs w:val="18"/>
        </w:rPr>
        <w:t xml:space="preserve">    "severity":        "Critical",</w:t>
      </w:r>
    </w:p>
    <w:p w14:paraId="5B5F6450">
      <w:pPr>
        <w:shd w:val="clear" w:fill="F1F5F9"/>
        <w:spacing w:after="80"/>
      </w:pPr>
      <w:r>
        <w:rPr>
          <w:rFonts w:ascii="Courier New" w:hAnsi="Courier New" w:eastAsia="Courier New" w:cs="Courier New"/>
          <w:color w:val="334155"/>
          <w:sz w:val="18"/>
          <w:szCs w:val="18"/>
        </w:rPr>
        <w:t xml:space="preserve">    "model_version":   "v1.2.0"</w:t>
      </w:r>
    </w:p>
    <w:p w14:paraId="5313F8DB">
      <w:pPr>
        <w:shd w:val="clear" w:fill="F1F5F9"/>
        <w:spacing w:after="80"/>
      </w:pPr>
      <w:r>
        <w:rPr>
          <w:rFonts w:ascii="Courier New" w:hAnsi="Courier New" w:eastAsia="Courier New" w:cs="Courier New"/>
          <w:color w:val="334155"/>
          <w:sz w:val="18"/>
          <w:szCs w:val="18"/>
        </w:rPr>
        <w:t xml:space="preserve">  },</w:t>
      </w:r>
    </w:p>
    <w:p w14:paraId="2921FBF3">
      <w:pPr>
        <w:shd w:val="clear" w:fill="F1F5F9"/>
        <w:spacing w:after="80"/>
      </w:pPr>
      <w:r>
        <w:rPr>
          <w:rFonts w:ascii="Courier New" w:hAnsi="Courier New" w:eastAsia="Courier New" w:cs="Courier New"/>
          <w:color w:val="334155"/>
          <w:sz w:val="18"/>
          <w:szCs w:val="18"/>
        </w:rPr>
        <w:t xml:space="preserve">  "shap": {</w:t>
      </w:r>
    </w:p>
    <w:p w14:paraId="2C347CC6">
      <w:pPr>
        <w:shd w:val="clear" w:fill="F1F5F9"/>
        <w:spacing w:after="80"/>
      </w:pPr>
      <w:r>
        <w:rPr>
          <w:rFonts w:ascii="Courier New" w:hAnsi="Courier New" w:eastAsia="Courier New" w:cs="Courier New"/>
          <w:color w:val="334155"/>
          <w:sz w:val="18"/>
          <w:szCs w:val="18"/>
        </w:rPr>
        <w:t xml:space="preserve">    "base_value": 0.42,</w:t>
      </w:r>
    </w:p>
    <w:p w14:paraId="78433325">
      <w:pPr>
        <w:shd w:val="clear" w:fill="F1F5F9"/>
        <w:spacing w:after="80"/>
      </w:pPr>
      <w:r>
        <w:rPr>
          <w:rFonts w:ascii="Courier New" w:hAnsi="Courier New" w:eastAsia="Courier New" w:cs="Courier New"/>
          <w:color w:val="334155"/>
          <w:sz w:val="18"/>
          <w:szCs w:val="18"/>
        </w:rPr>
        <w:t xml:space="preserve">    "contributions": [...]     // top-5 SHAP contributions</w:t>
      </w:r>
    </w:p>
    <w:p w14:paraId="1DAB4512">
      <w:pPr>
        <w:shd w:val="clear" w:fill="F1F5F9"/>
        <w:spacing w:after="80"/>
      </w:pPr>
      <w:r>
        <w:rPr>
          <w:rFonts w:ascii="Courier New" w:hAnsi="Courier New" w:eastAsia="Courier New" w:cs="Courier New"/>
          <w:color w:val="334155"/>
          <w:sz w:val="18"/>
          <w:szCs w:val="18"/>
        </w:rPr>
        <w:t xml:space="preserve">  },</w:t>
      </w:r>
    </w:p>
    <w:p w14:paraId="65AEB207">
      <w:pPr>
        <w:shd w:val="clear" w:fill="F1F5F9"/>
        <w:spacing w:after="80"/>
      </w:pPr>
      <w:r>
        <w:rPr>
          <w:rFonts w:ascii="Courier New" w:hAnsi="Courier New" w:eastAsia="Courier New" w:cs="Courier New"/>
          <w:color w:val="334155"/>
          <w:sz w:val="18"/>
          <w:szCs w:val="18"/>
        </w:rPr>
        <w:t xml:space="preserve">  "recommendations_id": ObjectId   // ref: recommendations</w:t>
      </w:r>
    </w:p>
    <w:p w14:paraId="52084904">
      <w:pPr>
        <w:shd w:val="clear" w:fill="F1F5F9"/>
        <w:spacing w:after="80"/>
      </w:pPr>
      <w:r>
        <w:rPr>
          <w:rFonts w:ascii="Courier New" w:hAnsi="Courier New" w:eastAsia="Courier New" w:cs="Courier New"/>
          <w:color w:val="334155"/>
          <w:sz w:val="18"/>
          <w:szCs w:val="18"/>
        </w:rPr>
        <w:t>}</w:t>
      </w:r>
    </w:p>
    <w:p w14:paraId="578AA4AB"/>
    <w:p w14:paraId="29EFEB74">
      <w:pPr>
        <w:pStyle w:val="3"/>
        <w:spacing w:before="280" w:after="140"/>
      </w:pPr>
      <w:r>
        <w:rPr>
          <w:rFonts w:ascii="Calibri" w:hAnsi="Calibri" w:eastAsia="Calibri" w:cs="Calibri"/>
          <w:b/>
          <w:bCs/>
          <w:color w:val="0D9488"/>
          <w:sz w:val="28"/>
          <w:szCs w:val="28"/>
        </w:rPr>
        <w:t>11.4 Indexes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1400"/>
        <w:gridCol w:w="3360"/>
      </w:tblGrid>
      <w:tr w14:paraId="01A7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5B1CA99">
            <w:r>
              <w:rPr>
                <w:rFonts w:ascii="Calibri" w:hAnsi="Calibri" w:eastAsia="Calibri" w:cs="Calibri"/>
                <w:b/>
                <w:bCs/>
                <w:color w:val="FFFFFF"/>
                <w:sz w:val="18"/>
                <w:szCs w:val="18"/>
              </w:rPr>
              <w:t>Collection</w:t>
            </w:r>
          </w:p>
        </w:tc>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FEB2C0B">
            <w:r>
              <w:rPr>
                <w:rFonts w:ascii="Calibri" w:hAnsi="Calibri" w:eastAsia="Calibri" w:cs="Calibri"/>
                <w:b/>
                <w:bCs/>
                <w:color w:val="FFFFFF"/>
                <w:sz w:val="18"/>
                <w:szCs w:val="18"/>
              </w:rPr>
              <w:t>Index</w:t>
            </w:r>
          </w:p>
        </w:tc>
        <w:tc>
          <w:tcPr>
            <w:tcW w:w="1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6754383">
            <w:r>
              <w:rPr>
                <w:rFonts w:ascii="Calibri" w:hAnsi="Calibri" w:eastAsia="Calibri" w:cs="Calibri"/>
                <w:b/>
                <w:bCs/>
                <w:color w:val="FFFFFF"/>
                <w:sz w:val="18"/>
                <w:szCs w:val="18"/>
              </w:rPr>
              <w:t>Type</w:t>
            </w:r>
          </w:p>
        </w:tc>
        <w:tc>
          <w:tcPr>
            <w:tcW w:w="33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6D4622D">
            <w:r>
              <w:rPr>
                <w:rFonts w:ascii="Calibri" w:hAnsi="Calibri" w:eastAsia="Calibri" w:cs="Calibri"/>
                <w:b/>
                <w:bCs/>
                <w:color w:val="FFFFFF"/>
                <w:sz w:val="18"/>
                <w:szCs w:val="18"/>
              </w:rPr>
              <w:t>Purpose</w:t>
            </w:r>
          </w:p>
        </w:tc>
      </w:tr>
      <w:tr w14:paraId="55C0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C1954A">
            <w:r>
              <w:rPr>
                <w:rFonts w:ascii="Calibri" w:hAnsi="Calibri" w:eastAsia="Calibri" w:cs="Calibri"/>
                <w:color w:val="1E293B"/>
                <w:sz w:val="18"/>
                <w:szCs w:val="18"/>
              </w:rPr>
              <w:t>users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94DD36">
            <w:r>
              <w:rPr>
                <w:rFonts w:ascii="Calibri" w:hAnsi="Calibri" w:eastAsia="Calibri" w:cs="Calibri"/>
                <w:color w:val="1E293B"/>
                <w:sz w:val="18"/>
                <w:szCs w:val="18"/>
              </w:rPr>
              <w:t>email</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A57FE3">
            <w:r>
              <w:rPr>
                <w:rFonts w:ascii="Calibri" w:hAnsi="Calibri" w:eastAsia="Calibri" w:cs="Calibri"/>
                <w:color w:val="1E293B"/>
                <w:sz w:val="18"/>
                <w:szCs w:val="18"/>
              </w:rPr>
              <w:t>Unique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D76289">
            <w:r>
              <w:rPr>
                <w:rFonts w:ascii="Calibri" w:hAnsi="Calibri" w:eastAsia="Calibri" w:cs="Calibri"/>
                <w:color w:val="1E293B"/>
                <w:sz w:val="18"/>
                <w:szCs w:val="18"/>
              </w:rPr>
              <w:t>Login lookup</w:t>
            </w:r>
          </w:p>
        </w:tc>
      </w:tr>
      <w:tr w14:paraId="0D07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4B20920">
            <w:r>
              <w:rPr>
                <w:rFonts w:ascii="Calibri" w:hAnsi="Calibri" w:eastAsia="Calibri" w:cs="Calibri"/>
                <w:color w:val="1E293B"/>
                <w:sz w:val="18"/>
                <w:szCs w:val="18"/>
              </w:rPr>
              <w:t>predictions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9055B11">
            <w:r>
              <w:rPr>
                <w:rFonts w:ascii="Calibri" w:hAnsi="Calibri" w:eastAsia="Calibri" w:cs="Calibri"/>
                <w:color w:val="1E293B"/>
                <w:sz w:val="18"/>
                <w:szCs w:val="18"/>
              </w:rPr>
              <w:t>user_id + created_at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793B7C3">
            <w:r>
              <w:rPr>
                <w:rFonts w:ascii="Calibri" w:hAnsi="Calibri" w:eastAsia="Calibri" w:cs="Calibri"/>
                <w:color w:val="1E293B"/>
                <w:sz w:val="18"/>
                <w:szCs w:val="18"/>
              </w:rPr>
              <w:t>Compound</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741147D">
            <w:r>
              <w:rPr>
                <w:rFonts w:ascii="Calibri" w:hAnsi="Calibri" w:eastAsia="Calibri" w:cs="Calibri"/>
                <w:color w:val="1E293B"/>
                <w:sz w:val="18"/>
                <w:szCs w:val="18"/>
              </w:rPr>
              <w:t>User history queries</w:t>
            </w:r>
          </w:p>
        </w:tc>
      </w:tr>
      <w:tr w14:paraId="0C1C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D55CFE">
            <w:r>
              <w:rPr>
                <w:rFonts w:ascii="Calibri" w:hAnsi="Calibri" w:eastAsia="Calibri" w:cs="Calibri"/>
                <w:color w:val="1E293B"/>
                <w:sz w:val="18"/>
                <w:szCs w:val="18"/>
              </w:rPr>
              <w:t>predictions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FAF254">
            <w:r>
              <w:rPr>
                <w:rFonts w:ascii="Calibri" w:hAnsi="Calibri" w:eastAsia="Calibri" w:cs="Calibri"/>
                <w:color w:val="1E293B"/>
                <w:sz w:val="18"/>
                <w:szCs w:val="18"/>
              </w:rPr>
              <w:t>result.primary_class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DD2E9D">
            <w:r>
              <w:rPr>
                <w:rFonts w:ascii="Calibri" w:hAnsi="Calibri" w:eastAsia="Calibri" w:cs="Calibri"/>
                <w:color w:val="1E293B"/>
                <w:sz w:val="18"/>
                <w:szCs w:val="18"/>
              </w:rPr>
              <w:t>Single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7E13E9">
            <w:r>
              <w:rPr>
                <w:rFonts w:ascii="Calibri" w:hAnsi="Calibri" w:eastAsia="Calibri" w:cs="Calibri"/>
                <w:color w:val="1E293B"/>
                <w:sz w:val="18"/>
                <w:szCs w:val="18"/>
              </w:rPr>
              <w:t>Disease distribution analytics</w:t>
            </w:r>
          </w:p>
        </w:tc>
      </w:tr>
      <w:tr w14:paraId="0A58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A646CC2">
            <w:r>
              <w:rPr>
                <w:rFonts w:ascii="Calibri" w:hAnsi="Calibri" w:eastAsia="Calibri" w:cs="Calibri"/>
                <w:color w:val="1E293B"/>
                <w:sz w:val="18"/>
                <w:szCs w:val="18"/>
              </w:rPr>
              <w:t>predictions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BAF34C8">
            <w:r>
              <w:rPr>
                <w:rFonts w:ascii="Calibri" w:hAnsi="Calibri" w:eastAsia="Calibri" w:cs="Calibri"/>
                <w:color w:val="1E293B"/>
                <w:sz w:val="18"/>
                <w:szCs w:val="18"/>
              </w:rPr>
              <w:t>result.severity</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4C68A4D">
            <w:r>
              <w:rPr>
                <w:rFonts w:ascii="Calibri" w:hAnsi="Calibri" w:eastAsia="Calibri" w:cs="Calibri"/>
                <w:color w:val="1E293B"/>
                <w:sz w:val="18"/>
                <w:szCs w:val="18"/>
              </w:rPr>
              <w:t>Single</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7B83900">
            <w:r>
              <w:rPr>
                <w:rFonts w:ascii="Calibri" w:hAnsi="Calibri" w:eastAsia="Calibri" w:cs="Calibri"/>
                <w:color w:val="1E293B"/>
                <w:sz w:val="18"/>
                <w:szCs w:val="18"/>
              </w:rPr>
              <w:t>Risk level analytics</w:t>
            </w:r>
          </w:p>
        </w:tc>
      </w:tr>
      <w:tr w14:paraId="2437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EA6569">
            <w:r>
              <w:rPr>
                <w:rFonts w:ascii="Calibri" w:hAnsi="Calibri" w:eastAsia="Calibri" w:cs="Calibri"/>
                <w:color w:val="1E293B"/>
                <w:sz w:val="18"/>
                <w:szCs w:val="18"/>
              </w:rPr>
              <w:t>audit_logs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F3E365">
            <w:r>
              <w:rPr>
                <w:rFonts w:ascii="Calibri" w:hAnsi="Calibri" w:eastAsia="Calibri" w:cs="Calibri"/>
                <w:color w:val="1E293B"/>
                <w:sz w:val="18"/>
                <w:szCs w:val="18"/>
              </w:rPr>
              <w:t>user_id + created_at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1D3EC6">
            <w:r>
              <w:rPr>
                <w:rFonts w:ascii="Calibri" w:hAnsi="Calibri" w:eastAsia="Calibri" w:cs="Calibri"/>
                <w:color w:val="1E293B"/>
                <w:sz w:val="18"/>
                <w:szCs w:val="18"/>
              </w:rPr>
              <w:t>Compound</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F8934D">
            <w:r>
              <w:rPr>
                <w:rFonts w:ascii="Calibri" w:hAnsi="Calibri" w:eastAsia="Calibri" w:cs="Calibri"/>
                <w:color w:val="1E293B"/>
                <w:sz w:val="18"/>
                <w:szCs w:val="18"/>
              </w:rPr>
              <w:t>Security audit queries</w:t>
            </w:r>
          </w:p>
        </w:tc>
      </w:tr>
      <w:tr w14:paraId="7D7A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C58987B">
            <w:r>
              <w:rPr>
                <w:rFonts w:ascii="Calibri" w:hAnsi="Calibri" w:eastAsia="Calibri" w:cs="Calibri"/>
                <w:color w:val="1E293B"/>
                <w:sz w:val="18"/>
                <w:szCs w:val="18"/>
              </w:rPr>
              <w:t>audit_logs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5980C76">
            <w:r>
              <w:rPr>
                <w:rFonts w:ascii="Calibri" w:hAnsi="Calibri" w:eastAsia="Calibri" w:cs="Calibri"/>
                <w:color w:val="1E293B"/>
                <w:sz w:val="18"/>
                <w:szCs w:val="18"/>
              </w:rPr>
              <w:t>created_at</w:t>
            </w:r>
          </w:p>
        </w:tc>
        <w:tc>
          <w:tcPr>
            <w:tcW w:w="1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41337AD">
            <w:r>
              <w:rPr>
                <w:rFonts w:ascii="Calibri" w:hAnsi="Calibri" w:eastAsia="Calibri" w:cs="Calibri"/>
                <w:color w:val="1E293B"/>
                <w:sz w:val="18"/>
                <w:szCs w:val="18"/>
              </w:rPr>
              <w:t>TTL (90 days)</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3C38B13">
            <w:r>
              <w:rPr>
                <w:rFonts w:ascii="Calibri" w:hAnsi="Calibri" w:eastAsia="Calibri" w:cs="Calibri"/>
                <w:color w:val="1E293B"/>
                <w:sz w:val="18"/>
                <w:szCs w:val="18"/>
              </w:rPr>
              <w:t>Auto-expire old logs</w:t>
            </w:r>
          </w:p>
        </w:tc>
      </w:tr>
    </w:tbl>
    <w:p w14:paraId="7921801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1A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21CDC8F3">
            <w:pPr>
              <w:jc w:val="center"/>
            </w:pPr>
            <w:r>
              <w:rPr>
                <w:rFonts w:ascii="Calibri" w:hAnsi="Calibri" w:eastAsia="Calibri" w:cs="Calibri"/>
                <w:b/>
                <w:bCs/>
                <w:color w:val="FCD34D"/>
                <w:sz w:val="18"/>
                <w:szCs w:val="18"/>
              </w:rPr>
              <w:t>SECTION 12</w:t>
            </w:r>
          </w:p>
          <w:p w14:paraId="28A3A057">
            <w:pPr>
              <w:jc w:val="center"/>
            </w:pPr>
            <w:r>
              <w:rPr>
                <w:rFonts w:ascii="Calibri" w:hAnsi="Calibri" w:eastAsia="Calibri" w:cs="Calibri"/>
                <w:b/>
                <w:bCs/>
                <w:color w:val="FFFFFF"/>
                <w:sz w:val="40"/>
                <w:szCs w:val="40"/>
              </w:rPr>
              <w:t>Backend Design</w:t>
            </w:r>
          </w:p>
          <w:p w14:paraId="37CDD4EB">
            <w:pPr>
              <w:jc w:val="center"/>
            </w:pPr>
            <w:r>
              <w:rPr>
                <w:rFonts w:ascii="Calibri" w:hAnsi="Calibri" w:eastAsia="Calibri" w:cs="Calibri"/>
                <w:i/>
                <w:iCs/>
                <w:color w:val="93C5FD"/>
                <w:sz w:val="20"/>
                <w:szCs w:val="20"/>
              </w:rPr>
              <w:t>FastAPI Architecture, APIs, Services, Error Handling</w:t>
            </w:r>
          </w:p>
        </w:tc>
      </w:tr>
    </w:tbl>
    <w:p w14:paraId="298E6CB2"/>
    <w:p w14:paraId="264A02E7">
      <w:pPr>
        <w:pStyle w:val="3"/>
        <w:spacing w:before="280" w:after="140"/>
      </w:pPr>
      <w:r>
        <w:rPr>
          <w:rFonts w:ascii="Calibri" w:hAnsi="Calibri" w:eastAsia="Calibri" w:cs="Calibri"/>
          <w:b/>
          <w:bCs/>
          <w:color w:val="0D9488"/>
          <w:sz w:val="28"/>
          <w:szCs w:val="28"/>
        </w:rPr>
        <w:t>12.1 Folder Structure</w:t>
      </w:r>
    </w:p>
    <w:p w14:paraId="07F1C5C4">
      <w:pPr>
        <w:shd w:val="clear" w:fill="F1F5F9"/>
        <w:spacing w:after="80"/>
      </w:pPr>
      <w:r>
        <w:rPr>
          <w:rFonts w:ascii="Courier New" w:hAnsi="Courier New" w:eastAsia="Courier New" w:cs="Courier New"/>
          <w:color w:val="334155"/>
          <w:sz w:val="18"/>
          <w:szCs w:val="18"/>
        </w:rPr>
        <w:t>backend/</w:t>
      </w:r>
    </w:p>
    <w:p w14:paraId="2B91F548">
      <w:pPr>
        <w:shd w:val="clear" w:fill="F1F5F9"/>
        <w:spacing w:after="80"/>
      </w:pPr>
      <w:r>
        <w:rPr>
          <w:rFonts w:ascii="Courier New" w:hAnsi="Courier New" w:eastAsia="Courier New" w:cs="Courier New"/>
          <w:color w:val="334155"/>
          <w:sz w:val="18"/>
          <w:szCs w:val="18"/>
        </w:rPr>
        <w:t>├── app/</w:t>
      </w:r>
    </w:p>
    <w:p w14:paraId="65BA3645">
      <w:pPr>
        <w:shd w:val="clear" w:fill="F1F5F9"/>
        <w:spacing w:after="80"/>
      </w:pPr>
      <w:r>
        <w:rPr>
          <w:rFonts w:ascii="Courier New" w:hAnsi="Courier New" w:eastAsia="Courier New" w:cs="Courier New"/>
          <w:color w:val="334155"/>
          <w:sz w:val="18"/>
          <w:szCs w:val="18"/>
        </w:rPr>
        <w:t>│   ├── main.py                 # FastAPI app factory, middleware, CORS</w:t>
      </w:r>
    </w:p>
    <w:p w14:paraId="1DAF12A7">
      <w:pPr>
        <w:shd w:val="clear" w:fill="F1F5F9"/>
        <w:spacing w:after="80"/>
      </w:pPr>
      <w:r>
        <w:rPr>
          <w:rFonts w:ascii="Courier New" w:hAnsi="Courier New" w:eastAsia="Courier New" w:cs="Courier New"/>
          <w:color w:val="334155"/>
          <w:sz w:val="18"/>
          <w:szCs w:val="18"/>
        </w:rPr>
        <w:t>│   ├── config.py               # Pydantic Settings (env vars)</w:t>
      </w:r>
    </w:p>
    <w:p w14:paraId="591AEF25">
      <w:pPr>
        <w:shd w:val="clear" w:fill="F1F5F9"/>
        <w:spacing w:after="80"/>
      </w:pPr>
      <w:r>
        <w:rPr>
          <w:rFonts w:ascii="Courier New" w:hAnsi="Courier New" w:eastAsia="Courier New" w:cs="Courier New"/>
          <w:color w:val="334155"/>
          <w:sz w:val="18"/>
          <w:szCs w:val="18"/>
        </w:rPr>
        <w:t>│   ├── dependencies.py         # DI: get_db, get_current_user, get_model</w:t>
      </w:r>
    </w:p>
    <w:p w14:paraId="777B1370">
      <w:pPr>
        <w:shd w:val="clear" w:fill="F1F5F9"/>
        <w:spacing w:after="80"/>
      </w:pPr>
      <w:r>
        <w:rPr>
          <w:rFonts w:ascii="Courier New" w:hAnsi="Courier New" w:eastAsia="Courier New" w:cs="Courier New"/>
          <w:color w:val="334155"/>
          <w:sz w:val="18"/>
          <w:szCs w:val="18"/>
        </w:rPr>
        <w:t>│   ├── routers/</w:t>
      </w:r>
    </w:p>
    <w:p w14:paraId="091809BF">
      <w:pPr>
        <w:shd w:val="clear" w:fill="F1F5F9"/>
        <w:spacing w:after="80"/>
      </w:pPr>
      <w:r>
        <w:rPr>
          <w:rFonts w:ascii="Courier New" w:hAnsi="Courier New" w:eastAsia="Courier New" w:cs="Courier New"/>
          <w:color w:val="334155"/>
          <w:sz w:val="18"/>
          <w:szCs w:val="18"/>
        </w:rPr>
        <w:t>│   │   ├── auth.py             # /auth/login, /auth/register, /auth/refresh</w:t>
      </w:r>
    </w:p>
    <w:p w14:paraId="296292B7">
      <w:pPr>
        <w:shd w:val="clear" w:fill="F1F5F9"/>
        <w:spacing w:after="80"/>
      </w:pPr>
      <w:r>
        <w:rPr>
          <w:rFonts w:ascii="Courier New" w:hAnsi="Courier New" w:eastAsia="Courier New" w:cs="Courier New"/>
          <w:color w:val="334155"/>
          <w:sz w:val="18"/>
          <w:szCs w:val="18"/>
        </w:rPr>
        <w:t>│   │   ├── predict.py          # /predict, /predict/whatif, /predict/batch</w:t>
      </w:r>
    </w:p>
    <w:p w14:paraId="5C749A88">
      <w:pPr>
        <w:shd w:val="clear" w:fill="F1F5F9"/>
        <w:spacing w:after="80"/>
      </w:pPr>
      <w:r>
        <w:rPr>
          <w:rFonts w:ascii="Courier New" w:hAnsi="Courier New" w:eastAsia="Courier New" w:cs="Courier New"/>
          <w:color w:val="334155"/>
          <w:sz w:val="18"/>
          <w:szCs w:val="18"/>
        </w:rPr>
        <w:t>│   │   ├── reports.py          # /report/{id}/download</w:t>
      </w:r>
    </w:p>
    <w:p w14:paraId="1C882067">
      <w:pPr>
        <w:shd w:val="clear" w:fill="F1F5F9"/>
        <w:spacing w:after="80"/>
      </w:pPr>
      <w:r>
        <w:rPr>
          <w:rFonts w:ascii="Courier New" w:hAnsi="Courier New" w:eastAsia="Courier New" w:cs="Courier New"/>
          <w:color w:val="334155"/>
          <w:sz w:val="18"/>
          <w:szCs w:val="18"/>
        </w:rPr>
        <w:t>│   │   ├── analytics.py        # /analytics/dashboard, /analytics/shap-global</w:t>
      </w:r>
    </w:p>
    <w:p w14:paraId="18BCD895">
      <w:pPr>
        <w:shd w:val="clear" w:fill="F1F5F9"/>
        <w:spacing w:after="80"/>
      </w:pPr>
      <w:r>
        <w:rPr>
          <w:rFonts w:ascii="Courier New" w:hAnsi="Courier New" w:eastAsia="Courier New" w:cs="Courier New"/>
          <w:color w:val="334155"/>
          <w:sz w:val="18"/>
          <w:szCs w:val="18"/>
        </w:rPr>
        <w:t>│   │   └── admin.py            # /admin/users, /admin/models</w:t>
      </w:r>
    </w:p>
    <w:p w14:paraId="76D676EB">
      <w:pPr>
        <w:shd w:val="clear" w:fill="F1F5F9"/>
        <w:spacing w:after="80"/>
      </w:pPr>
      <w:r>
        <w:rPr>
          <w:rFonts w:ascii="Courier New" w:hAnsi="Courier New" w:eastAsia="Courier New" w:cs="Courier New"/>
          <w:color w:val="334155"/>
          <w:sz w:val="18"/>
          <w:szCs w:val="18"/>
        </w:rPr>
        <w:t>│   ├── services/</w:t>
      </w:r>
    </w:p>
    <w:p w14:paraId="264DD6A2">
      <w:pPr>
        <w:shd w:val="clear" w:fill="F1F5F9"/>
        <w:spacing w:after="80"/>
      </w:pPr>
      <w:r>
        <w:rPr>
          <w:rFonts w:ascii="Courier New" w:hAnsi="Courier New" w:eastAsia="Courier New" w:cs="Courier New"/>
          <w:color w:val="334155"/>
          <w:sz w:val="18"/>
          <w:szCs w:val="18"/>
        </w:rPr>
        <w:t>│   │   ├── prediction_service.py</w:t>
      </w:r>
    </w:p>
    <w:p w14:paraId="1260624E">
      <w:pPr>
        <w:shd w:val="clear" w:fill="F1F5F9"/>
        <w:spacing w:after="80"/>
      </w:pPr>
      <w:r>
        <w:rPr>
          <w:rFonts w:ascii="Courier New" w:hAnsi="Courier New" w:eastAsia="Courier New" w:cs="Courier New"/>
          <w:color w:val="334155"/>
          <w:sz w:val="18"/>
          <w:szCs w:val="18"/>
        </w:rPr>
        <w:t>│   │   ├── shap_service.py</w:t>
      </w:r>
    </w:p>
    <w:p w14:paraId="2787BE13">
      <w:pPr>
        <w:shd w:val="clear" w:fill="F1F5F9"/>
        <w:spacing w:after="80"/>
      </w:pPr>
      <w:r>
        <w:rPr>
          <w:rFonts w:ascii="Courier New" w:hAnsi="Courier New" w:eastAsia="Courier New" w:cs="Courier New"/>
          <w:color w:val="334155"/>
          <w:sz w:val="18"/>
          <w:szCs w:val="18"/>
        </w:rPr>
        <w:t>│   │   ├── recommendation_service.py</w:t>
      </w:r>
    </w:p>
    <w:p w14:paraId="4948D554">
      <w:pPr>
        <w:shd w:val="clear" w:fill="F1F5F9"/>
        <w:spacing w:after="80"/>
      </w:pPr>
      <w:r>
        <w:rPr>
          <w:rFonts w:ascii="Courier New" w:hAnsi="Courier New" w:eastAsia="Courier New" w:cs="Courier New"/>
          <w:color w:val="334155"/>
          <w:sz w:val="18"/>
          <w:szCs w:val="18"/>
        </w:rPr>
        <w:t>│   │   ├── risk_engine.py</w:t>
      </w:r>
    </w:p>
    <w:p w14:paraId="3CB6A2A4">
      <w:pPr>
        <w:shd w:val="clear" w:fill="F1F5F9"/>
        <w:spacing w:after="80"/>
      </w:pPr>
      <w:r>
        <w:rPr>
          <w:rFonts w:ascii="Courier New" w:hAnsi="Courier New" w:eastAsia="Courier New" w:cs="Courier New"/>
          <w:color w:val="334155"/>
          <w:sz w:val="18"/>
          <w:szCs w:val="18"/>
        </w:rPr>
        <w:t>│   │   ├── report_service.py</w:t>
      </w:r>
    </w:p>
    <w:p w14:paraId="5D109890">
      <w:pPr>
        <w:shd w:val="clear" w:fill="F1F5F9"/>
        <w:spacing w:after="80"/>
      </w:pPr>
      <w:r>
        <w:rPr>
          <w:rFonts w:ascii="Courier New" w:hAnsi="Courier New" w:eastAsia="Courier New" w:cs="Courier New"/>
          <w:color w:val="334155"/>
          <w:sz w:val="18"/>
          <w:szCs w:val="18"/>
        </w:rPr>
        <w:t>│   │   └── whatif_service.py</w:t>
      </w:r>
    </w:p>
    <w:p w14:paraId="11C5E55E">
      <w:pPr>
        <w:shd w:val="clear" w:fill="F1F5F9"/>
        <w:spacing w:after="80"/>
      </w:pPr>
      <w:r>
        <w:rPr>
          <w:rFonts w:ascii="Courier New" w:hAnsi="Courier New" w:eastAsia="Courier New" w:cs="Courier New"/>
          <w:color w:val="334155"/>
          <w:sz w:val="18"/>
          <w:szCs w:val="18"/>
        </w:rPr>
        <w:t>│   ├── models/                 # Pydantic request/response schemas</w:t>
      </w:r>
    </w:p>
    <w:p w14:paraId="5D942FF1">
      <w:pPr>
        <w:shd w:val="clear" w:fill="F1F5F9"/>
        <w:spacing w:after="80"/>
      </w:pPr>
      <w:r>
        <w:rPr>
          <w:rFonts w:ascii="Courier New" w:hAnsi="Courier New" w:eastAsia="Courier New" w:cs="Courier New"/>
          <w:color w:val="334155"/>
          <w:sz w:val="18"/>
          <w:szCs w:val="18"/>
        </w:rPr>
        <w:t>│   ├── db/</w:t>
      </w:r>
    </w:p>
    <w:p w14:paraId="3BAB2C08">
      <w:pPr>
        <w:shd w:val="clear" w:fill="F1F5F9"/>
        <w:spacing w:after="80"/>
      </w:pPr>
      <w:r>
        <w:rPr>
          <w:rFonts w:ascii="Courier New" w:hAnsi="Courier New" w:eastAsia="Courier New" w:cs="Courier New"/>
          <w:color w:val="334155"/>
          <w:sz w:val="18"/>
          <w:szCs w:val="18"/>
        </w:rPr>
        <w:t>│   │   ├── mongo.py            # Motor async MongoDB client</w:t>
      </w:r>
    </w:p>
    <w:p w14:paraId="36229855">
      <w:pPr>
        <w:shd w:val="clear" w:fill="F1F5F9"/>
        <w:spacing w:after="80"/>
      </w:pPr>
      <w:r>
        <w:rPr>
          <w:rFonts w:ascii="Courier New" w:hAnsi="Courier New" w:eastAsia="Courier New" w:cs="Courier New"/>
          <w:color w:val="334155"/>
          <w:sz w:val="18"/>
          <w:szCs w:val="18"/>
        </w:rPr>
        <w:t>│   │   └── repositories/       # CRUD per collection</w:t>
      </w:r>
    </w:p>
    <w:p w14:paraId="6522FCEC">
      <w:pPr>
        <w:shd w:val="clear" w:fill="F1F5F9"/>
        <w:spacing w:after="80"/>
      </w:pPr>
      <w:r>
        <w:rPr>
          <w:rFonts w:ascii="Courier New" w:hAnsi="Courier New" w:eastAsia="Courier New" w:cs="Courier New"/>
          <w:color w:val="334155"/>
          <w:sz w:val="18"/>
          <w:szCs w:val="18"/>
        </w:rPr>
        <w:t>│   ├── ml/</w:t>
      </w:r>
    </w:p>
    <w:p w14:paraId="661D1918">
      <w:pPr>
        <w:shd w:val="clear" w:fill="F1F5F9"/>
        <w:spacing w:after="80"/>
      </w:pPr>
      <w:r>
        <w:rPr>
          <w:rFonts w:ascii="Courier New" w:hAnsi="Courier New" w:eastAsia="Courier New" w:cs="Courier New"/>
          <w:color w:val="334155"/>
          <w:sz w:val="18"/>
          <w:szCs w:val="18"/>
        </w:rPr>
        <w:t>│   │   ├── model_loader.py     # Load pkl at startup</w:t>
      </w:r>
    </w:p>
    <w:p w14:paraId="4D1651B1">
      <w:pPr>
        <w:shd w:val="clear" w:fill="F1F5F9"/>
        <w:spacing w:after="80"/>
      </w:pPr>
      <w:r>
        <w:rPr>
          <w:rFonts w:ascii="Courier New" w:hAnsi="Courier New" w:eastAsia="Courier New" w:cs="Courier New"/>
          <w:color w:val="334155"/>
          <w:sz w:val="18"/>
          <w:szCs w:val="18"/>
        </w:rPr>
        <w:t>│   │   └── preprocessor.py</w:t>
      </w:r>
    </w:p>
    <w:p w14:paraId="5C265584">
      <w:pPr>
        <w:shd w:val="clear" w:fill="F1F5F9"/>
        <w:spacing w:after="80"/>
      </w:pPr>
      <w:r>
        <w:rPr>
          <w:rFonts w:ascii="Courier New" w:hAnsi="Courier New" w:eastAsia="Courier New" w:cs="Courier New"/>
          <w:color w:val="334155"/>
          <w:sz w:val="18"/>
          <w:szCs w:val="18"/>
        </w:rPr>
        <w:t>│   ├── middleware/</w:t>
      </w:r>
    </w:p>
    <w:p w14:paraId="45BA8033">
      <w:pPr>
        <w:shd w:val="clear" w:fill="F1F5F9"/>
        <w:spacing w:after="80"/>
      </w:pPr>
      <w:r>
        <w:rPr>
          <w:rFonts w:ascii="Courier New" w:hAnsi="Courier New" w:eastAsia="Courier New" w:cs="Courier New"/>
          <w:color w:val="334155"/>
          <w:sz w:val="18"/>
          <w:szCs w:val="18"/>
        </w:rPr>
        <w:t>│   │   ├── rate_limiter.py</w:t>
      </w:r>
    </w:p>
    <w:p w14:paraId="1DFBF6DC">
      <w:pPr>
        <w:shd w:val="clear" w:fill="F1F5F9"/>
        <w:spacing w:after="80"/>
      </w:pPr>
      <w:r>
        <w:rPr>
          <w:rFonts w:ascii="Courier New" w:hAnsi="Courier New" w:eastAsia="Courier New" w:cs="Courier New"/>
          <w:color w:val="334155"/>
          <w:sz w:val="18"/>
          <w:szCs w:val="18"/>
        </w:rPr>
        <w:t>│   │   ├── audit_logger.py</w:t>
      </w:r>
    </w:p>
    <w:p w14:paraId="5E9DE33C">
      <w:pPr>
        <w:shd w:val="clear" w:fill="F1F5F9"/>
        <w:spacing w:after="80"/>
      </w:pPr>
      <w:r>
        <w:rPr>
          <w:rFonts w:ascii="Courier New" w:hAnsi="Courier New" w:eastAsia="Courier New" w:cs="Courier New"/>
          <w:color w:val="334155"/>
          <w:sz w:val="18"/>
          <w:szCs w:val="18"/>
        </w:rPr>
        <w:t>│   │   └── error_handler.py</w:t>
      </w:r>
    </w:p>
    <w:p w14:paraId="452717BA">
      <w:pPr>
        <w:shd w:val="clear" w:fill="F1F5F9"/>
        <w:spacing w:after="80"/>
      </w:pPr>
      <w:r>
        <w:rPr>
          <w:rFonts w:ascii="Courier New" w:hAnsi="Courier New" w:eastAsia="Courier New" w:cs="Courier New"/>
          <w:color w:val="334155"/>
          <w:sz w:val="18"/>
          <w:szCs w:val="18"/>
        </w:rPr>
        <w:t>│   └── utils/</w:t>
      </w:r>
    </w:p>
    <w:p w14:paraId="5A83EF33">
      <w:pPr>
        <w:shd w:val="clear" w:fill="F1F5F9"/>
        <w:spacing w:after="80"/>
      </w:pPr>
      <w:r>
        <w:rPr>
          <w:rFonts w:ascii="Courier New" w:hAnsi="Courier New" w:eastAsia="Courier New" w:cs="Courier New"/>
          <w:color w:val="334155"/>
          <w:sz w:val="18"/>
          <w:szCs w:val="18"/>
        </w:rPr>
        <w:t>├── tests/</w:t>
      </w:r>
    </w:p>
    <w:p w14:paraId="17AEA05E">
      <w:pPr>
        <w:shd w:val="clear" w:fill="F1F5F9"/>
        <w:spacing w:after="80"/>
      </w:pPr>
      <w:r>
        <w:rPr>
          <w:rFonts w:ascii="Courier New" w:hAnsi="Courier New" w:eastAsia="Courier New" w:cs="Courier New"/>
          <w:color w:val="334155"/>
          <w:sz w:val="18"/>
          <w:szCs w:val="18"/>
        </w:rPr>
        <w:t>├── Dockerfile</w:t>
      </w:r>
    </w:p>
    <w:p w14:paraId="5D06EA3B">
      <w:pPr>
        <w:shd w:val="clear" w:fill="F1F5F9"/>
        <w:spacing w:after="80"/>
      </w:pPr>
      <w:r>
        <w:rPr>
          <w:rFonts w:ascii="Courier New" w:hAnsi="Courier New" w:eastAsia="Courier New" w:cs="Courier New"/>
          <w:color w:val="334155"/>
          <w:sz w:val="18"/>
          <w:szCs w:val="18"/>
        </w:rPr>
        <w:t>└── requirements.txt</w:t>
      </w:r>
    </w:p>
    <w:p w14:paraId="024B7573"/>
    <w:p w14:paraId="4F313110">
      <w:pPr>
        <w:pStyle w:val="3"/>
        <w:spacing w:before="280" w:after="140"/>
      </w:pPr>
      <w:r>
        <w:rPr>
          <w:rFonts w:ascii="Calibri" w:hAnsi="Calibri" w:eastAsia="Calibri" w:cs="Calibri"/>
          <w:b/>
          <w:bCs/>
          <w:color w:val="0D9488"/>
          <w:sz w:val="28"/>
          <w:szCs w:val="28"/>
        </w:rPr>
        <w:t>12.2 Key REST APIs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000"/>
        <w:gridCol w:w="1600"/>
        <w:gridCol w:w="3960"/>
      </w:tblGrid>
      <w:tr w14:paraId="7512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6DB40C3">
            <w:r>
              <w:rPr>
                <w:rFonts w:ascii="Calibri" w:hAnsi="Calibri" w:eastAsia="Calibri" w:cs="Calibri"/>
                <w:b/>
                <w:bCs/>
                <w:color w:val="FFFFFF"/>
                <w:sz w:val="18"/>
                <w:szCs w:val="18"/>
              </w:rPr>
              <w:t>Endpoint</w:t>
            </w:r>
          </w:p>
        </w:tc>
        <w:tc>
          <w:tcPr>
            <w:tcW w:w="1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E37C9E9">
            <w:r>
              <w:rPr>
                <w:rFonts w:ascii="Calibri" w:hAnsi="Calibri" w:eastAsia="Calibri" w:cs="Calibri"/>
                <w:b/>
                <w:bCs/>
                <w:color w:val="FFFFFF"/>
                <w:sz w:val="18"/>
                <w:szCs w:val="18"/>
              </w:rPr>
              <w:t>Method</w:t>
            </w:r>
          </w:p>
        </w:tc>
        <w:tc>
          <w:tcPr>
            <w:tcW w:w="1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40FB22C">
            <w:r>
              <w:rPr>
                <w:rFonts w:ascii="Calibri" w:hAnsi="Calibri" w:eastAsia="Calibri" w:cs="Calibri"/>
                <w:b/>
                <w:bCs/>
                <w:color w:val="FFFFFF"/>
                <w:sz w:val="18"/>
                <w:szCs w:val="18"/>
              </w:rPr>
              <w:t>Auth</w:t>
            </w:r>
          </w:p>
        </w:tc>
        <w:tc>
          <w:tcPr>
            <w:tcW w:w="39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C3BEF68">
            <w:r>
              <w:rPr>
                <w:rFonts w:ascii="Calibri" w:hAnsi="Calibri" w:eastAsia="Calibri" w:cs="Calibri"/>
                <w:b/>
                <w:bCs/>
                <w:color w:val="FFFFFF"/>
                <w:sz w:val="18"/>
                <w:szCs w:val="18"/>
              </w:rPr>
              <w:t>Description</w:t>
            </w:r>
          </w:p>
        </w:tc>
      </w:tr>
      <w:tr w14:paraId="3CAF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2D001A">
            <w:r>
              <w:rPr>
                <w:rFonts w:ascii="Calibri" w:hAnsi="Calibri" w:eastAsia="Calibri" w:cs="Calibri"/>
                <w:color w:val="1E293B"/>
                <w:sz w:val="18"/>
                <w:szCs w:val="18"/>
              </w:rPr>
              <w:t>POST /auth/register</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B36227">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C34A34">
            <w:r>
              <w:rPr>
                <w:rFonts w:ascii="Calibri" w:hAnsi="Calibri" w:eastAsia="Calibri" w:cs="Calibri"/>
                <w:color w:val="1E293B"/>
                <w:sz w:val="18"/>
                <w:szCs w:val="18"/>
              </w:rPr>
              <w:t>None</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EDA35D">
            <w:r>
              <w:rPr>
                <w:rFonts w:ascii="Calibri" w:hAnsi="Calibri" w:eastAsia="Calibri" w:cs="Calibri"/>
                <w:color w:val="1E293B"/>
                <w:sz w:val="18"/>
                <w:szCs w:val="18"/>
              </w:rPr>
              <w:t>Register patient/clinician</w:t>
            </w:r>
          </w:p>
        </w:tc>
      </w:tr>
      <w:tr w14:paraId="31B5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E97D0D1">
            <w:r>
              <w:rPr>
                <w:rFonts w:ascii="Calibri" w:hAnsi="Calibri" w:eastAsia="Calibri" w:cs="Calibri"/>
                <w:color w:val="1E293B"/>
                <w:sz w:val="18"/>
                <w:szCs w:val="18"/>
              </w:rPr>
              <w:t>POST /auth/login</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6E4057A">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F5E9DDB">
            <w:r>
              <w:rPr>
                <w:rFonts w:ascii="Calibri" w:hAnsi="Calibri" w:eastAsia="Calibri" w:cs="Calibri"/>
                <w:color w:val="1E293B"/>
                <w:sz w:val="18"/>
                <w:szCs w:val="18"/>
              </w:rPr>
              <w:t>None</w:t>
            </w:r>
          </w:p>
        </w:tc>
        <w:tc>
          <w:tcPr>
            <w:tcW w:w="3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533B551">
            <w:r>
              <w:rPr>
                <w:rFonts w:ascii="Calibri" w:hAnsi="Calibri" w:eastAsia="Calibri" w:cs="Calibri"/>
                <w:color w:val="1E293B"/>
                <w:sz w:val="18"/>
                <w:szCs w:val="18"/>
              </w:rPr>
              <w:t>Returns JWT access + refresh</w:t>
            </w:r>
          </w:p>
        </w:tc>
      </w:tr>
      <w:tr w14:paraId="6349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22D0F4">
            <w:r>
              <w:rPr>
                <w:rFonts w:ascii="Calibri" w:hAnsi="Calibri" w:eastAsia="Calibri" w:cs="Calibri"/>
                <w:color w:val="1E293B"/>
                <w:sz w:val="18"/>
                <w:szCs w:val="18"/>
              </w:rPr>
              <w:t>POST /auth/refresh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8DC78D">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BD1AC7">
            <w:r>
              <w:rPr>
                <w:rFonts w:ascii="Calibri" w:hAnsi="Calibri" w:eastAsia="Calibri" w:cs="Calibri"/>
                <w:color w:val="1E293B"/>
                <w:sz w:val="18"/>
                <w:szCs w:val="18"/>
              </w:rPr>
              <w:t>Refresh JWT</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32767C">
            <w:r>
              <w:rPr>
                <w:rFonts w:ascii="Calibri" w:hAnsi="Calibri" w:eastAsia="Calibri" w:cs="Calibri"/>
                <w:color w:val="1E293B"/>
                <w:sz w:val="18"/>
                <w:szCs w:val="18"/>
              </w:rPr>
              <w:t>Rotate access token</w:t>
            </w:r>
          </w:p>
        </w:tc>
      </w:tr>
      <w:tr w14:paraId="0B62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5FADEDF">
            <w:r>
              <w:rPr>
                <w:rFonts w:ascii="Calibri" w:hAnsi="Calibri" w:eastAsia="Calibri" w:cs="Calibri"/>
                <w:color w:val="1E293B"/>
                <w:sz w:val="18"/>
                <w:szCs w:val="18"/>
              </w:rPr>
              <w:t>POST /predict</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B06329D">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F7EB14F">
            <w:r>
              <w:rPr>
                <w:rFonts w:ascii="Calibri" w:hAnsi="Calibri" w:eastAsia="Calibri" w:cs="Calibri"/>
                <w:color w:val="1E293B"/>
                <w:sz w:val="18"/>
                <w:szCs w:val="18"/>
              </w:rPr>
              <w:t>JWT</w:t>
            </w:r>
          </w:p>
        </w:tc>
        <w:tc>
          <w:tcPr>
            <w:tcW w:w="3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06CB2AD">
            <w:r>
              <w:rPr>
                <w:rFonts w:ascii="Calibri" w:hAnsi="Calibri" w:eastAsia="Calibri" w:cs="Calibri"/>
                <w:color w:val="1E293B"/>
                <w:sz w:val="18"/>
                <w:szCs w:val="18"/>
              </w:rPr>
              <w:t>Run prediction on health data</w:t>
            </w:r>
          </w:p>
        </w:tc>
      </w:tr>
      <w:tr w14:paraId="231A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49E5AF">
            <w:r>
              <w:rPr>
                <w:rFonts w:ascii="Calibri" w:hAnsi="Calibri" w:eastAsia="Calibri" w:cs="Calibri"/>
                <w:color w:val="1E293B"/>
                <w:sz w:val="18"/>
                <w:szCs w:val="18"/>
              </w:rPr>
              <w:t>POST /predict/batch</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7D4AD0">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CC9012">
            <w:r>
              <w:rPr>
                <w:rFonts w:ascii="Calibri" w:hAnsi="Calibri" w:eastAsia="Calibri" w:cs="Calibri"/>
                <w:color w:val="1E293B"/>
                <w:sz w:val="18"/>
                <w:szCs w:val="18"/>
              </w:rPr>
              <w:t>JWT+Clinician</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DA5E7A">
            <w:r>
              <w:rPr>
                <w:rFonts w:ascii="Calibri" w:hAnsi="Calibri" w:eastAsia="Calibri" w:cs="Calibri"/>
                <w:color w:val="1E293B"/>
                <w:sz w:val="18"/>
                <w:szCs w:val="18"/>
              </w:rPr>
              <w:t>CSV batch prediction</w:t>
            </w:r>
          </w:p>
        </w:tc>
      </w:tr>
      <w:tr w14:paraId="25CC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DCEC0A8">
            <w:r>
              <w:rPr>
                <w:rFonts w:ascii="Calibri" w:hAnsi="Calibri" w:eastAsia="Calibri" w:cs="Calibri"/>
                <w:color w:val="1E293B"/>
                <w:sz w:val="18"/>
                <w:szCs w:val="18"/>
              </w:rPr>
              <w:t>POST /predict/whatif</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84010FF">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55B2A2D">
            <w:r>
              <w:rPr>
                <w:rFonts w:ascii="Calibri" w:hAnsi="Calibri" w:eastAsia="Calibri" w:cs="Calibri"/>
                <w:color w:val="1E293B"/>
                <w:sz w:val="18"/>
                <w:szCs w:val="18"/>
              </w:rPr>
              <w:t>JWT</w:t>
            </w:r>
          </w:p>
        </w:tc>
        <w:tc>
          <w:tcPr>
            <w:tcW w:w="3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579626A">
            <w:r>
              <w:rPr>
                <w:rFonts w:ascii="Calibri" w:hAnsi="Calibri" w:eastAsia="Calibri" w:cs="Calibri"/>
                <w:color w:val="1E293B"/>
                <w:sz w:val="18"/>
                <w:szCs w:val="18"/>
              </w:rPr>
              <w:t>Run what-if simulation</w:t>
            </w:r>
          </w:p>
        </w:tc>
      </w:tr>
      <w:tr w14:paraId="592B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431887">
            <w:r>
              <w:rPr>
                <w:rFonts w:ascii="Calibri" w:hAnsi="Calibri" w:eastAsia="Calibri" w:cs="Calibri"/>
                <w:color w:val="1E293B"/>
                <w:sz w:val="18"/>
                <w:szCs w:val="18"/>
              </w:rPr>
              <w:t>GET /predict/history</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472DB5">
            <w:r>
              <w:rPr>
                <w:rFonts w:ascii="Calibri" w:hAnsi="Calibri" w:eastAsia="Calibri" w:cs="Calibri"/>
                <w:color w:val="1E293B"/>
                <w:sz w:val="18"/>
                <w:szCs w:val="18"/>
              </w:rPr>
              <w:t>GET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061EB8">
            <w:r>
              <w:rPr>
                <w:rFonts w:ascii="Calibri" w:hAnsi="Calibri" w:eastAsia="Calibri" w:cs="Calibri"/>
                <w:color w:val="1E293B"/>
                <w:sz w:val="18"/>
                <w:szCs w:val="18"/>
              </w:rPr>
              <w:t>JWT</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80C25C">
            <w:r>
              <w:rPr>
                <w:rFonts w:ascii="Calibri" w:hAnsi="Calibri" w:eastAsia="Calibri" w:cs="Calibri"/>
                <w:color w:val="1E293B"/>
                <w:sz w:val="18"/>
                <w:szCs w:val="18"/>
              </w:rPr>
              <w:t>Patient prediction history</w:t>
            </w:r>
          </w:p>
        </w:tc>
      </w:tr>
      <w:tr w14:paraId="7E25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63CF71D">
            <w:r>
              <w:rPr>
                <w:rFonts w:ascii="Calibri" w:hAnsi="Calibri" w:eastAsia="Calibri" w:cs="Calibri"/>
                <w:color w:val="1E293B"/>
                <w:sz w:val="18"/>
                <w:szCs w:val="18"/>
              </w:rPr>
              <w:t>GET /report/{id}/download</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DDD116">
            <w:r>
              <w:rPr>
                <w:rFonts w:ascii="Calibri" w:hAnsi="Calibri" w:eastAsia="Calibri" w:cs="Calibri"/>
                <w:color w:val="1E293B"/>
                <w:sz w:val="18"/>
                <w:szCs w:val="18"/>
              </w:rPr>
              <w:t>GET</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3FC82BC">
            <w:r>
              <w:rPr>
                <w:rFonts w:ascii="Calibri" w:hAnsi="Calibri" w:eastAsia="Calibri" w:cs="Calibri"/>
                <w:color w:val="1E293B"/>
                <w:sz w:val="18"/>
                <w:szCs w:val="18"/>
              </w:rPr>
              <w:t>JWT</w:t>
            </w:r>
          </w:p>
        </w:tc>
        <w:tc>
          <w:tcPr>
            <w:tcW w:w="3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C55F72">
            <w:r>
              <w:rPr>
                <w:rFonts w:ascii="Calibri" w:hAnsi="Calibri" w:eastAsia="Calibri" w:cs="Calibri"/>
                <w:color w:val="1E293B"/>
                <w:sz w:val="18"/>
                <w:szCs w:val="18"/>
              </w:rPr>
              <w:t>Stream PDF report</w:t>
            </w:r>
          </w:p>
        </w:tc>
      </w:tr>
      <w:tr w14:paraId="7795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7D410F">
            <w:r>
              <w:rPr>
                <w:rFonts w:ascii="Calibri" w:hAnsi="Calibri" w:eastAsia="Calibri" w:cs="Calibri"/>
                <w:color w:val="1E293B"/>
                <w:sz w:val="18"/>
                <w:szCs w:val="18"/>
              </w:rPr>
              <w:t>GET /analytics/dashboard</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575EE9C">
            <w:r>
              <w:rPr>
                <w:rFonts w:ascii="Calibri" w:hAnsi="Calibri" w:eastAsia="Calibri" w:cs="Calibri"/>
                <w:color w:val="1E293B"/>
                <w:sz w:val="18"/>
                <w:szCs w:val="18"/>
              </w:rPr>
              <w:t>GET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15690C">
            <w:r>
              <w:rPr>
                <w:rFonts w:ascii="Calibri" w:hAnsi="Calibri" w:eastAsia="Calibri" w:cs="Calibri"/>
                <w:color w:val="1E293B"/>
                <w:sz w:val="18"/>
                <w:szCs w:val="18"/>
              </w:rPr>
              <w:t>JWT</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30C8C5">
            <w:r>
              <w:rPr>
                <w:rFonts w:ascii="Calibri" w:hAnsi="Calibri" w:eastAsia="Calibri" w:cs="Calibri"/>
                <w:color w:val="1E293B"/>
                <w:sz w:val="18"/>
                <w:szCs w:val="18"/>
              </w:rPr>
              <w:t>Patient analytics data</w:t>
            </w:r>
          </w:p>
        </w:tc>
      </w:tr>
      <w:tr w14:paraId="311D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5ED5811">
            <w:r>
              <w:rPr>
                <w:rFonts w:ascii="Calibri" w:hAnsi="Calibri" w:eastAsia="Calibri" w:cs="Calibri"/>
                <w:color w:val="1E293B"/>
                <w:sz w:val="18"/>
                <w:szCs w:val="18"/>
              </w:rPr>
              <w:t>GET /analytics/shap-global</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C79E82C">
            <w:r>
              <w:rPr>
                <w:rFonts w:ascii="Calibri" w:hAnsi="Calibri" w:eastAsia="Calibri" w:cs="Calibri"/>
                <w:color w:val="1E293B"/>
                <w:sz w:val="18"/>
                <w:szCs w:val="18"/>
              </w:rPr>
              <w:t>GET</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F7D265A">
            <w:r>
              <w:rPr>
                <w:rFonts w:ascii="Calibri" w:hAnsi="Calibri" w:eastAsia="Calibri" w:cs="Calibri"/>
                <w:color w:val="1E293B"/>
                <w:sz w:val="18"/>
                <w:szCs w:val="18"/>
              </w:rPr>
              <w:t>JWT+Admin</w:t>
            </w:r>
          </w:p>
        </w:tc>
        <w:tc>
          <w:tcPr>
            <w:tcW w:w="3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10F27C7">
            <w:r>
              <w:rPr>
                <w:rFonts w:ascii="Calibri" w:hAnsi="Calibri" w:eastAsia="Calibri" w:cs="Calibri"/>
                <w:color w:val="1E293B"/>
                <w:sz w:val="18"/>
                <w:szCs w:val="18"/>
              </w:rPr>
              <w:t>Global SHAP summary</w:t>
            </w:r>
          </w:p>
        </w:tc>
      </w:tr>
      <w:tr w14:paraId="3D5F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B88930">
            <w:r>
              <w:rPr>
                <w:rFonts w:ascii="Calibri" w:hAnsi="Calibri" w:eastAsia="Calibri" w:cs="Calibri"/>
                <w:color w:val="1E293B"/>
                <w:sz w:val="18"/>
                <w:szCs w:val="18"/>
              </w:rPr>
              <w:t>GET /admin/models</w:t>
            </w:r>
          </w:p>
        </w:tc>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A7D368">
            <w:r>
              <w:rPr>
                <w:rFonts w:ascii="Calibri" w:hAnsi="Calibri" w:eastAsia="Calibri" w:cs="Calibri"/>
                <w:color w:val="1E293B"/>
                <w:sz w:val="18"/>
                <w:szCs w:val="18"/>
              </w:rPr>
              <w:t>GET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232F07">
            <w:r>
              <w:rPr>
                <w:rFonts w:ascii="Calibri" w:hAnsi="Calibri" w:eastAsia="Calibri" w:cs="Calibri"/>
                <w:color w:val="1E293B"/>
                <w:sz w:val="18"/>
                <w:szCs w:val="18"/>
              </w:rPr>
              <w:t>JWT+Admin</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7A3712">
            <w:r>
              <w:rPr>
                <w:rFonts w:ascii="Calibri" w:hAnsi="Calibri" w:eastAsia="Calibri" w:cs="Calibri"/>
                <w:color w:val="1E293B"/>
                <w:sz w:val="18"/>
                <w:szCs w:val="18"/>
              </w:rPr>
              <w:t>Model registry list</w:t>
            </w:r>
          </w:p>
        </w:tc>
      </w:tr>
      <w:tr w14:paraId="1C262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B393A86">
            <w:r>
              <w:rPr>
                <w:rFonts w:ascii="Calibri" w:hAnsi="Calibri" w:eastAsia="Calibri" w:cs="Calibri"/>
                <w:color w:val="1E293B"/>
                <w:sz w:val="18"/>
                <w:szCs w:val="18"/>
              </w:rPr>
              <w:t>POST /admin/models/deploy</w:t>
            </w:r>
          </w:p>
        </w:tc>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DA16283">
            <w:r>
              <w:rPr>
                <w:rFonts w:ascii="Calibri" w:hAnsi="Calibri" w:eastAsia="Calibri" w:cs="Calibri"/>
                <w:color w:val="1E293B"/>
                <w:sz w:val="18"/>
                <w:szCs w:val="18"/>
              </w:rPr>
              <w:t>POST</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8B6B576">
            <w:r>
              <w:rPr>
                <w:rFonts w:ascii="Calibri" w:hAnsi="Calibri" w:eastAsia="Calibri" w:cs="Calibri"/>
                <w:color w:val="1E293B"/>
                <w:sz w:val="18"/>
                <w:szCs w:val="18"/>
              </w:rPr>
              <w:t>JWT+Admin</w:t>
            </w:r>
          </w:p>
        </w:tc>
        <w:tc>
          <w:tcPr>
            <w:tcW w:w="39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5318D47">
            <w:r>
              <w:rPr>
                <w:rFonts w:ascii="Calibri" w:hAnsi="Calibri" w:eastAsia="Calibri" w:cs="Calibri"/>
                <w:color w:val="1E293B"/>
                <w:sz w:val="18"/>
                <w:szCs w:val="18"/>
              </w:rPr>
              <w:t>Set active model version</w:t>
            </w:r>
          </w:p>
        </w:tc>
      </w:tr>
    </w:tbl>
    <w:p w14:paraId="05B03350"/>
    <w:p w14:paraId="5B039D9C">
      <w:pPr>
        <w:pStyle w:val="3"/>
        <w:spacing w:before="280" w:after="140"/>
      </w:pPr>
      <w:r>
        <w:rPr>
          <w:rFonts w:ascii="Calibri" w:hAnsi="Calibri" w:eastAsia="Calibri" w:cs="Calibri"/>
          <w:b/>
          <w:bCs/>
          <w:color w:val="0D9488"/>
          <w:sz w:val="28"/>
          <w:szCs w:val="28"/>
        </w:rPr>
        <w:t>12.3 Prediction Request/Response Schema</w:t>
      </w:r>
    </w:p>
    <w:p w14:paraId="2AA08455">
      <w:pPr>
        <w:shd w:val="clear" w:fill="F1F5F9"/>
        <w:spacing w:after="80"/>
      </w:pPr>
      <w:r>
        <w:rPr>
          <w:rFonts w:ascii="Courier New" w:hAnsi="Courier New" w:eastAsia="Courier New" w:cs="Courier New"/>
          <w:color w:val="334155"/>
          <w:sz w:val="18"/>
          <w:szCs w:val="18"/>
        </w:rPr>
        <w:t>// Request: POST /predict</w:t>
      </w:r>
    </w:p>
    <w:p w14:paraId="019AC143">
      <w:pPr>
        <w:shd w:val="clear" w:fill="F1F5F9"/>
        <w:spacing w:after="80"/>
      </w:pPr>
      <w:r>
        <w:rPr>
          <w:rFonts w:ascii="Courier New" w:hAnsi="Courier New" w:eastAsia="Courier New" w:cs="Courier New"/>
          <w:color w:val="334155"/>
          <w:sz w:val="18"/>
          <w:szCs w:val="18"/>
        </w:rPr>
        <w:t>{</w:t>
      </w:r>
    </w:p>
    <w:p w14:paraId="7F84CC8C">
      <w:pPr>
        <w:shd w:val="clear" w:fill="F1F5F9"/>
        <w:spacing w:after="80"/>
      </w:pPr>
      <w:r>
        <w:rPr>
          <w:rFonts w:ascii="Courier New" w:hAnsi="Courier New" w:eastAsia="Courier New" w:cs="Courier New"/>
          <w:color w:val="334155"/>
          <w:sz w:val="18"/>
          <w:szCs w:val="18"/>
        </w:rPr>
        <w:t xml:space="preserve">  "age": 54, "gender": 1, "bmi": 28.4,</w:t>
      </w:r>
    </w:p>
    <w:p w14:paraId="743E0500">
      <w:pPr>
        <w:shd w:val="clear" w:fill="F1F5F9"/>
        <w:spacing w:after="80"/>
      </w:pPr>
      <w:r>
        <w:rPr>
          <w:rFonts w:ascii="Courier New" w:hAnsi="Courier New" w:eastAsia="Courier New" w:cs="Courier New"/>
          <w:color w:val="334155"/>
          <w:sz w:val="18"/>
          <w:szCs w:val="18"/>
        </w:rPr>
        <w:t xml:space="preserve">  "glucose": 210, "hba1c": 8.2,</w:t>
      </w:r>
    </w:p>
    <w:p w14:paraId="023E26A6">
      <w:pPr>
        <w:shd w:val="clear" w:fill="F1F5F9"/>
        <w:spacing w:after="80"/>
      </w:pPr>
      <w:r>
        <w:rPr>
          <w:rFonts w:ascii="Courier New" w:hAnsi="Courier New" w:eastAsia="Courier New" w:cs="Courier New"/>
          <w:color w:val="334155"/>
          <w:sz w:val="18"/>
          <w:szCs w:val="18"/>
        </w:rPr>
        <w:t xml:space="preserve">  "systolic_bp": 138, "diastolic_bp": 88,</w:t>
      </w:r>
    </w:p>
    <w:p w14:paraId="2CB6FA06">
      <w:pPr>
        <w:shd w:val="clear" w:fill="F1F5F9"/>
        <w:spacing w:after="80"/>
      </w:pPr>
      <w:r>
        <w:rPr>
          <w:rFonts w:ascii="Courier New" w:hAnsi="Courier New" w:eastAsia="Courier New" w:cs="Courier New"/>
          <w:color w:val="334155"/>
          <w:sz w:val="18"/>
          <w:szCs w:val="18"/>
        </w:rPr>
        <w:t xml:space="preserve">  "cholesterol": 210, "hdl": 42, "ldl": 145, "triglycerides": 180,</w:t>
      </w:r>
    </w:p>
    <w:p w14:paraId="408299E1">
      <w:pPr>
        <w:shd w:val="clear" w:fill="F1F5F9"/>
        <w:spacing w:after="80"/>
      </w:pPr>
      <w:r>
        <w:rPr>
          <w:rFonts w:ascii="Courier New" w:hAnsi="Courier New" w:eastAsia="Courier New" w:cs="Courier New"/>
          <w:color w:val="334155"/>
          <w:sz w:val="18"/>
          <w:szCs w:val="18"/>
        </w:rPr>
        <w:t xml:space="preserve">  "fasting_insulin": 18, "smoking": 1,</w:t>
      </w:r>
    </w:p>
    <w:p w14:paraId="3515AFB0">
      <w:pPr>
        <w:shd w:val="clear" w:fill="F1F5F9"/>
        <w:spacing w:after="80"/>
      </w:pPr>
      <w:r>
        <w:rPr>
          <w:rFonts w:ascii="Courier New" w:hAnsi="Courier New" w:eastAsia="Courier New" w:cs="Courier New"/>
          <w:color w:val="334155"/>
          <w:sz w:val="18"/>
          <w:szCs w:val="18"/>
        </w:rPr>
        <w:t xml:space="preserve">  "physical_activity": 1.5, "family_history": 1</w:t>
      </w:r>
    </w:p>
    <w:p w14:paraId="25524349">
      <w:pPr>
        <w:shd w:val="clear" w:fill="F1F5F9"/>
        <w:spacing w:after="80"/>
      </w:pPr>
      <w:r>
        <w:rPr>
          <w:rFonts w:ascii="Courier New" w:hAnsi="Courier New" w:eastAsia="Courier New" w:cs="Courier New"/>
          <w:color w:val="334155"/>
          <w:sz w:val="18"/>
          <w:szCs w:val="18"/>
        </w:rPr>
        <w:t>}</w:t>
      </w:r>
    </w:p>
    <w:p w14:paraId="0F04D367">
      <w:pPr>
        <w:shd w:val="clear" w:fill="F1F5F9"/>
        <w:spacing w:after="80"/>
      </w:pPr>
    </w:p>
    <w:p w14:paraId="6FFF3388">
      <w:pPr>
        <w:shd w:val="clear" w:fill="F1F5F9"/>
        <w:spacing w:after="80"/>
      </w:pPr>
      <w:r>
        <w:rPr>
          <w:rFonts w:ascii="Courier New" w:hAnsi="Courier New" w:eastAsia="Courier New" w:cs="Courier New"/>
          <w:color w:val="334155"/>
          <w:sz w:val="18"/>
          <w:szCs w:val="18"/>
        </w:rPr>
        <w:t>// Response: 200 OK</w:t>
      </w:r>
    </w:p>
    <w:p w14:paraId="333EF95C">
      <w:pPr>
        <w:shd w:val="clear" w:fill="F1F5F9"/>
        <w:spacing w:after="80"/>
      </w:pPr>
      <w:r>
        <w:rPr>
          <w:rFonts w:ascii="Courier New" w:hAnsi="Courier New" w:eastAsia="Courier New" w:cs="Courier New"/>
          <w:color w:val="334155"/>
          <w:sz w:val="18"/>
          <w:szCs w:val="18"/>
        </w:rPr>
        <w:t>{</w:t>
      </w:r>
    </w:p>
    <w:p w14:paraId="3614603A">
      <w:pPr>
        <w:shd w:val="clear" w:fill="F1F5F9"/>
        <w:spacing w:after="80"/>
      </w:pPr>
      <w:r>
        <w:rPr>
          <w:rFonts w:ascii="Courier New" w:hAnsi="Courier New" w:eastAsia="Courier New" w:cs="Courier New"/>
          <w:color w:val="334155"/>
          <w:sz w:val="18"/>
          <w:szCs w:val="18"/>
        </w:rPr>
        <w:t xml:space="preserve">  "prediction_id": "pred_abc123",</w:t>
      </w:r>
    </w:p>
    <w:p w14:paraId="77DEBB69">
      <w:pPr>
        <w:shd w:val="clear" w:fill="F1F5F9"/>
        <w:spacing w:after="80"/>
      </w:pPr>
      <w:r>
        <w:rPr>
          <w:rFonts w:ascii="Courier New" w:hAnsi="Courier New" w:eastAsia="Courier New" w:cs="Courier New"/>
          <w:color w:val="334155"/>
          <w:sz w:val="18"/>
          <w:szCs w:val="18"/>
        </w:rPr>
        <w:t xml:space="preserve">  "primary_class": "Diabetes",</w:t>
      </w:r>
    </w:p>
    <w:p w14:paraId="30579622">
      <w:pPr>
        <w:shd w:val="clear" w:fill="F1F5F9"/>
        <w:spacing w:after="80"/>
      </w:pPr>
      <w:r>
        <w:rPr>
          <w:rFonts w:ascii="Courier New" w:hAnsi="Courier New" w:eastAsia="Courier New" w:cs="Courier New"/>
          <w:color w:val="334155"/>
          <w:sz w:val="18"/>
          <w:szCs w:val="18"/>
        </w:rPr>
        <w:t xml:space="preserve">  "probabilities": {"Diabetes":0.78,"Heart Disease":0.12,"Hypertension":0.06,"Healthy":0.04},</w:t>
      </w:r>
    </w:p>
    <w:p w14:paraId="3944F5F1">
      <w:pPr>
        <w:shd w:val="clear" w:fill="F1F5F9"/>
        <w:spacing w:after="80"/>
      </w:pPr>
      <w:r>
        <w:rPr>
          <w:rFonts w:ascii="Courier New" w:hAnsi="Courier New" w:eastAsia="Courier New" w:cs="Courier New"/>
          <w:color w:val="334155"/>
          <w:sz w:val="18"/>
          <w:szCs w:val="18"/>
        </w:rPr>
        <w:t xml:space="preserve">  "risk": { "score": 85.8, "severity": "Critical", "color": "#DC2626" },</w:t>
      </w:r>
    </w:p>
    <w:p w14:paraId="198CE6EE">
      <w:pPr>
        <w:shd w:val="clear" w:fill="F1F5F9"/>
        <w:spacing w:after="80"/>
      </w:pPr>
      <w:r>
        <w:rPr>
          <w:rFonts w:ascii="Courier New" w:hAnsi="Courier New" w:eastAsia="Courier New" w:cs="Courier New"/>
          <w:color w:val="334155"/>
          <w:sz w:val="18"/>
          <w:szCs w:val="18"/>
        </w:rPr>
        <w:t xml:space="preserve">  "shap": { ... },</w:t>
      </w:r>
    </w:p>
    <w:p w14:paraId="4D45AFE2">
      <w:pPr>
        <w:shd w:val="clear" w:fill="F1F5F9"/>
        <w:spacing w:after="80"/>
      </w:pPr>
      <w:r>
        <w:rPr>
          <w:rFonts w:ascii="Courier New" w:hAnsi="Courier New" w:eastAsia="Courier New" w:cs="Courier New"/>
          <w:color w:val="334155"/>
          <w:sz w:val="18"/>
          <w:szCs w:val="18"/>
        </w:rPr>
        <w:t xml:space="preserve">  "recommendations": { ... },</w:t>
      </w:r>
    </w:p>
    <w:p w14:paraId="4240948A">
      <w:pPr>
        <w:shd w:val="clear" w:fill="F1F5F9"/>
        <w:spacing w:after="80"/>
      </w:pPr>
      <w:r>
        <w:rPr>
          <w:rFonts w:ascii="Courier New" w:hAnsi="Courier New" w:eastAsia="Courier New" w:cs="Courier New"/>
          <w:color w:val="334155"/>
          <w:sz w:val="18"/>
          <w:szCs w:val="18"/>
        </w:rPr>
        <w:t xml:space="preserve">  "model_version": "v1.2.0",</w:t>
      </w:r>
    </w:p>
    <w:p w14:paraId="5E847FD3">
      <w:pPr>
        <w:shd w:val="clear" w:fill="F1F5F9"/>
        <w:spacing w:after="80"/>
      </w:pPr>
      <w:r>
        <w:rPr>
          <w:rFonts w:ascii="Courier New" w:hAnsi="Courier New" w:eastAsia="Courier New" w:cs="Courier New"/>
          <w:color w:val="334155"/>
          <w:sz w:val="18"/>
          <w:szCs w:val="18"/>
        </w:rPr>
        <w:t xml:space="preserve">  "created_at": "2025-06-10T14:30:00Z"</w:t>
      </w:r>
    </w:p>
    <w:p w14:paraId="64764501">
      <w:pPr>
        <w:shd w:val="clear" w:fill="F1F5F9"/>
        <w:spacing w:after="80"/>
      </w:pPr>
      <w:r>
        <w:rPr>
          <w:rFonts w:ascii="Courier New" w:hAnsi="Courier New" w:eastAsia="Courier New" w:cs="Courier New"/>
          <w:color w:val="334155"/>
          <w:sz w:val="18"/>
          <w:szCs w:val="18"/>
        </w:rPr>
        <w:t>}</w:t>
      </w:r>
    </w:p>
    <w:p w14:paraId="3C349879"/>
    <w:p w14:paraId="4119C9B4">
      <w:pPr>
        <w:pStyle w:val="3"/>
        <w:spacing w:before="280" w:after="140"/>
      </w:pPr>
      <w:r>
        <w:rPr>
          <w:rFonts w:ascii="Calibri" w:hAnsi="Calibri" w:eastAsia="Calibri" w:cs="Calibri"/>
          <w:b/>
          <w:bCs/>
          <w:color w:val="0D9488"/>
          <w:sz w:val="28"/>
          <w:szCs w:val="28"/>
        </w:rPr>
        <w:t>12.4 Error Handling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5560"/>
      </w:tblGrid>
      <w:tr w14:paraId="0538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8CEB720">
            <w:r>
              <w:rPr>
                <w:rFonts w:ascii="Calibri" w:hAnsi="Calibri" w:eastAsia="Calibri" w:cs="Calibri"/>
                <w:b/>
                <w:bCs/>
                <w:color w:val="FFFFFF"/>
                <w:sz w:val="18"/>
                <w:szCs w:val="18"/>
              </w:rPr>
              <w:t>HTTP Code</w:t>
            </w:r>
          </w:p>
        </w:tc>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3215A4A">
            <w:r>
              <w:rPr>
                <w:rFonts w:ascii="Calibri" w:hAnsi="Calibri" w:eastAsia="Calibri" w:cs="Calibri"/>
                <w:b/>
                <w:bCs/>
                <w:color w:val="FFFFFF"/>
                <w:sz w:val="18"/>
                <w:szCs w:val="18"/>
              </w:rPr>
              <w:t>Scenario</w:t>
            </w:r>
          </w:p>
        </w:tc>
        <w:tc>
          <w:tcPr>
            <w:tcW w:w="5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7175C2F">
            <w:r>
              <w:rPr>
                <w:rFonts w:ascii="Calibri" w:hAnsi="Calibri" w:eastAsia="Calibri" w:cs="Calibri"/>
                <w:b/>
                <w:bCs/>
                <w:color w:val="FFFFFF"/>
                <w:sz w:val="18"/>
                <w:szCs w:val="18"/>
              </w:rPr>
              <w:t>Error Body</w:t>
            </w:r>
          </w:p>
        </w:tc>
      </w:tr>
      <w:tr w14:paraId="4163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13D80C">
            <w:r>
              <w:rPr>
                <w:rFonts w:ascii="Calibri" w:hAnsi="Calibri" w:eastAsia="Calibri" w:cs="Calibri"/>
                <w:color w:val="1E293B"/>
                <w:sz w:val="18"/>
                <w:szCs w:val="18"/>
              </w:rPr>
              <w:t>400</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5B9303">
            <w:r>
              <w:rPr>
                <w:rFonts w:ascii="Calibri" w:hAnsi="Calibri" w:eastAsia="Calibri" w:cs="Calibri"/>
                <w:color w:val="1E293B"/>
                <w:sz w:val="18"/>
                <w:szCs w:val="18"/>
              </w:rPr>
              <w:t>Validation error (field out of range)</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22334B">
            <w:r>
              <w:rPr>
                <w:rFonts w:ascii="Calibri" w:hAnsi="Calibri" w:eastAsia="Calibri" w:cs="Calibri"/>
                <w:color w:val="1E293B"/>
                <w:sz w:val="18"/>
                <w:szCs w:val="18"/>
              </w:rPr>
              <w:t>{"detail": "glucose must be between 50 and 500"}</w:t>
            </w:r>
          </w:p>
        </w:tc>
      </w:tr>
      <w:tr w14:paraId="7D5F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3A8FCF0">
            <w:r>
              <w:rPr>
                <w:rFonts w:ascii="Calibri" w:hAnsi="Calibri" w:eastAsia="Calibri" w:cs="Calibri"/>
                <w:color w:val="1E293B"/>
                <w:sz w:val="18"/>
                <w:szCs w:val="18"/>
              </w:rPr>
              <w:t>401</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0271920">
            <w:r>
              <w:rPr>
                <w:rFonts w:ascii="Calibri" w:hAnsi="Calibri" w:eastAsia="Calibri" w:cs="Calibri"/>
                <w:color w:val="1E293B"/>
                <w:sz w:val="18"/>
                <w:szCs w:val="18"/>
              </w:rPr>
              <w:t>Invalid or expired JWT</w:t>
            </w:r>
          </w:p>
        </w:tc>
        <w:tc>
          <w:tcPr>
            <w:tcW w:w="5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4F6022B">
            <w:r>
              <w:rPr>
                <w:rFonts w:ascii="Calibri" w:hAnsi="Calibri" w:eastAsia="Calibri" w:cs="Calibri"/>
                <w:color w:val="1E293B"/>
                <w:sz w:val="18"/>
                <w:szCs w:val="18"/>
              </w:rPr>
              <w:t>{"detail": "Token expired"}</w:t>
            </w:r>
          </w:p>
        </w:tc>
      </w:tr>
      <w:tr w14:paraId="742B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8B4C18">
            <w:r>
              <w:rPr>
                <w:rFonts w:ascii="Calibri" w:hAnsi="Calibri" w:eastAsia="Calibri" w:cs="Calibri"/>
                <w:color w:val="1E293B"/>
                <w:sz w:val="18"/>
                <w:szCs w:val="18"/>
              </w:rPr>
              <w:t>403</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94CB6D">
            <w:r>
              <w:rPr>
                <w:rFonts w:ascii="Calibri" w:hAnsi="Calibri" w:eastAsia="Calibri" w:cs="Calibri"/>
                <w:color w:val="1E293B"/>
                <w:sz w:val="18"/>
                <w:szCs w:val="18"/>
              </w:rPr>
              <w:t>Insufficient role</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BC652F">
            <w:r>
              <w:rPr>
                <w:rFonts w:ascii="Calibri" w:hAnsi="Calibri" w:eastAsia="Calibri" w:cs="Calibri"/>
                <w:color w:val="1E293B"/>
                <w:sz w:val="18"/>
                <w:szCs w:val="18"/>
              </w:rPr>
              <w:t>{"detail": "Clinician role required"}</w:t>
            </w:r>
          </w:p>
        </w:tc>
      </w:tr>
      <w:tr w14:paraId="7ACB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3A2FDDD">
            <w:r>
              <w:rPr>
                <w:rFonts w:ascii="Calibri" w:hAnsi="Calibri" w:eastAsia="Calibri" w:cs="Calibri"/>
                <w:color w:val="1E293B"/>
                <w:sz w:val="18"/>
                <w:szCs w:val="18"/>
              </w:rPr>
              <w:t>404</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438F214">
            <w:r>
              <w:rPr>
                <w:rFonts w:ascii="Calibri" w:hAnsi="Calibri" w:eastAsia="Calibri" w:cs="Calibri"/>
                <w:color w:val="1E293B"/>
                <w:sz w:val="18"/>
                <w:szCs w:val="18"/>
              </w:rPr>
              <w:t>Prediction not found</w:t>
            </w:r>
          </w:p>
        </w:tc>
        <w:tc>
          <w:tcPr>
            <w:tcW w:w="5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ECE08FC">
            <w:r>
              <w:rPr>
                <w:rFonts w:ascii="Calibri" w:hAnsi="Calibri" w:eastAsia="Calibri" w:cs="Calibri"/>
                <w:color w:val="1E293B"/>
                <w:sz w:val="18"/>
                <w:szCs w:val="18"/>
              </w:rPr>
              <w:t>{"detail": "pred_xyz not found"}</w:t>
            </w:r>
          </w:p>
        </w:tc>
      </w:tr>
      <w:tr w14:paraId="1CB3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B32C8B">
            <w:r>
              <w:rPr>
                <w:rFonts w:ascii="Calibri" w:hAnsi="Calibri" w:eastAsia="Calibri" w:cs="Calibri"/>
                <w:color w:val="1E293B"/>
                <w:sz w:val="18"/>
                <w:szCs w:val="18"/>
              </w:rPr>
              <w:t>422</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5C0836">
            <w:r>
              <w:rPr>
                <w:rFonts w:ascii="Calibri" w:hAnsi="Calibri" w:eastAsia="Calibri" w:cs="Calibri"/>
                <w:color w:val="1E293B"/>
                <w:sz w:val="18"/>
                <w:szCs w:val="18"/>
              </w:rPr>
              <w:t>Pydantic schema violation</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C962AD">
            <w:r>
              <w:rPr>
                <w:rFonts w:ascii="Calibri" w:hAnsi="Calibri" w:eastAsia="Calibri" w:cs="Calibri"/>
                <w:color w:val="1E293B"/>
                <w:sz w:val="18"/>
                <w:szCs w:val="18"/>
              </w:rPr>
              <w:t>FastAPI default validation error</w:t>
            </w:r>
          </w:p>
        </w:tc>
      </w:tr>
      <w:tr w14:paraId="082F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5E3A074">
            <w:r>
              <w:rPr>
                <w:rFonts w:ascii="Calibri" w:hAnsi="Calibri" w:eastAsia="Calibri" w:cs="Calibri"/>
                <w:color w:val="1E293B"/>
                <w:sz w:val="18"/>
                <w:szCs w:val="18"/>
              </w:rPr>
              <w:t>429</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CC72A28">
            <w:r>
              <w:rPr>
                <w:rFonts w:ascii="Calibri" w:hAnsi="Calibri" w:eastAsia="Calibri" w:cs="Calibri"/>
                <w:color w:val="1E293B"/>
                <w:sz w:val="18"/>
                <w:szCs w:val="18"/>
              </w:rPr>
              <w:t>Rate limit exceeded</w:t>
            </w:r>
          </w:p>
        </w:tc>
        <w:tc>
          <w:tcPr>
            <w:tcW w:w="5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82AE89B">
            <w:r>
              <w:rPr>
                <w:rFonts w:ascii="Calibri" w:hAnsi="Calibri" w:eastAsia="Calibri" w:cs="Calibri"/>
                <w:color w:val="1E293B"/>
                <w:sz w:val="18"/>
                <w:szCs w:val="18"/>
              </w:rPr>
              <w:t>{"detail": "10 requests/minute limit reached"}</w:t>
            </w:r>
          </w:p>
        </w:tc>
      </w:tr>
      <w:tr w14:paraId="4DF8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CCB365">
            <w:r>
              <w:rPr>
                <w:rFonts w:ascii="Calibri" w:hAnsi="Calibri" w:eastAsia="Calibri" w:cs="Calibri"/>
                <w:color w:val="1E293B"/>
                <w:sz w:val="18"/>
                <w:szCs w:val="18"/>
              </w:rPr>
              <w:t>500</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862F58">
            <w:r>
              <w:rPr>
                <w:rFonts w:ascii="Calibri" w:hAnsi="Calibri" w:eastAsia="Calibri" w:cs="Calibri"/>
                <w:color w:val="1E293B"/>
                <w:sz w:val="18"/>
                <w:szCs w:val="18"/>
              </w:rPr>
              <w:t>Model inference error</w:t>
            </w:r>
          </w:p>
        </w:tc>
        <w:tc>
          <w:tcPr>
            <w:tcW w:w="5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2720F26">
            <w:r>
              <w:rPr>
                <w:rFonts w:ascii="Calibri" w:hAnsi="Calibri" w:eastAsia="Calibri" w:cs="Calibri"/>
                <w:color w:val="1E293B"/>
                <w:sz w:val="18"/>
                <w:szCs w:val="18"/>
              </w:rPr>
              <w:t>{"detail": "Internal server error", "trace_id": "xyz"}</w:t>
            </w:r>
          </w:p>
        </w:tc>
      </w:tr>
    </w:tbl>
    <w:p w14:paraId="4D27C6C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2CD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71BB175F">
            <w:pPr>
              <w:jc w:val="center"/>
            </w:pPr>
            <w:r>
              <w:rPr>
                <w:rFonts w:ascii="Calibri" w:hAnsi="Calibri" w:eastAsia="Calibri" w:cs="Calibri"/>
                <w:b/>
                <w:bCs/>
                <w:color w:val="FCD34D"/>
                <w:sz w:val="18"/>
                <w:szCs w:val="18"/>
              </w:rPr>
              <w:t>SECTION 13</w:t>
            </w:r>
          </w:p>
          <w:p w14:paraId="5F3C5473">
            <w:pPr>
              <w:jc w:val="center"/>
            </w:pPr>
            <w:r>
              <w:rPr>
                <w:rFonts w:ascii="Calibri" w:hAnsi="Calibri" w:eastAsia="Calibri" w:cs="Calibri"/>
                <w:b/>
                <w:bCs/>
                <w:color w:val="FFFFFF"/>
                <w:sz w:val="40"/>
                <w:szCs w:val="40"/>
              </w:rPr>
              <w:t>Frontend Design</w:t>
            </w:r>
          </w:p>
          <w:p w14:paraId="7FFDE349">
            <w:pPr>
              <w:jc w:val="center"/>
            </w:pPr>
            <w:r>
              <w:rPr>
                <w:rFonts w:ascii="Calibri" w:hAnsi="Calibri" w:eastAsia="Calibri" w:cs="Calibri"/>
                <w:i/>
                <w:iCs/>
                <w:color w:val="93C5FD"/>
                <w:sz w:val="20"/>
                <w:szCs w:val="20"/>
              </w:rPr>
              <w:t>React + Vite + Tailwind – Pages, Components, State</w:t>
            </w:r>
          </w:p>
        </w:tc>
      </w:tr>
    </w:tbl>
    <w:p w14:paraId="474F94ED"/>
    <w:p w14:paraId="1C5F6DDF">
      <w:pPr>
        <w:pStyle w:val="3"/>
        <w:spacing w:before="280" w:after="140"/>
      </w:pPr>
      <w:r>
        <w:rPr>
          <w:rFonts w:ascii="Calibri" w:hAnsi="Calibri" w:eastAsia="Calibri" w:cs="Calibri"/>
          <w:b/>
          <w:bCs/>
          <w:color w:val="0D9488"/>
          <w:sz w:val="28"/>
          <w:szCs w:val="28"/>
        </w:rPr>
        <w:t>13.1 Folder Structure</w:t>
      </w:r>
    </w:p>
    <w:p w14:paraId="791BF0D6">
      <w:pPr>
        <w:shd w:val="clear" w:fill="F1F5F9"/>
        <w:spacing w:after="80"/>
      </w:pPr>
      <w:r>
        <w:rPr>
          <w:rFonts w:ascii="Courier New" w:hAnsi="Courier New" w:eastAsia="Courier New" w:cs="Courier New"/>
          <w:color w:val="334155"/>
          <w:sz w:val="18"/>
          <w:szCs w:val="18"/>
        </w:rPr>
        <w:t>frontend/</w:t>
      </w:r>
    </w:p>
    <w:p w14:paraId="40AB266C">
      <w:pPr>
        <w:shd w:val="clear" w:fill="F1F5F9"/>
        <w:spacing w:after="80"/>
      </w:pPr>
      <w:r>
        <w:rPr>
          <w:rFonts w:ascii="Courier New" w:hAnsi="Courier New" w:eastAsia="Courier New" w:cs="Courier New"/>
          <w:color w:val="334155"/>
          <w:sz w:val="18"/>
          <w:szCs w:val="18"/>
        </w:rPr>
        <w:t>├── src/</w:t>
      </w:r>
    </w:p>
    <w:p w14:paraId="7B740825">
      <w:pPr>
        <w:shd w:val="clear" w:fill="F1F5F9"/>
        <w:spacing w:after="80"/>
      </w:pPr>
      <w:r>
        <w:rPr>
          <w:rFonts w:ascii="Courier New" w:hAnsi="Courier New" w:eastAsia="Courier New" w:cs="Courier New"/>
          <w:color w:val="334155"/>
          <w:sz w:val="18"/>
          <w:szCs w:val="18"/>
        </w:rPr>
        <w:t>│   ├── pages/</w:t>
      </w:r>
    </w:p>
    <w:p w14:paraId="0D632CE0">
      <w:pPr>
        <w:shd w:val="clear" w:fill="F1F5F9"/>
        <w:spacing w:after="80"/>
      </w:pPr>
      <w:r>
        <w:rPr>
          <w:rFonts w:ascii="Courier New" w:hAnsi="Courier New" w:eastAsia="Courier New" w:cs="Courier New"/>
          <w:color w:val="334155"/>
          <w:sz w:val="18"/>
          <w:szCs w:val="18"/>
        </w:rPr>
        <w:t>│   │   ├── Landing.jsx         # Marketing/info homepage</w:t>
      </w:r>
    </w:p>
    <w:p w14:paraId="0FFB3528">
      <w:pPr>
        <w:shd w:val="clear" w:fill="F1F5F9"/>
        <w:spacing w:after="80"/>
      </w:pPr>
      <w:r>
        <w:rPr>
          <w:rFonts w:ascii="Courier New" w:hAnsi="Courier New" w:eastAsia="Courier New" w:cs="Courier New"/>
          <w:color w:val="334155"/>
          <w:sz w:val="18"/>
          <w:szCs w:val="18"/>
        </w:rPr>
        <w:t>│   │   ├── Login.jsx</w:t>
      </w:r>
    </w:p>
    <w:p w14:paraId="339E8780">
      <w:pPr>
        <w:shd w:val="clear" w:fill="F1F5F9"/>
        <w:spacing w:after="80"/>
      </w:pPr>
      <w:r>
        <w:rPr>
          <w:rFonts w:ascii="Courier New" w:hAnsi="Courier New" w:eastAsia="Courier New" w:cs="Courier New"/>
          <w:color w:val="334155"/>
          <w:sz w:val="18"/>
          <w:szCs w:val="18"/>
        </w:rPr>
        <w:t>│   │   ├── Register.jsx</w:t>
      </w:r>
    </w:p>
    <w:p w14:paraId="58D6EE97">
      <w:pPr>
        <w:shd w:val="clear" w:fill="F1F5F9"/>
        <w:spacing w:after="80"/>
      </w:pPr>
      <w:r>
        <w:rPr>
          <w:rFonts w:ascii="Courier New" w:hAnsi="Courier New" w:eastAsia="Courier New" w:cs="Courier New"/>
          <w:color w:val="334155"/>
          <w:sz w:val="18"/>
          <w:szCs w:val="18"/>
        </w:rPr>
        <w:t>│   │   ├── Assessment.jsx      # Main health input form (multi-step)</w:t>
      </w:r>
    </w:p>
    <w:p w14:paraId="403FD4DC">
      <w:pPr>
        <w:shd w:val="clear" w:fill="F1F5F9"/>
        <w:spacing w:after="80"/>
      </w:pPr>
      <w:r>
        <w:rPr>
          <w:rFonts w:ascii="Courier New" w:hAnsi="Courier New" w:eastAsia="Courier New" w:cs="Courier New"/>
          <w:color w:val="334155"/>
          <w:sz w:val="18"/>
          <w:szCs w:val="18"/>
        </w:rPr>
        <w:t>│   │   ├── Results.jsx         # Prediction result + SHAP + recs</w:t>
      </w:r>
    </w:p>
    <w:p w14:paraId="585E5916">
      <w:pPr>
        <w:shd w:val="clear" w:fill="F1F5F9"/>
        <w:spacing w:after="80"/>
      </w:pPr>
      <w:r>
        <w:rPr>
          <w:rFonts w:ascii="Courier New" w:hAnsi="Courier New" w:eastAsia="Courier New" w:cs="Courier New"/>
          <w:color w:val="334155"/>
          <w:sz w:val="18"/>
          <w:szCs w:val="18"/>
        </w:rPr>
        <w:t>│   │   ├── WhatIf.jsx          # Simulation engine UI</w:t>
      </w:r>
    </w:p>
    <w:p w14:paraId="5FBA82D9">
      <w:pPr>
        <w:shd w:val="clear" w:fill="F1F5F9"/>
        <w:spacing w:after="80"/>
      </w:pPr>
      <w:r>
        <w:rPr>
          <w:rFonts w:ascii="Courier New" w:hAnsi="Courier New" w:eastAsia="Courier New" w:cs="Courier New"/>
          <w:color w:val="334155"/>
          <w:sz w:val="18"/>
          <w:szCs w:val="18"/>
        </w:rPr>
        <w:t>│   │   ├── History.jsx         # Patient prediction history</w:t>
      </w:r>
    </w:p>
    <w:p w14:paraId="43117D66">
      <w:pPr>
        <w:shd w:val="clear" w:fill="F1F5F9"/>
        <w:spacing w:after="80"/>
      </w:pPr>
      <w:r>
        <w:rPr>
          <w:rFonts w:ascii="Courier New" w:hAnsi="Courier New" w:eastAsia="Courier New" w:cs="Courier New"/>
          <w:color w:val="334155"/>
          <w:sz w:val="18"/>
          <w:szCs w:val="18"/>
        </w:rPr>
        <w:t>│   │   ├── Dashboard.jsx       # Patient analytics</w:t>
      </w:r>
    </w:p>
    <w:p w14:paraId="7DF0E9C9">
      <w:pPr>
        <w:shd w:val="clear" w:fill="F1F5F9"/>
        <w:spacing w:after="80"/>
      </w:pPr>
      <w:r>
        <w:rPr>
          <w:rFonts w:ascii="Courier New" w:hAnsi="Courier New" w:eastAsia="Courier New" w:cs="Courier New"/>
          <w:color w:val="334155"/>
          <w:sz w:val="18"/>
          <w:szCs w:val="18"/>
        </w:rPr>
        <w:t>│   │   └── AdminDashboard.jsx  # Admin analytics</w:t>
      </w:r>
    </w:p>
    <w:p w14:paraId="052204B3">
      <w:pPr>
        <w:shd w:val="clear" w:fill="F1F5F9"/>
        <w:spacing w:after="80"/>
      </w:pPr>
      <w:r>
        <w:rPr>
          <w:rFonts w:ascii="Courier New" w:hAnsi="Courier New" w:eastAsia="Courier New" w:cs="Courier New"/>
          <w:color w:val="334155"/>
          <w:sz w:val="18"/>
          <w:szCs w:val="18"/>
        </w:rPr>
        <w:t>│   ├── components/</w:t>
      </w:r>
    </w:p>
    <w:p w14:paraId="3BF05A3F">
      <w:pPr>
        <w:shd w:val="clear" w:fill="F1F5F9"/>
        <w:spacing w:after="80"/>
      </w:pPr>
      <w:r>
        <w:rPr>
          <w:rFonts w:ascii="Courier New" w:hAnsi="Courier New" w:eastAsia="Courier New" w:cs="Courier New"/>
          <w:color w:val="334155"/>
          <w:sz w:val="18"/>
          <w:szCs w:val="18"/>
        </w:rPr>
        <w:t>│   │   ├── layout/             # Navbar, Sidebar, Footer</w:t>
      </w:r>
    </w:p>
    <w:p w14:paraId="06549E3F">
      <w:pPr>
        <w:shd w:val="clear" w:fill="F1F5F9"/>
        <w:spacing w:after="80"/>
      </w:pPr>
      <w:r>
        <w:rPr>
          <w:rFonts w:ascii="Courier New" w:hAnsi="Courier New" w:eastAsia="Courier New" w:cs="Courier New"/>
          <w:color w:val="334155"/>
          <w:sz w:val="18"/>
          <w:szCs w:val="18"/>
        </w:rPr>
        <w:t>│   │   ├── forms/              # InputStep1, InputStep2, InputStep3</w:t>
      </w:r>
    </w:p>
    <w:p w14:paraId="462A163D">
      <w:pPr>
        <w:shd w:val="clear" w:fill="F1F5F9"/>
        <w:spacing w:after="80"/>
      </w:pPr>
      <w:r>
        <w:rPr>
          <w:rFonts w:ascii="Courier New" w:hAnsi="Courier New" w:eastAsia="Courier New" w:cs="Courier New"/>
          <w:color w:val="334155"/>
          <w:sz w:val="18"/>
          <w:szCs w:val="18"/>
        </w:rPr>
        <w:t>│   │   ├── results/            # RiskCard, SHAPChart, RecommendationCard</w:t>
      </w:r>
    </w:p>
    <w:p w14:paraId="26F64DAF">
      <w:pPr>
        <w:shd w:val="clear" w:fill="F1F5F9"/>
        <w:spacing w:after="80"/>
      </w:pPr>
      <w:r>
        <w:rPr>
          <w:rFonts w:ascii="Courier New" w:hAnsi="Courier New" w:eastAsia="Courier New" w:cs="Courier New"/>
          <w:color w:val="334155"/>
          <w:sz w:val="18"/>
          <w:szCs w:val="18"/>
        </w:rPr>
        <w:t>│   │   ├── charts/             # DiseaseDonut, RiskTrend, FeatureBar</w:t>
      </w:r>
    </w:p>
    <w:p w14:paraId="20C3FCBD">
      <w:pPr>
        <w:shd w:val="clear" w:fill="F1F5F9"/>
        <w:spacing w:after="80"/>
      </w:pPr>
      <w:r>
        <w:rPr>
          <w:rFonts w:ascii="Courier New" w:hAnsi="Courier New" w:eastAsia="Courier New" w:cs="Courier New"/>
          <w:color w:val="334155"/>
          <w:sz w:val="18"/>
          <w:szCs w:val="18"/>
        </w:rPr>
        <w:t>│   │   ├── simulation/         # FeatureSlider, DeltaBadge</w:t>
      </w:r>
    </w:p>
    <w:p w14:paraId="39203926">
      <w:pPr>
        <w:shd w:val="clear" w:fill="F1F5F9"/>
        <w:spacing w:after="80"/>
      </w:pPr>
      <w:r>
        <w:rPr>
          <w:rFonts w:ascii="Courier New" w:hAnsi="Courier New" w:eastAsia="Courier New" w:cs="Courier New"/>
          <w:color w:val="334155"/>
          <w:sz w:val="18"/>
          <w:szCs w:val="18"/>
        </w:rPr>
        <w:t>│   │   └── ui/                 # Button, Badge, Modal, Toast</w:t>
      </w:r>
    </w:p>
    <w:p w14:paraId="0EDD86FB">
      <w:pPr>
        <w:shd w:val="clear" w:fill="F1F5F9"/>
        <w:spacing w:after="80"/>
      </w:pPr>
      <w:r>
        <w:rPr>
          <w:rFonts w:ascii="Courier New" w:hAnsi="Courier New" w:eastAsia="Courier New" w:cs="Courier New"/>
          <w:color w:val="334155"/>
          <w:sz w:val="18"/>
          <w:szCs w:val="18"/>
        </w:rPr>
        <w:t>│   ├── hooks/                  # useAuth, usePrediction, useAnalytics</w:t>
      </w:r>
    </w:p>
    <w:p w14:paraId="2BE9BA19">
      <w:pPr>
        <w:shd w:val="clear" w:fill="F1F5F9"/>
        <w:spacing w:after="80"/>
      </w:pPr>
      <w:r>
        <w:rPr>
          <w:rFonts w:ascii="Courier New" w:hAnsi="Courier New" w:eastAsia="Courier New" w:cs="Courier New"/>
          <w:color w:val="334155"/>
          <w:sz w:val="18"/>
          <w:szCs w:val="18"/>
        </w:rPr>
        <w:t>│   ├── store/                  # Zustand stores (auth, prediction)</w:t>
      </w:r>
    </w:p>
    <w:p w14:paraId="52CA053B">
      <w:pPr>
        <w:shd w:val="clear" w:fill="F1F5F9"/>
        <w:spacing w:after="80"/>
      </w:pPr>
      <w:r>
        <w:rPr>
          <w:rFonts w:ascii="Courier New" w:hAnsi="Courier New" w:eastAsia="Courier New" w:cs="Courier New"/>
          <w:color w:val="334155"/>
          <w:sz w:val="18"/>
          <w:szCs w:val="18"/>
        </w:rPr>
        <w:t>│   ├── api/                    # Axios instance + per-route functions</w:t>
      </w:r>
    </w:p>
    <w:p w14:paraId="74369EDB">
      <w:pPr>
        <w:shd w:val="clear" w:fill="F1F5F9"/>
        <w:spacing w:after="80"/>
      </w:pPr>
      <w:r>
        <w:rPr>
          <w:rFonts w:ascii="Courier New" w:hAnsi="Courier New" w:eastAsia="Courier New" w:cs="Courier New"/>
          <w:color w:val="334155"/>
          <w:sz w:val="18"/>
          <w:szCs w:val="18"/>
        </w:rPr>
        <w:t>│   ├── utils/                  # formatters, validators</w:t>
      </w:r>
    </w:p>
    <w:p w14:paraId="2C683D46">
      <w:pPr>
        <w:shd w:val="clear" w:fill="F1F5F9"/>
        <w:spacing w:after="80"/>
      </w:pPr>
      <w:r>
        <w:rPr>
          <w:rFonts w:ascii="Courier New" w:hAnsi="Courier New" w:eastAsia="Courier New" w:cs="Courier New"/>
          <w:color w:val="334155"/>
          <w:sz w:val="18"/>
          <w:szCs w:val="18"/>
        </w:rPr>
        <w:t>│   └── styles/                 # Tailwind config + globals</w:t>
      </w:r>
    </w:p>
    <w:p w14:paraId="685A9D77">
      <w:pPr>
        <w:shd w:val="clear" w:fill="F1F5F9"/>
        <w:spacing w:after="80"/>
      </w:pPr>
      <w:r>
        <w:rPr>
          <w:rFonts w:ascii="Courier New" w:hAnsi="Courier New" w:eastAsia="Courier New" w:cs="Courier New"/>
          <w:color w:val="334155"/>
          <w:sz w:val="18"/>
          <w:szCs w:val="18"/>
        </w:rPr>
        <w:t>├── index.html</w:t>
      </w:r>
    </w:p>
    <w:p w14:paraId="30EC6EB2">
      <w:pPr>
        <w:shd w:val="clear" w:fill="F1F5F9"/>
        <w:spacing w:after="80"/>
      </w:pPr>
      <w:r>
        <w:rPr>
          <w:rFonts w:ascii="Courier New" w:hAnsi="Courier New" w:eastAsia="Courier New" w:cs="Courier New"/>
          <w:color w:val="334155"/>
          <w:sz w:val="18"/>
          <w:szCs w:val="18"/>
        </w:rPr>
        <w:t>├── vite.config.js</w:t>
      </w:r>
    </w:p>
    <w:p w14:paraId="6D0B78F4">
      <w:pPr>
        <w:shd w:val="clear" w:fill="F1F5F9"/>
        <w:spacing w:after="80"/>
      </w:pPr>
      <w:r>
        <w:rPr>
          <w:rFonts w:ascii="Courier New" w:hAnsi="Courier New" w:eastAsia="Courier New" w:cs="Courier New"/>
          <w:color w:val="334155"/>
          <w:sz w:val="18"/>
          <w:szCs w:val="18"/>
        </w:rPr>
        <w:t>└── tailwind.config.js</w:t>
      </w:r>
    </w:p>
    <w:p w14:paraId="22F1391F"/>
    <w:p w14:paraId="773D7158">
      <w:pPr>
        <w:pStyle w:val="3"/>
        <w:spacing w:before="280" w:after="140"/>
      </w:pPr>
      <w:r>
        <w:rPr>
          <w:rFonts w:ascii="Calibri" w:hAnsi="Calibri" w:eastAsia="Calibri" w:cs="Calibri"/>
          <w:b/>
          <w:bCs/>
          <w:color w:val="0D9488"/>
          <w:sz w:val="28"/>
          <w:szCs w:val="28"/>
        </w:rPr>
        <w:t>13.2 Routing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1600"/>
        <w:gridCol w:w="2560"/>
      </w:tblGrid>
      <w:tr w14:paraId="26AE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DAD4D23">
            <w:r>
              <w:rPr>
                <w:rFonts w:ascii="Calibri" w:hAnsi="Calibri" w:eastAsia="Calibri" w:cs="Calibri"/>
                <w:b/>
                <w:bCs/>
                <w:color w:val="FFFFFF"/>
                <w:sz w:val="18"/>
                <w:szCs w:val="18"/>
              </w:rPr>
              <w:t>Route</w:t>
            </w:r>
          </w:p>
        </w:tc>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2F0472A">
            <w:r>
              <w:rPr>
                <w:rFonts w:ascii="Calibri" w:hAnsi="Calibri" w:eastAsia="Calibri" w:cs="Calibri"/>
                <w:b/>
                <w:bCs/>
                <w:color w:val="FFFFFF"/>
                <w:sz w:val="18"/>
                <w:szCs w:val="18"/>
              </w:rPr>
              <w:t>Component</w:t>
            </w:r>
          </w:p>
        </w:tc>
        <w:tc>
          <w:tcPr>
            <w:tcW w:w="16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16D56A9">
            <w:r>
              <w:rPr>
                <w:rFonts w:ascii="Calibri" w:hAnsi="Calibri" w:eastAsia="Calibri" w:cs="Calibri"/>
                <w:b/>
                <w:bCs/>
                <w:color w:val="FFFFFF"/>
                <w:sz w:val="18"/>
                <w:szCs w:val="18"/>
              </w:rPr>
              <w:t>Auth Required</w:t>
            </w:r>
          </w:p>
        </w:tc>
        <w:tc>
          <w:tcPr>
            <w:tcW w:w="2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031F1A8">
            <w:r>
              <w:rPr>
                <w:rFonts w:ascii="Calibri" w:hAnsi="Calibri" w:eastAsia="Calibri" w:cs="Calibri"/>
                <w:b/>
                <w:bCs/>
                <w:color w:val="FFFFFF"/>
                <w:sz w:val="18"/>
                <w:szCs w:val="18"/>
              </w:rPr>
              <w:t>Role</w:t>
            </w:r>
          </w:p>
        </w:tc>
      </w:tr>
      <w:tr w14:paraId="54F61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FC93D0E">
            <w:r>
              <w:rPr>
                <w:rFonts w:ascii="Calibri" w:hAnsi="Calibri" w:eastAsia="Calibri" w:cs="Calibri"/>
                <w:color w:val="1E293B"/>
                <w:sz w:val="18"/>
                <w:szCs w:val="18"/>
              </w:rPr>
              <w: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23BAAB">
            <w:r>
              <w:rPr>
                <w:rFonts w:ascii="Calibri" w:hAnsi="Calibri" w:eastAsia="Calibri" w:cs="Calibri"/>
                <w:color w:val="1E293B"/>
                <w:sz w:val="18"/>
                <w:szCs w:val="18"/>
              </w:rPr>
              <w:t>Landing</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8B6247">
            <w:r>
              <w:rPr>
                <w:rFonts w:ascii="Calibri" w:hAnsi="Calibri" w:eastAsia="Calibri" w:cs="Calibri"/>
                <w:color w:val="1E293B"/>
                <w:sz w:val="18"/>
                <w:szCs w:val="18"/>
              </w:rPr>
              <w:t>No</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A4940C">
            <w:r>
              <w:rPr>
                <w:rFonts w:ascii="Calibri" w:hAnsi="Calibri" w:eastAsia="Calibri" w:cs="Calibri"/>
                <w:color w:val="1E293B"/>
                <w:sz w:val="18"/>
                <w:szCs w:val="18"/>
              </w:rPr>
              <w:t>—</w:t>
            </w:r>
          </w:p>
        </w:tc>
      </w:tr>
      <w:tr w14:paraId="6457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A3D42DD">
            <w:r>
              <w:rPr>
                <w:rFonts w:ascii="Calibri" w:hAnsi="Calibri" w:eastAsia="Calibri" w:cs="Calibri"/>
                <w:color w:val="1E293B"/>
                <w:sz w:val="18"/>
                <w:szCs w:val="18"/>
              </w:rPr>
              <w:t>/login</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E64343">
            <w:r>
              <w:rPr>
                <w:rFonts w:ascii="Calibri" w:hAnsi="Calibri" w:eastAsia="Calibri" w:cs="Calibri"/>
                <w:color w:val="1E293B"/>
                <w:sz w:val="18"/>
                <w:szCs w:val="18"/>
              </w:rPr>
              <w:t>/register</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66D92B2">
            <w:r>
              <w:rPr>
                <w:rFonts w:ascii="Calibri" w:hAnsi="Calibri" w:eastAsia="Calibri" w:cs="Calibri"/>
                <w:color w:val="1E293B"/>
                <w:sz w:val="18"/>
                <w:szCs w:val="18"/>
              </w:rPr>
              <w:t>No</w:t>
            </w:r>
          </w:p>
        </w:tc>
        <w:tc>
          <w:tcPr>
            <w:tcW w:w="2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C73AC40">
            <w:r>
              <w:rPr>
                <w:rFonts w:ascii="Calibri" w:hAnsi="Calibri" w:eastAsia="Calibri" w:cs="Calibri"/>
                <w:color w:val="1E293B"/>
                <w:sz w:val="18"/>
                <w:szCs w:val="18"/>
              </w:rPr>
              <w:t>—</w:t>
            </w:r>
          </w:p>
        </w:tc>
      </w:tr>
      <w:tr w14:paraId="56D1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1E734B">
            <w:r>
              <w:rPr>
                <w:rFonts w:ascii="Calibri" w:hAnsi="Calibri" w:eastAsia="Calibri" w:cs="Calibri"/>
                <w:color w:val="1E293B"/>
                <w:sz w:val="18"/>
                <w:szCs w:val="18"/>
              </w:rPr>
              <w:t>/assessment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CD7EC7">
            <w:r>
              <w:rPr>
                <w:rFonts w:ascii="Calibri" w:hAnsi="Calibri" w:eastAsia="Calibri" w:cs="Calibri"/>
                <w:color w:val="1E293B"/>
                <w:sz w:val="18"/>
                <w:szCs w:val="18"/>
              </w:rPr>
              <w:t>Assessment (multi-step)</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F0A47E">
            <w:r>
              <w:rPr>
                <w:rFonts w:ascii="Calibri" w:hAnsi="Calibri" w:eastAsia="Calibri" w:cs="Calibri"/>
                <w:color w:val="1E293B"/>
                <w:sz w:val="18"/>
                <w:szCs w:val="18"/>
              </w:rPr>
              <w:t>Yes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A0D260">
            <w:r>
              <w:rPr>
                <w:rFonts w:ascii="Calibri" w:hAnsi="Calibri" w:eastAsia="Calibri" w:cs="Calibri"/>
                <w:color w:val="1E293B"/>
                <w:sz w:val="18"/>
                <w:szCs w:val="18"/>
              </w:rPr>
              <w:t>Patient/Clinician</w:t>
            </w:r>
          </w:p>
        </w:tc>
      </w:tr>
      <w:tr w14:paraId="0045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5F97683">
            <w:r>
              <w:rPr>
                <w:rFonts w:ascii="Calibri" w:hAnsi="Calibri" w:eastAsia="Calibri" w:cs="Calibri"/>
                <w:color w:val="1E293B"/>
                <w:sz w:val="18"/>
                <w:szCs w:val="18"/>
              </w:rPr>
              <w:t>/results/:id</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C6B44A4">
            <w:r>
              <w:rPr>
                <w:rFonts w:ascii="Calibri" w:hAnsi="Calibri" w:eastAsia="Calibri" w:cs="Calibri"/>
                <w:color w:val="1E293B"/>
                <w:sz w:val="18"/>
                <w:szCs w:val="18"/>
              </w:rPr>
              <w:t>Results</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4AD1330">
            <w:r>
              <w:rPr>
                <w:rFonts w:ascii="Calibri" w:hAnsi="Calibri" w:eastAsia="Calibri" w:cs="Calibri"/>
                <w:color w:val="1E293B"/>
                <w:sz w:val="18"/>
                <w:szCs w:val="18"/>
              </w:rPr>
              <w:t>Yes</w:t>
            </w:r>
          </w:p>
        </w:tc>
        <w:tc>
          <w:tcPr>
            <w:tcW w:w="2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28C8BC6">
            <w:r>
              <w:rPr>
                <w:rFonts w:ascii="Calibri" w:hAnsi="Calibri" w:eastAsia="Calibri" w:cs="Calibri"/>
                <w:color w:val="1E293B"/>
                <w:sz w:val="18"/>
                <w:szCs w:val="18"/>
              </w:rPr>
              <w:t>Patient/Clinician</w:t>
            </w:r>
          </w:p>
        </w:tc>
      </w:tr>
      <w:tr w14:paraId="1491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F3B39B">
            <w:r>
              <w:rPr>
                <w:rFonts w:ascii="Calibri" w:hAnsi="Calibri" w:eastAsia="Calibri" w:cs="Calibri"/>
                <w:color w:val="1E293B"/>
                <w:sz w:val="18"/>
                <w:szCs w:val="18"/>
              </w:rPr>
              <w:t>/whatif/:id</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4A8054">
            <w:r>
              <w:rPr>
                <w:rFonts w:ascii="Calibri" w:hAnsi="Calibri" w:eastAsia="Calibri" w:cs="Calibri"/>
                <w:color w:val="1E293B"/>
                <w:sz w:val="18"/>
                <w:szCs w:val="18"/>
              </w:rPr>
              <w:t>WhatIf Simulation</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51437F">
            <w:r>
              <w:rPr>
                <w:rFonts w:ascii="Calibri" w:hAnsi="Calibri" w:eastAsia="Calibri" w:cs="Calibri"/>
                <w:color w:val="1E293B"/>
                <w:sz w:val="18"/>
                <w:szCs w:val="18"/>
              </w:rPr>
              <w:t>Yes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C7D62C">
            <w:r>
              <w:rPr>
                <w:rFonts w:ascii="Calibri" w:hAnsi="Calibri" w:eastAsia="Calibri" w:cs="Calibri"/>
                <w:color w:val="1E293B"/>
                <w:sz w:val="18"/>
                <w:szCs w:val="18"/>
              </w:rPr>
              <w:t>Patient/Clinician</w:t>
            </w:r>
          </w:p>
        </w:tc>
      </w:tr>
      <w:tr w14:paraId="7873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BB57427">
            <w:r>
              <w:rPr>
                <w:rFonts w:ascii="Calibri" w:hAnsi="Calibri" w:eastAsia="Calibri" w:cs="Calibri"/>
                <w:color w:val="1E293B"/>
                <w:sz w:val="18"/>
                <w:szCs w:val="18"/>
              </w:rPr>
              <w:t>/history</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D7BCEB7">
            <w:r>
              <w:rPr>
                <w:rFonts w:ascii="Calibri" w:hAnsi="Calibri" w:eastAsia="Calibri" w:cs="Calibri"/>
                <w:color w:val="1E293B"/>
                <w:sz w:val="18"/>
                <w:szCs w:val="18"/>
              </w:rPr>
              <w:t>Prediction History</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8663925">
            <w:r>
              <w:rPr>
                <w:rFonts w:ascii="Calibri" w:hAnsi="Calibri" w:eastAsia="Calibri" w:cs="Calibri"/>
                <w:color w:val="1E293B"/>
                <w:sz w:val="18"/>
                <w:szCs w:val="18"/>
              </w:rPr>
              <w:t>Yes</w:t>
            </w:r>
          </w:p>
        </w:tc>
        <w:tc>
          <w:tcPr>
            <w:tcW w:w="2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ABCBC71">
            <w:r>
              <w:rPr>
                <w:rFonts w:ascii="Calibri" w:hAnsi="Calibri" w:eastAsia="Calibri" w:cs="Calibri"/>
                <w:color w:val="1E293B"/>
                <w:sz w:val="18"/>
                <w:szCs w:val="18"/>
              </w:rPr>
              <w:t>Patient</w:t>
            </w:r>
          </w:p>
        </w:tc>
      </w:tr>
      <w:tr w14:paraId="3AE0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3A8D3D">
            <w:r>
              <w:rPr>
                <w:rFonts w:ascii="Calibri" w:hAnsi="Calibri" w:eastAsia="Calibri" w:cs="Calibri"/>
                <w:color w:val="1E293B"/>
                <w:sz w:val="18"/>
                <w:szCs w:val="18"/>
              </w:rPr>
              <w:t>/dashboard</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BA94F2">
            <w:r>
              <w:rPr>
                <w:rFonts w:ascii="Calibri" w:hAnsi="Calibri" w:eastAsia="Calibri" w:cs="Calibri"/>
                <w:color w:val="1E293B"/>
                <w:sz w:val="18"/>
                <w:szCs w:val="18"/>
              </w:rPr>
              <w:t>Patient Dashboard</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940922">
            <w:r>
              <w:rPr>
                <w:rFonts w:ascii="Calibri" w:hAnsi="Calibri" w:eastAsia="Calibri" w:cs="Calibri"/>
                <w:color w:val="1E293B"/>
                <w:sz w:val="18"/>
                <w:szCs w:val="18"/>
              </w:rPr>
              <w:t>Yes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DFE862">
            <w:r>
              <w:rPr>
                <w:rFonts w:ascii="Calibri" w:hAnsi="Calibri" w:eastAsia="Calibri" w:cs="Calibri"/>
                <w:color w:val="1E293B"/>
                <w:sz w:val="18"/>
                <w:szCs w:val="18"/>
              </w:rPr>
              <w:t>Patient</w:t>
            </w:r>
          </w:p>
        </w:tc>
      </w:tr>
      <w:tr w14:paraId="2CDF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8980FAA">
            <w:r>
              <w:rPr>
                <w:rFonts w:ascii="Calibri" w:hAnsi="Calibri" w:eastAsia="Calibri" w:cs="Calibri"/>
                <w:color w:val="1E293B"/>
                <w:sz w:val="18"/>
                <w:szCs w:val="18"/>
              </w:rPr>
              <w:t>/admin</w:t>
            </w:r>
          </w:p>
        </w:tc>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07D5F52">
            <w:r>
              <w:rPr>
                <w:rFonts w:ascii="Calibri" w:hAnsi="Calibri" w:eastAsia="Calibri" w:cs="Calibri"/>
                <w:color w:val="1E293B"/>
                <w:sz w:val="18"/>
                <w:szCs w:val="18"/>
              </w:rPr>
              <w:t>Admin Dashboard</w:t>
            </w:r>
          </w:p>
        </w:tc>
        <w:tc>
          <w:tcPr>
            <w:tcW w:w="16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BB527C2">
            <w:r>
              <w:rPr>
                <w:rFonts w:ascii="Calibri" w:hAnsi="Calibri" w:eastAsia="Calibri" w:cs="Calibri"/>
                <w:color w:val="1E293B"/>
                <w:sz w:val="18"/>
                <w:szCs w:val="18"/>
              </w:rPr>
              <w:t>Yes</w:t>
            </w:r>
          </w:p>
        </w:tc>
        <w:tc>
          <w:tcPr>
            <w:tcW w:w="2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59F7959">
            <w:r>
              <w:rPr>
                <w:rFonts w:ascii="Calibri" w:hAnsi="Calibri" w:eastAsia="Calibri" w:cs="Calibri"/>
                <w:color w:val="1E293B"/>
                <w:sz w:val="18"/>
                <w:szCs w:val="18"/>
              </w:rPr>
              <w:t>Admin</w:t>
            </w:r>
          </w:p>
        </w:tc>
      </w:tr>
    </w:tbl>
    <w:p w14:paraId="4C731269"/>
    <w:p w14:paraId="111151BC">
      <w:pPr>
        <w:pStyle w:val="3"/>
        <w:spacing w:before="280" w:after="140"/>
      </w:pPr>
      <w:r>
        <w:rPr>
          <w:rFonts w:ascii="Calibri" w:hAnsi="Calibri" w:eastAsia="Calibri" w:cs="Calibri"/>
          <w:b/>
          <w:bCs/>
          <w:color w:val="0D9488"/>
          <w:sz w:val="28"/>
          <w:szCs w:val="28"/>
        </w:rPr>
        <w:t>13.3 State Management (Zustand)</w:t>
      </w:r>
    </w:p>
    <w:p w14:paraId="4811C6AF">
      <w:pPr>
        <w:shd w:val="clear" w:fill="F1F5F9"/>
        <w:spacing w:after="80"/>
      </w:pPr>
      <w:r>
        <w:rPr>
          <w:rFonts w:ascii="Courier New" w:hAnsi="Courier New" w:eastAsia="Courier New" w:cs="Courier New"/>
          <w:color w:val="334155"/>
          <w:sz w:val="18"/>
          <w:szCs w:val="18"/>
        </w:rPr>
        <w:t>// stores/authStore.js</w:t>
      </w:r>
    </w:p>
    <w:p w14:paraId="068B217D">
      <w:pPr>
        <w:shd w:val="clear" w:fill="F1F5F9"/>
        <w:spacing w:after="80"/>
      </w:pPr>
      <w:r>
        <w:rPr>
          <w:rFonts w:ascii="Courier New" w:hAnsi="Courier New" w:eastAsia="Courier New" w:cs="Courier New"/>
          <w:color w:val="334155"/>
          <w:sz w:val="18"/>
          <w:szCs w:val="18"/>
        </w:rPr>
        <w:t>const useAuthStore = create((set) =&gt; ({</w:t>
      </w:r>
    </w:p>
    <w:p w14:paraId="690B8BC8">
      <w:pPr>
        <w:shd w:val="clear" w:fill="F1F5F9"/>
        <w:spacing w:after="80"/>
      </w:pPr>
      <w:r>
        <w:rPr>
          <w:rFonts w:ascii="Courier New" w:hAnsi="Courier New" w:eastAsia="Courier New" w:cs="Courier New"/>
          <w:color w:val="334155"/>
          <w:sz w:val="18"/>
          <w:szCs w:val="18"/>
        </w:rPr>
        <w:t xml:space="preserve">  user:   null,</w:t>
      </w:r>
    </w:p>
    <w:p w14:paraId="70F338FE">
      <w:pPr>
        <w:shd w:val="clear" w:fill="F1F5F9"/>
        <w:spacing w:after="80"/>
      </w:pPr>
      <w:r>
        <w:rPr>
          <w:rFonts w:ascii="Courier New" w:hAnsi="Courier New" w:eastAsia="Courier New" w:cs="Courier New"/>
          <w:color w:val="334155"/>
          <w:sz w:val="18"/>
          <w:szCs w:val="18"/>
        </w:rPr>
        <w:t xml:space="preserve">  token:  null,</w:t>
      </w:r>
    </w:p>
    <w:p w14:paraId="6C6A1E72">
      <w:pPr>
        <w:shd w:val="clear" w:fill="F1F5F9"/>
        <w:spacing w:after="80"/>
      </w:pPr>
      <w:r>
        <w:rPr>
          <w:rFonts w:ascii="Courier New" w:hAnsi="Courier New" w:eastAsia="Courier New" w:cs="Courier New"/>
          <w:color w:val="334155"/>
          <w:sz w:val="18"/>
          <w:szCs w:val="18"/>
        </w:rPr>
        <w:t xml:space="preserve">  login:  (user, token) =&gt; set({ user, token }),</w:t>
      </w:r>
    </w:p>
    <w:p w14:paraId="6539260A">
      <w:pPr>
        <w:shd w:val="clear" w:fill="F1F5F9"/>
        <w:spacing w:after="80"/>
      </w:pPr>
      <w:r>
        <w:rPr>
          <w:rFonts w:ascii="Courier New" w:hAnsi="Courier New" w:eastAsia="Courier New" w:cs="Courier New"/>
          <w:color w:val="334155"/>
          <w:sz w:val="18"/>
          <w:szCs w:val="18"/>
        </w:rPr>
        <w:t xml:space="preserve">  logout: () =&gt; set({ user: null, token: null }),</w:t>
      </w:r>
    </w:p>
    <w:p w14:paraId="63D0577B">
      <w:pPr>
        <w:shd w:val="clear" w:fill="F1F5F9"/>
        <w:spacing w:after="80"/>
      </w:pPr>
      <w:r>
        <w:rPr>
          <w:rFonts w:ascii="Courier New" w:hAnsi="Courier New" w:eastAsia="Courier New" w:cs="Courier New"/>
          <w:color w:val="334155"/>
          <w:sz w:val="18"/>
          <w:szCs w:val="18"/>
        </w:rPr>
        <w:t>}))</w:t>
      </w:r>
    </w:p>
    <w:p w14:paraId="08930F40">
      <w:pPr>
        <w:shd w:val="clear" w:fill="F1F5F9"/>
        <w:spacing w:after="80"/>
      </w:pPr>
    </w:p>
    <w:p w14:paraId="029C0001">
      <w:pPr>
        <w:shd w:val="clear" w:fill="F1F5F9"/>
        <w:spacing w:after="80"/>
      </w:pPr>
      <w:r>
        <w:rPr>
          <w:rFonts w:ascii="Courier New" w:hAnsi="Courier New" w:eastAsia="Courier New" w:cs="Courier New"/>
          <w:color w:val="334155"/>
          <w:sz w:val="18"/>
          <w:szCs w:val="18"/>
        </w:rPr>
        <w:t>// stores/predictionStore.js</w:t>
      </w:r>
    </w:p>
    <w:p w14:paraId="1762982B">
      <w:pPr>
        <w:shd w:val="clear" w:fill="F1F5F9"/>
        <w:spacing w:after="80"/>
      </w:pPr>
      <w:r>
        <w:rPr>
          <w:rFonts w:ascii="Courier New" w:hAnsi="Courier New" w:eastAsia="Courier New" w:cs="Courier New"/>
          <w:color w:val="334155"/>
          <w:sz w:val="18"/>
          <w:szCs w:val="18"/>
        </w:rPr>
        <w:t>const usePredictionStore = create((set) =&gt; ({</w:t>
      </w:r>
    </w:p>
    <w:p w14:paraId="3FB8EDEF">
      <w:pPr>
        <w:shd w:val="clear" w:fill="F1F5F9"/>
        <w:spacing w:after="80"/>
      </w:pPr>
      <w:r>
        <w:rPr>
          <w:rFonts w:ascii="Courier New" w:hAnsi="Courier New" w:eastAsia="Courier New" w:cs="Courier New"/>
          <w:color w:val="334155"/>
          <w:sz w:val="18"/>
          <w:szCs w:val="18"/>
        </w:rPr>
        <w:t xml:space="preserve">  current:   null,          // Latest prediction result</w:t>
      </w:r>
    </w:p>
    <w:p w14:paraId="13091C05">
      <w:pPr>
        <w:shd w:val="clear" w:fill="F1F5F9"/>
        <w:spacing w:after="80"/>
      </w:pPr>
      <w:r>
        <w:rPr>
          <w:rFonts w:ascii="Courier New" w:hAnsi="Courier New" w:eastAsia="Courier New" w:cs="Courier New"/>
          <w:color w:val="334155"/>
          <w:sz w:val="18"/>
          <w:szCs w:val="18"/>
        </w:rPr>
        <w:t xml:space="preserve">  history:   [],            // Patient history array</w:t>
      </w:r>
    </w:p>
    <w:p w14:paraId="2244FB8A">
      <w:pPr>
        <w:shd w:val="clear" w:fill="F1F5F9"/>
        <w:spacing w:after="80"/>
      </w:pPr>
      <w:r>
        <w:rPr>
          <w:rFonts w:ascii="Courier New" w:hAnsi="Courier New" w:eastAsia="Courier New" w:cs="Courier New"/>
          <w:color w:val="334155"/>
          <w:sz w:val="18"/>
          <w:szCs w:val="18"/>
        </w:rPr>
        <w:t xml:space="preserve">  loading:   false,</w:t>
      </w:r>
    </w:p>
    <w:p w14:paraId="0CFF22BF">
      <w:pPr>
        <w:shd w:val="clear" w:fill="F1F5F9"/>
        <w:spacing w:after="80"/>
      </w:pPr>
      <w:r>
        <w:rPr>
          <w:rFonts w:ascii="Courier New" w:hAnsi="Courier New" w:eastAsia="Courier New" w:cs="Courier New"/>
          <w:color w:val="334155"/>
          <w:sz w:val="18"/>
          <w:szCs w:val="18"/>
        </w:rPr>
        <w:t xml:space="preserve">  setResult: (r) =&gt; set({ current: r }),</w:t>
      </w:r>
    </w:p>
    <w:p w14:paraId="7E415EC0">
      <w:pPr>
        <w:shd w:val="clear" w:fill="F1F5F9"/>
        <w:spacing w:after="80"/>
      </w:pPr>
      <w:r>
        <w:rPr>
          <w:rFonts w:ascii="Courier New" w:hAnsi="Courier New" w:eastAsia="Courier New" w:cs="Courier New"/>
          <w:color w:val="334155"/>
          <w:sz w:val="18"/>
          <w:szCs w:val="18"/>
        </w:rPr>
        <w:t>}))</w:t>
      </w:r>
    </w:p>
    <w:p w14:paraId="5E6DDC37"/>
    <w:p w14:paraId="64C97987">
      <w:pPr>
        <w:pStyle w:val="3"/>
        <w:spacing w:before="280" w:after="140"/>
      </w:pPr>
      <w:r>
        <w:rPr>
          <w:rFonts w:ascii="Calibri" w:hAnsi="Calibri" w:eastAsia="Calibri" w:cs="Calibri"/>
          <w:b/>
          <w:bCs/>
          <w:color w:val="0D9488"/>
          <w:sz w:val="28"/>
          <w:szCs w:val="28"/>
        </w:rPr>
        <w:t>13.4 Assessment Form – Multi-Step Wizard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637F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9DEE9ED">
            <w:r>
              <w:rPr>
                <w:rFonts w:ascii="Calibri" w:hAnsi="Calibri" w:eastAsia="Calibri" w:cs="Calibri"/>
                <w:b/>
                <w:bCs/>
                <w:color w:val="FFFFFF"/>
                <w:sz w:val="18"/>
                <w:szCs w:val="18"/>
              </w:rPr>
              <w:t>Step</w:t>
            </w:r>
          </w:p>
        </w:tc>
        <w:tc>
          <w:tcPr>
            <w:tcW w:w="3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CE64EA9">
            <w:r>
              <w:rPr>
                <w:rFonts w:ascii="Calibri" w:hAnsi="Calibri" w:eastAsia="Calibri" w:cs="Calibri"/>
                <w:b/>
                <w:bCs/>
                <w:color w:val="FFFFFF"/>
                <w:sz w:val="18"/>
                <w:szCs w:val="18"/>
              </w:rPr>
              <w:t>Fields</w:t>
            </w:r>
          </w:p>
        </w:tc>
        <w:tc>
          <w:tcPr>
            <w:tcW w:w="3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9367C7E">
            <w:r>
              <w:rPr>
                <w:rFonts w:ascii="Calibri" w:hAnsi="Calibri" w:eastAsia="Calibri" w:cs="Calibri"/>
                <w:b/>
                <w:bCs/>
                <w:color w:val="FFFFFF"/>
                <w:sz w:val="18"/>
                <w:szCs w:val="18"/>
              </w:rPr>
              <w:t>Validation</w:t>
            </w:r>
          </w:p>
        </w:tc>
      </w:tr>
      <w:tr w14:paraId="3BF3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30CC628">
            <w:r>
              <w:rPr>
                <w:rFonts w:ascii="Calibri" w:hAnsi="Calibri" w:eastAsia="Calibri" w:cs="Calibri"/>
                <w:color w:val="1E293B"/>
                <w:sz w:val="18"/>
                <w:szCs w:val="18"/>
              </w:rPr>
              <w:t>Step 1: Demographics</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FA78F27">
            <w:r>
              <w:rPr>
                <w:rFonts w:ascii="Calibri" w:hAnsi="Calibri" w:eastAsia="Calibri" w:cs="Calibri"/>
                <w:color w:val="1E293B"/>
                <w:sz w:val="18"/>
                <w:szCs w:val="18"/>
              </w:rPr>
              <w:t>Age, Gender, Smoking, Family History, Physical Activity</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52F3B8">
            <w:r>
              <w:rPr>
                <w:rFonts w:ascii="Calibri" w:hAnsi="Calibri" w:eastAsia="Calibri" w:cs="Calibri"/>
                <w:color w:val="1E293B"/>
                <w:sz w:val="18"/>
                <w:szCs w:val="18"/>
              </w:rPr>
              <w:t>Age 18–120, required</w:t>
            </w:r>
          </w:p>
        </w:tc>
      </w:tr>
      <w:tr w14:paraId="01A9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B470B63">
            <w:r>
              <w:rPr>
                <w:rFonts w:ascii="Calibri" w:hAnsi="Calibri" w:eastAsia="Calibri" w:cs="Calibri"/>
                <w:color w:val="1E293B"/>
                <w:sz w:val="18"/>
                <w:szCs w:val="18"/>
              </w:rPr>
              <w:t>Step 2: Vitals</w:t>
            </w:r>
          </w:p>
        </w:tc>
        <w:tc>
          <w:tcPr>
            <w:tcW w:w="3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9C55045">
            <w:r>
              <w:rPr>
                <w:rFonts w:ascii="Calibri" w:hAnsi="Calibri" w:eastAsia="Calibri" w:cs="Calibri"/>
                <w:color w:val="1E293B"/>
                <w:sz w:val="18"/>
                <w:szCs w:val="18"/>
              </w:rPr>
              <w:t>BMI, Systolic BP, Diastolic BP</w:t>
            </w:r>
          </w:p>
        </w:tc>
        <w:tc>
          <w:tcPr>
            <w:tcW w:w="3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9FA2638">
            <w:r>
              <w:rPr>
                <w:rFonts w:ascii="Calibri" w:hAnsi="Calibri" w:eastAsia="Calibri" w:cs="Calibri"/>
                <w:color w:val="1E293B"/>
                <w:sz w:val="18"/>
                <w:szCs w:val="18"/>
              </w:rPr>
              <w:t>BP diastolic &lt; systolic</w:t>
            </w:r>
          </w:p>
        </w:tc>
      </w:tr>
      <w:tr w14:paraId="13A2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871742">
            <w:r>
              <w:rPr>
                <w:rFonts w:ascii="Calibri" w:hAnsi="Calibri" w:eastAsia="Calibri" w:cs="Calibri"/>
                <w:color w:val="1E293B"/>
                <w:sz w:val="18"/>
                <w:szCs w:val="18"/>
              </w:rPr>
              <w:t>Step 3: Lab Values</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8FA3F7">
            <w:r>
              <w:rPr>
                <w:rFonts w:ascii="Calibri" w:hAnsi="Calibri" w:eastAsia="Calibri" w:cs="Calibri"/>
                <w:color w:val="1E293B"/>
                <w:sz w:val="18"/>
                <w:szCs w:val="18"/>
              </w:rPr>
              <w:t>Glucose, HbA1c, Cholesterol, HDL, LDL, Triglycerides, Fasting Insulin</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D98C16">
            <w:r>
              <w:rPr>
                <w:rFonts w:ascii="Calibri" w:hAnsi="Calibri" w:eastAsia="Calibri" w:cs="Calibri"/>
                <w:color w:val="1E293B"/>
                <w:sz w:val="18"/>
                <w:szCs w:val="18"/>
              </w:rPr>
              <w:t>Medical range validation</w:t>
            </w:r>
          </w:p>
        </w:tc>
      </w:tr>
      <w:tr w14:paraId="3BF3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C51EB44">
            <w:r>
              <w:rPr>
                <w:rFonts w:ascii="Calibri" w:hAnsi="Calibri" w:eastAsia="Calibri" w:cs="Calibri"/>
                <w:color w:val="1E293B"/>
                <w:sz w:val="18"/>
                <w:szCs w:val="18"/>
              </w:rPr>
              <w:t>Review &amp; Submit</w:t>
            </w:r>
          </w:p>
        </w:tc>
        <w:tc>
          <w:tcPr>
            <w:tcW w:w="3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C9359D">
            <w:r>
              <w:rPr>
                <w:rFonts w:ascii="Calibri" w:hAnsi="Calibri" w:eastAsia="Calibri" w:cs="Calibri"/>
                <w:color w:val="1E293B"/>
                <w:sz w:val="18"/>
                <w:szCs w:val="18"/>
              </w:rPr>
              <w:t>Summary of all inputs</w:t>
            </w:r>
          </w:p>
        </w:tc>
        <w:tc>
          <w:tcPr>
            <w:tcW w:w="3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51E7495">
            <w:r>
              <w:rPr>
                <w:rFonts w:ascii="Calibri" w:hAnsi="Calibri" w:eastAsia="Calibri" w:cs="Calibri"/>
                <w:color w:val="1E293B"/>
                <w:sz w:val="18"/>
                <w:szCs w:val="18"/>
              </w:rPr>
              <w:t>Confirmation dialog</w:t>
            </w:r>
          </w:p>
        </w:tc>
      </w:tr>
    </w:tbl>
    <w:p w14:paraId="63D93DD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FF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60919014">
            <w:pPr>
              <w:jc w:val="center"/>
            </w:pPr>
            <w:r>
              <w:rPr>
                <w:rFonts w:ascii="Calibri" w:hAnsi="Calibri" w:eastAsia="Calibri" w:cs="Calibri"/>
                <w:b/>
                <w:bCs/>
                <w:color w:val="FCD34D"/>
                <w:sz w:val="18"/>
                <w:szCs w:val="18"/>
              </w:rPr>
              <w:t>SECTION 14</w:t>
            </w:r>
          </w:p>
          <w:p w14:paraId="65E008B1">
            <w:pPr>
              <w:jc w:val="center"/>
            </w:pPr>
            <w:r>
              <w:rPr>
                <w:rFonts w:ascii="Calibri" w:hAnsi="Calibri" w:eastAsia="Calibri" w:cs="Calibri"/>
                <w:b/>
                <w:bCs/>
                <w:color w:val="FFFFFF"/>
                <w:sz w:val="40"/>
                <w:szCs w:val="40"/>
              </w:rPr>
              <w:t>Dashboard Design</w:t>
            </w:r>
          </w:p>
          <w:p w14:paraId="442D1D1C">
            <w:pPr>
              <w:jc w:val="center"/>
            </w:pPr>
            <w:r>
              <w:rPr>
                <w:rFonts w:ascii="Calibri" w:hAnsi="Calibri" w:eastAsia="Calibri" w:cs="Calibri"/>
                <w:i/>
                <w:iCs/>
                <w:color w:val="93C5FD"/>
                <w:sz w:val="20"/>
                <w:szCs w:val="20"/>
              </w:rPr>
              <w:t>Patient &amp; Admin Analytics Dashboards</w:t>
            </w:r>
          </w:p>
        </w:tc>
      </w:tr>
    </w:tbl>
    <w:p w14:paraId="3EC5EDC5"/>
    <w:p w14:paraId="31D69E6F">
      <w:pPr>
        <w:pStyle w:val="3"/>
        <w:spacing w:before="280" w:after="140"/>
      </w:pPr>
      <w:r>
        <w:rPr>
          <w:rFonts w:ascii="Calibri" w:hAnsi="Calibri" w:eastAsia="Calibri" w:cs="Calibri"/>
          <w:b/>
          <w:bCs/>
          <w:color w:val="0D9488"/>
          <w:sz w:val="28"/>
          <w:szCs w:val="28"/>
        </w:rPr>
        <w:t>14.1 Patient Dashboard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4200"/>
      </w:tblGrid>
      <w:tr w14:paraId="711D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0068622">
            <w:r>
              <w:rPr>
                <w:rFonts w:ascii="Calibri" w:hAnsi="Calibri" w:eastAsia="Calibri" w:cs="Calibri"/>
                <w:b/>
                <w:bCs/>
                <w:color w:val="FFFFFF"/>
                <w:sz w:val="18"/>
                <w:szCs w:val="18"/>
              </w:rPr>
              <w:t>KPI Card</w:t>
            </w:r>
          </w:p>
        </w:tc>
        <w:tc>
          <w:tcPr>
            <w:tcW w:w="27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72B7451">
            <w:r>
              <w:rPr>
                <w:rFonts w:ascii="Calibri" w:hAnsi="Calibri" w:eastAsia="Calibri" w:cs="Calibri"/>
                <w:b/>
                <w:bCs/>
                <w:color w:val="FFFFFF"/>
                <w:sz w:val="18"/>
                <w:szCs w:val="18"/>
              </w:rPr>
              <w:t>Data Source</w:t>
            </w:r>
          </w:p>
        </w:tc>
        <w:tc>
          <w:tcPr>
            <w:tcW w:w="4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2900B3B">
            <w:r>
              <w:rPr>
                <w:rFonts w:ascii="Calibri" w:hAnsi="Calibri" w:eastAsia="Calibri" w:cs="Calibri"/>
                <w:b/>
                <w:bCs/>
                <w:color w:val="FFFFFF"/>
                <w:sz w:val="18"/>
                <w:szCs w:val="18"/>
              </w:rPr>
              <w:t>Visualisation</w:t>
            </w:r>
          </w:p>
        </w:tc>
      </w:tr>
      <w:tr w14:paraId="7788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7C7C6E7">
            <w:r>
              <w:rPr>
                <w:rFonts w:ascii="Calibri" w:hAnsi="Calibri" w:eastAsia="Calibri" w:cs="Calibri"/>
                <w:color w:val="1E293B"/>
                <w:sz w:val="18"/>
                <w:szCs w:val="18"/>
              </w:rPr>
              <w:t>Latest Risk Score</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438079">
            <w:r>
              <w:rPr>
                <w:rFonts w:ascii="Calibri" w:hAnsi="Calibri" w:eastAsia="Calibri" w:cs="Calibri"/>
                <w:color w:val="1E293B"/>
                <w:sz w:val="18"/>
                <w:szCs w:val="18"/>
              </w:rPr>
              <w:t>predictions.result.risk_score</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DC7028">
            <w:r>
              <w:rPr>
                <w:rFonts w:ascii="Calibri" w:hAnsi="Calibri" w:eastAsia="Calibri" w:cs="Calibri"/>
                <w:color w:val="1E293B"/>
                <w:sz w:val="18"/>
                <w:szCs w:val="18"/>
              </w:rPr>
              <w:t>Large number + severity badge</w:t>
            </w:r>
          </w:p>
        </w:tc>
      </w:tr>
      <w:tr w14:paraId="352B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B35B71D">
            <w:r>
              <w:rPr>
                <w:rFonts w:ascii="Calibri" w:hAnsi="Calibri" w:eastAsia="Calibri" w:cs="Calibri"/>
                <w:color w:val="1E293B"/>
                <w:sz w:val="18"/>
                <w:szCs w:val="18"/>
              </w:rPr>
              <w:t>Risk Trend</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D3C174">
            <w:r>
              <w:rPr>
                <w:rFonts w:ascii="Calibri" w:hAnsi="Calibri" w:eastAsia="Calibri" w:cs="Calibri"/>
                <w:color w:val="1E293B"/>
                <w:sz w:val="18"/>
                <w:szCs w:val="18"/>
              </w:rPr>
              <w:t>Last 5 predictions over time</w:t>
            </w:r>
          </w:p>
        </w:tc>
        <w:tc>
          <w:tcPr>
            <w:tcW w:w="4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EFC7E97">
            <w:r>
              <w:rPr>
                <w:rFonts w:ascii="Calibri" w:hAnsi="Calibri" w:eastAsia="Calibri" w:cs="Calibri"/>
                <w:color w:val="1E293B"/>
                <w:sz w:val="18"/>
                <w:szCs w:val="18"/>
              </w:rPr>
              <w:t>Recharts LineChart with severity zones</w:t>
            </w:r>
          </w:p>
        </w:tc>
      </w:tr>
      <w:tr w14:paraId="3BAE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15DAB7">
            <w:r>
              <w:rPr>
                <w:rFonts w:ascii="Calibri" w:hAnsi="Calibri" w:eastAsia="Calibri" w:cs="Calibri"/>
                <w:color w:val="1E293B"/>
                <w:sz w:val="18"/>
                <w:szCs w:val="18"/>
              </w:rPr>
              <w:t>Disease Probability History</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EBB80E">
            <w:r>
              <w:rPr>
                <w:rFonts w:ascii="Calibri" w:hAnsi="Calibri" w:eastAsia="Calibri" w:cs="Calibri"/>
                <w:color w:val="1E293B"/>
                <w:sz w:val="18"/>
                <w:szCs w:val="18"/>
              </w:rPr>
              <w:t>Last 10 predictions</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734EF4">
            <w:r>
              <w:rPr>
                <w:rFonts w:ascii="Calibri" w:hAnsi="Calibri" w:eastAsia="Calibri" w:cs="Calibri"/>
                <w:color w:val="1E293B"/>
                <w:sz w:val="18"/>
                <w:szCs w:val="18"/>
              </w:rPr>
              <w:t>Stacked area chart per disease class</w:t>
            </w:r>
          </w:p>
        </w:tc>
      </w:tr>
      <w:tr w14:paraId="7A48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595A00D">
            <w:r>
              <w:rPr>
                <w:rFonts w:ascii="Calibri" w:hAnsi="Calibri" w:eastAsia="Calibri" w:cs="Calibri"/>
                <w:color w:val="1E293B"/>
                <w:sz w:val="18"/>
                <w:szCs w:val="18"/>
              </w:rPr>
              <w:t>Total Assessments</w:t>
            </w:r>
          </w:p>
        </w:tc>
        <w:tc>
          <w:tcPr>
            <w:tcW w:w="2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5E5134A">
            <w:r>
              <w:rPr>
                <w:rFonts w:ascii="Calibri" w:hAnsi="Calibri" w:eastAsia="Calibri" w:cs="Calibri"/>
                <w:color w:val="1E293B"/>
                <w:sz w:val="18"/>
                <w:szCs w:val="18"/>
              </w:rPr>
              <w:t>Count of user predictions</w:t>
            </w:r>
          </w:p>
        </w:tc>
        <w:tc>
          <w:tcPr>
            <w:tcW w:w="4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2DA9761">
            <w:r>
              <w:rPr>
                <w:rFonts w:ascii="Calibri" w:hAnsi="Calibri" w:eastAsia="Calibri" w:cs="Calibri"/>
                <w:color w:val="1E293B"/>
                <w:sz w:val="18"/>
                <w:szCs w:val="18"/>
              </w:rPr>
              <w:t>Number card</w:t>
            </w:r>
          </w:p>
        </w:tc>
      </w:tr>
      <w:tr w14:paraId="5966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13A06D">
            <w:r>
              <w:rPr>
                <w:rFonts w:ascii="Calibri" w:hAnsi="Calibri" w:eastAsia="Calibri" w:cs="Calibri"/>
                <w:color w:val="1E293B"/>
                <w:sz w:val="18"/>
                <w:szCs w:val="18"/>
              </w:rPr>
              <w:t>Top Risk Factor</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E59583">
            <w:r>
              <w:rPr>
                <w:rFonts w:ascii="Calibri" w:hAnsi="Calibri" w:eastAsia="Calibri" w:cs="Calibri"/>
                <w:color w:val="1E293B"/>
                <w:sz w:val="18"/>
                <w:szCs w:val="18"/>
              </w:rPr>
              <w:t>Max SHAP feature across last prediction</w:t>
            </w:r>
          </w:p>
        </w:tc>
        <w:tc>
          <w:tcPr>
            <w:tcW w:w="4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CB491F">
            <w:r>
              <w:rPr>
                <w:rFonts w:ascii="Calibri" w:hAnsi="Calibri" w:eastAsia="Calibri" w:cs="Calibri"/>
                <w:color w:val="1E293B"/>
                <w:sz w:val="18"/>
                <w:szCs w:val="18"/>
              </w:rPr>
              <w:t>Highlighted text card</w:t>
            </w:r>
          </w:p>
        </w:tc>
      </w:tr>
    </w:tbl>
    <w:p w14:paraId="685E866E"/>
    <w:p w14:paraId="27ACE610">
      <w:pPr>
        <w:pStyle w:val="3"/>
        <w:spacing w:before="280" w:after="140"/>
      </w:pPr>
      <w:r>
        <w:rPr>
          <w:rFonts w:ascii="Calibri" w:hAnsi="Calibri" w:eastAsia="Calibri" w:cs="Calibri"/>
          <w:b/>
          <w:bCs/>
          <w:color w:val="0D9488"/>
          <w:sz w:val="28"/>
          <w:szCs w:val="28"/>
        </w:rPr>
        <w:t>14.2 Patient Dashboard Charts</w:t>
      </w:r>
    </w:p>
    <w:p w14:paraId="43C46BF6">
      <w:pPr>
        <w:pStyle w:val="16"/>
        <w:numPr>
          <w:ilvl w:val="0"/>
          <w:numId w:val="1"/>
        </w:numPr>
        <w:spacing w:after="80"/>
      </w:pPr>
      <w:r>
        <w:rPr>
          <w:rFonts w:ascii="Calibri" w:hAnsi="Calibri" w:eastAsia="Calibri" w:cs="Calibri"/>
          <w:color w:val="1E293B"/>
          <w:sz w:val="20"/>
          <w:szCs w:val="20"/>
        </w:rPr>
        <w:t>Risk Score Timeline – Line chart, x-axis = date, y-axis = risk score 0–100, coloured zones (green/yellow/orange/red)</w:t>
      </w:r>
    </w:p>
    <w:p w14:paraId="02E86861">
      <w:pPr>
        <w:pStyle w:val="16"/>
        <w:numPr>
          <w:ilvl w:val="0"/>
          <w:numId w:val="1"/>
        </w:numPr>
        <w:spacing w:after="80"/>
      </w:pPr>
      <w:r>
        <w:rPr>
          <w:rFonts w:ascii="Calibri" w:hAnsi="Calibri" w:eastAsia="Calibri" w:cs="Calibri"/>
          <w:color w:val="1E293B"/>
          <w:sz w:val="20"/>
          <w:szCs w:val="20"/>
        </w:rPr>
        <w:t>Disease Probability Radar – Radar chart showing 4 disease probabilities for latest prediction</w:t>
      </w:r>
    </w:p>
    <w:p w14:paraId="0B708A39">
      <w:pPr>
        <w:pStyle w:val="16"/>
        <w:numPr>
          <w:ilvl w:val="0"/>
          <w:numId w:val="1"/>
        </w:numPr>
        <w:spacing w:after="80"/>
      </w:pPr>
      <w:r>
        <w:rPr>
          <w:rFonts w:ascii="Calibri" w:hAnsi="Calibri" w:eastAsia="Calibri" w:cs="Calibri"/>
          <w:color w:val="1E293B"/>
          <w:sz w:val="20"/>
          <w:szCs w:val="20"/>
        </w:rPr>
        <w:t>Feature Contribution Bar – Top 5 SHAP contributions (horizontal bar, red/blue colour encoding)</w:t>
      </w:r>
    </w:p>
    <w:p w14:paraId="58926266">
      <w:pPr>
        <w:pStyle w:val="16"/>
        <w:numPr>
          <w:ilvl w:val="0"/>
          <w:numId w:val="1"/>
        </w:numPr>
        <w:spacing w:after="80"/>
      </w:pPr>
      <w:r>
        <w:rPr>
          <w:rFonts w:ascii="Calibri" w:hAnsi="Calibri" w:eastAsia="Calibri" w:cs="Calibri"/>
          <w:color w:val="1E293B"/>
          <w:sz w:val="20"/>
          <w:szCs w:val="20"/>
        </w:rPr>
        <w:t>Recommendation Completion Tracker – Checklist of active recommendations</w:t>
      </w:r>
    </w:p>
    <w:p w14:paraId="54424951"/>
    <w:p w14:paraId="0EBD9039">
      <w:pPr>
        <w:pStyle w:val="3"/>
        <w:spacing w:before="280" w:after="140"/>
      </w:pPr>
      <w:r>
        <w:rPr>
          <w:rFonts w:ascii="Calibri" w:hAnsi="Calibri" w:eastAsia="Calibri" w:cs="Calibri"/>
          <w:b/>
          <w:bCs/>
          <w:color w:val="0D9488"/>
          <w:sz w:val="28"/>
          <w:szCs w:val="28"/>
        </w:rPr>
        <w:t>14.3 Admin Dashboard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0BE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94AD743">
            <w:r>
              <w:rPr>
                <w:rFonts w:ascii="Calibri" w:hAnsi="Calibri" w:eastAsia="Calibri" w:cs="Calibri"/>
                <w:b/>
                <w:bCs/>
                <w:color w:val="FFFFFF"/>
                <w:sz w:val="18"/>
                <w:szCs w:val="18"/>
              </w:rPr>
              <w:t>KPI</w:t>
            </w:r>
          </w:p>
        </w:tc>
        <w:tc>
          <w:tcPr>
            <w:tcW w:w="6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E98B0C6">
            <w:r>
              <w:rPr>
                <w:rFonts w:ascii="Calibri" w:hAnsi="Calibri" w:eastAsia="Calibri" w:cs="Calibri"/>
                <w:b/>
                <w:bCs/>
                <w:color w:val="FFFFFF"/>
                <w:sz w:val="18"/>
                <w:szCs w:val="18"/>
              </w:rPr>
              <w:t>Description</w:t>
            </w:r>
          </w:p>
        </w:tc>
      </w:tr>
      <w:tr w14:paraId="41D6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E9E35B">
            <w:r>
              <w:rPr>
                <w:rFonts w:ascii="Calibri" w:hAnsi="Calibri" w:eastAsia="Calibri" w:cs="Calibri"/>
                <w:color w:val="1E293B"/>
                <w:sz w:val="18"/>
                <w:szCs w:val="18"/>
              </w:rPr>
              <w:t>Total Patients</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CB0E30">
            <w:r>
              <w:rPr>
                <w:rFonts w:ascii="Calibri" w:hAnsi="Calibri" w:eastAsia="Calibri" w:cs="Calibri"/>
                <w:color w:val="1E293B"/>
                <w:sz w:val="18"/>
                <w:szCs w:val="18"/>
              </w:rPr>
              <w:t>Count of registered patient accounts</w:t>
            </w:r>
          </w:p>
        </w:tc>
      </w:tr>
      <w:tr w14:paraId="630E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14EAE88">
            <w:r>
              <w:rPr>
                <w:rFonts w:ascii="Calibri" w:hAnsi="Calibri" w:eastAsia="Calibri" w:cs="Calibri"/>
                <w:color w:val="1E293B"/>
                <w:sz w:val="18"/>
                <w:szCs w:val="18"/>
              </w:rPr>
              <w:t>Predictions Today</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5B06368">
            <w:r>
              <w:rPr>
                <w:rFonts w:ascii="Calibri" w:hAnsi="Calibri" w:eastAsia="Calibri" w:cs="Calibri"/>
                <w:color w:val="1E293B"/>
                <w:sz w:val="18"/>
                <w:szCs w:val="18"/>
              </w:rPr>
              <w:t>Daily prediction volume (24hr rolling)</w:t>
            </w:r>
          </w:p>
        </w:tc>
      </w:tr>
      <w:tr w14:paraId="6F52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E7706A">
            <w:r>
              <w:rPr>
                <w:rFonts w:ascii="Calibri" w:hAnsi="Calibri" w:eastAsia="Calibri" w:cs="Calibri"/>
                <w:color w:val="1E293B"/>
                <w:sz w:val="18"/>
                <w:szCs w:val="18"/>
              </w:rPr>
              <w:t>Disease Distribution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511135">
            <w:r>
              <w:rPr>
                <w:rFonts w:ascii="Calibri" w:hAnsi="Calibri" w:eastAsia="Calibri" w:cs="Calibri"/>
                <w:color w:val="1E293B"/>
                <w:sz w:val="18"/>
                <w:szCs w:val="18"/>
              </w:rPr>
              <w:t>Donut chart: % of each primary class in last 30 days</w:t>
            </w:r>
          </w:p>
        </w:tc>
      </w:tr>
      <w:tr w14:paraId="29E5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B19872C">
            <w:r>
              <w:rPr>
                <w:rFonts w:ascii="Calibri" w:hAnsi="Calibri" w:eastAsia="Calibri" w:cs="Calibri"/>
                <w:color w:val="1E293B"/>
                <w:sz w:val="18"/>
                <w:szCs w:val="18"/>
              </w:rPr>
              <w:t>Critical Risk Alerts</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8D3540A">
            <w:r>
              <w:rPr>
                <w:rFonts w:ascii="Calibri" w:hAnsi="Calibri" w:eastAsia="Calibri" w:cs="Calibri"/>
                <w:color w:val="1E293B"/>
                <w:sz w:val="18"/>
                <w:szCs w:val="18"/>
              </w:rPr>
              <w:t>Count of critical-risk predictions in last 7 days</w:t>
            </w:r>
          </w:p>
        </w:tc>
      </w:tr>
      <w:tr w14:paraId="19B4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E0ABAB">
            <w:r>
              <w:rPr>
                <w:rFonts w:ascii="Calibri" w:hAnsi="Calibri" w:eastAsia="Calibri" w:cs="Calibri"/>
                <w:color w:val="1E293B"/>
                <w:sz w:val="18"/>
                <w:szCs w:val="18"/>
              </w:rPr>
              <w:t>Average Model Accuracy</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55BBC5">
            <w:r>
              <w:rPr>
                <w:rFonts w:ascii="Calibri" w:hAnsi="Calibri" w:eastAsia="Calibri" w:cs="Calibri"/>
                <w:color w:val="1E293B"/>
                <w:sz w:val="18"/>
                <w:szCs w:val="18"/>
              </w:rPr>
              <w:t>Live F1-macro from model registry (vs baseline)</w:t>
            </w:r>
          </w:p>
        </w:tc>
      </w:tr>
      <w:tr w14:paraId="75B19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E808654">
            <w:r>
              <w:rPr>
                <w:rFonts w:ascii="Calibri" w:hAnsi="Calibri" w:eastAsia="Calibri" w:cs="Calibri"/>
                <w:color w:val="1E293B"/>
                <w:sz w:val="18"/>
                <w:szCs w:val="18"/>
              </w:rPr>
              <w:t>SHAP Global Summary</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DF5DF66">
            <w:r>
              <w:rPr>
                <w:rFonts w:ascii="Calibri" w:hAnsi="Calibri" w:eastAsia="Calibri" w:cs="Calibri"/>
                <w:color w:val="1E293B"/>
                <w:sz w:val="18"/>
                <w:szCs w:val="18"/>
              </w:rPr>
              <w:t>Top 10 globally most impactful features across population</w:t>
            </w:r>
          </w:p>
        </w:tc>
      </w:tr>
    </w:tbl>
    <w:p w14:paraId="5725E5D4"/>
    <w:p w14:paraId="1E19D69F">
      <w:pPr>
        <w:pStyle w:val="3"/>
        <w:spacing w:before="280" w:after="140"/>
      </w:pPr>
      <w:r>
        <w:rPr>
          <w:rFonts w:ascii="Calibri" w:hAnsi="Calibri" w:eastAsia="Calibri" w:cs="Calibri"/>
          <w:b/>
          <w:bCs/>
          <w:color w:val="0D9488"/>
          <w:sz w:val="28"/>
          <w:szCs w:val="28"/>
        </w:rPr>
        <w:t>14.4 Admin Analytics Charts</w:t>
      </w:r>
    </w:p>
    <w:p w14:paraId="0A327CB2">
      <w:pPr>
        <w:pStyle w:val="16"/>
        <w:numPr>
          <w:ilvl w:val="0"/>
          <w:numId w:val="1"/>
        </w:numPr>
        <w:spacing w:after="80"/>
      </w:pPr>
      <w:r>
        <w:rPr>
          <w:rFonts w:ascii="Calibri" w:hAnsi="Calibri" w:eastAsia="Calibri" w:cs="Calibri"/>
          <w:color w:val="1E293B"/>
          <w:sz w:val="20"/>
          <w:szCs w:val="20"/>
        </w:rPr>
        <w:t>Disease Incidence Bar – Monthly breakdown of new predictions per class</w:t>
      </w:r>
    </w:p>
    <w:p w14:paraId="73E9B2FE">
      <w:pPr>
        <w:pStyle w:val="16"/>
        <w:numPr>
          <w:ilvl w:val="0"/>
          <w:numId w:val="1"/>
        </w:numPr>
        <w:spacing w:after="80"/>
      </w:pPr>
      <w:r>
        <w:rPr>
          <w:rFonts w:ascii="Calibri" w:hAnsi="Calibri" w:eastAsia="Calibri" w:cs="Calibri"/>
          <w:color w:val="1E293B"/>
          <w:sz w:val="20"/>
          <w:szCs w:val="20"/>
        </w:rPr>
        <w:t>Risk Level Heatmap – Day × Risk Severity matrix (Recharts custom)</w:t>
      </w:r>
    </w:p>
    <w:p w14:paraId="61F76F3E">
      <w:pPr>
        <w:pStyle w:val="16"/>
        <w:numPr>
          <w:ilvl w:val="0"/>
          <w:numId w:val="1"/>
        </w:numPr>
        <w:spacing w:after="80"/>
      </w:pPr>
      <w:r>
        <w:rPr>
          <w:rFonts w:ascii="Calibri" w:hAnsi="Calibri" w:eastAsia="Calibri" w:cs="Calibri"/>
          <w:color w:val="1E293B"/>
          <w:sz w:val="20"/>
          <w:szCs w:val="20"/>
        </w:rPr>
        <w:t>Model Performance Gauge – Circular gauge showing current F1-macro vs target 0.85</w:t>
      </w:r>
    </w:p>
    <w:p w14:paraId="0FEC9057">
      <w:pPr>
        <w:pStyle w:val="16"/>
        <w:numPr>
          <w:ilvl w:val="0"/>
          <w:numId w:val="1"/>
        </w:numPr>
        <w:spacing w:after="80"/>
      </w:pPr>
      <w:r>
        <w:rPr>
          <w:rFonts w:ascii="Calibri" w:hAnsi="Calibri" w:eastAsia="Calibri" w:cs="Calibri"/>
          <w:color w:val="1E293B"/>
          <w:sz w:val="20"/>
          <w:szCs w:val="20"/>
        </w:rPr>
        <w:t>Geographic Distribution Map – Optional: risk level by region (if location collected)</w:t>
      </w:r>
    </w:p>
    <w:p w14:paraId="76CD3FF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5D1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52AAAB60">
            <w:pPr>
              <w:jc w:val="center"/>
            </w:pPr>
            <w:r>
              <w:rPr>
                <w:rFonts w:ascii="Calibri" w:hAnsi="Calibri" w:eastAsia="Calibri" w:cs="Calibri"/>
                <w:b/>
                <w:bCs/>
                <w:color w:val="FCD34D"/>
                <w:sz w:val="18"/>
                <w:szCs w:val="18"/>
              </w:rPr>
              <w:t>SECTION 15</w:t>
            </w:r>
          </w:p>
          <w:p w14:paraId="45765A2F">
            <w:pPr>
              <w:jc w:val="center"/>
            </w:pPr>
            <w:r>
              <w:rPr>
                <w:rFonts w:ascii="Calibri" w:hAnsi="Calibri" w:eastAsia="Calibri" w:cs="Calibri"/>
                <w:b/>
                <w:bCs/>
                <w:color w:val="FFFFFF"/>
                <w:sz w:val="40"/>
                <w:szCs w:val="40"/>
              </w:rPr>
              <w:t>PDF Report Generation</w:t>
            </w:r>
          </w:p>
          <w:p w14:paraId="2FACEEC0">
            <w:pPr>
              <w:jc w:val="center"/>
            </w:pPr>
            <w:r>
              <w:rPr>
                <w:rFonts w:ascii="Calibri" w:hAnsi="Calibri" w:eastAsia="Calibri" w:cs="Calibri"/>
                <w:i/>
                <w:iCs/>
                <w:color w:val="93C5FD"/>
                <w:sz w:val="20"/>
                <w:szCs w:val="20"/>
              </w:rPr>
              <w:t>Professional Medical Report Template</w:t>
            </w:r>
          </w:p>
        </w:tc>
      </w:tr>
    </w:tbl>
    <w:p w14:paraId="66B66F45"/>
    <w:p w14:paraId="304F23E8">
      <w:pPr>
        <w:pStyle w:val="3"/>
        <w:spacing w:before="280" w:after="140"/>
      </w:pPr>
      <w:r>
        <w:rPr>
          <w:rFonts w:ascii="Calibri" w:hAnsi="Calibri" w:eastAsia="Calibri" w:cs="Calibri"/>
          <w:b/>
          <w:bCs/>
          <w:color w:val="0D9488"/>
          <w:sz w:val="28"/>
          <w:szCs w:val="28"/>
        </w:rPr>
        <w:t>15.1 Report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160"/>
        <w:gridCol w:w="2400"/>
      </w:tblGrid>
      <w:tr w14:paraId="742D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0D89506">
            <w:r>
              <w:rPr>
                <w:rFonts w:ascii="Calibri" w:hAnsi="Calibri" w:eastAsia="Calibri" w:cs="Calibri"/>
                <w:b/>
                <w:bCs/>
                <w:color w:val="FFFFFF"/>
                <w:sz w:val="18"/>
                <w:szCs w:val="18"/>
              </w:rPr>
              <w:t>Section</w:t>
            </w:r>
          </w:p>
        </w:tc>
        <w:tc>
          <w:tcPr>
            <w:tcW w:w="41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F33BA53">
            <w:r>
              <w:rPr>
                <w:rFonts w:ascii="Calibri" w:hAnsi="Calibri" w:eastAsia="Calibri" w:cs="Calibri"/>
                <w:b/>
                <w:bCs/>
                <w:color w:val="FFFFFF"/>
                <w:sz w:val="18"/>
                <w:szCs w:val="18"/>
              </w:rPr>
              <w:t>Content</w:t>
            </w:r>
          </w:p>
        </w:tc>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B7244EB">
            <w:r>
              <w:rPr>
                <w:rFonts w:ascii="Calibri" w:hAnsi="Calibri" w:eastAsia="Calibri" w:cs="Calibri"/>
                <w:b/>
                <w:bCs/>
                <w:color w:val="FFFFFF"/>
                <w:sz w:val="18"/>
                <w:szCs w:val="18"/>
              </w:rPr>
              <w:t>Page(s)</w:t>
            </w:r>
          </w:p>
        </w:tc>
      </w:tr>
      <w:tr w14:paraId="2641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D425B7">
            <w:r>
              <w:rPr>
                <w:rFonts w:ascii="Calibri" w:hAnsi="Calibri" w:eastAsia="Calibri" w:cs="Calibri"/>
                <w:color w:val="1E293B"/>
                <w:sz w:val="18"/>
                <w:szCs w:val="18"/>
              </w:rPr>
              <w:t>Cover Page</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44BDD0">
            <w:r>
              <w:rPr>
                <w:rFonts w:ascii="Calibri" w:hAnsi="Calibri" w:eastAsia="Calibri" w:cs="Calibri"/>
                <w:color w:val="1E293B"/>
                <w:sz w:val="18"/>
                <w:szCs w:val="18"/>
              </w:rPr>
              <w:t>MedPredict logo, patient name, date, report ID, severity badge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794CD5">
            <w:r>
              <w:rPr>
                <w:rFonts w:ascii="Calibri" w:hAnsi="Calibri" w:eastAsia="Calibri" w:cs="Calibri"/>
                <w:color w:val="1E293B"/>
                <w:sz w:val="18"/>
                <w:szCs w:val="18"/>
              </w:rPr>
              <w:t>1</w:t>
            </w:r>
          </w:p>
        </w:tc>
      </w:tr>
      <w:tr w14:paraId="7F2A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C14875F">
            <w:r>
              <w:rPr>
                <w:rFonts w:ascii="Calibri" w:hAnsi="Calibri" w:eastAsia="Calibri" w:cs="Calibri"/>
                <w:color w:val="1E293B"/>
                <w:sz w:val="18"/>
                <w:szCs w:val="18"/>
              </w:rPr>
              <w:t>Patient Information</w:t>
            </w:r>
          </w:p>
        </w:tc>
        <w:tc>
          <w:tcPr>
            <w:tcW w:w="4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CBC6C3">
            <w:r>
              <w:rPr>
                <w:rFonts w:ascii="Calibri" w:hAnsi="Calibri" w:eastAsia="Calibri" w:cs="Calibri"/>
                <w:color w:val="1E293B"/>
                <w:sz w:val="18"/>
                <w:szCs w:val="18"/>
              </w:rPr>
              <w:t>Demographics, assessment date, model version</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60375D9">
            <w:r>
              <w:rPr>
                <w:rFonts w:ascii="Calibri" w:hAnsi="Calibri" w:eastAsia="Calibri" w:cs="Calibri"/>
                <w:color w:val="1E293B"/>
                <w:sz w:val="18"/>
                <w:szCs w:val="18"/>
              </w:rPr>
              <w:t>1</w:t>
            </w:r>
          </w:p>
        </w:tc>
      </w:tr>
      <w:tr w14:paraId="155D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5289C0">
            <w:r>
              <w:rPr>
                <w:rFonts w:ascii="Calibri" w:hAnsi="Calibri" w:eastAsia="Calibri" w:cs="Calibri"/>
                <w:color w:val="1E293B"/>
                <w:sz w:val="18"/>
                <w:szCs w:val="18"/>
              </w:rPr>
              <w:t>Risk Summary</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E1ABBA">
            <w:r>
              <w:rPr>
                <w:rFonts w:ascii="Calibri" w:hAnsi="Calibri" w:eastAsia="Calibri" w:cs="Calibri"/>
                <w:color w:val="1E293B"/>
                <w:sz w:val="18"/>
                <w:szCs w:val="18"/>
              </w:rPr>
              <w:t>Primary disease, risk score gauge, severity label, probabilities table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A7D38CA">
            <w:r>
              <w:rPr>
                <w:rFonts w:ascii="Calibri" w:hAnsi="Calibri" w:eastAsia="Calibri" w:cs="Calibri"/>
                <w:color w:val="1E293B"/>
                <w:sz w:val="18"/>
                <w:szCs w:val="18"/>
              </w:rPr>
              <w:t>1–2</w:t>
            </w:r>
          </w:p>
        </w:tc>
      </w:tr>
      <w:tr w14:paraId="7C97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07FEA37">
            <w:r>
              <w:rPr>
                <w:rFonts w:ascii="Calibri" w:hAnsi="Calibri" w:eastAsia="Calibri" w:cs="Calibri"/>
                <w:color w:val="1E293B"/>
                <w:sz w:val="18"/>
                <w:szCs w:val="18"/>
              </w:rPr>
              <w:t>Disease Probability Breakdown</w:t>
            </w:r>
          </w:p>
        </w:tc>
        <w:tc>
          <w:tcPr>
            <w:tcW w:w="4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EC3CE84">
            <w:r>
              <w:rPr>
                <w:rFonts w:ascii="Calibri" w:hAnsi="Calibri" w:eastAsia="Calibri" w:cs="Calibri"/>
                <w:color w:val="1E293B"/>
                <w:sz w:val="18"/>
                <w:szCs w:val="18"/>
              </w:rPr>
              <w:t>Bar chart: all 4 class probabilities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497FC86">
            <w:r>
              <w:rPr>
                <w:rFonts w:ascii="Calibri" w:hAnsi="Calibri" w:eastAsia="Calibri" w:cs="Calibri"/>
                <w:color w:val="1E293B"/>
                <w:sz w:val="18"/>
                <w:szCs w:val="18"/>
              </w:rPr>
              <w:t>2</w:t>
            </w:r>
          </w:p>
        </w:tc>
      </w:tr>
      <w:tr w14:paraId="129D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1B1FF5">
            <w:r>
              <w:rPr>
                <w:rFonts w:ascii="Calibri" w:hAnsi="Calibri" w:eastAsia="Calibri" w:cs="Calibri"/>
                <w:color w:val="1E293B"/>
                <w:sz w:val="18"/>
                <w:szCs w:val="18"/>
              </w:rPr>
              <w:t>Key Risk Factors</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C1AF17">
            <w:r>
              <w:rPr>
                <w:rFonts w:ascii="Calibri" w:hAnsi="Calibri" w:eastAsia="Calibri" w:cs="Calibri"/>
                <w:color w:val="1E293B"/>
                <w:sz w:val="18"/>
                <w:szCs w:val="18"/>
              </w:rPr>
              <w:t>Top-5 SHAP contributions table + colour-coded impact bar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4C3CFF">
            <w:r>
              <w:rPr>
                <w:rFonts w:ascii="Calibri" w:hAnsi="Calibri" w:eastAsia="Calibri" w:cs="Calibri"/>
                <w:color w:val="1E293B"/>
                <w:sz w:val="18"/>
                <w:szCs w:val="18"/>
              </w:rPr>
              <w:t>2–3</w:t>
            </w:r>
          </w:p>
        </w:tc>
      </w:tr>
      <w:tr w14:paraId="6863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BA7368C">
            <w:r>
              <w:rPr>
                <w:rFonts w:ascii="Calibri" w:hAnsi="Calibri" w:eastAsia="Calibri" w:cs="Calibri"/>
                <w:color w:val="1E293B"/>
                <w:sz w:val="18"/>
                <w:szCs w:val="18"/>
              </w:rPr>
              <w:t>Clinical Recommendations</w:t>
            </w:r>
          </w:p>
        </w:tc>
        <w:tc>
          <w:tcPr>
            <w:tcW w:w="4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24F8E33">
            <w:r>
              <w:rPr>
                <w:rFonts w:ascii="Calibri" w:hAnsi="Calibri" w:eastAsia="Calibri" w:cs="Calibri"/>
                <w:color w:val="1E293B"/>
                <w:sz w:val="18"/>
                <w:szCs w:val="18"/>
              </w:rPr>
              <w:t>Diet, exercise, lifestyle, monitoring, follow-up bullets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89564C5">
            <w:r>
              <w:rPr>
                <w:rFonts w:ascii="Calibri" w:hAnsi="Calibri" w:eastAsia="Calibri" w:cs="Calibri"/>
                <w:color w:val="1E293B"/>
                <w:sz w:val="18"/>
                <w:szCs w:val="18"/>
              </w:rPr>
              <w:t>3–4</w:t>
            </w:r>
          </w:p>
        </w:tc>
      </w:tr>
      <w:tr w14:paraId="1A78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5C114B">
            <w:r>
              <w:rPr>
                <w:rFonts w:ascii="Calibri" w:hAnsi="Calibri" w:eastAsia="Calibri" w:cs="Calibri"/>
                <w:color w:val="1E293B"/>
                <w:sz w:val="18"/>
                <w:szCs w:val="18"/>
              </w:rPr>
              <w:t>What-If Targets (if run)</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66746A">
            <w:r>
              <w:rPr>
                <w:rFonts w:ascii="Calibri" w:hAnsi="Calibri" w:eastAsia="Calibri" w:cs="Calibri"/>
                <w:color w:val="1E293B"/>
                <w:sz w:val="18"/>
                <w:szCs w:val="18"/>
              </w:rPr>
              <w:t>Side-by-side current vs target risk with feature goals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54C15F">
            <w:r>
              <w:rPr>
                <w:rFonts w:ascii="Calibri" w:hAnsi="Calibri" w:eastAsia="Calibri" w:cs="Calibri"/>
                <w:color w:val="1E293B"/>
                <w:sz w:val="18"/>
                <w:szCs w:val="18"/>
              </w:rPr>
              <w:t>4</w:t>
            </w:r>
          </w:p>
        </w:tc>
      </w:tr>
      <w:tr w14:paraId="5920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131679C">
            <w:r>
              <w:rPr>
                <w:rFonts w:ascii="Calibri" w:hAnsi="Calibri" w:eastAsia="Calibri" w:cs="Calibri"/>
                <w:color w:val="1E293B"/>
                <w:sz w:val="18"/>
                <w:szCs w:val="18"/>
              </w:rPr>
              <w:t>Disclaimer</w:t>
            </w:r>
          </w:p>
        </w:tc>
        <w:tc>
          <w:tcPr>
            <w:tcW w:w="4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F5BBE52">
            <w:r>
              <w:rPr>
                <w:rFonts w:ascii="Calibri" w:hAnsi="Calibri" w:eastAsia="Calibri" w:cs="Calibri"/>
                <w:color w:val="1E293B"/>
                <w:sz w:val="18"/>
                <w:szCs w:val="18"/>
              </w:rPr>
              <w:t>Clinical decision support only; not a medical diagnosis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86B742B">
            <w:r>
              <w:rPr>
                <w:rFonts w:ascii="Calibri" w:hAnsi="Calibri" w:eastAsia="Calibri" w:cs="Calibri"/>
                <w:color w:val="1E293B"/>
                <w:sz w:val="18"/>
                <w:szCs w:val="18"/>
              </w:rPr>
              <w:t>4</w:t>
            </w:r>
          </w:p>
        </w:tc>
      </w:tr>
      <w:tr w14:paraId="67B6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51D668">
            <w:r>
              <w:rPr>
                <w:rFonts w:ascii="Calibri" w:hAnsi="Calibri" w:eastAsia="Calibri" w:cs="Calibri"/>
                <w:color w:val="1E293B"/>
                <w:sz w:val="18"/>
                <w:szCs w:val="18"/>
              </w:rPr>
              <w:t>Footer</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B45E4F">
            <w:r>
              <w:rPr>
                <w:rFonts w:ascii="Calibri" w:hAnsi="Calibri" w:eastAsia="Calibri" w:cs="Calibri"/>
                <w:color w:val="1E293B"/>
                <w:sz w:val="18"/>
                <w:szCs w:val="18"/>
              </w:rPr>
              <w:t>Report ID, generation timestamp, platform version</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B80384">
            <w:r>
              <w:rPr>
                <w:rFonts w:ascii="Calibri" w:hAnsi="Calibri" w:eastAsia="Calibri" w:cs="Calibri"/>
                <w:color w:val="1E293B"/>
                <w:sz w:val="18"/>
                <w:szCs w:val="18"/>
              </w:rPr>
              <w:t>All pages</w:t>
            </w:r>
          </w:p>
        </w:tc>
      </w:tr>
    </w:tbl>
    <w:p w14:paraId="1EE6775A"/>
    <w:p w14:paraId="4501D4A9">
      <w:pPr>
        <w:pStyle w:val="3"/>
        <w:spacing w:before="280" w:after="140"/>
      </w:pPr>
      <w:r>
        <w:rPr>
          <w:rFonts w:ascii="Calibri" w:hAnsi="Calibri" w:eastAsia="Calibri" w:cs="Calibri"/>
          <w:b/>
          <w:bCs/>
          <w:color w:val="0D9488"/>
          <w:sz w:val="28"/>
          <w:szCs w:val="28"/>
        </w:rPr>
        <w:t>15.2 Implementation – ReportLab</w:t>
      </w:r>
    </w:p>
    <w:p w14:paraId="2C188CAC">
      <w:pPr>
        <w:shd w:val="clear" w:fill="F1F5F9"/>
        <w:spacing w:after="80"/>
      </w:pPr>
      <w:r>
        <w:rPr>
          <w:rFonts w:ascii="Courier New" w:hAnsi="Courier New" w:eastAsia="Courier New" w:cs="Courier New"/>
          <w:color w:val="334155"/>
          <w:sz w:val="18"/>
          <w:szCs w:val="18"/>
        </w:rPr>
        <w:t>from reportlab.lib.pagesizes import A4</w:t>
      </w:r>
    </w:p>
    <w:p w14:paraId="61501B7B">
      <w:pPr>
        <w:shd w:val="clear" w:fill="F1F5F9"/>
        <w:spacing w:after="80"/>
      </w:pPr>
      <w:r>
        <w:rPr>
          <w:rFonts w:ascii="Courier New" w:hAnsi="Courier New" w:eastAsia="Courier New" w:cs="Courier New"/>
          <w:color w:val="334155"/>
          <w:sz w:val="18"/>
          <w:szCs w:val="18"/>
        </w:rPr>
        <w:t>from reportlab.platypus import SimpleDocTemplate, Table, Paragraph, Image</w:t>
      </w:r>
    </w:p>
    <w:p w14:paraId="28E5D4D0">
      <w:pPr>
        <w:shd w:val="clear" w:fill="F1F5F9"/>
        <w:spacing w:after="80"/>
      </w:pPr>
      <w:r>
        <w:rPr>
          <w:rFonts w:ascii="Courier New" w:hAnsi="Courier New" w:eastAsia="Courier New" w:cs="Courier New"/>
          <w:color w:val="334155"/>
          <w:sz w:val="18"/>
          <w:szCs w:val="18"/>
        </w:rPr>
        <w:t>from reportlab.lib.styles import getSampleStyleSheet</w:t>
      </w:r>
    </w:p>
    <w:p w14:paraId="1CE56D1B">
      <w:pPr>
        <w:shd w:val="clear" w:fill="F1F5F9"/>
        <w:spacing w:after="80"/>
      </w:pPr>
      <w:r>
        <w:rPr>
          <w:rFonts w:ascii="Courier New" w:hAnsi="Courier New" w:eastAsia="Courier New" w:cs="Courier New"/>
          <w:color w:val="334155"/>
          <w:sz w:val="18"/>
          <w:szCs w:val="18"/>
        </w:rPr>
        <w:t>from reportlab.graphics.charts.barcharts import VerticalBarChart</w:t>
      </w:r>
    </w:p>
    <w:p w14:paraId="67E746F9">
      <w:pPr>
        <w:shd w:val="clear" w:fill="F1F5F9"/>
        <w:spacing w:after="80"/>
      </w:pPr>
    </w:p>
    <w:p w14:paraId="743BE0AC">
      <w:pPr>
        <w:shd w:val="clear" w:fill="F1F5F9"/>
        <w:spacing w:after="80"/>
      </w:pPr>
      <w:r>
        <w:rPr>
          <w:rFonts w:ascii="Courier New" w:hAnsi="Courier New" w:eastAsia="Courier New" w:cs="Courier New"/>
          <w:color w:val="334155"/>
          <w:sz w:val="18"/>
          <w:szCs w:val="18"/>
        </w:rPr>
        <w:t>def generate_report(prediction_data: dict) -&gt; bytes:</w:t>
      </w:r>
    </w:p>
    <w:p w14:paraId="4D4A6B28">
      <w:pPr>
        <w:shd w:val="clear" w:fill="F1F5F9"/>
        <w:spacing w:after="80"/>
      </w:pPr>
      <w:r>
        <w:rPr>
          <w:rFonts w:ascii="Courier New" w:hAnsi="Courier New" w:eastAsia="Courier New" w:cs="Courier New"/>
          <w:color w:val="334155"/>
          <w:sz w:val="18"/>
          <w:szCs w:val="18"/>
        </w:rPr>
        <w:t xml:space="preserve">    buffer = BytesIO()</w:t>
      </w:r>
    </w:p>
    <w:p w14:paraId="25E46726">
      <w:pPr>
        <w:shd w:val="clear" w:fill="F1F5F9"/>
        <w:spacing w:after="80"/>
      </w:pPr>
      <w:r>
        <w:rPr>
          <w:rFonts w:ascii="Courier New" w:hAnsi="Courier New" w:eastAsia="Courier New" w:cs="Courier New"/>
          <w:color w:val="334155"/>
          <w:sz w:val="18"/>
          <w:szCs w:val="18"/>
        </w:rPr>
        <w:t xml:space="preserve">    doc = SimpleDocTemplate(buffer, pagesize=A4)</w:t>
      </w:r>
    </w:p>
    <w:p w14:paraId="70046358">
      <w:pPr>
        <w:shd w:val="clear" w:fill="F1F5F9"/>
        <w:spacing w:after="80"/>
      </w:pPr>
      <w:r>
        <w:rPr>
          <w:rFonts w:ascii="Courier New" w:hAnsi="Courier New" w:eastAsia="Courier New" w:cs="Courier New"/>
          <w:color w:val="334155"/>
          <w:sz w:val="18"/>
          <w:szCs w:val="18"/>
        </w:rPr>
        <w:t xml:space="preserve">    story = []</w:t>
      </w:r>
    </w:p>
    <w:p w14:paraId="1B63621D">
      <w:pPr>
        <w:shd w:val="clear" w:fill="F1F5F9"/>
        <w:spacing w:after="80"/>
      </w:pPr>
      <w:r>
        <w:rPr>
          <w:rFonts w:ascii="Courier New" w:hAnsi="Courier New" w:eastAsia="Courier New" w:cs="Courier New"/>
          <w:color w:val="334155"/>
          <w:sz w:val="18"/>
          <w:szCs w:val="18"/>
        </w:rPr>
        <w:t xml:space="preserve">    story.append(build_cover_page(prediction_data))</w:t>
      </w:r>
    </w:p>
    <w:p w14:paraId="1ECB43D1">
      <w:pPr>
        <w:shd w:val="clear" w:fill="F1F5F9"/>
        <w:spacing w:after="80"/>
      </w:pPr>
      <w:r>
        <w:rPr>
          <w:rFonts w:ascii="Courier New" w:hAnsi="Courier New" w:eastAsia="Courier New" w:cs="Courier New"/>
          <w:color w:val="334155"/>
          <w:sz w:val="18"/>
          <w:szCs w:val="18"/>
        </w:rPr>
        <w:t xml:space="preserve">    story.append(build_risk_summary(prediction_data))</w:t>
      </w:r>
    </w:p>
    <w:p w14:paraId="4DD1C336">
      <w:pPr>
        <w:shd w:val="clear" w:fill="F1F5F9"/>
        <w:spacing w:after="80"/>
      </w:pPr>
      <w:r>
        <w:rPr>
          <w:rFonts w:ascii="Courier New" w:hAnsi="Courier New" w:eastAsia="Courier New" w:cs="Courier New"/>
          <w:color w:val="334155"/>
          <w:sz w:val="18"/>
          <w:szCs w:val="18"/>
        </w:rPr>
        <w:t xml:space="preserve">    story.append(build_shap_section(prediction_data))</w:t>
      </w:r>
    </w:p>
    <w:p w14:paraId="59539C93">
      <w:pPr>
        <w:shd w:val="clear" w:fill="F1F5F9"/>
        <w:spacing w:after="80"/>
      </w:pPr>
      <w:r>
        <w:rPr>
          <w:rFonts w:ascii="Courier New" w:hAnsi="Courier New" w:eastAsia="Courier New" w:cs="Courier New"/>
          <w:color w:val="334155"/>
          <w:sz w:val="18"/>
          <w:szCs w:val="18"/>
        </w:rPr>
        <w:t xml:space="preserve">    story.append(build_recommendations(prediction_data))</w:t>
      </w:r>
    </w:p>
    <w:p w14:paraId="2481AEBE">
      <w:pPr>
        <w:shd w:val="clear" w:fill="F1F5F9"/>
        <w:spacing w:after="80"/>
      </w:pPr>
      <w:r>
        <w:rPr>
          <w:rFonts w:ascii="Courier New" w:hAnsi="Courier New" w:eastAsia="Courier New" w:cs="Courier New"/>
          <w:color w:val="334155"/>
          <w:sz w:val="18"/>
          <w:szCs w:val="18"/>
        </w:rPr>
        <w:t xml:space="preserve">    story.append(build_disclaimer())</w:t>
      </w:r>
    </w:p>
    <w:p w14:paraId="1016E9C3">
      <w:pPr>
        <w:shd w:val="clear" w:fill="F1F5F9"/>
        <w:spacing w:after="80"/>
      </w:pPr>
      <w:r>
        <w:rPr>
          <w:rFonts w:ascii="Courier New" w:hAnsi="Courier New" w:eastAsia="Courier New" w:cs="Courier New"/>
          <w:color w:val="334155"/>
          <w:sz w:val="18"/>
          <w:szCs w:val="18"/>
        </w:rPr>
        <w:t xml:space="preserve">    doc.build(story)</w:t>
      </w:r>
    </w:p>
    <w:p w14:paraId="32B40E66">
      <w:pPr>
        <w:shd w:val="clear" w:fill="F1F5F9"/>
        <w:spacing w:after="80"/>
      </w:pPr>
      <w:r>
        <w:rPr>
          <w:rFonts w:ascii="Courier New" w:hAnsi="Courier New" w:eastAsia="Courier New" w:cs="Courier New"/>
          <w:color w:val="334155"/>
          <w:sz w:val="18"/>
          <w:szCs w:val="18"/>
        </w:rPr>
        <w:t xml:space="preserve">    return buffer.getvalue()</w:t>
      </w:r>
    </w:p>
    <w:p w14:paraId="6D194BE3"/>
    <w:p w14:paraId="7DDB7D41">
      <w:pPr>
        <w:pStyle w:val="3"/>
        <w:spacing w:before="280" w:after="140"/>
      </w:pPr>
      <w:r>
        <w:rPr>
          <w:rFonts w:ascii="Calibri" w:hAnsi="Calibri" w:eastAsia="Calibri" w:cs="Calibri"/>
          <w:b/>
          <w:bCs/>
          <w:color w:val="0D9488"/>
          <w:sz w:val="28"/>
          <w:szCs w:val="28"/>
        </w:rPr>
        <w:t>15.3 Delivery</w:t>
      </w:r>
    </w:p>
    <w:p w14:paraId="0F75A72D">
      <w:pPr>
        <w:pStyle w:val="16"/>
        <w:numPr>
          <w:ilvl w:val="0"/>
          <w:numId w:val="1"/>
        </w:numPr>
        <w:spacing w:after="80"/>
      </w:pPr>
      <w:r>
        <w:rPr>
          <w:rFonts w:ascii="Calibri" w:hAnsi="Calibri" w:eastAsia="Calibri" w:cs="Calibri"/>
          <w:color w:val="1E293B"/>
          <w:sz w:val="20"/>
          <w:szCs w:val="20"/>
        </w:rPr>
        <w:t>PDF generated on-demand via GET /report/{prediction_id}/download</w:t>
      </w:r>
    </w:p>
    <w:p w14:paraId="75A421C9">
      <w:pPr>
        <w:pStyle w:val="16"/>
        <w:numPr>
          <w:ilvl w:val="0"/>
          <w:numId w:val="1"/>
        </w:numPr>
        <w:spacing w:after="80"/>
      </w:pPr>
      <w:r>
        <w:rPr>
          <w:rFonts w:ascii="Calibri" w:hAnsi="Calibri" w:eastAsia="Calibri" w:cs="Calibri"/>
          <w:color w:val="1E293B"/>
          <w:sz w:val="20"/>
          <w:szCs w:val="20"/>
        </w:rPr>
        <w:t>First generation stored in cloud storage; subsequent calls serve cached file</w:t>
      </w:r>
    </w:p>
    <w:p w14:paraId="2B4EAFD5">
      <w:pPr>
        <w:pStyle w:val="16"/>
        <w:numPr>
          <w:ilvl w:val="0"/>
          <w:numId w:val="1"/>
        </w:numPr>
        <w:spacing w:after="80"/>
      </w:pPr>
      <w:r>
        <w:rPr>
          <w:rFonts w:ascii="Calibri" w:hAnsi="Calibri" w:eastAsia="Calibri" w:cs="Calibri"/>
          <w:color w:val="1E293B"/>
          <w:sz w:val="20"/>
          <w:szCs w:val="20"/>
        </w:rPr>
        <w:t>Streamed as application/pdf with Content-Disposition: attachment</w:t>
      </w:r>
    </w:p>
    <w:p w14:paraId="3BD57709">
      <w:pPr>
        <w:pStyle w:val="16"/>
        <w:numPr>
          <w:ilvl w:val="0"/>
          <w:numId w:val="1"/>
        </w:numPr>
        <w:spacing w:after="80"/>
      </w:pPr>
      <w:r>
        <w:rPr>
          <w:rFonts w:ascii="Calibri" w:hAnsi="Calibri" w:eastAsia="Calibri" w:cs="Calibri"/>
          <w:color w:val="1E293B"/>
          <w:sz w:val="20"/>
          <w:szCs w:val="20"/>
        </w:rPr>
        <w:t>Report ID watermarked on every page for audit trail</w:t>
      </w:r>
    </w:p>
    <w:p w14:paraId="3D1153A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DC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7EA74B72">
            <w:pPr>
              <w:jc w:val="center"/>
            </w:pPr>
            <w:r>
              <w:rPr>
                <w:rFonts w:ascii="Calibri" w:hAnsi="Calibri" w:eastAsia="Calibri" w:cs="Calibri"/>
                <w:b/>
                <w:bCs/>
                <w:color w:val="FCD34D"/>
                <w:sz w:val="18"/>
                <w:szCs w:val="18"/>
              </w:rPr>
              <w:t>SECTION 16</w:t>
            </w:r>
          </w:p>
          <w:p w14:paraId="44329C2F">
            <w:pPr>
              <w:jc w:val="center"/>
            </w:pPr>
            <w:r>
              <w:rPr>
                <w:rFonts w:ascii="Calibri" w:hAnsi="Calibri" w:eastAsia="Calibri" w:cs="Calibri"/>
                <w:b/>
                <w:bCs/>
                <w:color w:val="FFFFFF"/>
                <w:sz w:val="40"/>
                <w:szCs w:val="40"/>
              </w:rPr>
              <w:t>Security Design</w:t>
            </w:r>
          </w:p>
          <w:p w14:paraId="4BB23C7F">
            <w:pPr>
              <w:jc w:val="center"/>
            </w:pPr>
            <w:r>
              <w:rPr>
                <w:rFonts w:ascii="Calibri" w:hAnsi="Calibri" w:eastAsia="Calibri" w:cs="Calibri"/>
                <w:i/>
                <w:iCs/>
                <w:color w:val="93C5FD"/>
                <w:sz w:val="20"/>
                <w:szCs w:val="20"/>
              </w:rPr>
              <w:t>Auth, OWASP, HIPAA-Inspired, Rate Limiting</w:t>
            </w:r>
          </w:p>
        </w:tc>
      </w:tr>
    </w:tbl>
    <w:p w14:paraId="7EF44380"/>
    <w:p w14:paraId="07E166DC">
      <w:pPr>
        <w:pStyle w:val="3"/>
        <w:spacing w:before="280" w:after="140"/>
      </w:pPr>
      <w:r>
        <w:rPr>
          <w:rFonts w:ascii="Calibri" w:hAnsi="Calibri" w:eastAsia="Calibri" w:cs="Calibri"/>
          <w:b/>
          <w:bCs/>
          <w:color w:val="0D9488"/>
          <w:sz w:val="28"/>
          <w:szCs w:val="28"/>
        </w:rPr>
        <w:t>16.1 Authentication &amp; Authorisation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738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8344D61">
            <w:r>
              <w:rPr>
                <w:rFonts w:ascii="Calibri" w:hAnsi="Calibri" w:eastAsia="Calibri" w:cs="Calibri"/>
                <w:b/>
                <w:bCs/>
                <w:color w:val="FFFFFF"/>
                <w:sz w:val="18"/>
                <w:szCs w:val="18"/>
              </w:rPr>
              <w:t>Control</w:t>
            </w:r>
          </w:p>
        </w:tc>
        <w:tc>
          <w:tcPr>
            <w:tcW w:w="6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A195291">
            <w:r>
              <w:rPr>
                <w:rFonts w:ascii="Calibri" w:hAnsi="Calibri" w:eastAsia="Calibri" w:cs="Calibri"/>
                <w:b/>
                <w:bCs/>
                <w:color w:val="FFFFFF"/>
                <w:sz w:val="18"/>
                <w:szCs w:val="18"/>
              </w:rPr>
              <w:t>Implementation</w:t>
            </w:r>
          </w:p>
        </w:tc>
      </w:tr>
      <w:tr w14:paraId="6723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9B876C">
            <w:r>
              <w:rPr>
                <w:rFonts w:ascii="Calibri" w:hAnsi="Calibri" w:eastAsia="Calibri" w:cs="Calibri"/>
                <w:color w:val="1E293B"/>
                <w:sz w:val="18"/>
                <w:szCs w:val="18"/>
              </w:rPr>
              <w:t>Password Storage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D7472E">
            <w:r>
              <w:rPr>
                <w:rFonts w:ascii="Calibri" w:hAnsi="Calibri" w:eastAsia="Calibri" w:cs="Calibri"/>
                <w:color w:val="1E293B"/>
                <w:sz w:val="18"/>
                <w:szCs w:val="18"/>
              </w:rPr>
              <w:t>bcrypt with work factor 12 (2^12 iterations)</w:t>
            </w:r>
          </w:p>
        </w:tc>
      </w:tr>
      <w:tr w14:paraId="0BCD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D588BD8">
            <w:r>
              <w:rPr>
                <w:rFonts w:ascii="Calibri" w:hAnsi="Calibri" w:eastAsia="Calibri" w:cs="Calibri"/>
                <w:color w:val="1E293B"/>
                <w:sz w:val="18"/>
                <w:szCs w:val="18"/>
              </w:rPr>
              <w:t>Access Token</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413CA1">
            <w:r>
              <w:rPr>
                <w:rFonts w:ascii="Calibri" w:hAnsi="Calibri" w:eastAsia="Calibri" w:cs="Calibri"/>
                <w:color w:val="1E293B"/>
                <w:sz w:val="18"/>
                <w:szCs w:val="18"/>
              </w:rPr>
              <w:t>JWT HS256, 15-minute expiry</w:t>
            </w:r>
          </w:p>
        </w:tc>
      </w:tr>
      <w:tr w14:paraId="0AFA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B30C40">
            <w:r>
              <w:rPr>
                <w:rFonts w:ascii="Calibri" w:hAnsi="Calibri" w:eastAsia="Calibri" w:cs="Calibri"/>
                <w:color w:val="1E293B"/>
                <w:sz w:val="18"/>
                <w:szCs w:val="18"/>
              </w:rPr>
              <w:t>Refresh Token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7581B1">
            <w:r>
              <w:rPr>
                <w:rFonts w:ascii="Calibri" w:hAnsi="Calibri" w:eastAsia="Calibri" w:cs="Calibri"/>
                <w:color w:val="1E293B"/>
                <w:sz w:val="18"/>
                <w:szCs w:val="18"/>
              </w:rPr>
              <w:t>JWT HS256, 7-day expiry, stored in HttpOnly cookie</w:t>
            </w:r>
          </w:p>
        </w:tc>
      </w:tr>
      <w:tr w14:paraId="65BC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0BA461F">
            <w:r>
              <w:rPr>
                <w:rFonts w:ascii="Calibri" w:hAnsi="Calibri" w:eastAsia="Calibri" w:cs="Calibri"/>
                <w:color w:val="1E293B"/>
                <w:sz w:val="18"/>
                <w:szCs w:val="18"/>
              </w:rPr>
              <w:t>RBAC</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5499DA6">
            <w:r>
              <w:rPr>
                <w:rFonts w:ascii="Calibri" w:hAnsi="Calibri" w:eastAsia="Calibri" w:cs="Calibri"/>
                <w:color w:val="1E293B"/>
                <w:sz w:val="18"/>
                <w:szCs w:val="18"/>
              </w:rPr>
              <w:t>FastAPI Depends() decorator checks role from JWT claims</w:t>
            </w:r>
          </w:p>
        </w:tc>
      </w:tr>
      <w:tr w14:paraId="008D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C402A2">
            <w:r>
              <w:rPr>
                <w:rFonts w:ascii="Calibri" w:hAnsi="Calibri" w:eastAsia="Calibri" w:cs="Calibri"/>
                <w:color w:val="1E293B"/>
                <w:sz w:val="18"/>
                <w:szCs w:val="18"/>
              </w:rPr>
              <w:t>MFA (v2)</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84D600">
            <w:r>
              <w:rPr>
                <w:rFonts w:ascii="Calibri" w:hAnsi="Calibri" w:eastAsia="Calibri" w:cs="Calibri"/>
                <w:color w:val="1E293B"/>
                <w:sz w:val="18"/>
                <w:szCs w:val="18"/>
              </w:rPr>
              <w:t>TOTP via pyotp — planned for clinical accounts</w:t>
            </w:r>
          </w:p>
        </w:tc>
      </w:tr>
    </w:tbl>
    <w:p w14:paraId="75B30524"/>
    <w:p w14:paraId="09D4CECE">
      <w:pPr>
        <w:pStyle w:val="3"/>
        <w:spacing w:before="280" w:after="140"/>
      </w:pPr>
      <w:r>
        <w:rPr>
          <w:rFonts w:ascii="Calibri" w:hAnsi="Calibri" w:eastAsia="Calibri" w:cs="Calibri"/>
          <w:b/>
          <w:bCs/>
          <w:color w:val="0D9488"/>
          <w:sz w:val="28"/>
          <w:szCs w:val="28"/>
        </w:rPr>
        <w:t>16.2 OWASP Top-10 Mitigations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CE9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89C8DC5">
            <w:r>
              <w:rPr>
                <w:rFonts w:ascii="Calibri" w:hAnsi="Calibri" w:eastAsia="Calibri" w:cs="Calibri"/>
                <w:b/>
                <w:bCs/>
                <w:color w:val="FFFFFF"/>
                <w:sz w:val="18"/>
                <w:szCs w:val="18"/>
              </w:rPr>
              <w:t>OWASP Risk</w:t>
            </w:r>
          </w:p>
        </w:tc>
        <w:tc>
          <w:tcPr>
            <w:tcW w:w="6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AB09935">
            <w:r>
              <w:rPr>
                <w:rFonts w:ascii="Calibri" w:hAnsi="Calibri" w:eastAsia="Calibri" w:cs="Calibri"/>
                <w:b/>
                <w:bCs/>
                <w:color w:val="FFFFFF"/>
                <w:sz w:val="18"/>
                <w:szCs w:val="18"/>
              </w:rPr>
              <w:t>Mitigation</w:t>
            </w:r>
          </w:p>
        </w:tc>
      </w:tr>
      <w:tr w14:paraId="6AA4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447CBF">
            <w:r>
              <w:rPr>
                <w:rFonts w:ascii="Calibri" w:hAnsi="Calibri" w:eastAsia="Calibri" w:cs="Calibri"/>
                <w:color w:val="1E293B"/>
                <w:sz w:val="18"/>
                <w:szCs w:val="18"/>
              </w:rPr>
              <w:t>A01: Broken Access Control</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96E45E5">
            <w:r>
              <w:rPr>
                <w:rFonts w:ascii="Calibri" w:hAnsi="Calibri" w:eastAsia="Calibri" w:cs="Calibri"/>
                <w:color w:val="1E293B"/>
                <w:sz w:val="18"/>
                <w:szCs w:val="18"/>
              </w:rPr>
              <w:t>RBAC on every route; users cannot access other users' predictions</w:t>
            </w:r>
          </w:p>
        </w:tc>
      </w:tr>
      <w:tr w14:paraId="7882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97BD81D">
            <w:r>
              <w:rPr>
                <w:rFonts w:ascii="Calibri" w:hAnsi="Calibri" w:eastAsia="Calibri" w:cs="Calibri"/>
                <w:color w:val="1E293B"/>
                <w:sz w:val="18"/>
                <w:szCs w:val="18"/>
              </w:rPr>
              <w:t>A02: Cryptographic Failures</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E56945">
            <w:r>
              <w:rPr>
                <w:rFonts w:ascii="Calibri" w:hAnsi="Calibri" w:eastAsia="Calibri" w:cs="Calibri"/>
                <w:color w:val="1E293B"/>
                <w:sz w:val="18"/>
                <w:szCs w:val="18"/>
              </w:rPr>
              <w:t>TLS 1.3 in transit; AES-256 fields at rest for PII; bcrypt for passwords</w:t>
            </w:r>
          </w:p>
        </w:tc>
      </w:tr>
      <w:tr w14:paraId="3F82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88C6F6">
            <w:r>
              <w:rPr>
                <w:rFonts w:ascii="Calibri" w:hAnsi="Calibri" w:eastAsia="Calibri" w:cs="Calibri"/>
                <w:color w:val="1E293B"/>
                <w:sz w:val="18"/>
                <w:szCs w:val="18"/>
              </w:rPr>
              <w:t>A03: Injection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DAAC782">
            <w:r>
              <w:rPr>
                <w:rFonts w:ascii="Calibri" w:hAnsi="Calibri" w:eastAsia="Calibri" w:cs="Calibri"/>
                <w:color w:val="1E293B"/>
                <w:sz w:val="18"/>
                <w:szCs w:val="18"/>
              </w:rPr>
              <w:t>Pydantic v2 strict type validation; Motor ODM prevents NoSQL injection</w:t>
            </w:r>
          </w:p>
        </w:tc>
      </w:tr>
      <w:tr w14:paraId="35B9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F61B755">
            <w:r>
              <w:rPr>
                <w:rFonts w:ascii="Calibri" w:hAnsi="Calibri" w:eastAsia="Calibri" w:cs="Calibri"/>
                <w:color w:val="1E293B"/>
                <w:sz w:val="18"/>
                <w:szCs w:val="18"/>
              </w:rPr>
              <w:t>A04: Insecure Design</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C98F198">
            <w:r>
              <w:rPr>
                <w:rFonts w:ascii="Calibri" w:hAnsi="Calibri" w:eastAsia="Calibri" w:cs="Calibri"/>
                <w:color w:val="1E293B"/>
                <w:sz w:val="18"/>
                <w:szCs w:val="18"/>
              </w:rPr>
              <w:t>Threat model documented; least-privilege service accounts</w:t>
            </w:r>
          </w:p>
        </w:tc>
      </w:tr>
      <w:tr w14:paraId="277D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DC987D">
            <w:r>
              <w:rPr>
                <w:rFonts w:ascii="Calibri" w:hAnsi="Calibri" w:eastAsia="Calibri" w:cs="Calibri"/>
                <w:color w:val="1E293B"/>
                <w:sz w:val="18"/>
                <w:szCs w:val="18"/>
              </w:rPr>
              <w:t>A05: Security Misconfiguration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1B6056">
            <w:r>
              <w:rPr>
                <w:rFonts w:ascii="Calibri" w:hAnsi="Calibri" w:eastAsia="Calibri" w:cs="Calibri"/>
                <w:color w:val="1E293B"/>
                <w:sz w:val="18"/>
                <w:szCs w:val="18"/>
              </w:rPr>
              <w:t>Helmet-equivalent headers in FastAPI middleware; no debug in prod</w:t>
            </w:r>
          </w:p>
        </w:tc>
      </w:tr>
      <w:tr w14:paraId="6ABF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6491E9F">
            <w:r>
              <w:rPr>
                <w:rFonts w:ascii="Calibri" w:hAnsi="Calibri" w:eastAsia="Calibri" w:cs="Calibri"/>
                <w:color w:val="1E293B"/>
                <w:sz w:val="18"/>
                <w:szCs w:val="18"/>
              </w:rPr>
              <w:t>A07: Identification Failures</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FD06A27">
            <w:r>
              <w:rPr>
                <w:rFonts w:ascii="Calibri" w:hAnsi="Calibri" w:eastAsia="Calibri" w:cs="Calibri"/>
                <w:color w:val="1E293B"/>
                <w:sz w:val="18"/>
                <w:szCs w:val="18"/>
              </w:rPr>
              <w:t>JWT expiry + refresh rotation; account lockout after 5 failed logins</w:t>
            </w:r>
          </w:p>
        </w:tc>
      </w:tr>
      <w:tr w14:paraId="383A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547656">
            <w:r>
              <w:rPr>
                <w:rFonts w:ascii="Calibri" w:hAnsi="Calibri" w:eastAsia="Calibri" w:cs="Calibri"/>
                <w:color w:val="1E293B"/>
                <w:sz w:val="18"/>
                <w:szCs w:val="18"/>
              </w:rPr>
              <w:t>A08: Software Integrity</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1A53BC">
            <w:r>
              <w:rPr>
                <w:rFonts w:ascii="Calibri" w:hAnsi="Calibri" w:eastAsia="Calibri" w:cs="Calibri"/>
                <w:color w:val="1E293B"/>
                <w:sz w:val="18"/>
                <w:szCs w:val="18"/>
              </w:rPr>
              <w:t>pip-audit in CI; Docker image scanning with Trivy</w:t>
            </w:r>
          </w:p>
        </w:tc>
      </w:tr>
      <w:tr w14:paraId="3441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E972A6D">
            <w:r>
              <w:rPr>
                <w:rFonts w:ascii="Calibri" w:hAnsi="Calibri" w:eastAsia="Calibri" w:cs="Calibri"/>
                <w:color w:val="1E293B"/>
                <w:sz w:val="18"/>
                <w:szCs w:val="18"/>
              </w:rPr>
              <w:t>A10: SSRF</w:t>
            </w:r>
          </w:p>
        </w:tc>
        <w:tc>
          <w:tcPr>
            <w:tcW w:w="6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19FC860">
            <w:r>
              <w:rPr>
                <w:rFonts w:ascii="Calibri" w:hAnsi="Calibri" w:eastAsia="Calibri" w:cs="Calibri"/>
                <w:color w:val="1E293B"/>
                <w:sz w:val="18"/>
                <w:szCs w:val="18"/>
              </w:rPr>
              <w:t>Strict domain allowlist; no user-controlled URL fetching</w:t>
            </w:r>
          </w:p>
        </w:tc>
      </w:tr>
    </w:tbl>
    <w:p w14:paraId="7BFB686D"/>
    <w:p w14:paraId="3CCA12AC">
      <w:pPr>
        <w:pStyle w:val="3"/>
        <w:spacing w:before="280" w:after="140"/>
      </w:pPr>
      <w:r>
        <w:rPr>
          <w:rFonts w:ascii="Calibri" w:hAnsi="Calibri" w:eastAsia="Calibri" w:cs="Calibri"/>
          <w:b/>
          <w:bCs/>
          <w:color w:val="0D9488"/>
          <w:sz w:val="28"/>
          <w:szCs w:val="28"/>
        </w:rPr>
        <w:t>16.3 HIPAA-Inspired Considerations</w:t>
      </w:r>
    </w:p>
    <w:p w14:paraId="281C3D7D">
      <w:pPr>
        <w:pStyle w:val="16"/>
        <w:numPr>
          <w:ilvl w:val="0"/>
          <w:numId w:val="1"/>
        </w:numPr>
        <w:spacing w:after="80"/>
      </w:pPr>
      <w:r>
        <w:rPr>
          <w:rFonts w:ascii="Calibri" w:hAnsi="Calibri" w:eastAsia="Calibri" w:cs="Calibri"/>
          <w:color w:val="1E293B"/>
          <w:sz w:val="20"/>
          <w:szCs w:val="20"/>
        </w:rPr>
        <w:t>Access logs stored for 90 days with automatic TTL expiry in MongoDB</w:t>
      </w:r>
    </w:p>
    <w:p w14:paraId="508188E7">
      <w:pPr>
        <w:pStyle w:val="16"/>
        <w:numPr>
          <w:ilvl w:val="0"/>
          <w:numId w:val="1"/>
        </w:numPr>
        <w:spacing w:after="80"/>
      </w:pPr>
      <w:r>
        <w:rPr>
          <w:rFonts w:ascii="Calibri" w:hAnsi="Calibri" w:eastAsia="Calibri" w:cs="Calibri"/>
          <w:color w:val="1E293B"/>
          <w:sz w:val="20"/>
          <w:szCs w:val="20"/>
        </w:rPr>
        <w:t>Audit trail on all write operations (who, what, when)</w:t>
      </w:r>
    </w:p>
    <w:p w14:paraId="691A3371">
      <w:pPr>
        <w:pStyle w:val="16"/>
        <w:numPr>
          <w:ilvl w:val="0"/>
          <w:numId w:val="1"/>
        </w:numPr>
        <w:spacing w:after="80"/>
      </w:pPr>
      <w:r>
        <w:rPr>
          <w:rFonts w:ascii="Calibri" w:hAnsi="Calibri" w:eastAsia="Calibri" w:cs="Calibri"/>
          <w:color w:val="1E293B"/>
          <w:sz w:val="20"/>
          <w:szCs w:val="20"/>
        </w:rPr>
        <w:t>Data minimisation: only clinically necessary features collected</w:t>
      </w:r>
    </w:p>
    <w:p w14:paraId="4A5DEBA1">
      <w:pPr>
        <w:pStyle w:val="16"/>
        <w:numPr>
          <w:ilvl w:val="0"/>
          <w:numId w:val="1"/>
        </w:numPr>
        <w:spacing w:after="80"/>
      </w:pPr>
      <w:r>
        <w:rPr>
          <w:rFonts w:ascii="Calibri" w:hAnsi="Calibri" w:eastAsia="Calibri" w:cs="Calibri"/>
          <w:color w:val="1E293B"/>
          <w:sz w:val="20"/>
          <w:szCs w:val="20"/>
        </w:rPr>
        <w:t>Right to erasure: DELETE /users/me wipes all patient data and predictions</w:t>
      </w:r>
    </w:p>
    <w:p w14:paraId="3D4D32F7">
      <w:pPr>
        <w:pStyle w:val="16"/>
        <w:numPr>
          <w:ilvl w:val="0"/>
          <w:numId w:val="1"/>
        </w:numPr>
        <w:spacing w:after="80"/>
      </w:pPr>
      <w:r>
        <w:rPr>
          <w:rFonts w:ascii="Calibri" w:hAnsi="Calibri" w:eastAsia="Calibri" w:cs="Calibri"/>
          <w:color w:val="1E293B"/>
          <w:sz w:val="20"/>
          <w:szCs w:val="20"/>
        </w:rPr>
        <w:t>No data sold to third parties; no analytics tracking cookies</w:t>
      </w:r>
    </w:p>
    <w:p w14:paraId="1B4580E0"/>
    <w:p w14:paraId="68BE84D1">
      <w:pPr>
        <w:pStyle w:val="3"/>
        <w:spacing w:before="280" w:after="140"/>
      </w:pPr>
      <w:r>
        <w:rPr>
          <w:rFonts w:ascii="Calibri" w:hAnsi="Calibri" w:eastAsia="Calibri" w:cs="Calibri"/>
          <w:b/>
          <w:bCs/>
          <w:color w:val="0D9488"/>
          <w:sz w:val="28"/>
          <w:szCs w:val="28"/>
        </w:rPr>
        <w:t>16.4 Rate Limiting</w:t>
      </w:r>
    </w:p>
    <w:p w14:paraId="4B60A16B">
      <w:pPr>
        <w:shd w:val="clear" w:fill="F1F5F9"/>
        <w:spacing w:after="80"/>
      </w:pPr>
      <w:r>
        <w:rPr>
          <w:rFonts w:ascii="Courier New" w:hAnsi="Courier New" w:eastAsia="Courier New" w:cs="Courier New"/>
          <w:color w:val="334155"/>
          <w:sz w:val="18"/>
          <w:szCs w:val="18"/>
        </w:rPr>
        <w:t>from slowapi import Limiter</w:t>
      </w:r>
    </w:p>
    <w:p w14:paraId="36BD3BA9">
      <w:pPr>
        <w:shd w:val="clear" w:fill="F1F5F9"/>
        <w:spacing w:after="80"/>
      </w:pPr>
      <w:r>
        <w:rPr>
          <w:rFonts w:ascii="Courier New" w:hAnsi="Courier New" w:eastAsia="Courier New" w:cs="Courier New"/>
          <w:color w:val="334155"/>
          <w:sz w:val="18"/>
          <w:szCs w:val="18"/>
        </w:rPr>
        <w:t>limiter = Limiter(key_func=get_remote_address)</w:t>
      </w:r>
    </w:p>
    <w:p w14:paraId="601A1271">
      <w:pPr>
        <w:shd w:val="clear" w:fill="F1F5F9"/>
        <w:spacing w:after="80"/>
      </w:pPr>
    </w:p>
    <w:p w14:paraId="6E9DD7AC">
      <w:pPr>
        <w:shd w:val="clear" w:fill="F1F5F9"/>
        <w:spacing w:after="80"/>
      </w:pPr>
      <w:r>
        <w:rPr>
          <w:rFonts w:ascii="Courier New" w:hAnsi="Courier New" w:eastAsia="Courier New" w:cs="Courier New"/>
          <w:color w:val="334155"/>
          <w:sz w:val="18"/>
          <w:szCs w:val="18"/>
        </w:rPr>
        <w:t>@app.post("/predict")</w:t>
      </w:r>
    </w:p>
    <w:p w14:paraId="2F990F6A">
      <w:pPr>
        <w:shd w:val="clear" w:fill="F1F5F9"/>
        <w:spacing w:after="80"/>
      </w:pPr>
      <w:r>
        <w:rPr>
          <w:rFonts w:ascii="Courier New" w:hAnsi="Courier New" w:eastAsia="Courier New" w:cs="Courier New"/>
          <w:color w:val="334155"/>
          <w:sz w:val="18"/>
          <w:szCs w:val="18"/>
        </w:rPr>
        <w:t>@limiter.limit("10/minute")  # Prevent model abuse</w:t>
      </w:r>
    </w:p>
    <w:p w14:paraId="0D82480C">
      <w:pPr>
        <w:shd w:val="clear" w:fill="F1F5F9"/>
        <w:spacing w:after="80"/>
      </w:pPr>
      <w:r>
        <w:rPr>
          <w:rFonts w:ascii="Courier New" w:hAnsi="Courier New" w:eastAsia="Courier New" w:cs="Courier New"/>
          <w:color w:val="334155"/>
          <w:sz w:val="18"/>
          <w:szCs w:val="18"/>
        </w:rPr>
        <w:t>async def predict(request: Request, ...):</w:t>
      </w:r>
    </w:p>
    <w:p w14:paraId="7140E9E2">
      <w:pPr>
        <w:shd w:val="clear" w:fill="F1F5F9"/>
        <w:spacing w:after="80"/>
      </w:pPr>
      <w:r>
        <w:rPr>
          <w:rFonts w:ascii="Courier New" w:hAnsi="Courier New" w:eastAsia="Courier New" w:cs="Courier New"/>
          <w:color w:val="334155"/>
          <w:sz w:val="18"/>
          <w:szCs w:val="18"/>
        </w:rPr>
        <w:t xml:space="preserve">    ...</w:t>
      </w:r>
    </w:p>
    <w:p w14:paraId="3D85FC6E">
      <w:pPr>
        <w:shd w:val="clear" w:fill="F1F5F9"/>
        <w:spacing w:after="80"/>
      </w:pPr>
    </w:p>
    <w:p w14:paraId="1B07A77D">
      <w:pPr>
        <w:shd w:val="clear" w:fill="F1F5F9"/>
        <w:spacing w:after="80"/>
      </w:pPr>
      <w:r>
        <w:rPr>
          <w:rFonts w:ascii="Courier New" w:hAnsi="Courier New" w:eastAsia="Courier New" w:cs="Courier New"/>
          <w:color w:val="334155"/>
          <w:sz w:val="18"/>
          <w:szCs w:val="18"/>
        </w:rPr>
        <w:t>@app.post("/auth/login")</w:t>
      </w:r>
    </w:p>
    <w:p w14:paraId="404A44F1">
      <w:pPr>
        <w:shd w:val="clear" w:fill="F1F5F9"/>
        <w:spacing w:after="80"/>
      </w:pPr>
      <w:r>
        <w:rPr>
          <w:rFonts w:ascii="Courier New" w:hAnsi="Courier New" w:eastAsia="Courier New" w:cs="Courier New"/>
          <w:color w:val="334155"/>
          <w:sz w:val="18"/>
          <w:szCs w:val="18"/>
        </w:rPr>
        <w:t>@limiter.limit("5/minute")   # Brute-force protection</w:t>
      </w:r>
    </w:p>
    <w:p w14:paraId="6F91429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9C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5771AE29">
            <w:pPr>
              <w:jc w:val="center"/>
            </w:pPr>
            <w:r>
              <w:rPr>
                <w:rFonts w:ascii="Calibri" w:hAnsi="Calibri" w:eastAsia="Calibri" w:cs="Calibri"/>
                <w:b/>
                <w:bCs/>
                <w:color w:val="FCD34D"/>
                <w:sz w:val="18"/>
                <w:szCs w:val="18"/>
              </w:rPr>
              <w:t>SECTION 17</w:t>
            </w:r>
          </w:p>
          <w:p w14:paraId="1483DBFD">
            <w:pPr>
              <w:jc w:val="center"/>
            </w:pPr>
            <w:r>
              <w:rPr>
                <w:rFonts w:ascii="Calibri" w:hAnsi="Calibri" w:eastAsia="Calibri" w:cs="Calibri"/>
                <w:b/>
                <w:bCs/>
                <w:color w:val="FFFFFF"/>
                <w:sz w:val="40"/>
                <w:szCs w:val="40"/>
              </w:rPr>
              <w:t>Testing Strategy</w:t>
            </w:r>
          </w:p>
          <w:p w14:paraId="2BEBBB2C">
            <w:pPr>
              <w:jc w:val="center"/>
            </w:pPr>
            <w:r>
              <w:rPr>
                <w:rFonts w:ascii="Calibri" w:hAnsi="Calibri" w:eastAsia="Calibri" w:cs="Calibri"/>
                <w:i/>
                <w:iCs/>
                <w:color w:val="93C5FD"/>
                <w:sz w:val="20"/>
                <w:szCs w:val="20"/>
              </w:rPr>
              <w:t>Unit, Integration, API, Model, Security Testing</w:t>
            </w:r>
          </w:p>
        </w:tc>
      </w:tr>
    </w:tbl>
    <w:p w14:paraId="55ABA3AE"/>
    <w:p w14:paraId="02F2F6FA">
      <w:pPr>
        <w:pStyle w:val="3"/>
        <w:spacing w:before="280" w:after="140"/>
      </w:pPr>
      <w:r>
        <w:rPr>
          <w:rFonts w:ascii="Calibri" w:hAnsi="Calibri" w:eastAsia="Calibri" w:cs="Calibri"/>
          <w:b/>
          <w:bCs/>
          <w:color w:val="0D9488"/>
          <w:sz w:val="28"/>
          <w:szCs w:val="28"/>
        </w:rPr>
        <w:t>17.1 Testing Pyramid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1800"/>
        <w:gridCol w:w="3760"/>
      </w:tblGrid>
      <w:tr w14:paraId="5E59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4797719">
            <w:r>
              <w:rPr>
                <w:rFonts w:ascii="Calibri" w:hAnsi="Calibri" w:eastAsia="Calibri" w:cs="Calibri"/>
                <w:b/>
                <w:bCs/>
                <w:color w:val="FFFFFF"/>
                <w:sz w:val="18"/>
                <w:szCs w:val="18"/>
              </w:rPr>
              <w:t>Layer</w:t>
            </w:r>
          </w:p>
        </w:tc>
        <w:tc>
          <w:tcPr>
            <w:tcW w:w="2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100912A">
            <w:r>
              <w:rPr>
                <w:rFonts w:ascii="Calibri" w:hAnsi="Calibri" w:eastAsia="Calibri" w:cs="Calibri"/>
                <w:b/>
                <w:bCs/>
                <w:color w:val="FFFFFF"/>
                <w:sz w:val="18"/>
                <w:szCs w:val="18"/>
              </w:rPr>
              <w:t>Framework</w:t>
            </w:r>
          </w:p>
        </w:tc>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6B0F412">
            <w:r>
              <w:rPr>
                <w:rFonts w:ascii="Calibri" w:hAnsi="Calibri" w:eastAsia="Calibri" w:cs="Calibri"/>
                <w:b/>
                <w:bCs/>
                <w:color w:val="FFFFFF"/>
                <w:sz w:val="18"/>
                <w:szCs w:val="18"/>
              </w:rPr>
              <w:t>Coverage Target</w:t>
            </w:r>
          </w:p>
        </w:tc>
        <w:tc>
          <w:tcPr>
            <w:tcW w:w="37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99B4514">
            <w:r>
              <w:rPr>
                <w:rFonts w:ascii="Calibri" w:hAnsi="Calibri" w:eastAsia="Calibri" w:cs="Calibri"/>
                <w:b/>
                <w:bCs/>
                <w:color w:val="FFFFFF"/>
                <w:sz w:val="18"/>
                <w:szCs w:val="18"/>
              </w:rPr>
              <w:t>Scope</w:t>
            </w:r>
          </w:p>
        </w:tc>
      </w:tr>
      <w:tr w14:paraId="2428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8942F5">
            <w:r>
              <w:rPr>
                <w:rFonts w:ascii="Calibri" w:hAnsi="Calibri" w:eastAsia="Calibri" w:cs="Calibri"/>
                <w:color w:val="1E293B"/>
                <w:sz w:val="18"/>
                <w:szCs w:val="18"/>
              </w:rPr>
              <w:t>Unit Tests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F65C765">
            <w:r>
              <w:rPr>
                <w:rFonts w:ascii="Calibri" w:hAnsi="Calibri" w:eastAsia="Calibri" w:cs="Calibri"/>
                <w:color w:val="1E293B"/>
                <w:sz w:val="18"/>
                <w:szCs w:val="18"/>
              </w:rPr>
              <w:t>pytest + pytest-cov</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A8ADD8">
            <w:r>
              <w:rPr>
                <w:rFonts w:ascii="Calibri" w:hAnsi="Calibri" w:eastAsia="Calibri" w:cs="Calibri"/>
                <w:color w:val="1E293B"/>
                <w:sz w:val="18"/>
                <w:szCs w:val="18"/>
              </w:rPr>
              <w:t>≥ 85%</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E0E95C">
            <w:r>
              <w:rPr>
                <w:rFonts w:ascii="Calibri" w:hAnsi="Calibri" w:eastAsia="Calibri" w:cs="Calibri"/>
                <w:color w:val="1E293B"/>
                <w:sz w:val="18"/>
                <w:szCs w:val="18"/>
              </w:rPr>
              <w:t>Services, risk engine, recommendation engine, utils</w:t>
            </w:r>
          </w:p>
        </w:tc>
      </w:tr>
      <w:tr w14:paraId="7893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4AC7EAD">
            <w:r>
              <w:rPr>
                <w:rFonts w:ascii="Calibri" w:hAnsi="Calibri" w:eastAsia="Calibri" w:cs="Calibri"/>
                <w:color w:val="1E293B"/>
                <w:sz w:val="18"/>
                <w:szCs w:val="18"/>
              </w:rPr>
              <w:t>Integration Tests</w:t>
            </w:r>
          </w:p>
        </w:tc>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68E2B50">
            <w:r>
              <w:rPr>
                <w:rFonts w:ascii="Calibri" w:hAnsi="Calibri" w:eastAsia="Calibri" w:cs="Calibri"/>
                <w:color w:val="1E293B"/>
                <w:sz w:val="18"/>
                <w:szCs w:val="18"/>
              </w:rPr>
              <w:t>pytest + httpx AsyncClient</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3E782D5">
            <w:r>
              <w:rPr>
                <w:rFonts w:ascii="Calibri" w:hAnsi="Calibri" w:eastAsia="Calibri" w:cs="Calibri"/>
                <w:color w:val="1E293B"/>
                <w:sz w:val="18"/>
                <w:szCs w:val="18"/>
              </w:rPr>
              <w:t>≥ 75%</w:t>
            </w:r>
          </w:p>
        </w:tc>
        <w:tc>
          <w:tcPr>
            <w:tcW w:w="3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853399">
            <w:r>
              <w:rPr>
                <w:rFonts w:ascii="Calibri" w:hAnsi="Calibri" w:eastAsia="Calibri" w:cs="Calibri"/>
                <w:color w:val="1E293B"/>
                <w:sz w:val="18"/>
                <w:szCs w:val="18"/>
              </w:rPr>
              <w:t>API routes end-to-end with test MongoDB</w:t>
            </w:r>
          </w:p>
        </w:tc>
      </w:tr>
      <w:tr w14:paraId="53A7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EA10821">
            <w:r>
              <w:rPr>
                <w:rFonts w:ascii="Calibri" w:hAnsi="Calibri" w:eastAsia="Calibri" w:cs="Calibri"/>
                <w:color w:val="1E293B"/>
                <w:sz w:val="18"/>
                <w:szCs w:val="18"/>
              </w:rPr>
              <w:t>Model Tests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45B0AD">
            <w:r>
              <w:rPr>
                <w:rFonts w:ascii="Calibri" w:hAnsi="Calibri" w:eastAsia="Calibri" w:cs="Calibri"/>
                <w:color w:val="1E293B"/>
                <w:sz w:val="18"/>
                <w:szCs w:val="18"/>
              </w:rPr>
              <w:t>pytest + sklearn metrics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D6B6607">
            <w:r>
              <w:rPr>
                <w:rFonts w:ascii="Calibri" w:hAnsi="Calibri" w:eastAsia="Calibri" w:cs="Calibri"/>
                <w:color w:val="1E293B"/>
                <w:sz w:val="18"/>
                <w:szCs w:val="18"/>
              </w:rPr>
              <w:t>100% of gates</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4FEDC21">
            <w:r>
              <w:rPr>
                <w:rFonts w:ascii="Calibri" w:hAnsi="Calibri" w:eastAsia="Calibri" w:cs="Calibri"/>
                <w:color w:val="1E293B"/>
                <w:sz w:val="18"/>
                <w:szCs w:val="18"/>
              </w:rPr>
              <w:t>F1, AUC, latency, SHAP coverage</w:t>
            </w:r>
          </w:p>
        </w:tc>
      </w:tr>
      <w:tr w14:paraId="5692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5085F2B">
            <w:r>
              <w:rPr>
                <w:rFonts w:ascii="Calibri" w:hAnsi="Calibri" w:eastAsia="Calibri" w:cs="Calibri"/>
                <w:color w:val="1E293B"/>
                <w:sz w:val="18"/>
                <w:szCs w:val="18"/>
              </w:rPr>
              <w:t>UI Tests</w:t>
            </w:r>
          </w:p>
        </w:tc>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7B0D590">
            <w:r>
              <w:rPr>
                <w:rFonts w:ascii="Calibri" w:hAnsi="Calibri" w:eastAsia="Calibri" w:cs="Calibri"/>
                <w:color w:val="1E293B"/>
                <w:sz w:val="18"/>
                <w:szCs w:val="18"/>
              </w:rPr>
              <w:t>Playwright (E2E)</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FE89A56">
            <w:r>
              <w:rPr>
                <w:rFonts w:ascii="Calibri" w:hAnsi="Calibri" w:eastAsia="Calibri" w:cs="Calibri"/>
                <w:color w:val="1E293B"/>
                <w:sz w:val="18"/>
                <w:szCs w:val="18"/>
              </w:rPr>
              <w:t>Critical paths</w:t>
            </w:r>
          </w:p>
        </w:tc>
        <w:tc>
          <w:tcPr>
            <w:tcW w:w="3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257BFBA">
            <w:r>
              <w:rPr>
                <w:rFonts w:ascii="Calibri" w:hAnsi="Calibri" w:eastAsia="Calibri" w:cs="Calibri"/>
                <w:color w:val="1E293B"/>
                <w:sz w:val="18"/>
                <w:szCs w:val="18"/>
              </w:rPr>
              <w:t>Form submission, result render, PDF download</w:t>
            </w:r>
          </w:p>
        </w:tc>
      </w:tr>
      <w:tr w14:paraId="682E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133424D">
            <w:r>
              <w:rPr>
                <w:rFonts w:ascii="Calibri" w:hAnsi="Calibri" w:eastAsia="Calibri" w:cs="Calibri"/>
                <w:color w:val="1E293B"/>
                <w:sz w:val="18"/>
                <w:szCs w:val="18"/>
              </w:rPr>
              <w:t>Security Tests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4FC57B">
            <w:r>
              <w:rPr>
                <w:rFonts w:ascii="Calibri" w:hAnsi="Calibri" w:eastAsia="Calibri" w:cs="Calibri"/>
                <w:color w:val="1E293B"/>
                <w:sz w:val="18"/>
                <w:szCs w:val="18"/>
              </w:rPr>
              <w:t>OWASP ZAP + Bandit</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6F56D9">
            <w:r>
              <w:rPr>
                <w:rFonts w:ascii="Calibri" w:hAnsi="Calibri" w:eastAsia="Calibri" w:cs="Calibri"/>
                <w:color w:val="1E293B"/>
                <w:sz w:val="18"/>
                <w:szCs w:val="18"/>
              </w:rPr>
              <w:t>All API routes</w:t>
            </w:r>
          </w:p>
        </w:tc>
        <w:tc>
          <w:tcPr>
            <w:tcW w:w="3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0758BB">
            <w:r>
              <w:rPr>
                <w:rFonts w:ascii="Calibri" w:hAnsi="Calibri" w:eastAsia="Calibri" w:cs="Calibri"/>
                <w:color w:val="1E293B"/>
                <w:sz w:val="18"/>
                <w:szCs w:val="18"/>
              </w:rPr>
              <w:t>Injection, auth bypass, header checks</w:t>
            </w:r>
          </w:p>
        </w:tc>
      </w:tr>
      <w:tr w14:paraId="2EEE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D80ABD4">
            <w:r>
              <w:rPr>
                <w:rFonts w:ascii="Calibri" w:hAnsi="Calibri" w:eastAsia="Calibri" w:cs="Calibri"/>
                <w:color w:val="1E293B"/>
                <w:sz w:val="18"/>
                <w:szCs w:val="18"/>
              </w:rPr>
              <w:t>Load Tests</w:t>
            </w:r>
          </w:p>
        </w:tc>
        <w:tc>
          <w:tcPr>
            <w:tcW w:w="2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924837D">
            <w:r>
              <w:rPr>
                <w:rFonts w:ascii="Calibri" w:hAnsi="Calibri" w:eastAsia="Calibri" w:cs="Calibri"/>
                <w:color w:val="1E293B"/>
                <w:sz w:val="18"/>
                <w:szCs w:val="18"/>
              </w:rPr>
              <w:t>Locust</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34766CC">
            <w:r>
              <w:rPr>
                <w:rFonts w:ascii="Calibri" w:hAnsi="Calibri" w:eastAsia="Calibri" w:cs="Calibri"/>
                <w:color w:val="1E293B"/>
                <w:sz w:val="18"/>
                <w:szCs w:val="18"/>
              </w:rPr>
              <w:t>p99 &lt; 300 ms @ 100 concurrent</w:t>
            </w:r>
          </w:p>
        </w:tc>
        <w:tc>
          <w:tcPr>
            <w:tcW w:w="3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D7F0BDC">
            <w:r>
              <w:rPr>
                <w:rFonts w:ascii="Calibri" w:hAnsi="Calibri" w:eastAsia="Calibri" w:cs="Calibri"/>
                <w:color w:val="1E293B"/>
                <w:sz w:val="18"/>
                <w:szCs w:val="18"/>
              </w:rPr>
              <w:t>Prediction endpoint stress test</w:t>
            </w:r>
          </w:p>
        </w:tc>
      </w:tr>
    </w:tbl>
    <w:p w14:paraId="42280073"/>
    <w:p w14:paraId="0303AF83">
      <w:pPr>
        <w:pStyle w:val="3"/>
        <w:spacing w:before="280" w:after="140"/>
      </w:pPr>
      <w:r>
        <w:rPr>
          <w:rFonts w:ascii="Calibri" w:hAnsi="Calibri" w:eastAsia="Calibri" w:cs="Calibri"/>
          <w:b/>
          <w:bCs/>
          <w:color w:val="0D9488"/>
          <w:sz w:val="28"/>
          <w:szCs w:val="28"/>
        </w:rPr>
        <w:t>17.2 Key Unit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3200"/>
        <w:gridCol w:w="3360"/>
      </w:tblGrid>
      <w:tr w14:paraId="6CAE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98B08DC">
            <w:r>
              <w:rPr>
                <w:rFonts w:ascii="Calibri" w:hAnsi="Calibri" w:eastAsia="Calibri" w:cs="Calibri"/>
                <w:b/>
                <w:bCs/>
                <w:color w:val="FFFFFF"/>
                <w:sz w:val="18"/>
                <w:szCs w:val="18"/>
              </w:rPr>
              <w:t>Test ID</w:t>
            </w:r>
          </w:p>
        </w:tc>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2EAEBAF">
            <w:r>
              <w:rPr>
                <w:rFonts w:ascii="Calibri" w:hAnsi="Calibri" w:eastAsia="Calibri" w:cs="Calibri"/>
                <w:b/>
                <w:bCs/>
                <w:color w:val="FFFFFF"/>
                <w:sz w:val="18"/>
                <w:szCs w:val="18"/>
              </w:rPr>
              <w:t>Component</w:t>
            </w:r>
          </w:p>
        </w:tc>
        <w:tc>
          <w:tcPr>
            <w:tcW w:w="3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5FB5A20">
            <w:r>
              <w:rPr>
                <w:rFonts w:ascii="Calibri" w:hAnsi="Calibri" w:eastAsia="Calibri" w:cs="Calibri"/>
                <w:b/>
                <w:bCs/>
                <w:color w:val="FFFFFF"/>
                <w:sz w:val="18"/>
                <w:szCs w:val="18"/>
              </w:rPr>
              <w:t>Test Scenario</w:t>
            </w:r>
          </w:p>
        </w:tc>
        <w:tc>
          <w:tcPr>
            <w:tcW w:w="33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67C8CF2">
            <w:r>
              <w:rPr>
                <w:rFonts w:ascii="Calibri" w:hAnsi="Calibri" w:eastAsia="Calibri" w:cs="Calibri"/>
                <w:b/>
                <w:bCs/>
                <w:color w:val="FFFFFF"/>
                <w:sz w:val="18"/>
                <w:szCs w:val="18"/>
              </w:rPr>
              <w:t>Expected</w:t>
            </w:r>
          </w:p>
        </w:tc>
      </w:tr>
      <w:tr w14:paraId="52F8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FC8ABF">
            <w:r>
              <w:rPr>
                <w:rFonts w:ascii="Calibri" w:hAnsi="Calibri" w:eastAsia="Calibri" w:cs="Calibri"/>
                <w:color w:val="1E293B"/>
                <w:sz w:val="18"/>
                <w:szCs w:val="18"/>
              </w:rPr>
              <w:t>UT-001</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CC0005D">
            <w:r>
              <w:rPr>
                <w:rFonts w:ascii="Calibri" w:hAnsi="Calibri" w:eastAsia="Calibri" w:cs="Calibri"/>
                <w:color w:val="1E293B"/>
                <w:sz w:val="18"/>
                <w:szCs w:val="18"/>
              </w:rPr>
              <w:t>Risk Engine</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1FF3A5">
            <w:r>
              <w:rPr>
                <w:rFonts w:ascii="Calibri" w:hAnsi="Calibri" w:eastAsia="Calibri" w:cs="Calibri"/>
                <w:color w:val="1E293B"/>
                <w:sz w:val="18"/>
                <w:szCs w:val="18"/>
              </w:rPr>
              <w:t>glucose=210 → Diabetes prob=0.78 → Risk Score 85.8</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137F17">
            <w:r>
              <w:rPr>
                <w:rFonts w:ascii="Calibri" w:hAnsi="Calibri" w:eastAsia="Calibri" w:cs="Calibri"/>
                <w:color w:val="1E293B"/>
                <w:sz w:val="18"/>
                <w:szCs w:val="18"/>
              </w:rPr>
              <w:t>severity=Critical</w:t>
            </w:r>
          </w:p>
        </w:tc>
      </w:tr>
      <w:tr w14:paraId="5A6F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50DC85B">
            <w:r>
              <w:rPr>
                <w:rFonts w:ascii="Calibri" w:hAnsi="Calibri" w:eastAsia="Calibri" w:cs="Calibri"/>
                <w:color w:val="1E293B"/>
                <w:sz w:val="18"/>
                <w:szCs w:val="18"/>
              </w:rPr>
              <w:t>UT-002</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D10BB9F">
            <w:r>
              <w:rPr>
                <w:rFonts w:ascii="Calibri" w:hAnsi="Calibri" w:eastAsia="Calibri" w:cs="Calibri"/>
                <w:color w:val="1E293B"/>
                <w:sz w:val="18"/>
                <w:szCs w:val="18"/>
              </w:rPr>
              <w:t>Risk Engine</w:t>
            </w:r>
          </w:p>
        </w:tc>
        <w:tc>
          <w:tcPr>
            <w:tcW w:w="3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D58F40F">
            <w:r>
              <w:rPr>
                <w:rFonts w:ascii="Calibri" w:hAnsi="Calibri" w:eastAsia="Calibri" w:cs="Calibri"/>
                <w:color w:val="1E293B"/>
                <w:sz w:val="18"/>
                <w:szCs w:val="18"/>
              </w:rPr>
              <w:t>healthy prob=0.92 → Risk Score 92</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E756B12">
            <w:r>
              <w:rPr>
                <w:rFonts w:ascii="Calibri" w:hAnsi="Calibri" w:eastAsia="Calibri" w:cs="Calibri"/>
                <w:color w:val="1E293B"/>
                <w:sz w:val="18"/>
                <w:szCs w:val="18"/>
              </w:rPr>
              <w:t>severity=Critical (healthy class W=1.0)</w:t>
            </w:r>
          </w:p>
        </w:tc>
      </w:tr>
      <w:tr w14:paraId="578A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96A8E7">
            <w:r>
              <w:rPr>
                <w:rFonts w:ascii="Calibri" w:hAnsi="Calibri" w:eastAsia="Calibri" w:cs="Calibri"/>
                <w:color w:val="1E293B"/>
                <w:sz w:val="18"/>
                <w:szCs w:val="18"/>
              </w:rPr>
              <w:t>UT-003</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857D0C">
            <w:r>
              <w:rPr>
                <w:rFonts w:ascii="Calibri" w:hAnsi="Calibri" w:eastAsia="Calibri" w:cs="Calibri"/>
                <w:color w:val="1E293B"/>
                <w:sz w:val="18"/>
                <w:szCs w:val="18"/>
              </w:rPr>
              <w:t>Recommendation</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78E1AF">
            <w:r>
              <w:rPr>
                <w:rFonts w:ascii="Calibri" w:hAnsi="Calibri" w:eastAsia="Calibri" w:cs="Calibri"/>
                <w:color w:val="1E293B"/>
                <w:sz w:val="18"/>
                <w:szCs w:val="18"/>
              </w:rPr>
              <w:t>Diabetes + High severity → returns exercise rec</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6C8097">
            <w:r>
              <w:rPr>
                <w:rFonts w:ascii="Calibri" w:hAnsi="Calibri" w:eastAsia="Calibri" w:cs="Calibri"/>
                <w:color w:val="1E293B"/>
                <w:sz w:val="18"/>
                <w:szCs w:val="18"/>
              </w:rPr>
              <w:t>rec list non-empty</w:t>
            </w:r>
          </w:p>
        </w:tc>
      </w:tr>
      <w:tr w14:paraId="621F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08DDBD7">
            <w:r>
              <w:rPr>
                <w:rFonts w:ascii="Calibri" w:hAnsi="Calibri" w:eastAsia="Calibri" w:cs="Calibri"/>
                <w:color w:val="1E293B"/>
                <w:sz w:val="18"/>
                <w:szCs w:val="18"/>
              </w:rPr>
              <w:t>UT-004</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676C174">
            <w:r>
              <w:rPr>
                <w:rFonts w:ascii="Calibri" w:hAnsi="Calibri" w:eastAsia="Calibri" w:cs="Calibri"/>
                <w:color w:val="1E293B"/>
                <w:sz w:val="18"/>
                <w:szCs w:val="18"/>
              </w:rPr>
              <w:t>Preprocessor</w:t>
            </w:r>
          </w:p>
        </w:tc>
        <w:tc>
          <w:tcPr>
            <w:tcW w:w="3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70237B8">
            <w:r>
              <w:rPr>
                <w:rFonts w:ascii="Calibri" w:hAnsi="Calibri" w:eastAsia="Calibri" w:cs="Calibri"/>
                <w:color w:val="1E293B"/>
                <w:sz w:val="18"/>
                <w:szCs w:val="18"/>
              </w:rPr>
              <w:t>Zero glucose input treated as missing, imputed</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1FA2227">
            <w:r>
              <w:rPr>
                <w:rFonts w:ascii="Calibri" w:hAnsi="Calibri" w:eastAsia="Calibri" w:cs="Calibri"/>
                <w:color w:val="1E293B"/>
                <w:sz w:val="18"/>
                <w:szCs w:val="18"/>
              </w:rPr>
              <w:t>No ValueError raised</w:t>
            </w:r>
          </w:p>
        </w:tc>
      </w:tr>
      <w:tr w14:paraId="00B7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27A00E">
            <w:r>
              <w:rPr>
                <w:rFonts w:ascii="Calibri" w:hAnsi="Calibri" w:eastAsia="Calibri" w:cs="Calibri"/>
                <w:color w:val="1E293B"/>
                <w:sz w:val="18"/>
                <w:szCs w:val="18"/>
              </w:rPr>
              <w:t>UT-005</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A6D9CF">
            <w:r>
              <w:rPr>
                <w:rFonts w:ascii="Calibri" w:hAnsi="Calibri" w:eastAsia="Calibri" w:cs="Calibri"/>
                <w:color w:val="1E293B"/>
                <w:sz w:val="18"/>
                <w:szCs w:val="18"/>
              </w:rPr>
              <w:t>SHAP Service</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E06235">
            <w:r>
              <w:rPr>
                <w:rFonts w:ascii="Calibri" w:hAnsi="Calibri" w:eastAsia="Calibri" w:cs="Calibri"/>
                <w:color w:val="1E293B"/>
                <w:sz w:val="18"/>
                <w:szCs w:val="18"/>
              </w:rPr>
              <w:t>Single prediction → returns exactly 5 contributions</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9F98F3">
            <w:r>
              <w:rPr>
                <w:rFonts w:ascii="Calibri" w:hAnsi="Calibri" w:eastAsia="Calibri" w:cs="Calibri"/>
                <w:color w:val="1E293B"/>
                <w:sz w:val="18"/>
                <w:szCs w:val="18"/>
              </w:rPr>
              <w:t>len(contributions)==5</w:t>
            </w:r>
          </w:p>
        </w:tc>
      </w:tr>
      <w:tr w14:paraId="11AC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7913E6A">
            <w:r>
              <w:rPr>
                <w:rFonts w:ascii="Calibri" w:hAnsi="Calibri" w:eastAsia="Calibri" w:cs="Calibri"/>
                <w:color w:val="1E293B"/>
                <w:sz w:val="18"/>
                <w:szCs w:val="18"/>
              </w:rPr>
              <w:t>UT-006</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C5437FF">
            <w:r>
              <w:rPr>
                <w:rFonts w:ascii="Calibri" w:hAnsi="Calibri" w:eastAsia="Calibri" w:cs="Calibri"/>
                <w:color w:val="1E293B"/>
                <w:sz w:val="18"/>
                <w:szCs w:val="18"/>
              </w:rPr>
              <w:t>WhatIf Engine</w:t>
            </w:r>
          </w:p>
        </w:tc>
        <w:tc>
          <w:tcPr>
            <w:tcW w:w="3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8E5831C">
            <w:r>
              <w:rPr>
                <w:rFonts w:ascii="Calibri" w:hAnsi="Calibri" w:eastAsia="Calibri" w:cs="Calibri"/>
                <w:color w:val="1E293B"/>
                <w:sz w:val="18"/>
                <w:szCs w:val="18"/>
              </w:rPr>
              <w:t>Reduce glucose 210→120 → delta probability &lt; 0</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E80356E">
            <w:r>
              <w:rPr>
                <w:rFonts w:ascii="Calibri" w:hAnsi="Calibri" w:eastAsia="Calibri" w:cs="Calibri"/>
                <w:color w:val="1E293B"/>
                <w:sz w:val="18"/>
                <w:szCs w:val="18"/>
              </w:rPr>
              <w:t>risk decreases</w:t>
            </w:r>
          </w:p>
        </w:tc>
      </w:tr>
      <w:tr w14:paraId="0905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E62DEC">
            <w:r>
              <w:rPr>
                <w:rFonts w:ascii="Calibri" w:hAnsi="Calibri" w:eastAsia="Calibri" w:cs="Calibri"/>
                <w:color w:val="1E293B"/>
                <w:sz w:val="18"/>
                <w:szCs w:val="18"/>
              </w:rPr>
              <w:t>UT-007</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61E951">
            <w:r>
              <w:rPr>
                <w:rFonts w:ascii="Calibri" w:hAnsi="Calibri" w:eastAsia="Calibri" w:cs="Calibri"/>
                <w:color w:val="1E293B"/>
                <w:sz w:val="18"/>
                <w:szCs w:val="18"/>
              </w:rPr>
              <w:t>Auth</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27716B">
            <w:r>
              <w:rPr>
                <w:rFonts w:ascii="Calibri" w:hAnsi="Calibri" w:eastAsia="Calibri" w:cs="Calibri"/>
                <w:color w:val="1E293B"/>
                <w:sz w:val="18"/>
                <w:szCs w:val="18"/>
              </w:rPr>
              <w:t>Expired JWT → 401 Unauthorized</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FBC706">
            <w:r>
              <w:rPr>
                <w:rFonts w:ascii="Calibri" w:hAnsi="Calibri" w:eastAsia="Calibri" w:cs="Calibri"/>
                <w:color w:val="1E293B"/>
                <w:sz w:val="18"/>
                <w:szCs w:val="18"/>
              </w:rPr>
              <w:t>HTTP 401</w:t>
            </w:r>
          </w:p>
        </w:tc>
      </w:tr>
      <w:tr w14:paraId="6594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9099C29">
            <w:r>
              <w:rPr>
                <w:rFonts w:ascii="Calibri" w:hAnsi="Calibri" w:eastAsia="Calibri" w:cs="Calibri"/>
                <w:color w:val="1E293B"/>
                <w:sz w:val="18"/>
                <w:szCs w:val="18"/>
              </w:rPr>
              <w:t>UT-008</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DEFE49">
            <w:r>
              <w:rPr>
                <w:rFonts w:ascii="Calibri" w:hAnsi="Calibri" w:eastAsia="Calibri" w:cs="Calibri"/>
                <w:color w:val="1E293B"/>
                <w:sz w:val="18"/>
                <w:szCs w:val="18"/>
              </w:rPr>
              <w:t>Rate Limiter</w:t>
            </w:r>
          </w:p>
        </w:tc>
        <w:tc>
          <w:tcPr>
            <w:tcW w:w="3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555BD06">
            <w:r>
              <w:rPr>
                <w:rFonts w:ascii="Calibri" w:hAnsi="Calibri" w:eastAsia="Calibri" w:cs="Calibri"/>
                <w:color w:val="1E293B"/>
                <w:sz w:val="18"/>
                <w:szCs w:val="18"/>
              </w:rPr>
              <w:t>11 rapid /predict calls → 12th returns 429</w:t>
            </w:r>
          </w:p>
        </w:tc>
        <w:tc>
          <w:tcPr>
            <w:tcW w:w="3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2051A5D">
            <w:r>
              <w:rPr>
                <w:rFonts w:ascii="Calibri" w:hAnsi="Calibri" w:eastAsia="Calibri" w:cs="Calibri"/>
                <w:color w:val="1E293B"/>
                <w:sz w:val="18"/>
                <w:szCs w:val="18"/>
              </w:rPr>
              <w:t>HTTP 429</w:t>
            </w:r>
          </w:p>
        </w:tc>
      </w:tr>
    </w:tbl>
    <w:p w14:paraId="0913CEE8"/>
    <w:p w14:paraId="0E6B0196">
      <w:pPr>
        <w:pStyle w:val="3"/>
        <w:spacing w:before="280" w:after="140"/>
      </w:pPr>
      <w:r>
        <w:rPr>
          <w:rFonts w:ascii="Calibri" w:hAnsi="Calibri" w:eastAsia="Calibri" w:cs="Calibri"/>
          <w:b/>
          <w:bCs/>
          <w:color w:val="0D9488"/>
          <w:sz w:val="28"/>
          <w:szCs w:val="28"/>
        </w:rPr>
        <w:t>17.3 Model Test Gates (CI Pipeline)</w:t>
      </w:r>
    </w:p>
    <w:p w14:paraId="1DA0898F">
      <w:pPr>
        <w:shd w:val="clear" w:fill="F1F5F9"/>
        <w:spacing w:after="80"/>
      </w:pPr>
      <w:r>
        <w:rPr>
          <w:rFonts w:ascii="Courier New" w:hAnsi="Courier New" w:eastAsia="Courier New" w:cs="Courier New"/>
          <w:color w:val="334155"/>
          <w:sz w:val="18"/>
          <w:szCs w:val="18"/>
        </w:rPr>
        <w:t>def test_model_acceptance():</w:t>
      </w:r>
    </w:p>
    <w:p w14:paraId="143DA7FE">
      <w:pPr>
        <w:shd w:val="clear" w:fill="F1F5F9"/>
        <w:spacing w:after="80"/>
      </w:pPr>
      <w:r>
        <w:rPr>
          <w:rFonts w:ascii="Courier New" w:hAnsi="Courier New" w:eastAsia="Courier New" w:cs="Courier New"/>
          <w:color w:val="334155"/>
          <w:sz w:val="18"/>
          <w:szCs w:val="18"/>
        </w:rPr>
        <w:t xml:space="preserve">    model = load_model("models/ensemble_latest.pkl")</w:t>
      </w:r>
    </w:p>
    <w:p w14:paraId="2C96D338">
      <w:pPr>
        <w:shd w:val="clear" w:fill="F1F5F9"/>
        <w:spacing w:after="80"/>
      </w:pPr>
      <w:r>
        <w:rPr>
          <w:rFonts w:ascii="Courier New" w:hAnsi="Courier New" w:eastAsia="Courier New" w:cs="Courier New"/>
          <w:color w:val="334155"/>
          <w:sz w:val="18"/>
          <w:szCs w:val="18"/>
        </w:rPr>
        <w:t xml:space="preserve">    X_test, y_test = load_test_set()</w:t>
      </w:r>
    </w:p>
    <w:p w14:paraId="6AD95F33">
      <w:pPr>
        <w:shd w:val="clear" w:fill="F1F5F9"/>
        <w:spacing w:after="80"/>
      </w:pPr>
      <w:r>
        <w:rPr>
          <w:rFonts w:ascii="Courier New" w:hAnsi="Courier New" w:eastAsia="Courier New" w:cs="Courier New"/>
          <w:color w:val="334155"/>
          <w:sz w:val="18"/>
          <w:szCs w:val="18"/>
        </w:rPr>
        <w:t xml:space="preserve">    y_pred = model.predict(X_test)</w:t>
      </w:r>
    </w:p>
    <w:p w14:paraId="4BA1233D">
      <w:pPr>
        <w:shd w:val="clear" w:fill="F1F5F9"/>
        <w:spacing w:after="80"/>
      </w:pPr>
      <w:r>
        <w:rPr>
          <w:rFonts w:ascii="Courier New" w:hAnsi="Courier New" w:eastAsia="Courier New" w:cs="Courier New"/>
          <w:color w:val="334155"/>
          <w:sz w:val="18"/>
          <w:szCs w:val="18"/>
        </w:rPr>
        <w:t xml:space="preserve">    f1 = f1_score(y_test, y_pred, average="macro")</w:t>
      </w:r>
    </w:p>
    <w:p w14:paraId="281EF6A6">
      <w:pPr>
        <w:shd w:val="clear" w:fill="F1F5F9"/>
        <w:spacing w:after="80"/>
      </w:pPr>
      <w:r>
        <w:rPr>
          <w:rFonts w:ascii="Courier New" w:hAnsi="Courier New" w:eastAsia="Courier New" w:cs="Courier New"/>
          <w:color w:val="334155"/>
          <w:sz w:val="18"/>
          <w:szCs w:val="18"/>
        </w:rPr>
        <w:t xml:space="preserve">    auc = roc_auc_score(y_test, model.predict_proba(X_test), multi_class="ovr")</w:t>
      </w:r>
    </w:p>
    <w:p w14:paraId="2287649D">
      <w:pPr>
        <w:shd w:val="clear" w:fill="F1F5F9"/>
        <w:spacing w:after="80"/>
      </w:pPr>
      <w:r>
        <w:rPr>
          <w:rFonts w:ascii="Courier New" w:hAnsi="Courier New" w:eastAsia="Courier New" w:cs="Courier New"/>
          <w:color w:val="334155"/>
          <w:sz w:val="18"/>
          <w:szCs w:val="18"/>
        </w:rPr>
        <w:t xml:space="preserve">    assert f1 &gt;= 0.85,  f"F1 {f1:.3f} below 0.85 gate"</w:t>
      </w:r>
    </w:p>
    <w:p w14:paraId="0431D9E9">
      <w:pPr>
        <w:shd w:val="clear" w:fill="F1F5F9"/>
        <w:spacing w:after="80"/>
      </w:pPr>
      <w:r>
        <w:rPr>
          <w:rFonts w:ascii="Courier New" w:hAnsi="Courier New" w:eastAsia="Courier New" w:cs="Courier New"/>
          <w:color w:val="334155"/>
          <w:sz w:val="18"/>
          <w:szCs w:val="18"/>
        </w:rPr>
        <w:t xml:space="preserve">    assert auc &gt;= 0.93, f"AUC {auc:.3f} below 0.93 gate"</w:t>
      </w:r>
    </w:p>
    <w:p w14:paraId="2451844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BD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7150AC21">
            <w:pPr>
              <w:jc w:val="center"/>
            </w:pPr>
            <w:r>
              <w:rPr>
                <w:rFonts w:ascii="Calibri" w:hAnsi="Calibri" w:eastAsia="Calibri" w:cs="Calibri"/>
                <w:b/>
                <w:bCs/>
                <w:color w:val="FCD34D"/>
                <w:sz w:val="18"/>
                <w:szCs w:val="18"/>
              </w:rPr>
              <w:t>SECTION 18</w:t>
            </w:r>
          </w:p>
          <w:p w14:paraId="642A90DB">
            <w:pPr>
              <w:jc w:val="center"/>
            </w:pPr>
            <w:r>
              <w:rPr>
                <w:rFonts w:ascii="Calibri" w:hAnsi="Calibri" w:eastAsia="Calibri" w:cs="Calibri"/>
                <w:b/>
                <w:bCs/>
                <w:color w:val="FFFFFF"/>
                <w:sz w:val="40"/>
                <w:szCs w:val="40"/>
              </w:rPr>
              <w:t>MLOps Design</w:t>
            </w:r>
          </w:p>
          <w:p w14:paraId="329A28FE">
            <w:pPr>
              <w:jc w:val="center"/>
            </w:pPr>
            <w:r>
              <w:rPr>
                <w:rFonts w:ascii="Calibri" w:hAnsi="Calibri" w:eastAsia="Calibri" w:cs="Calibri"/>
                <w:i/>
                <w:iCs/>
                <w:color w:val="93C5FD"/>
                <w:sz w:val="20"/>
                <w:szCs w:val="20"/>
              </w:rPr>
              <w:t>Versioning, Tracking, Registry, Retraining, CI/CD</w:t>
            </w:r>
          </w:p>
        </w:tc>
      </w:tr>
    </w:tbl>
    <w:p w14:paraId="1DDEE33B"/>
    <w:p w14:paraId="2B3F0679">
      <w:pPr>
        <w:pStyle w:val="3"/>
        <w:spacing w:before="280" w:after="140"/>
      </w:pPr>
      <w:r>
        <w:rPr>
          <w:rFonts w:ascii="Calibri" w:hAnsi="Calibri" w:eastAsia="Calibri" w:cs="Calibri"/>
          <w:b/>
          <w:bCs/>
          <w:color w:val="0D9488"/>
          <w:sz w:val="28"/>
          <w:szCs w:val="28"/>
        </w:rPr>
        <w:t>18.1 Experiment Tracking – MLflow</w:t>
      </w:r>
    </w:p>
    <w:p w14:paraId="05BF5D20">
      <w:pPr>
        <w:shd w:val="clear" w:fill="F1F5F9"/>
        <w:spacing w:after="80"/>
      </w:pPr>
      <w:r>
        <w:rPr>
          <w:rFonts w:ascii="Courier New" w:hAnsi="Courier New" w:eastAsia="Courier New" w:cs="Courier New"/>
          <w:color w:val="334155"/>
          <w:sz w:val="18"/>
          <w:szCs w:val="18"/>
        </w:rPr>
        <w:t>import mlflow</w:t>
      </w:r>
    </w:p>
    <w:p w14:paraId="5F246D0F">
      <w:pPr>
        <w:shd w:val="clear" w:fill="F1F5F9"/>
        <w:spacing w:after="80"/>
      </w:pPr>
      <w:r>
        <w:rPr>
          <w:rFonts w:ascii="Courier New" w:hAnsi="Courier New" w:eastAsia="Courier New" w:cs="Courier New"/>
          <w:color w:val="334155"/>
          <w:sz w:val="18"/>
          <w:szCs w:val="18"/>
        </w:rPr>
        <w:t>import mlflow.sklearn</w:t>
      </w:r>
    </w:p>
    <w:p w14:paraId="26EF4D64">
      <w:pPr>
        <w:shd w:val="clear" w:fill="F1F5F9"/>
        <w:spacing w:after="80"/>
      </w:pPr>
    </w:p>
    <w:p w14:paraId="2170C951">
      <w:pPr>
        <w:shd w:val="clear" w:fill="F1F5F9"/>
        <w:spacing w:after="80"/>
      </w:pPr>
      <w:r>
        <w:rPr>
          <w:rFonts w:ascii="Courier New" w:hAnsi="Courier New" w:eastAsia="Courier New" w:cs="Courier New"/>
          <w:color w:val="334155"/>
          <w:sz w:val="18"/>
          <w:szCs w:val="18"/>
        </w:rPr>
        <w:t>with mlflow.start_run(run_name="ensemble_v1.2.0"):</w:t>
      </w:r>
    </w:p>
    <w:p w14:paraId="2D3725BA">
      <w:pPr>
        <w:shd w:val="clear" w:fill="F1F5F9"/>
        <w:spacing w:after="80"/>
      </w:pPr>
      <w:r>
        <w:rPr>
          <w:rFonts w:ascii="Courier New" w:hAnsi="Courier New" w:eastAsia="Courier New" w:cs="Courier New"/>
          <w:color w:val="334155"/>
          <w:sz w:val="18"/>
          <w:szCs w:val="18"/>
        </w:rPr>
        <w:t xml:space="preserve">    mlflow.log_params({"n_estimators": 300, "learning_rate": 0.05})</w:t>
      </w:r>
    </w:p>
    <w:p w14:paraId="1F35549F">
      <w:pPr>
        <w:shd w:val="clear" w:fill="F1F5F9"/>
        <w:spacing w:after="80"/>
      </w:pPr>
      <w:r>
        <w:rPr>
          <w:rFonts w:ascii="Courier New" w:hAnsi="Courier New" w:eastAsia="Courier New" w:cs="Courier New"/>
          <w:color w:val="334155"/>
          <w:sz w:val="18"/>
          <w:szCs w:val="18"/>
        </w:rPr>
        <w:t xml:space="preserve">    mlflow.log_metrics({"f1_macro": 0.874, "roc_auc": 0.951})</w:t>
      </w:r>
    </w:p>
    <w:p w14:paraId="1A840135">
      <w:pPr>
        <w:shd w:val="clear" w:fill="F1F5F9"/>
        <w:spacing w:after="80"/>
      </w:pPr>
      <w:r>
        <w:rPr>
          <w:rFonts w:ascii="Courier New" w:hAnsi="Courier New" w:eastAsia="Courier New" w:cs="Courier New"/>
          <w:color w:val="334155"/>
          <w:sz w:val="18"/>
          <w:szCs w:val="18"/>
        </w:rPr>
        <w:t xml:space="preserve">    mlflow.sklearn.log_model(ensemble, "ensemble_model")</w:t>
      </w:r>
    </w:p>
    <w:p w14:paraId="20C0A7E3">
      <w:pPr>
        <w:shd w:val="clear" w:fill="F1F5F9"/>
        <w:spacing w:after="80"/>
      </w:pPr>
      <w:r>
        <w:rPr>
          <w:rFonts w:ascii="Courier New" w:hAnsi="Courier New" w:eastAsia="Courier New" w:cs="Courier New"/>
          <w:color w:val="334155"/>
          <w:sz w:val="18"/>
          <w:szCs w:val="18"/>
        </w:rPr>
        <w:t xml:space="preserve">    mlflow.set_tag("stage", "staging")</w:t>
      </w:r>
    </w:p>
    <w:p w14:paraId="7D296762"/>
    <w:p w14:paraId="3DB5CE38">
      <w:pPr>
        <w:pStyle w:val="3"/>
        <w:spacing w:before="280" w:after="140"/>
      </w:pPr>
      <w:r>
        <w:rPr>
          <w:rFonts w:ascii="Calibri" w:hAnsi="Calibri" w:eastAsia="Calibri" w:cs="Calibri"/>
          <w:b/>
          <w:bCs/>
          <w:color w:val="0D9488"/>
          <w:sz w:val="28"/>
          <w:szCs w:val="28"/>
        </w:rPr>
        <w:t>18.2 Model Registry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841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EB2F0C1">
            <w:r>
              <w:rPr>
                <w:rFonts w:ascii="Calibri" w:hAnsi="Calibri" w:eastAsia="Calibri" w:cs="Calibri"/>
                <w:b/>
                <w:bCs/>
                <w:color w:val="FFFFFF"/>
                <w:sz w:val="18"/>
                <w:szCs w:val="18"/>
              </w:rPr>
              <w:t>Field</w:t>
            </w:r>
          </w:p>
        </w:tc>
        <w:tc>
          <w:tcPr>
            <w:tcW w:w="63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2B474F8">
            <w:r>
              <w:rPr>
                <w:rFonts w:ascii="Calibri" w:hAnsi="Calibri" w:eastAsia="Calibri" w:cs="Calibri"/>
                <w:b/>
                <w:bCs/>
                <w:color w:val="FFFFFF"/>
                <w:sz w:val="18"/>
                <w:szCs w:val="18"/>
              </w:rPr>
              <w:t>Description</w:t>
            </w:r>
          </w:p>
        </w:tc>
      </w:tr>
      <w:tr w14:paraId="5130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B3BD88">
            <w:r>
              <w:rPr>
                <w:rFonts w:ascii="Calibri" w:hAnsi="Calibri" w:eastAsia="Calibri" w:cs="Calibri"/>
                <w:color w:val="1E293B"/>
                <w:sz w:val="18"/>
                <w:szCs w:val="18"/>
              </w:rPr>
              <w:t>model_name</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1CCEB7D">
            <w:r>
              <w:rPr>
                <w:rFonts w:ascii="Calibri" w:hAnsi="Calibri" w:eastAsia="Calibri" w:cs="Calibri"/>
                <w:color w:val="1E293B"/>
                <w:sz w:val="18"/>
                <w:szCs w:val="18"/>
              </w:rPr>
              <w:t>ensemble_v1.2.0</w:t>
            </w:r>
          </w:p>
        </w:tc>
      </w:tr>
      <w:tr w14:paraId="3D78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A31CB7B">
            <w:r>
              <w:rPr>
                <w:rFonts w:ascii="Calibri" w:hAnsi="Calibri" w:eastAsia="Calibri" w:cs="Calibri"/>
                <w:color w:val="1E293B"/>
                <w:sz w:val="18"/>
                <w:szCs w:val="18"/>
              </w:rPr>
              <w:t>version</w:t>
            </w:r>
          </w:p>
        </w:tc>
        <w:tc>
          <w:tcPr>
            <w:tcW w:w="6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21EAF82">
            <w:r>
              <w:rPr>
                <w:rFonts w:ascii="Calibri" w:hAnsi="Calibri" w:eastAsia="Calibri" w:cs="Calibri"/>
                <w:color w:val="1E293B"/>
                <w:sz w:val="18"/>
                <w:szCs w:val="18"/>
              </w:rPr>
              <w:t>Semantic version string</w:t>
            </w:r>
          </w:p>
        </w:tc>
      </w:tr>
      <w:tr w14:paraId="5114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112DEE">
            <w:r>
              <w:rPr>
                <w:rFonts w:ascii="Calibri" w:hAnsi="Calibri" w:eastAsia="Calibri" w:cs="Calibri"/>
                <w:color w:val="1E293B"/>
                <w:sz w:val="18"/>
                <w:szCs w:val="18"/>
              </w:rPr>
              <w:t>stage</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A822B0">
            <w:r>
              <w:rPr>
                <w:rFonts w:ascii="Calibri" w:hAnsi="Calibri" w:eastAsia="Calibri" w:cs="Calibri"/>
                <w:color w:val="1E293B"/>
                <w:sz w:val="18"/>
                <w:szCs w:val="18"/>
              </w:rPr>
              <w:t>development / staging / production</w:t>
            </w:r>
          </w:p>
        </w:tc>
      </w:tr>
      <w:tr w14:paraId="2E51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78BCD6">
            <w:r>
              <w:rPr>
                <w:rFonts w:ascii="Calibri" w:hAnsi="Calibri" w:eastAsia="Calibri" w:cs="Calibri"/>
                <w:color w:val="1E293B"/>
                <w:sz w:val="18"/>
                <w:szCs w:val="18"/>
              </w:rPr>
              <w:t>f1_macro</w:t>
            </w:r>
          </w:p>
        </w:tc>
        <w:tc>
          <w:tcPr>
            <w:tcW w:w="6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93EA194">
            <w:r>
              <w:rPr>
                <w:rFonts w:ascii="Calibri" w:hAnsi="Calibri" w:eastAsia="Calibri" w:cs="Calibri"/>
                <w:color w:val="1E293B"/>
                <w:sz w:val="18"/>
                <w:szCs w:val="18"/>
              </w:rPr>
              <w:t>Metric at evaluation time</w:t>
            </w:r>
          </w:p>
        </w:tc>
      </w:tr>
      <w:tr w14:paraId="1CA7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60F4316">
            <w:r>
              <w:rPr>
                <w:rFonts w:ascii="Calibri" w:hAnsi="Calibri" w:eastAsia="Calibri" w:cs="Calibri"/>
                <w:color w:val="1E293B"/>
                <w:sz w:val="18"/>
                <w:szCs w:val="18"/>
              </w:rPr>
              <w:t>roc_auc</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EA0433">
            <w:r>
              <w:rPr>
                <w:rFonts w:ascii="Calibri" w:hAnsi="Calibri" w:eastAsia="Calibri" w:cs="Calibri"/>
                <w:color w:val="1E293B"/>
                <w:sz w:val="18"/>
                <w:szCs w:val="18"/>
              </w:rPr>
              <w:t>Metric at evaluation time</w:t>
            </w:r>
          </w:p>
        </w:tc>
      </w:tr>
      <w:tr w14:paraId="216F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CD073E5">
            <w:r>
              <w:rPr>
                <w:rFonts w:ascii="Calibri" w:hAnsi="Calibri" w:eastAsia="Calibri" w:cs="Calibri"/>
                <w:color w:val="1E293B"/>
                <w:sz w:val="18"/>
                <w:szCs w:val="18"/>
              </w:rPr>
              <w:t>training_date</w:t>
            </w:r>
          </w:p>
        </w:tc>
        <w:tc>
          <w:tcPr>
            <w:tcW w:w="6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2E8B231">
            <w:r>
              <w:rPr>
                <w:rFonts w:ascii="Calibri" w:hAnsi="Calibri" w:eastAsia="Calibri" w:cs="Calibri"/>
                <w:color w:val="1E293B"/>
                <w:sz w:val="18"/>
                <w:szCs w:val="18"/>
              </w:rPr>
              <w:t>ISO timestamp</w:t>
            </w:r>
          </w:p>
        </w:tc>
      </w:tr>
      <w:tr w14:paraId="3C97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BD5A4C6">
            <w:r>
              <w:rPr>
                <w:rFonts w:ascii="Calibri" w:hAnsi="Calibri" w:eastAsia="Calibri" w:cs="Calibri"/>
                <w:color w:val="1E293B"/>
                <w:sz w:val="18"/>
                <w:szCs w:val="18"/>
              </w:rPr>
              <w:t>dataset_hash</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C552FD">
            <w:r>
              <w:rPr>
                <w:rFonts w:ascii="Calibri" w:hAnsi="Calibri" w:eastAsia="Calibri" w:cs="Calibri"/>
                <w:color w:val="1E293B"/>
                <w:sz w:val="18"/>
                <w:szCs w:val="18"/>
              </w:rPr>
              <w:t>SHA-256 of training data for reproducibility</w:t>
            </w:r>
          </w:p>
        </w:tc>
      </w:tr>
      <w:tr w14:paraId="26A8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AF94C91">
            <w:r>
              <w:rPr>
                <w:rFonts w:ascii="Calibri" w:hAnsi="Calibri" w:eastAsia="Calibri" w:cs="Calibri"/>
                <w:color w:val="1E293B"/>
                <w:sz w:val="18"/>
                <w:szCs w:val="18"/>
              </w:rPr>
              <w:t>artifact_path</w:t>
            </w:r>
          </w:p>
        </w:tc>
        <w:tc>
          <w:tcPr>
            <w:tcW w:w="63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8E72258">
            <w:r>
              <w:rPr>
                <w:rFonts w:ascii="Calibri" w:hAnsi="Calibri" w:eastAsia="Calibri" w:cs="Calibri"/>
                <w:color w:val="1E293B"/>
                <w:sz w:val="18"/>
                <w:szCs w:val="18"/>
              </w:rPr>
              <w:t>S3/Render disk path to .pkl files</w:t>
            </w:r>
          </w:p>
        </w:tc>
      </w:tr>
      <w:tr w14:paraId="5BD8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A9BCFE">
            <w:r>
              <w:rPr>
                <w:rFonts w:ascii="Calibri" w:hAnsi="Calibri" w:eastAsia="Calibri" w:cs="Calibri"/>
                <w:color w:val="1E293B"/>
                <w:sz w:val="18"/>
                <w:szCs w:val="18"/>
              </w:rPr>
              <w:t>deployed_by</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7DB7FBB">
            <w:r>
              <w:rPr>
                <w:rFonts w:ascii="Calibri" w:hAnsi="Calibri" w:eastAsia="Calibri" w:cs="Calibri"/>
                <w:color w:val="1E293B"/>
                <w:sz w:val="18"/>
                <w:szCs w:val="18"/>
              </w:rPr>
              <w:t>User who promoted to production</w:t>
            </w:r>
          </w:p>
        </w:tc>
      </w:tr>
    </w:tbl>
    <w:p w14:paraId="15FBB8EE"/>
    <w:p w14:paraId="0BBE5BDC">
      <w:pPr>
        <w:pStyle w:val="3"/>
        <w:spacing w:before="280" w:after="140"/>
      </w:pPr>
      <w:r>
        <w:rPr>
          <w:rFonts w:ascii="Calibri" w:hAnsi="Calibri" w:eastAsia="Calibri" w:cs="Calibri"/>
          <w:b/>
          <w:bCs/>
          <w:color w:val="0D9488"/>
          <w:sz w:val="28"/>
          <w:szCs w:val="28"/>
        </w:rPr>
        <w:t>18.3 Retraining Triggers</w:t>
      </w:r>
    </w:p>
    <w:p w14:paraId="223DF07A">
      <w:pPr>
        <w:pStyle w:val="16"/>
        <w:numPr>
          <w:ilvl w:val="0"/>
          <w:numId w:val="1"/>
        </w:numPr>
        <w:spacing w:after="80"/>
      </w:pPr>
      <w:r>
        <w:rPr>
          <w:rFonts w:ascii="Calibri" w:hAnsi="Calibri" w:eastAsia="Calibri" w:cs="Calibri"/>
          <w:color w:val="1E293B"/>
          <w:sz w:val="20"/>
          <w:szCs w:val="20"/>
        </w:rPr>
        <w:t>Scheduled: Weekly automated retraining on all accumulated prediction data</w:t>
      </w:r>
    </w:p>
    <w:p w14:paraId="0714FBCE">
      <w:pPr>
        <w:pStyle w:val="16"/>
        <w:numPr>
          <w:ilvl w:val="0"/>
          <w:numId w:val="1"/>
        </w:numPr>
        <w:spacing w:after="80"/>
      </w:pPr>
      <w:r>
        <w:rPr>
          <w:rFonts w:ascii="Calibri" w:hAnsi="Calibri" w:eastAsia="Calibri" w:cs="Calibri"/>
          <w:color w:val="1E293B"/>
          <w:sz w:val="20"/>
          <w:szCs w:val="20"/>
        </w:rPr>
        <w:t>Drift-based: Monitor prediction class distribution; if population shift &gt; 5% from baseline, trigger retrain</w:t>
      </w:r>
    </w:p>
    <w:p w14:paraId="1EF83A2A">
      <w:pPr>
        <w:pStyle w:val="16"/>
        <w:numPr>
          <w:ilvl w:val="0"/>
          <w:numId w:val="1"/>
        </w:numPr>
        <w:spacing w:after="80"/>
      </w:pPr>
      <w:r>
        <w:rPr>
          <w:rFonts w:ascii="Calibri" w:hAnsi="Calibri" w:eastAsia="Calibri" w:cs="Calibri"/>
          <w:color w:val="1E293B"/>
          <w:sz w:val="20"/>
          <w:szCs w:val="20"/>
        </w:rPr>
        <w:t>Manual: Admin dashboard "Trigger Retrain" button</w:t>
      </w:r>
    </w:p>
    <w:p w14:paraId="782390A9">
      <w:pPr>
        <w:pStyle w:val="16"/>
        <w:numPr>
          <w:ilvl w:val="0"/>
          <w:numId w:val="1"/>
        </w:numPr>
        <w:spacing w:after="80"/>
      </w:pPr>
      <w:r>
        <w:rPr>
          <w:rFonts w:ascii="Calibri" w:hAnsi="Calibri" w:eastAsia="Calibri" w:cs="Calibri"/>
          <w:color w:val="1E293B"/>
          <w:sz w:val="20"/>
          <w:szCs w:val="20"/>
        </w:rPr>
        <w:t>Data volume: Retrain when prediction table grows by 10,000 new records</w:t>
      </w:r>
    </w:p>
    <w:p w14:paraId="236CBBA4"/>
    <w:p w14:paraId="3DE0DEF8">
      <w:pPr>
        <w:pStyle w:val="3"/>
        <w:spacing w:before="280" w:after="140"/>
      </w:pPr>
      <w:r>
        <w:rPr>
          <w:rFonts w:ascii="Calibri" w:hAnsi="Calibri" w:eastAsia="Calibri" w:cs="Calibri"/>
          <w:b/>
          <w:bCs/>
          <w:color w:val="0D9488"/>
          <w:sz w:val="28"/>
          <w:szCs w:val="28"/>
        </w:rPr>
        <w:t>18.4 CI/CD Pipeline (GitHub Actions)</w:t>
      </w:r>
    </w:p>
    <w:p w14:paraId="1AC9AC8A">
      <w:pPr>
        <w:shd w:val="clear" w:fill="F1F5F9"/>
        <w:spacing w:after="80"/>
      </w:pPr>
      <w:r>
        <w:rPr>
          <w:rFonts w:ascii="Courier New" w:hAnsi="Courier New" w:eastAsia="Courier New" w:cs="Courier New"/>
          <w:color w:val="334155"/>
          <w:sz w:val="18"/>
          <w:szCs w:val="18"/>
        </w:rPr>
        <w:t># .github/workflows/ci.yml</w:t>
      </w:r>
    </w:p>
    <w:p w14:paraId="44017581">
      <w:pPr>
        <w:shd w:val="clear" w:fill="F1F5F9"/>
        <w:spacing w:after="80"/>
      </w:pPr>
      <w:r>
        <w:rPr>
          <w:rFonts w:ascii="Courier New" w:hAnsi="Courier New" w:eastAsia="Courier New" w:cs="Courier New"/>
          <w:color w:val="334155"/>
          <w:sz w:val="18"/>
          <w:szCs w:val="18"/>
        </w:rPr>
        <w:t>on: [push, pull_request]</w:t>
      </w:r>
    </w:p>
    <w:p w14:paraId="36062608">
      <w:pPr>
        <w:shd w:val="clear" w:fill="F1F5F9"/>
        <w:spacing w:after="80"/>
      </w:pPr>
      <w:r>
        <w:rPr>
          <w:rFonts w:ascii="Courier New" w:hAnsi="Courier New" w:eastAsia="Courier New" w:cs="Courier New"/>
          <w:color w:val="334155"/>
          <w:sz w:val="18"/>
          <w:szCs w:val="18"/>
        </w:rPr>
        <w:t>jobs:</w:t>
      </w:r>
    </w:p>
    <w:p w14:paraId="34CB4F68">
      <w:pPr>
        <w:shd w:val="clear" w:fill="F1F5F9"/>
        <w:spacing w:after="80"/>
      </w:pPr>
      <w:r>
        <w:rPr>
          <w:rFonts w:ascii="Courier New" w:hAnsi="Courier New" w:eastAsia="Courier New" w:cs="Courier New"/>
          <w:color w:val="334155"/>
          <w:sz w:val="18"/>
          <w:szCs w:val="18"/>
        </w:rPr>
        <w:t xml:space="preserve">  test:</w:t>
      </w:r>
    </w:p>
    <w:p w14:paraId="308062A5">
      <w:pPr>
        <w:shd w:val="clear" w:fill="F1F5F9"/>
        <w:spacing w:after="80"/>
      </w:pPr>
      <w:r>
        <w:rPr>
          <w:rFonts w:ascii="Courier New" w:hAnsi="Courier New" w:eastAsia="Courier New" w:cs="Courier New"/>
          <w:color w:val="334155"/>
          <w:sz w:val="18"/>
          <w:szCs w:val="18"/>
        </w:rPr>
        <w:t xml:space="preserve">    steps:</w:t>
      </w:r>
    </w:p>
    <w:p w14:paraId="07AF9467">
      <w:pPr>
        <w:shd w:val="clear" w:fill="F1F5F9"/>
        <w:spacing w:after="80"/>
      </w:pPr>
      <w:r>
        <w:rPr>
          <w:rFonts w:ascii="Courier New" w:hAnsi="Courier New" w:eastAsia="Courier New" w:cs="Courier New"/>
          <w:color w:val="334155"/>
          <w:sz w:val="18"/>
          <w:szCs w:val="18"/>
        </w:rPr>
        <w:t xml:space="preserve">      - pytest --cov=app --cov-fail-under=85</w:t>
      </w:r>
    </w:p>
    <w:p w14:paraId="1D3144CB">
      <w:pPr>
        <w:shd w:val="clear" w:fill="F1F5F9"/>
        <w:spacing w:after="80"/>
      </w:pPr>
      <w:r>
        <w:rPr>
          <w:rFonts w:ascii="Courier New" w:hAnsi="Courier New" w:eastAsia="Courier New" w:cs="Courier New"/>
          <w:color w:val="334155"/>
          <w:sz w:val="18"/>
          <w:szCs w:val="18"/>
        </w:rPr>
        <w:t xml:space="preserve">      - bandit -r app/ -ll</w:t>
      </w:r>
    </w:p>
    <w:p w14:paraId="712E2358">
      <w:pPr>
        <w:shd w:val="clear" w:fill="F1F5F9"/>
        <w:spacing w:after="80"/>
      </w:pPr>
      <w:r>
        <w:rPr>
          <w:rFonts w:ascii="Courier New" w:hAnsi="Courier New" w:eastAsia="Courier New" w:cs="Courier New"/>
          <w:color w:val="334155"/>
          <w:sz w:val="18"/>
          <w:szCs w:val="18"/>
        </w:rPr>
        <w:t xml:space="preserve">      - pip-audit</w:t>
      </w:r>
    </w:p>
    <w:p w14:paraId="162AB269">
      <w:pPr>
        <w:shd w:val="clear" w:fill="F1F5F9"/>
        <w:spacing w:after="80"/>
      </w:pPr>
      <w:r>
        <w:rPr>
          <w:rFonts w:ascii="Courier New" w:hAnsi="Courier New" w:eastAsia="Courier New" w:cs="Courier New"/>
          <w:color w:val="334155"/>
          <w:sz w:val="18"/>
          <w:szCs w:val="18"/>
        </w:rPr>
        <w:t xml:space="preserve">  model-gate:</w:t>
      </w:r>
    </w:p>
    <w:p w14:paraId="7BC60A36">
      <w:pPr>
        <w:shd w:val="clear" w:fill="F1F5F9"/>
        <w:spacing w:after="80"/>
      </w:pPr>
      <w:r>
        <w:rPr>
          <w:rFonts w:ascii="Courier New" w:hAnsi="Courier New" w:eastAsia="Courier New" w:cs="Courier New"/>
          <w:color w:val="334155"/>
          <w:sz w:val="18"/>
          <w:szCs w:val="18"/>
        </w:rPr>
        <w:t xml:space="preserve">    steps:</w:t>
      </w:r>
    </w:p>
    <w:p w14:paraId="442ECE89">
      <w:pPr>
        <w:shd w:val="clear" w:fill="F1F5F9"/>
        <w:spacing w:after="80"/>
      </w:pPr>
      <w:r>
        <w:rPr>
          <w:rFonts w:ascii="Courier New" w:hAnsi="Courier New" w:eastAsia="Courier New" w:cs="Courier New"/>
          <w:color w:val="334155"/>
          <w:sz w:val="18"/>
          <w:szCs w:val="18"/>
        </w:rPr>
        <w:t xml:space="preserve">      - python ml/test_model_acceptance.py</w:t>
      </w:r>
    </w:p>
    <w:p w14:paraId="7EEE9EB7">
      <w:pPr>
        <w:shd w:val="clear" w:fill="F1F5F9"/>
        <w:spacing w:after="80"/>
      </w:pPr>
      <w:r>
        <w:rPr>
          <w:rFonts w:ascii="Courier New" w:hAnsi="Courier New" w:eastAsia="Courier New" w:cs="Courier New"/>
          <w:color w:val="334155"/>
          <w:sz w:val="18"/>
          <w:szCs w:val="18"/>
        </w:rPr>
        <w:t xml:space="preserve">  deploy:</w:t>
      </w:r>
    </w:p>
    <w:p w14:paraId="31950803">
      <w:pPr>
        <w:shd w:val="clear" w:fill="F1F5F9"/>
        <w:spacing w:after="80"/>
      </w:pPr>
      <w:r>
        <w:rPr>
          <w:rFonts w:ascii="Courier New" w:hAnsi="Courier New" w:eastAsia="Courier New" w:cs="Courier New"/>
          <w:color w:val="334155"/>
          <w:sz w:val="18"/>
          <w:szCs w:val="18"/>
        </w:rPr>
        <w:t xml:space="preserve">    needs: [test, model-gate]</w:t>
      </w:r>
    </w:p>
    <w:p w14:paraId="674051A4">
      <w:pPr>
        <w:shd w:val="clear" w:fill="F1F5F9"/>
        <w:spacing w:after="80"/>
      </w:pPr>
      <w:r>
        <w:rPr>
          <w:rFonts w:ascii="Courier New" w:hAnsi="Courier New" w:eastAsia="Courier New" w:cs="Courier New"/>
          <w:color w:val="334155"/>
          <w:sz w:val="18"/>
          <w:szCs w:val="18"/>
        </w:rPr>
        <w:t xml:space="preserve">    steps:</w:t>
      </w:r>
    </w:p>
    <w:p w14:paraId="6CFDAB00">
      <w:pPr>
        <w:shd w:val="clear" w:fill="F1F5F9"/>
        <w:spacing w:after="80"/>
      </w:pPr>
      <w:r>
        <w:rPr>
          <w:rFonts w:ascii="Courier New" w:hAnsi="Courier New" w:eastAsia="Courier New" w:cs="Courier New"/>
          <w:color w:val="334155"/>
          <w:sz w:val="18"/>
          <w:szCs w:val="18"/>
        </w:rPr>
        <w:t xml:space="preserve">      - docker build + push to Render</w:t>
      </w:r>
    </w:p>
    <w:p w14:paraId="7DAE7585">
      <w:pPr>
        <w:shd w:val="clear" w:fill="F1F5F9"/>
        <w:spacing w:after="80"/>
      </w:pPr>
      <w:r>
        <w:rPr>
          <w:rFonts w:ascii="Courier New" w:hAnsi="Courier New" w:eastAsia="Courier New" w:cs="Courier New"/>
          <w:color w:val="334155"/>
          <w:sz w:val="18"/>
          <w:szCs w:val="18"/>
        </w:rPr>
        <w:t xml:space="preserve">      - vercel deploy --prod (frontend)</w:t>
      </w:r>
    </w:p>
    <w:p w14:paraId="15EB857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3C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554DABDB">
            <w:pPr>
              <w:jc w:val="center"/>
            </w:pPr>
            <w:r>
              <w:rPr>
                <w:rFonts w:ascii="Calibri" w:hAnsi="Calibri" w:eastAsia="Calibri" w:cs="Calibri"/>
                <w:b/>
                <w:bCs/>
                <w:color w:val="FCD34D"/>
                <w:sz w:val="18"/>
                <w:szCs w:val="18"/>
              </w:rPr>
              <w:t>SECTION 19</w:t>
            </w:r>
          </w:p>
          <w:p w14:paraId="26AC463F">
            <w:pPr>
              <w:jc w:val="center"/>
            </w:pPr>
            <w:r>
              <w:rPr>
                <w:rFonts w:ascii="Calibri" w:hAnsi="Calibri" w:eastAsia="Calibri" w:cs="Calibri"/>
                <w:b/>
                <w:bCs/>
                <w:color w:val="FFFFFF"/>
                <w:sz w:val="40"/>
                <w:szCs w:val="40"/>
              </w:rPr>
              <w:t>Deployment Architecture</w:t>
            </w:r>
          </w:p>
          <w:p w14:paraId="0D05303D">
            <w:pPr>
              <w:jc w:val="center"/>
            </w:pPr>
            <w:r>
              <w:rPr>
                <w:rFonts w:ascii="Calibri" w:hAnsi="Calibri" w:eastAsia="Calibri" w:cs="Calibri"/>
                <w:i/>
                <w:iCs/>
                <w:color w:val="93C5FD"/>
                <w:sz w:val="20"/>
                <w:szCs w:val="20"/>
              </w:rPr>
              <w:t>Vercel + Render + MongoDB Atlas + GitHub Actions</w:t>
            </w:r>
          </w:p>
        </w:tc>
      </w:tr>
    </w:tbl>
    <w:p w14:paraId="680A1EFB"/>
    <w:p w14:paraId="466AFA5B">
      <w:pPr>
        <w:pStyle w:val="3"/>
        <w:spacing w:before="280" w:after="140"/>
      </w:pPr>
      <w:r>
        <w:rPr>
          <w:rFonts w:ascii="Calibri" w:hAnsi="Calibri" w:eastAsia="Calibri" w:cs="Calibri"/>
          <w:b/>
          <w:bCs/>
          <w:color w:val="0D9488"/>
          <w:sz w:val="28"/>
          <w:szCs w:val="28"/>
        </w:rPr>
        <w:t>19.1 Deployment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7B51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D4E80B6">
            <w:r>
              <w:rPr>
                <w:rFonts w:ascii="Calibri" w:hAnsi="Calibri" w:eastAsia="Calibri" w:cs="Calibri"/>
                <w:b/>
                <w:bCs/>
                <w:color w:val="FFFFFF"/>
                <w:sz w:val="18"/>
                <w:szCs w:val="18"/>
              </w:rPr>
              <w:t>Component</w:t>
            </w:r>
          </w:p>
        </w:tc>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47D48E46">
            <w:r>
              <w:rPr>
                <w:rFonts w:ascii="Calibri" w:hAnsi="Calibri" w:eastAsia="Calibri" w:cs="Calibri"/>
                <w:b/>
                <w:bCs/>
                <w:color w:val="FFFFFF"/>
                <w:sz w:val="18"/>
                <w:szCs w:val="18"/>
              </w:rPr>
              <w:t>Platform</w:t>
            </w:r>
          </w:p>
        </w:tc>
        <w:tc>
          <w:tcPr>
            <w:tcW w:w="47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FA42C5F">
            <w:r>
              <w:rPr>
                <w:rFonts w:ascii="Calibri" w:hAnsi="Calibri" w:eastAsia="Calibri" w:cs="Calibri"/>
                <w:b/>
                <w:bCs/>
                <w:color w:val="FFFFFF"/>
                <w:sz w:val="18"/>
                <w:szCs w:val="18"/>
              </w:rPr>
              <w:t>Configuration</w:t>
            </w:r>
          </w:p>
        </w:tc>
      </w:tr>
      <w:tr w14:paraId="1AA0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AB96B7">
            <w:r>
              <w:rPr>
                <w:rFonts w:ascii="Calibri" w:hAnsi="Calibri" w:eastAsia="Calibri" w:cs="Calibri"/>
                <w:color w:val="1E293B"/>
                <w:sz w:val="18"/>
                <w:szCs w:val="18"/>
              </w:rPr>
              <w:t>React Frontend</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18A301">
            <w:r>
              <w:rPr>
                <w:rFonts w:ascii="Calibri" w:hAnsi="Calibri" w:eastAsia="Calibri" w:cs="Calibri"/>
                <w:color w:val="1E293B"/>
                <w:sz w:val="18"/>
                <w:szCs w:val="18"/>
              </w:rPr>
              <w:t>Vercel</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1092AC1">
            <w:r>
              <w:rPr>
                <w:rFonts w:ascii="Calibri" w:hAnsi="Calibri" w:eastAsia="Calibri" w:cs="Calibri"/>
                <w:color w:val="1E293B"/>
                <w:sz w:val="18"/>
                <w:szCs w:val="18"/>
              </w:rPr>
              <w:t>Auto-deploy on main branch merge; env vars via Vercel dashboard</w:t>
            </w:r>
          </w:p>
        </w:tc>
      </w:tr>
      <w:tr w14:paraId="4E88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D10B694">
            <w:r>
              <w:rPr>
                <w:rFonts w:ascii="Calibri" w:hAnsi="Calibri" w:eastAsia="Calibri" w:cs="Calibri"/>
                <w:color w:val="1E293B"/>
                <w:sz w:val="18"/>
                <w:szCs w:val="18"/>
              </w:rPr>
              <w:t>FastAPI Backend</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63F2E9A">
            <w:r>
              <w:rPr>
                <w:rFonts w:ascii="Calibri" w:hAnsi="Calibri" w:eastAsia="Calibri" w:cs="Calibri"/>
                <w:color w:val="1E293B"/>
                <w:sz w:val="18"/>
                <w:szCs w:val="18"/>
              </w:rPr>
              <w:t>Render Web Service</w:t>
            </w:r>
          </w:p>
        </w:tc>
        <w:tc>
          <w:tcPr>
            <w:tcW w:w="4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EA2788A">
            <w:r>
              <w:rPr>
                <w:rFonts w:ascii="Calibri" w:hAnsi="Calibri" w:eastAsia="Calibri" w:cs="Calibri"/>
                <w:color w:val="1E293B"/>
                <w:sz w:val="18"/>
                <w:szCs w:val="18"/>
              </w:rPr>
              <w:t>Docker container; 512MB RAM free tier; auto-deploy from GitHub</w:t>
            </w:r>
          </w:p>
        </w:tc>
      </w:tr>
      <w:tr w14:paraId="79D8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1A9A31">
            <w:r>
              <w:rPr>
                <w:rFonts w:ascii="Calibri" w:hAnsi="Calibri" w:eastAsia="Calibri" w:cs="Calibri"/>
                <w:color w:val="1E293B"/>
                <w:sz w:val="18"/>
                <w:szCs w:val="18"/>
              </w:rPr>
              <w:t>MongoDB</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12980E7">
            <w:r>
              <w:rPr>
                <w:rFonts w:ascii="Calibri" w:hAnsi="Calibri" w:eastAsia="Calibri" w:cs="Calibri"/>
                <w:color w:val="1E293B"/>
                <w:sz w:val="18"/>
                <w:szCs w:val="18"/>
              </w:rPr>
              <w:t>Atlas M0</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DCCE69">
            <w:r>
              <w:rPr>
                <w:rFonts w:ascii="Calibri" w:hAnsi="Calibri" w:eastAsia="Calibri" w:cs="Calibri"/>
                <w:color w:val="1E293B"/>
                <w:sz w:val="18"/>
                <w:szCs w:val="18"/>
              </w:rPr>
              <w:t>Free 512MB; TLS enforced; IP allowlist for Render outbound IPs</w:t>
            </w:r>
          </w:p>
        </w:tc>
      </w:tr>
      <w:tr w14:paraId="61BA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A54E638">
            <w:r>
              <w:rPr>
                <w:rFonts w:ascii="Calibri" w:hAnsi="Calibri" w:eastAsia="Calibri" w:cs="Calibri"/>
                <w:color w:val="1E293B"/>
                <w:sz w:val="18"/>
                <w:szCs w:val="18"/>
              </w:rPr>
              <w:t>Model Files</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F8FA670">
            <w:r>
              <w:rPr>
                <w:rFonts w:ascii="Calibri" w:hAnsi="Calibri" w:eastAsia="Calibri" w:cs="Calibri"/>
                <w:color w:val="1E293B"/>
                <w:sz w:val="18"/>
                <w:szCs w:val="18"/>
              </w:rPr>
              <w:t>Render Persistent Disk</w:t>
            </w:r>
          </w:p>
        </w:tc>
        <w:tc>
          <w:tcPr>
            <w:tcW w:w="4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034EDC1">
            <w:r>
              <w:rPr>
                <w:rFonts w:ascii="Calibri" w:hAnsi="Calibri" w:eastAsia="Calibri" w:cs="Calibri"/>
                <w:color w:val="1E293B"/>
                <w:sz w:val="18"/>
                <w:szCs w:val="18"/>
              </w:rPr>
              <w:t>1GB disk mounted at /app/models/</w:t>
            </w:r>
          </w:p>
        </w:tc>
      </w:tr>
      <w:tr w14:paraId="1E76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624643">
            <w:r>
              <w:rPr>
                <w:rFonts w:ascii="Calibri" w:hAnsi="Calibri" w:eastAsia="Calibri" w:cs="Calibri"/>
                <w:color w:val="1E293B"/>
                <w:sz w:val="18"/>
                <w:szCs w:val="18"/>
              </w:rPr>
              <w:t>PDF Storage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3ACEB1">
            <w:r>
              <w:rPr>
                <w:rFonts w:ascii="Calibri" w:hAnsi="Calibri" w:eastAsia="Calibri" w:cs="Calibri"/>
                <w:color w:val="1E293B"/>
                <w:sz w:val="18"/>
                <w:szCs w:val="18"/>
              </w:rPr>
              <w:t>Render Persistent Disk</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ADE518">
            <w:r>
              <w:rPr>
                <w:rFonts w:ascii="Calibri" w:hAnsi="Calibri" w:eastAsia="Calibri" w:cs="Calibri"/>
                <w:color w:val="1E293B"/>
                <w:sz w:val="18"/>
                <w:szCs w:val="18"/>
              </w:rPr>
              <w:t>/app/reports/ with 7-day cleanup cron</w:t>
            </w:r>
          </w:p>
        </w:tc>
      </w:tr>
      <w:tr w14:paraId="3EB7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9C2C60D">
            <w:r>
              <w:rPr>
                <w:rFonts w:ascii="Calibri" w:hAnsi="Calibri" w:eastAsia="Calibri" w:cs="Calibri"/>
                <w:color w:val="1E293B"/>
                <w:sz w:val="18"/>
                <w:szCs w:val="18"/>
              </w:rPr>
              <w:t>CI/CD</w:t>
            </w:r>
          </w:p>
        </w:tc>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4E0D0FA">
            <w:r>
              <w:rPr>
                <w:rFonts w:ascii="Calibri" w:hAnsi="Calibri" w:eastAsia="Calibri" w:cs="Calibri"/>
                <w:color w:val="1E293B"/>
                <w:sz w:val="18"/>
                <w:szCs w:val="18"/>
              </w:rPr>
              <w:t>GitHub Actions</w:t>
            </w:r>
          </w:p>
        </w:tc>
        <w:tc>
          <w:tcPr>
            <w:tcW w:w="47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CB261F9">
            <w:r>
              <w:rPr>
                <w:rFonts w:ascii="Calibri" w:hAnsi="Calibri" w:eastAsia="Calibri" w:cs="Calibri"/>
                <w:color w:val="1E293B"/>
                <w:sz w:val="18"/>
                <w:szCs w:val="18"/>
              </w:rPr>
              <w:t>Test → Model Gate → Deploy on merge to main</w:t>
            </w:r>
          </w:p>
        </w:tc>
      </w:tr>
    </w:tbl>
    <w:p w14:paraId="662FD4E5"/>
    <w:p w14:paraId="19BCE375">
      <w:pPr>
        <w:pStyle w:val="3"/>
        <w:spacing w:before="280" w:after="140"/>
      </w:pPr>
      <w:r>
        <w:rPr>
          <w:rFonts w:ascii="Calibri" w:hAnsi="Calibri" w:eastAsia="Calibri" w:cs="Calibri"/>
          <w:b/>
          <w:bCs/>
          <w:color w:val="0D9488"/>
          <w:sz w:val="28"/>
          <w:szCs w:val="28"/>
        </w:rPr>
        <w:t>19.2 Docker Configuration</w:t>
      </w:r>
    </w:p>
    <w:p w14:paraId="02D840C4">
      <w:pPr>
        <w:shd w:val="clear" w:fill="F1F5F9"/>
        <w:spacing w:after="80"/>
      </w:pPr>
      <w:r>
        <w:rPr>
          <w:rFonts w:ascii="Courier New" w:hAnsi="Courier New" w:eastAsia="Courier New" w:cs="Courier New"/>
          <w:color w:val="334155"/>
          <w:sz w:val="18"/>
          <w:szCs w:val="18"/>
        </w:rPr>
        <w:t># Dockerfile</w:t>
      </w:r>
    </w:p>
    <w:p w14:paraId="2A2EB84C">
      <w:pPr>
        <w:shd w:val="clear" w:fill="F1F5F9"/>
        <w:spacing w:after="80"/>
      </w:pPr>
      <w:r>
        <w:rPr>
          <w:rFonts w:ascii="Courier New" w:hAnsi="Courier New" w:eastAsia="Courier New" w:cs="Courier New"/>
          <w:color w:val="334155"/>
          <w:sz w:val="18"/>
          <w:szCs w:val="18"/>
        </w:rPr>
        <w:t>FROM python:3.11-slim</w:t>
      </w:r>
    </w:p>
    <w:p w14:paraId="4D9DE147">
      <w:pPr>
        <w:shd w:val="clear" w:fill="F1F5F9"/>
        <w:spacing w:after="80"/>
      </w:pPr>
      <w:r>
        <w:rPr>
          <w:rFonts w:ascii="Courier New" w:hAnsi="Courier New" w:eastAsia="Courier New" w:cs="Courier New"/>
          <w:color w:val="334155"/>
          <w:sz w:val="18"/>
          <w:szCs w:val="18"/>
        </w:rPr>
        <w:t>WORKDIR /app</w:t>
      </w:r>
    </w:p>
    <w:p w14:paraId="36584A82">
      <w:pPr>
        <w:shd w:val="clear" w:fill="F1F5F9"/>
        <w:spacing w:after="80"/>
      </w:pPr>
      <w:r>
        <w:rPr>
          <w:rFonts w:ascii="Courier New" w:hAnsi="Courier New" w:eastAsia="Courier New" w:cs="Courier New"/>
          <w:color w:val="334155"/>
          <w:sz w:val="18"/>
          <w:szCs w:val="18"/>
        </w:rPr>
        <w:t>COPY requirements.txt .</w:t>
      </w:r>
    </w:p>
    <w:p w14:paraId="50E2857B">
      <w:pPr>
        <w:shd w:val="clear" w:fill="F1F5F9"/>
        <w:spacing w:after="80"/>
      </w:pPr>
      <w:r>
        <w:rPr>
          <w:rFonts w:ascii="Courier New" w:hAnsi="Courier New" w:eastAsia="Courier New" w:cs="Courier New"/>
          <w:color w:val="334155"/>
          <w:sz w:val="18"/>
          <w:szCs w:val="18"/>
        </w:rPr>
        <w:t>RUN pip install --no-cache-dir -r requirements.txt</w:t>
      </w:r>
    </w:p>
    <w:p w14:paraId="12B58F95">
      <w:pPr>
        <w:shd w:val="clear" w:fill="F1F5F9"/>
        <w:spacing w:after="80"/>
      </w:pPr>
      <w:r>
        <w:rPr>
          <w:rFonts w:ascii="Courier New" w:hAnsi="Courier New" w:eastAsia="Courier New" w:cs="Courier New"/>
          <w:color w:val="334155"/>
          <w:sz w:val="18"/>
          <w:szCs w:val="18"/>
        </w:rPr>
        <w:t>COPY . .</w:t>
      </w:r>
    </w:p>
    <w:p w14:paraId="65A9BD18">
      <w:pPr>
        <w:shd w:val="clear" w:fill="F1F5F9"/>
        <w:spacing w:after="80"/>
      </w:pPr>
      <w:r>
        <w:rPr>
          <w:rFonts w:ascii="Courier New" w:hAnsi="Courier New" w:eastAsia="Courier New" w:cs="Courier New"/>
          <w:color w:val="334155"/>
          <w:sz w:val="18"/>
          <w:szCs w:val="18"/>
        </w:rPr>
        <w:t>ENV MODEL_PATH=/app/models/ensemble_latest.pkl</w:t>
      </w:r>
    </w:p>
    <w:p w14:paraId="3E897F9B">
      <w:pPr>
        <w:shd w:val="clear" w:fill="F1F5F9"/>
        <w:spacing w:after="80"/>
      </w:pPr>
      <w:r>
        <w:rPr>
          <w:rFonts w:ascii="Courier New" w:hAnsi="Courier New" w:eastAsia="Courier New" w:cs="Courier New"/>
          <w:color w:val="334155"/>
          <w:sz w:val="18"/>
          <w:szCs w:val="18"/>
        </w:rPr>
        <w:t>EXPOSE 8000</w:t>
      </w:r>
    </w:p>
    <w:p w14:paraId="2DDA23BF">
      <w:pPr>
        <w:shd w:val="clear" w:fill="F1F5F9"/>
        <w:spacing w:after="80"/>
      </w:pPr>
      <w:r>
        <w:rPr>
          <w:rFonts w:ascii="Courier New" w:hAnsi="Courier New" w:eastAsia="Courier New" w:cs="Courier New"/>
          <w:color w:val="334155"/>
          <w:sz w:val="18"/>
          <w:szCs w:val="18"/>
        </w:rPr>
        <w:t>CMD ["uvicorn", "app.main:app", "--host", "0.0.0.0", "--port", "8000", "--workers", "2"]</w:t>
      </w:r>
    </w:p>
    <w:p w14:paraId="14717D01"/>
    <w:p w14:paraId="7941ABB5">
      <w:pPr>
        <w:pStyle w:val="3"/>
        <w:spacing w:before="280" w:after="140"/>
      </w:pPr>
      <w:r>
        <w:rPr>
          <w:rFonts w:ascii="Calibri" w:hAnsi="Calibri" w:eastAsia="Calibri" w:cs="Calibri"/>
          <w:b/>
          <w:bCs/>
          <w:color w:val="0D9488"/>
          <w:sz w:val="28"/>
          <w:szCs w:val="28"/>
        </w:rPr>
        <w:t>19.3 Environment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577E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88C748C">
            <w:r>
              <w:rPr>
                <w:rFonts w:ascii="Calibri" w:hAnsi="Calibri" w:eastAsia="Calibri" w:cs="Calibri"/>
                <w:b/>
                <w:bCs/>
                <w:color w:val="FFFFFF"/>
                <w:sz w:val="18"/>
                <w:szCs w:val="18"/>
              </w:rPr>
              <w:t>Variable</w:t>
            </w:r>
          </w:p>
        </w:tc>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5CB71865">
            <w:r>
              <w:rPr>
                <w:rFonts w:ascii="Calibri" w:hAnsi="Calibri" w:eastAsia="Calibri" w:cs="Calibri"/>
                <w:b/>
                <w:bCs/>
                <w:color w:val="FFFFFF"/>
                <w:sz w:val="18"/>
                <w:szCs w:val="18"/>
              </w:rPr>
              <w:t>Context</w:t>
            </w:r>
          </w:p>
        </w:tc>
        <w:tc>
          <w:tcPr>
            <w:tcW w:w="51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37E1E845">
            <w:r>
              <w:rPr>
                <w:rFonts w:ascii="Calibri" w:hAnsi="Calibri" w:eastAsia="Calibri" w:cs="Calibri"/>
                <w:b/>
                <w:bCs/>
                <w:color w:val="FFFFFF"/>
                <w:sz w:val="18"/>
                <w:szCs w:val="18"/>
              </w:rPr>
              <w:t>Notes</w:t>
            </w:r>
          </w:p>
        </w:tc>
      </w:tr>
      <w:tr w14:paraId="43D2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3017A5">
            <w:r>
              <w:rPr>
                <w:rFonts w:ascii="Calibri" w:hAnsi="Calibri" w:eastAsia="Calibri" w:cs="Calibri"/>
                <w:color w:val="1E293B"/>
                <w:sz w:val="18"/>
                <w:szCs w:val="18"/>
              </w:rPr>
              <w:t>MONGODB_URI</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1EE8ED">
            <w:r>
              <w:rPr>
                <w:rFonts w:ascii="Calibri" w:hAnsi="Calibri" w:eastAsia="Calibri" w:cs="Calibri"/>
                <w:color w:val="1E293B"/>
                <w:sz w:val="18"/>
                <w:szCs w:val="18"/>
              </w:rPr>
              <w:t>Backend</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D65EBD4">
            <w:r>
              <w:rPr>
                <w:rFonts w:ascii="Calibri" w:hAnsi="Calibri" w:eastAsia="Calibri" w:cs="Calibri"/>
                <w:color w:val="1E293B"/>
                <w:sz w:val="18"/>
                <w:szCs w:val="18"/>
              </w:rPr>
              <w:t>Atlas connection string with credentials</w:t>
            </w:r>
          </w:p>
        </w:tc>
      </w:tr>
      <w:tr w14:paraId="46E3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0A23C11">
            <w:r>
              <w:rPr>
                <w:rFonts w:ascii="Calibri" w:hAnsi="Calibri" w:eastAsia="Calibri" w:cs="Calibri"/>
                <w:color w:val="1E293B"/>
                <w:sz w:val="18"/>
                <w:szCs w:val="18"/>
              </w:rPr>
              <w:t>JWT_SECRET</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71FF4D2">
            <w:r>
              <w:rPr>
                <w:rFonts w:ascii="Calibri" w:hAnsi="Calibri" w:eastAsia="Calibri" w:cs="Calibri"/>
                <w:color w:val="1E293B"/>
                <w:sz w:val="18"/>
                <w:szCs w:val="18"/>
              </w:rPr>
              <w:t>Backend</w:t>
            </w:r>
          </w:p>
        </w:tc>
        <w:tc>
          <w:tcPr>
            <w:tcW w:w="5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CE56C47">
            <w:r>
              <w:rPr>
                <w:rFonts w:ascii="Calibri" w:hAnsi="Calibri" w:eastAsia="Calibri" w:cs="Calibri"/>
                <w:color w:val="1E293B"/>
                <w:sz w:val="18"/>
                <w:szCs w:val="18"/>
              </w:rPr>
              <w:t>32-byte random string; rotate every 90 days</w:t>
            </w:r>
          </w:p>
        </w:tc>
      </w:tr>
      <w:tr w14:paraId="7555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7B677E">
            <w:r>
              <w:rPr>
                <w:rFonts w:ascii="Calibri" w:hAnsi="Calibri" w:eastAsia="Calibri" w:cs="Calibri"/>
                <w:color w:val="1E293B"/>
                <w:sz w:val="18"/>
                <w:szCs w:val="18"/>
              </w:rPr>
              <w:t>JWT_REFRESH_SECRET</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857918">
            <w:r>
              <w:rPr>
                <w:rFonts w:ascii="Calibri" w:hAnsi="Calibri" w:eastAsia="Calibri" w:cs="Calibri"/>
                <w:color w:val="1E293B"/>
                <w:sz w:val="18"/>
                <w:szCs w:val="18"/>
              </w:rPr>
              <w:t>Backend</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6D0292">
            <w:r>
              <w:rPr>
                <w:rFonts w:ascii="Calibri" w:hAnsi="Calibri" w:eastAsia="Calibri" w:cs="Calibri"/>
                <w:color w:val="1E293B"/>
                <w:sz w:val="18"/>
                <w:szCs w:val="18"/>
              </w:rPr>
              <w:t>Separate secret for refresh tokens</w:t>
            </w:r>
          </w:p>
        </w:tc>
      </w:tr>
      <w:tr w14:paraId="58BD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B327E70">
            <w:r>
              <w:rPr>
                <w:rFonts w:ascii="Calibri" w:hAnsi="Calibri" w:eastAsia="Calibri" w:cs="Calibri"/>
                <w:color w:val="1E293B"/>
                <w:sz w:val="18"/>
                <w:szCs w:val="18"/>
              </w:rPr>
              <w:t>MODEL_PATH</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F3AA79F">
            <w:r>
              <w:rPr>
                <w:rFonts w:ascii="Calibri" w:hAnsi="Calibri" w:eastAsia="Calibri" w:cs="Calibri"/>
                <w:color w:val="1E293B"/>
                <w:sz w:val="18"/>
                <w:szCs w:val="18"/>
              </w:rPr>
              <w:t>Backend</w:t>
            </w:r>
          </w:p>
        </w:tc>
        <w:tc>
          <w:tcPr>
            <w:tcW w:w="5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200D8E19">
            <w:r>
              <w:rPr>
                <w:rFonts w:ascii="Calibri" w:hAnsi="Calibri" w:eastAsia="Calibri" w:cs="Calibri"/>
                <w:color w:val="1E293B"/>
                <w:sz w:val="18"/>
                <w:szCs w:val="18"/>
              </w:rPr>
              <w:t>Path to .pkl ensemble model</w:t>
            </w:r>
          </w:p>
        </w:tc>
      </w:tr>
      <w:tr w14:paraId="4B32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3278FE">
            <w:r>
              <w:rPr>
                <w:rFonts w:ascii="Calibri" w:hAnsi="Calibri" w:eastAsia="Calibri" w:cs="Calibri"/>
                <w:color w:val="1E293B"/>
                <w:sz w:val="18"/>
                <w:szCs w:val="18"/>
              </w:rPr>
              <w:t>ALLOWED_ORIGINS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8E93F7">
            <w:r>
              <w:rPr>
                <w:rFonts w:ascii="Calibri" w:hAnsi="Calibri" w:eastAsia="Calibri" w:cs="Calibri"/>
                <w:color w:val="1E293B"/>
                <w:sz w:val="18"/>
                <w:szCs w:val="18"/>
              </w:rPr>
              <w:t>Backend</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CE914A">
            <w:r>
              <w:rPr>
                <w:rFonts w:ascii="Calibri" w:hAnsi="Calibri" w:eastAsia="Calibri" w:cs="Calibri"/>
                <w:color w:val="1E293B"/>
                <w:sz w:val="18"/>
                <w:szCs w:val="18"/>
              </w:rPr>
              <w:t>React app domain for CORS</w:t>
            </w:r>
          </w:p>
        </w:tc>
      </w:tr>
      <w:tr w14:paraId="289D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91AE2B0">
            <w:r>
              <w:rPr>
                <w:rFonts w:ascii="Calibri" w:hAnsi="Calibri" w:eastAsia="Calibri" w:cs="Calibri"/>
                <w:color w:val="1E293B"/>
                <w:sz w:val="18"/>
                <w:szCs w:val="18"/>
              </w:rPr>
              <w:t>VITE_API_BASE_URL</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A18902E">
            <w:r>
              <w:rPr>
                <w:rFonts w:ascii="Calibri" w:hAnsi="Calibri" w:eastAsia="Calibri" w:cs="Calibri"/>
                <w:color w:val="1E293B"/>
                <w:sz w:val="18"/>
                <w:szCs w:val="18"/>
              </w:rPr>
              <w:t>Frontend</w:t>
            </w:r>
          </w:p>
        </w:tc>
        <w:tc>
          <w:tcPr>
            <w:tcW w:w="51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8C52452">
            <w:r>
              <w:rPr>
                <w:rFonts w:ascii="Calibri" w:hAnsi="Calibri" w:eastAsia="Calibri" w:cs="Calibri"/>
                <w:color w:val="1E293B"/>
                <w:sz w:val="18"/>
                <w:szCs w:val="18"/>
              </w:rPr>
              <w:t>Backend Render URL</w:t>
            </w:r>
          </w:p>
        </w:tc>
      </w:tr>
    </w:tbl>
    <w:p w14:paraId="4922432A"/>
    <w:p w14:paraId="4E6BA2FC">
      <w:pPr>
        <w:pStyle w:val="3"/>
        <w:spacing w:before="280" w:after="140"/>
      </w:pPr>
      <w:r>
        <w:rPr>
          <w:rFonts w:ascii="Calibri" w:hAnsi="Calibri" w:eastAsia="Calibri" w:cs="Calibri"/>
          <w:b/>
          <w:bCs/>
          <w:color w:val="0D9488"/>
          <w:sz w:val="28"/>
          <w:szCs w:val="28"/>
        </w:rPr>
        <w:t>19.4 Deployment Workflow</w:t>
      </w:r>
    </w:p>
    <w:p w14:paraId="19313704">
      <w:pPr>
        <w:pStyle w:val="16"/>
        <w:numPr>
          <w:ilvl w:val="0"/>
          <w:numId w:val="2"/>
        </w:numPr>
        <w:spacing w:after="80"/>
      </w:pPr>
      <w:r>
        <w:rPr>
          <w:rFonts w:ascii="Calibri" w:hAnsi="Calibri" w:eastAsia="Calibri" w:cs="Calibri"/>
          <w:color w:val="1E293B"/>
          <w:sz w:val="20"/>
          <w:szCs w:val="20"/>
        </w:rPr>
        <w:t>Developer pushes feature branch → opens PR</w:t>
      </w:r>
    </w:p>
    <w:p w14:paraId="23B13FBB">
      <w:pPr>
        <w:pStyle w:val="16"/>
        <w:numPr>
          <w:ilvl w:val="0"/>
          <w:numId w:val="2"/>
        </w:numPr>
        <w:spacing w:after="80"/>
      </w:pPr>
      <w:r>
        <w:rPr>
          <w:rFonts w:ascii="Calibri" w:hAnsi="Calibri" w:eastAsia="Calibri" w:cs="Calibri"/>
          <w:color w:val="1E293B"/>
          <w:sz w:val="20"/>
          <w:szCs w:val="20"/>
        </w:rPr>
        <w:t>GitHub Actions: pytest + bandit + model-gate tests run</w:t>
      </w:r>
    </w:p>
    <w:p w14:paraId="1DCB2DF5">
      <w:pPr>
        <w:pStyle w:val="16"/>
        <w:numPr>
          <w:ilvl w:val="0"/>
          <w:numId w:val="2"/>
        </w:numPr>
        <w:spacing w:after="80"/>
      </w:pPr>
      <w:r>
        <w:rPr>
          <w:rFonts w:ascii="Calibri" w:hAnsi="Calibri" w:eastAsia="Calibri" w:cs="Calibri"/>
          <w:color w:val="1E293B"/>
          <w:sz w:val="20"/>
          <w:szCs w:val="20"/>
        </w:rPr>
        <w:t>PR reviewed + merged to main</w:t>
      </w:r>
    </w:p>
    <w:p w14:paraId="514AE647">
      <w:pPr>
        <w:pStyle w:val="16"/>
        <w:numPr>
          <w:ilvl w:val="0"/>
          <w:numId w:val="2"/>
        </w:numPr>
        <w:spacing w:after="80"/>
      </w:pPr>
      <w:r>
        <w:rPr>
          <w:rFonts w:ascii="Calibri" w:hAnsi="Calibri" w:eastAsia="Calibri" w:cs="Calibri"/>
          <w:color w:val="1E293B"/>
          <w:sz w:val="20"/>
          <w:szCs w:val="20"/>
        </w:rPr>
        <w:t>GitHub Actions builds Docker image, deploys to Render</w:t>
      </w:r>
    </w:p>
    <w:p w14:paraId="2899A901">
      <w:pPr>
        <w:pStyle w:val="16"/>
        <w:numPr>
          <w:ilvl w:val="0"/>
          <w:numId w:val="2"/>
        </w:numPr>
        <w:spacing w:after="80"/>
      </w:pPr>
      <w:r>
        <w:rPr>
          <w:rFonts w:ascii="Calibri" w:hAnsi="Calibri" w:eastAsia="Calibri" w:cs="Calibri"/>
          <w:color w:val="1E293B"/>
          <w:sz w:val="20"/>
          <w:szCs w:val="20"/>
        </w:rPr>
        <w:t>GitHub Actions triggers Vercel production deploy</w:t>
      </w:r>
    </w:p>
    <w:p w14:paraId="0C50F4D5">
      <w:pPr>
        <w:pStyle w:val="16"/>
        <w:numPr>
          <w:ilvl w:val="0"/>
          <w:numId w:val="2"/>
        </w:numPr>
        <w:spacing w:after="80"/>
      </w:pPr>
      <w:r>
        <w:rPr>
          <w:rFonts w:ascii="Calibri" w:hAnsi="Calibri" w:eastAsia="Calibri" w:cs="Calibri"/>
          <w:color w:val="1E293B"/>
          <w:sz w:val="20"/>
          <w:szCs w:val="20"/>
        </w:rPr>
        <w:t>Smoke test: POST /health returns 200 with model version</w:t>
      </w:r>
    </w:p>
    <w:p w14:paraId="6AA14849">
      <w:pPr>
        <w:pStyle w:val="16"/>
        <w:numPr>
          <w:ilvl w:val="0"/>
          <w:numId w:val="2"/>
        </w:numPr>
        <w:spacing w:after="80"/>
      </w:pPr>
      <w:r>
        <w:rPr>
          <w:rFonts w:ascii="Calibri" w:hAnsi="Calibri" w:eastAsia="Calibri" w:cs="Calibri"/>
          <w:color w:val="1E293B"/>
          <w:sz w:val="20"/>
          <w:szCs w:val="20"/>
        </w:rPr>
        <w:t>Monitoring: Render logs + UptimeRobot ping every 5 minutes</w:t>
      </w:r>
    </w:p>
    <w:p w14:paraId="5B50426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78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B3A5C"/>
            <w:tcMar>
              <w:top w:w="200" w:type="dxa"/>
              <w:left w:w="280" w:type="dxa"/>
              <w:bottom w:w="200" w:type="dxa"/>
              <w:right w:w="280" w:type="dxa"/>
            </w:tcMar>
          </w:tcPr>
          <w:p w14:paraId="3F05AF85">
            <w:pPr>
              <w:jc w:val="center"/>
            </w:pPr>
            <w:r>
              <w:rPr>
                <w:rFonts w:ascii="Calibri" w:hAnsi="Calibri" w:eastAsia="Calibri" w:cs="Calibri"/>
                <w:b/>
                <w:bCs/>
                <w:color w:val="FCD34D"/>
                <w:sz w:val="18"/>
                <w:szCs w:val="18"/>
              </w:rPr>
              <w:t>SECTION 20</w:t>
            </w:r>
          </w:p>
          <w:p w14:paraId="00A9E835">
            <w:pPr>
              <w:jc w:val="center"/>
            </w:pPr>
            <w:r>
              <w:rPr>
                <w:rFonts w:ascii="Calibri" w:hAnsi="Calibri" w:eastAsia="Calibri" w:cs="Calibri"/>
                <w:b/>
                <w:bCs/>
                <w:color w:val="FFFFFF"/>
                <w:sz w:val="40"/>
                <w:szCs w:val="40"/>
              </w:rPr>
              <w:t>Project Timeline</w:t>
            </w:r>
          </w:p>
          <w:p w14:paraId="6D0618B7">
            <w:pPr>
              <w:jc w:val="center"/>
            </w:pPr>
          </w:p>
        </w:tc>
      </w:tr>
    </w:tbl>
    <w:p w14:paraId="6C8848BD">
      <w:pPr>
        <w:pStyle w:val="3"/>
        <w:spacing w:before="280" w:after="1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800"/>
        <w:gridCol w:w="3400"/>
        <w:gridCol w:w="3460"/>
      </w:tblGrid>
      <w:tr w14:paraId="236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0246F1FD">
            <w:r>
              <w:rPr>
                <w:rFonts w:ascii="Calibri" w:hAnsi="Calibri" w:eastAsia="Calibri" w:cs="Calibri"/>
                <w:b/>
                <w:bCs/>
                <w:color w:val="FFFFFF"/>
                <w:sz w:val="18"/>
                <w:szCs w:val="18"/>
              </w:rPr>
              <w:t>Week</w:t>
            </w:r>
          </w:p>
        </w:tc>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73B296F3">
            <w:r>
              <w:rPr>
                <w:rFonts w:ascii="Calibri" w:hAnsi="Calibri" w:eastAsia="Calibri" w:cs="Calibri"/>
                <w:b/>
                <w:bCs/>
                <w:color w:val="FFFFFF"/>
                <w:sz w:val="18"/>
                <w:szCs w:val="18"/>
              </w:rPr>
              <w:t>Phase</w:t>
            </w:r>
          </w:p>
        </w:tc>
        <w:tc>
          <w:tcPr>
            <w:tcW w:w="34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04E622A">
            <w:r>
              <w:rPr>
                <w:rFonts w:ascii="Calibri" w:hAnsi="Calibri" w:eastAsia="Calibri" w:cs="Calibri"/>
                <w:b/>
                <w:bCs/>
                <w:color w:val="FFFFFF"/>
                <w:sz w:val="18"/>
                <w:szCs w:val="18"/>
              </w:rPr>
              <w:t>Deliverables</w:t>
            </w:r>
          </w:p>
        </w:tc>
        <w:tc>
          <w:tcPr>
            <w:tcW w:w="34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6E403A84">
            <w:r>
              <w:rPr>
                <w:rFonts w:ascii="Calibri" w:hAnsi="Calibri" w:eastAsia="Calibri" w:cs="Calibri"/>
                <w:b/>
                <w:bCs/>
                <w:color w:val="FFFFFF"/>
                <w:sz w:val="18"/>
                <w:szCs w:val="18"/>
              </w:rPr>
              <w:t>Risk</w:t>
            </w:r>
          </w:p>
        </w:tc>
      </w:tr>
      <w:tr w14:paraId="0ED8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8D30AF">
            <w:r>
              <w:rPr>
                <w:rFonts w:ascii="Calibri" w:hAnsi="Calibri" w:eastAsia="Calibri" w:cs="Calibri"/>
                <w:color w:val="1E293B"/>
                <w:sz w:val="18"/>
                <w:szCs w:val="18"/>
              </w:rPr>
              <w:t>1</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5124A9">
            <w:r>
              <w:rPr>
                <w:rFonts w:ascii="Calibri" w:hAnsi="Calibri" w:eastAsia="Calibri" w:cs="Calibri"/>
                <w:color w:val="1E293B"/>
                <w:sz w:val="18"/>
                <w:szCs w:val="18"/>
              </w:rPr>
              <w:t>Setup + PRD</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CF260E">
            <w:r>
              <w:rPr>
                <w:rFonts w:ascii="Calibri" w:hAnsi="Calibri" w:eastAsia="Calibri" w:cs="Calibri"/>
                <w:color w:val="1E293B"/>
                <w:sz w:val="18"/>
                <w:szCs w:val="18"/>
              </w:rPr>
              <w:t>Repo, environments, PRD finalised, dataset sourced</w:t>
            </w:r>
          </w:p>
        </w:tc>
        <w:tc>
          <w:tcPr>
            <w:tcW w:w="34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BCECEB9">
            <w:r>
              <w:rPr>
                <w:rFonts w:ascii="Calibri" w:hAnsi="Calibri" w:eastAsia="Calibri" w:cs="Calibri"/>
                <w:color w:val="1E293B"/>
                <w:sz w:val="18"/>
                <w:szCs w:val="18"/>
              </w:rPr>
              <w:t>Dataset licensing issues</w:t>
            </w:r>
          </w:p>
        </w:tc>
      </w:tr>
      <w:tr w14:paraId="17E0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37A8F81">
            <w:r>
              <w:rPr>
                <w:rFonts w:ascii="Calibri" w:hAnsi="Calibri" w:eastAsia="Calibri" w:cs="Calibri"/>
                <w:color w:val="1E293B"/>
                <w:sz w:val="18"/>
                <w:szCs w:val="18"/>
              </w:rPr>
              <w:t>2</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FD9C828">
            <w:r>
              <w:rPr>
                <w:rFonts w:ascii="Calibri" w:hAnsi="Calibri" w:eastAsia="Calibri" w:cs="Calibri"/>
                <w:color w:val="1E293B"/>
                <w:sz w:val="18"/>
                <w:szCs w:val="18"/>
              </w:rPr>
              <w:t>Data Science</w:t>
            </w:r>
          </w:p>
        </w:tc>
        <w:tc>
          <w:tcPr>
            <w:tcW w:w="3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97646D">
            <w:r>
              <w:rPr>
                <w:rFonts w:ascii="Calibri" w:hAnsi="Calibri" w:eastAsia="Calibri" w:cs="Calibri"/>
                <w:color w:val="1E293B"/>
                <w:sz w:val="18"/>
                <w:szCs w:val="18"/>
              </w:rPr>
              <w:t>EDA complete, features selected, preprocessing pipeline</w:t>
            </w:r>
          </w:p>
        </w:tc>
        <w:tc>
          <w:tcPr>
            <w:tcW w:w="34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00D63AF">
            <w:r>
              <w:rPr>
                <w:rFonts w:ascii="Calibri" w:hAnsi="Calibri" w:eastAsia="Calibri" w:cs="Calibri"/>
                <w:color w:val="1E293B"/>
                <w:sz w:val="18"/>
                <w:szCs w:val="18"/>
              </w:rPr>
              <w:t>Class imbalance severity</w:t>
            </w:r>
          </w:p>
        </w:tc>
      </w:tr>
      <w:tr w14:paraId="5181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E6F790B">
            <w:r>
              <w:rPr>
                <w:rFonts w:ascii="Calibri" w:hAnsi="Calibri" w:eastAsia="Calibri" w:cs="Calibri"/>
                <w:color w:val="1E293B"/>
                <w:sz w:val="18"/>
                <w:szCs w:val="18"/>
              </w:rPr>
              <w:t>3</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8C7A3B">
            <w:r>
              <w:rPr>
                <w:rFonts w:ascii="Calibri" w:hAnsi="Calibri" w:eastAsia="Calibri" w:cs="Calibri"/>
                <w:color w:val="1E293B"/>
                <w:sz w:val="18"/>
                <w:szCs w:val="18"/>
              </w:rPr>
              <w:t>ML Training</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C4658B0">
            <w:r>
              <w:rPr>
                <w:rFonts w:ascii="Calibri" w:hAnsi="Calibri" w:eastAsia="Calibri" w:cs="Calibri"/>
                <w:color w:val="1E293B"/>
                <w:sz w:val="18"/>
                <w:szCs w:val="18"/>
              </w:rPr>
              <w:t>DT + RF + XGBoost trained; cross-validation results</w:t>
            </w:r>
          </w:p>
        </w:tc>
        <w:tc>
          <w:tcPr>
            <w:tcW w:w="34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060710">
            <w:r>
              <w:rPr>
                <w:rFonts w:ascii="Calibri" w:hAnsi="Calibri" w:eastAsia="Calibri" w:cs="Calibri"/>
                <w:color w:val="1E293B"/>
                <w:sz w:val="18"/>
                <w:szCs w:val="18"/>
              </w:rPr>
              <w:t>Under 0.85 F1 target</w:t>
            </w:r>
          </w:p>
        </w:tc>
      </w:tr>
      <w:tr w14:paraId="235C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1573A5D">
            <w:r>
              <w:rPr>
                <w:rFonts w:ascii="Calibri" w:hAnsi="Calibri" w:eastAsia="Calibri" w:cs="Calibri"/>
                <w:color w:val="1E293B"/>
                <w:sz w:val="18"/>
                <w:szCs w:val="18"/>
              </w:rPr>
              <w:t>4</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D8C6394">
            <w:r>
              <w:rPr>
                <w:rFonts w:ascii="Calibri" w:hAnsi="Calibri" w:eastAsia="Calibri" w:cs="Calibri"/>
                <w:color w:val="1E293B"/>
                <w:sz w:val="18"/>
                <w:szCs w:val="18"/>
              </w:rPr>
              <w:t>Ensemble + SHAP</w:t>
            </w:r>
          </w:p>
        </w:tc>
        <w:tc>
          <w:tcPr>
            <w:tcW w:w="3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F0A9AE6">
            <w:r>
              <w:rPr>
                <w:rFonts w:ascii="Calibri" w:hAnsi="Calibri" w:eastAsia="Calibri" w:cs="Calibri"/>
                <w:color w:val="1E293B"/>
                <w:sz w:val="18"/>
                <w:szCs w:val="18"/>
              </w:rPr>
              <w:t>Voting ensemble, SHAP integration, acceptance tests pass</w:t>
            </w:r>
          </w:p>
        </w:tc>
        <w:tc>
          <w:tcPr>
            <w:tcW w:w="34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F57D999">
            <w:r>
              <w:rPr>
                <w:rFonts w:ascii="Calibri" w:hAnsi="Calibri" w:eastAsia="Calibri" w:cs="Calibri"/>
                <w:color w:val="1E293B"/>
                <w:sz w:val="18"/>
                <w:szCs w:val="18"/>
              </w:rPr>
              <w:t>SHAP latency &gt; 2s</w:t>
            </w:r>
          </w:p>
        </w:tc>
      </w:tr>
      <w:tr w14:paraId="4FEB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395A8B">
            <w:r>
              <w:rPr>
                <w:rFonts w:ascii="Calibri" w:hAnsi="Calibri" w:eastAsia="Calibri" w:cs="Calibri"/>
                <w:color w:val="1E293B"/>
                <w:sz w:val="18"/>
                <w:szCs w:val="18"/>
              </w:rPr>
              <w:t>5</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C49E1A">
            <w:r>
              <w:rPr>
                <w:rFonts w:ascii="Calibri" w:hAnsi="Calibri" w:eastAsia="Calibri" w:cs="Calibri"/>
                <w:color w:val="1E293B"/>
                <w:sz w:val="18"/>
                <w:szCs w:val="18"/>
              </w:rPr>
              <w:t>Risk + Recommend</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F7B57A">
            <w:r>
              <w:rPr>
                <w:rFonts w:ascii="Calibri" w:hAnsi="Calibri" w:eastAsia="Calibri" w:cs="Calibri"/>
                <w:color w:val="1E293B"/>
                <w:sz w:val="18"/>
                <w:szCs w:val="18"/>
              </w:rPr>
              <w:t>Risk engine, recommendation YAML, what-if engine</w:t>
            </w:r>
          </w:p>
        </w:tc>
        <w:tc>
          <w:tcPr>
            <w:tcW w:w="34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09875C">
            <w:r>
              <w:rPr>
                <w:rFonts w:ascii="Calibri" w:hAnsi="Calibri" w:eastAsia="Calibri" w:cs="Calibri"/>
                <w:color w:val="1E293B"/>
                <w:sz w:val="18"/>
                <w:szCs w:val="18"/>
              </w:rPr>
              <w:t>Clinical accuracy of rules</w:t>
            </w:r>
          </w:p>
        </w:tc>
      </w:tr>
      <w:tr w14:paraId="5F81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B2DDF61">
            <w:r>
              <w:rPr>
                <w:rFonts w:ascii="Calibri" w:hAnsi="Calibri" w:eastAsia="Calibri" w:cs="Calibri"/>
                <w:color w:val="1E293B"/>
                <w:sz w:val="18"/>
                <w:szCs w:val="18"/>
              </w:rPr>
              <w:t>6</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7B7FE362">
            <w:r>
              <w:rPr>
                <w:rFonts w:ascii="Calibri" w:hAnsi="Calibri" w:eastAsia="Calibri" w:cs="Calibri"/>
                <w:color w:val="1E293B"/>
                <w:sz w:val="18"/>
                <w:szCs w:val="18"/>
              </w:rPr>
              <w:t>Backend Core</w:t>
            </w:r>
          </w:p>
        </w:tc>
        <w:tc>
          <w:tcPr>
            <w:tcW w:w="3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DEDCA48">
            <w:r>
              <w:rPr>
                <w:rFonts w:ascii="Calibri" w:hAnsi="Calibri" w:eastAsia="Calibri" w:cs="Calibri"/>
                <w:color w:val="1E293B"/>
                <w:sz w:val="18"/>
                <w:szCs w:val="18"/>
              </w:rPr>
              <w:t>FastAPI app, MongoDB, auth, /predict endpoint</w:t>
            </w:r>
          </w:p>
        </w:tc>
        <w:tc>
          <w:tcPr>
            <w:tcW w:w="34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8843975">
            <w:r>
              <w:rPr>
                <w:rFonts w:ascii="Calibri" w:hAnsi="Calibri" w:eastAsia="Calibri" w:cs="Calibri"/>
                <w:color w:val="1E293B"/>
                <w:sz w:val="18"/>
                <w:szCs w:val="18"/>
              </w:rPr>
              <w:t>Render cold start latency</w:t>
            </w:r>
          </w:p>
        </w:tc>
      </w:tr>
      <w:tr w14:paraId="6583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B11B28">
            <w:r>
              <w:rPr>
                <w:rFonts w:ascii="Calibri" w:hAnsi="Calibri" w:eastAsia="Calibri" w:cs="Calibri"/>
                <w:color w:val="1E293B"/>
                <w:sz w:val="18"/>
                <w:szCs w:val="18"/>
              </w:rPr>
              <w:t>7</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D7030B">
            <w:r>
              <w:rPr>
                <w:rFonts w:ascii="Calibri" w:hAnsi="Calibri" w:eastAsia="Calibri" w:cs="Calibri"/>
                <w:color w:val="1E293B"/>
                <w:sz w:val="18"/>
                <w:szCs w:val="18"/>
              </w:rPr>
              <w:t>Backend Complete</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6C3031">
            <w:r>
              <w:rPr>
                <w:rFonts w:ascii="Calibri" w:hAnsi="Calibri" w:eastAsia="Calibri" w:cs="Calibri"/>
                <w:color w:val="1E293B"/>
                <w:sz w:val="18"/>
                <w:szCs w:val="18"/>
              </w:rPr>
              <w:t>Reports service, PDF, analytics endpoints, rate limiting</w:t>
            </w:r>
          </w:p>
        </w:tc>
        <w:tc>
          <w:tcPr>
            <w:tcW w:w="34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A16D920">
            <w:r>
              <w:rPr>
                <w:rFonts w:ascii="Calibri" w:hAnsi="Calibri" w:eastAsia="Calibri" w:cs="Calibri"/>
                <w:color w:val="1E293B"/>
                <w:sz w:val="18"/>
                <w:szCs w:val="18"/>
              </w:rPr>
              <w:t>ReportLab edge cases</w:t>
            </w:r>
          </w:p>
        </w:tc>
      </w:tr>
      <w:tr w14:paraId="3155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C137C71">
            <w:r>
              <w:rPr>
                <w:rFonts w:ascii="Calibri" w:hAnsi="Calibri" w:eastAsia="Calibri" w:cs="Calibri"/>
                <w:color w:val="1E293B"/>
                <w:sz w:val="18"/>
                <w:szCs w:val="18"/>
              </w:rPr>
              <w:t>8</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2ABF273">
            <w:r>
              <w:rPr>
                <w:rFonts w:ascii="Calibri" w:hAnsi="Calibri" w:eastAsia="Calibri" w:cs="Calibri"/>
                <w:color w:val="1E293B"/>
                <w:sz w:val="18"/>
                <w:szCs w:val="18"/>
              </w:rPr>
              <w:t>Frontend Core</w:t>
            </w:r>
          </w:p>
        </w:tc>
        <w:tc>
          <w:tcPr>
            <w:tcW w:w="3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5B19598">
            <w:r>
              <w:rPr>
                <w:rFonts w:ascii="Calibri" w:hAnsi="Calibri" w:eastAsia="Calibri" w:cs="Calibri"/>
                <w:color w:val="1E293B"/>
                <w:sz w:val="18"/>
                <w:szCs w:val="18"/>
              </w:rPr>
              <w:t>Assessment form, Results page, SHAP chart, auth pages</w:t>
            </w:r>
          </w:p>
        </w:tc>
        <w:tc>
          <w:tcPr>
            <w:tcW w:w="34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26264A5">
            <w:r>
              <w:rPr>
                <w:rFonts w:ascii="Calibri" w:hAnsi="Calibri" w:eastAsia="Calibri" w:cs="Calibri"/>
                <w:color w:val="1E293B"/>
                <w:sz w:val="18"/>
                <w:szCs w:val="18"/>
              </w:rPr>
              <w:t>Mobile responsiveness</w:t>
            </w:r>
          </w:p>
        </w:tc>
      </w:tr>
      <w:tr w14:paraId="3250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655280">
            <w:r>
              <w:rPr>
                <w:rFonts w:ascii="Calibri" w:hAnsi="Calibri" w:eastAsia="Calibri" w:cs="Calibri"/>
                <w:color w:val="1E293B"/>
                <w:sz w:val="18"/>
                <w:szCs w:val="18"/>
              </w:rPr>
              <w:t>9</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25E030">
            <w:r>
              <w:rPr>
                <w:rFonts w:ascii="Calibri" w:hAnsi="Calibri" w:eastAsia="Calibri" w:cs="Calibri"/>
                <w:color w:val="1E293B"/>
                <w:sz w:val="18"/>
                <w:szCs w:val="18"/>
              </w:rPr>
              <w:t>Frontend Complete</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42443E7">
            <w:r>
              <w:rPr>
                <w:rFonts w:ascii="Calibri" w:hAnsi="Calibri" w:eastAsia="Calibri" w:cs="Calibri"/>
                <w:color w:val="1E293B"/>
                <w:sz w:val="18"/>
                <w:szCs w:val="18"/>
              </w:rPr>
              <w:t>Dashboard, WhatIf UI, History, PDF download trigger</w:t>
            </w:r>
          </w:p>
        </w:tc>
        <w:tc>
          <w:tcPr>
            <w:tcW w:w="34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C89F3AD">
            <w:r>
              <w:rPr>
                <w:rFonts w:ascii="Calibri" w:hAnsi="Calibri" w:eastAsia="Calibri" w:cs="Calibri"/>
                <w:color w:val="1E293B"/>
                <w:sz w:val="18"/>
                <w:szCs w:val="18"/>
              </w:rPr>
              <w:t>Chart library performance</w:t>
            </w:r>
          </w:p>
        </w:tc>
      </w:tr>
      <w:tr w14:paraId="5A83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AA3223F">
            <w:r>
              <w:rPr>
                <w:rFonts w:ascii="Calibri" w:hAnsi="Calibri" w:eastAsia="Calibri" w:cs="Calibri"/>
                <w:color w:val="1E293B"/>
                <w:sz w:val="18"/>
                <w:szCs w:val="18"/>
              </w:rPr>
              <w:t>10</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D1DAC01">
            <w:r>
              <w:rPr>
                <w:rFonts w:ascii="Calibri" w:hAnsi="Calibri" w:eastAsia="Calibri" w:cs="Calibri"/>
                <w:color w:val="1E293B"/>
                <w:sz w:val="18"/>
                <w:szCs w:val="18"/>
              </w:rPr>
              <w:t>Integration</w:t>
            </w:r>
          </w:p>
        </w:tc>
        <w:tc>
          <w:tcPr>
            <w:tcW w:w="3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04BB1E09">
            <w:r>
              <w:rPr>
                <w:rFonts w:ascii="Calibri" w:hAnsi="Calibri" w:eastAsia="Calibri" w:cs="Calibri"/>
                <w:color w:val="1E293B"/>
                <w:sz w:val="18"/>
                <w:szCs w:val="18"/>
              </w:rPr>
              <w:t>Full E2E integration tests, Playwright UI tests</w:t>
            </w:r>
          </w:p>
        </w:tc>
        <w:tc>
          <w:tcPr>
            <w:tcW w:w="34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02D891B">
            <w:r>
              <w:rPr>
                <w:rFonts w:ascii="Calibri" w:hAnsi="Calibri" w:eastAsia="Calibri" w:cs="Calibri"/>
                <w:color w:val="1E293B"/>
                <w:sz w:val="18"/>
                <w:szCs w:val="18"/>
              </w:rPr>
              <w:t>Latency SLA breaches</w:t>
            </w:r>
          </w:p>
        </w:tc>
      </w:tr>
      <w:tr w14:paraId="0E2A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EF8C9D0">
            <w:r>
              <w:rPr>
                <w:rFonts w:ascii="Calibri" w:hAnsi="Calibri" w:eastAsia="Calibri" w:cs="Calibri"/>
                <w:color w:val="1E293B"/>
                <w:sz w:val="18"/>
                <w:szCs w:val="18"/>
              </w:rPr>
              <w:t>11</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CBF270">
            <w:r>
              <w:rPr>
                <w:rFonts w:ascii="Calibri" w:hAnsi="Calibri" w:eastAsia="Calibri" w:cs="Calibri"/>
                <w:color w:val="1E293B"/>
                <w:sz w:val="18"/>
                <w:szCs w:val="18"/>
              </w:rPr>
              <w:t>Security + MLOps</w:t>
            </w:r>
          </w:p>
        </w:tc>
        <w:tc>
          <w:tcPr>
            <w:tcW w:w="3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3DFC89E">
            <w:r>
              <w:rPr>
                <w:rFonts w:ascii="Calibri" w:hAnsi="Calibri" w:eastAsia="Calibri" w:cs="Calibri"/>
                <w:color w:val="1E293B"/>
                <w:sz w:val="18"/>
                <w:szCs w:val="18"/>
              </w:rPr>
              <w:t>OWASP ZAP scan, CI/CD pipeline, MLflow, model registry</w:t>
            </w:r>
          </w:p>
        </w:tc>
        <w:tc>
          <w:tcPr>
            <w:tcW w:w="34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89C31A">
            <w:r>
              <w:rPr>
                <w:rFonts w:ascii="Calibri" w:hAnsi="Calibri" w:eastAsia="Calibri" w:cs="Calibri"/>
                <w:color w:val="1E293B"/>
                <w:sz w:val="18"/>
                <w:szCs w:val="18"/>
              </w:rPr>
              <w:t>Vuln remediation time</w:t>
            </w:r>
          </w:p>
        </w:tc>
      </w:tr>
      <w:tr w14:paraId="5C63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890755E">
            <w:r>
              <w:rPr>
                <w:rFonts w:ascii="Calibri" w:hAnsi="Calibri" w:eastAsia="Calibri" w:cs="Calibri"/>
                <w:color w:val="1E293B"/>
                <w:sz w:val="18"/>
                <w:szCs w:val="18"/>
              </w:rPr>
              <w:t>12</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365C494">
            <w:r>
              <w:rPr>
                <w:rFonts w:ascii="Calibri" w:hAnsi="Calibri" w:eastAsia="Calibri" w:cs="Calibri"/>
                <w:color w:val="1E293B"/>
                <w:sz w:val="18"/>
                <w:szCs w:val="18"/>
              </w:rPr>
              <w:t>Deploy + Buffer</w:t>
            </w:r>
          </w:p>
        </w:tc>
        <w:tc>
          <w:tcPr>
            <w:tcW w:w="34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5B88246">
            <w:r>
              <w:rPr>
                <w:rFonts w:ascii="Calibri" w:hAnsi="Calibri" w:eastAsia="Calibri" w:cs="Calibri"/>
                <w:color w:val="1E293B"/>
                <w:sz w:val="18"/>
                <w:szCs w:val="18"/>
              </w:rPr>
              <w:t>Production deploy, smoke tests, documentation, demo</w:t>
            </w:r>
          </w:p>
        </w:tc>
        <w:tc>
          <w:tcPr>
            <w:tcW w:w="34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44758C9">
            <w:r>
              <w:rPr>
                <w:rFonts w:ascii="Calibri" w:hAnsi="Calibri" w:eastAsia="Calibri" w:cs="Calibri"/>
                <w:color w:val="1E293B"/>
                <w:sz w:val="18"/>
                <w:szCs w:val="18"/>
              </w:rPr>
              <w:t>Render/Atlas limits hit</w:t>
            </w:r>
          </w:p>
        </w:tc>
      </w:tr>
    </w:tbl>
    <w:p w14:paraId="78526583"/>
    <w:p w14:paraId="439E7160">
      <w:pPr>
        <w:pStyle w:val="3"/>
        <w:spacing w:before="280" w:after="140"/>
      </w:pPr>
      <w:r>
        <w:rPr>
          <w:rFonts w:ascii="Calibri" w:hAnsi="Calibri" w:eastAsia="Calibri" w:cs="Calibri"/>
          <w:b/>
          <w:bCs/>
          <w:color w:val="0D9488"/>
          <w:sz w:val="28"/>
          <w:szCs w:val="28"/>
        </w:rPr>
        <w:t>20.2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560"/>
      </w:tblGrid>
      <w:tr w14:paraId="5943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BFC04A7">
            <w:r>
              <w:rPr>
                <w:rFonts w:ascii="Calibri" w:hAnsi="Calibri" w:eastAsia="Calibri" w:cs="Calibri"/>
                <w:b/>
                <w:bCs/>
                <w:color w:val="FFFFFF"/>
                <w:sz w:val="18"/>
                <w:szCs w:val="18"/>
              </w:rPr>
              <w:t>Milestone</w:t>
            </w:r>
          </w:p>
        </w:tc>
        <w:tc>
          <w:tcPr>
            <w:tcW w:w="180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11CEFE3F">
            <w:r>
              <w:rPr>
                <w:rFonts w:ascii="Calibri" w:hAnsi="Calibri" w:eastAsia="Calibri" w:cs="Calibri"/>
                <w:b/>
                <w:bCs/>
                <w:color w:val="FFFFFF"/>
                <w:sz w:val="18"/>
                <w:szCs w:val="18"/>
              </w:rPr>
              <w:t>End of Week</w:t>
            </w:r>
          </w:p>
        </w:tc>
        <w:tc>
          <w:tcPr>
            <w:tcW w:w="4560" w:type="dxa"/>
            <w:tcBorders>
              <w:top w:val="single" w:color="CBD5E1" w:sz="0" w:space="0"/>
              <w:left w:val="single" w:color="CBD5E1" w:sz="0" w:space="0"/>
              <w:bottom w:val="single" w:color="CBD5E1" w:sz="0" w:space="0"/>
              <w:right w:val="single" w:color="CBD5E1" w:sz="0" w:space="0"/>
            </w:tcBorders>
            <w:shd w:val="clear" w:color="auto" w:fill="1B3A5C"/>
            <w:tcMar>
              <w:top w:w="80" w:type="dxa"/>
              <w:left w:w="120" w:type="dxa"/>
              <w:bottom w:w="80" w:type="dxa"/>
              <w:right w:w="120" w:type="dxa"/>
            </w:tcMar>
          </w:tcPr>
          <w:p w14:paraId="2DC8E24E">
            <w:r>
              <w:rPr>
                <w:rFonts w:ascii="Calibri" w:hAnsi="Calibri" w:eastAsia="Calibri" w:cs="Calibri"/>
                <w:b/>
                <w:bCs/>
                <w:color w:val="FFFFFF"/>
                <w:sz w:val="18"/>
                <w:szCs w:val="18"/>
              </w:rPr>
              <w:t>Success Criteria</w:t>
            </w:r>
          </w:p>
        </w:tc>
      </w:tr>
      <w:tr w14:paraId="3ED7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BD3FC7F">
            <w:r>
              <w:rPr>
                <w:rFonts w:ascii="Calibri" w:hAnsi="Calibri" w:eastAsia="Calibri" w:cs="Calibri"/>
                <w:color w:val="1E293B"/>
                <w:sz w:val="18"/>
                <w:szCs w:val="18"/>
              </w:rPr>
              <w:t>M1: ML Acceptance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5A56CB">
            <w:r>
              <w:rPr>
                <w:rFonts w:ascii="Calibri" w:hAnsi="Calibri" w:eastAsia="Calibri" w:cs="Calibri"/>
                <w:color w:val="1E293B"/>
                <w:sz w:val="18"/>
                <w:szCs w:val="18"/>
              </w:rPr>
              <w:t>Week 4</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2C3A74">
            <w:r>
              <w:rPr>
                <w:rFonts w:ascii="Calibri" w:hAnsi="Calibri" w:eastAsia="Calibri" w:cs="Calibri"/>
                <w:color w:val="1E293B"/>
                <w:sz w:val="18"/>
                <w:szCs w:val="18"/>
              </w:rPr>
              <w:t>Ensemble F1 ≥ 0.85, SHAP &lt; 2s, all model gates pass</w:t>
            </w:r>
          </w:p>
        </w:tc>
      </w:tr>
      <w:tr w14:paraId="4D0B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3A861FE2">
            <w:r>
              <w:rPr>
                <w:rFonts w:ascii="Calibri" w:hAnsi="Calibri" w:eastAsia="Calibri" w:cs="Calibri"/>
                <w:color w:val="1E293B"/>
                <w:sz w:val="18"/>
                <w:szCs w:val="18"/>
              </w:rPr>
              <w:t>M2: Backend API Complete</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5C51B916">
            <w:r>
              <w:rPr>
                <w:rFonts w:ascii="Calibri" w:hAnsi="Calibri" w:eastAsia="Calibri" w:cs="Calibri"/>
                <w:color w:val="1E293B"/>
                <w:sz w:val="18"/>
                <w:szCs w:val="18"/>
              </w:rPr>
              <w:t>Week 7</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695AAD74">
            <w:r>
              <w:rPr>
                <w:rFonts w:ascii="Calibri" w:hAnsi="Calibri" w:eastAsia="Calibri" w:cs="Calibri"/>
                <w:color w:val="1E293B"/>
                <w:sz w:val="18"/>
                <w:szCs w:val="18"/>
              </w:rPr>
              <w:t>All 12 endpoints returning correct responses, 85% test coverage</w:t>
            </w:r>
          </w:p>
        </w:tc>
      </w:tr>
      <w:tr w14:paraId="78A1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F6AC4F7">
            <w:r>
              <w:rPr>
                <w:rFonts w:ascii="Calibri" w:hAnsi="Calibri" w:eastAsia="Calibri" w:cs="Calibri"/>
                <w:color w:val="1E293B"/>
                <w:sz w:val="18"/>
                <w:szCs w:val="18"/>
              </w:rPr>
              <w:t>M3: Frontend MVP</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6FE2C9">
            <w:r>
              <w:rPr>
                <w:rFonts w:ascii="Calibri" w:hAnsi="Calibri" w:eastAsia="Calibri" w:cs="Calibri"/>
                <w:color w:val="1E293B"/>
                <w:sz w:val="18"/>
                <w:szCs w:val="18"/>
              </w:rPr>
              <w:t>Week 9</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E46EEE">
            <w:r>
              <w:rPr>
                <w:rFonts w:ascii="Calibri" w:hAnsi="Calibri" w:eastAsia="Calibri" w:cs="Calibri"/>
                <w:color w:val="1E293B"/>
                <w:sz w:val="18"/>
                <w:szCs w:val="18"/>
              </w:rPr>
              <w:t>Assessment → Results → PDF flow works end-to-end</w:t>
            </w:r>
          </w:p>
        </w:tc>
      </w:tr>
      <w:tr w14:paraId="30E4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517C823">
            <w:r>
              <w:rPr>
                <w:rFonts w:ascii="Calibri" w:hAnsi="Calibri" w:eastAsia="Calibri" w:cs="Calibri"/>
                <w:color w:val="1E293B"/>
                <w:sz w:val="18"/>
                <w:szCs w:val="18"/>
              </w:rPr>
              <w:t>M4: Production Launch</w:t>
            </w:r>
          </w:p>
        </w:tc>
        <w:tc>
          <w:tcPr>
            <w:tcW w:w="180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45904732">
            <w:r>
              <w:rPr>
                <w:rFonts w:ascii="Calibri" w:hAnsi="Calibri" w:eastAsia="Calibri" w:cs="Calibri"/>
                <w:color w:val="1E293B"/>
                <w:sz w:val="18"/>
                <w:szCs w:val="18"/>
              </w:rPr>
              <w:t>Week 12</w:t>
            </w:r>
          </w:p>
        </w:tc>
        <w:tc>
          <w:tcPr>
            <w:tcW w:w="4560" w:type="dxa"/>
            <w:tcBorders>
              <w:top w:val="single" w:color="CBD5E1" w:sz="0" w:space="0"/>
              <w:left w:val="single" w:color="CBD5E1" w:sz="0" w:space="0"/>
              <w:bottom w:val="single" w:color="CBD5E1" w:sz="0" w:space="0"/>
              <w:right w:val="single" w:color="CBD5E1" w:sz="0" w:space="0"/>
            </w:tcBorders>
            <w:shd w:val="clear" w:color="auto" w:fill="F0F9FF"/>
            <w:tcMar>
              <w:top w:w="80" w:type="dxa"/>
              <w:left w:w="120" w:type="dxa"/>
              <w:bottom w:w="80" w:type="dxa"/>
              <w:right w:w="120" w:type="dxa"/>
            </w:tcMar>
          </w:tcPr>
          <w:p w14:paraId="1D079883">
            <w:r>
              <w:rPr>
                <w:rFonts w:ascii="Calibri" w:hAnsi="Calibri" w:eastAsia="Calibri" w:cs="Calibri"/>
                <w:color w:val="1E293B"/>
                <w:sz w:val="18"/>
                <w:szCs w:val="18"/>
              </w:rPr>
              <w:t>All acceptance criteria met, deployed and accessible publicly</w:t>
            </w:r>
          </w:p>
        </w:tc>
      </w:tr>
    </w:tbl>
    <w:p w14:paraId="45BC057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F8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643C676B">
            <w:pPr>
              <w:jc w:val="center"/>
            </w:pPr>
            <w:r>
              <w:rPr>
                <w:rFonts w:ascii="Calibri" w:hAnsi="Calibri" w:eastAsia="Calibri" w:cs="Calibri"/>
                <w:b/>
                <w:bCs/>
                <w:color w:val="FCD34D"/>
                <w:sz w:val="18"/>
                <w:szCs w:val="18"/>
              </w:rPr>
              <w:t>SECTION 21</w:t>
            </w:r>
          </w:p>
          <w:p w14:paraId="637EB111">
            <w:pPr>
              <w:jc w:val="center"/>
            </w:pPr>
            <w:r>
              <w:rPr>
                <w:rFonts w:ascii="Calibri" w:hAnsi="Calibri" w:eastAsia="Calibri" w:cs="Calibri"/>
                <w:b/>
                <w:bCs/>
                <w:color w:val="FFFFFF"/>
                <w:sz w:val="40"/>
                <w:szCs w:val="40"/>
              </w:rPr>
              <w:t>GitHub Repository Structure</w:t>
            </w:r>
          </w:p>
          <w:p w14:paraId="338E7B5D">
            <w:pPr>
              <w:jc w:val="center"/>
            </w:pPr>
            <w:r>
              <w:rPr>
                <w:rFonts w:ascii="Calibri" w:hAnsi="Calibri" w:eastAsia="Calibri" w:cs="Calibri"/>
                <w:i/>
                <w:iCs/>
                <w:color w:val="93C5FD"/>
                <w:sz w:val="20"/>
                <w:szCs w:val="20"/>
              </w:rPr>
              <w:t>Complete Monorepo Layout</w:t>
            </w:r>
          </w:p>
        </w:tc>
      </w:tr>
    </w:tbl>
    <w:p w14:paraId="1E4545F8"/>
    <w:p w14:paraId="5280146C">
      <w:pPr>
        <w:pStyle w:val="3"/>
        <w:spacing w:before="280" w:after="140"/>
      </w:pPr>
      <w:r>
        <w:rPr>
          <w:rFonts w:ascii="Calibri" w:hAnsi="Calibri" w:eastAsia="Calibri" w:cs="Calibri"/>
          <w:b/>
          <w:bCs/>
          <w:color w:val="0D9488"/>
          <w:sz w:val="28"/>
          <w:szCs w:val="28"/>
        </w:rPr>
        <w:t>21.1 Repository Layout</w:t>
      </w:r>
    </w:p>
    <w:p w14:paraId="27C36910">
      <w:pPr>
        <w:shd w:val="clear" w:fill="F1F5F9"/>
        <w:spacing w:after="80"/>
      </w:pPr>
      <w:r>
        <w:rPr>
          <w:rFonts w:ascii="Courier New" w:hAnsi="Courier New" w:eastAsia="Courier New" w:cs="Courier New"/>
          <w:color w:val="334155"/>
          <w:sz w:val="18"/>
          <w:szCs w:val="18"/>
        </w:rPr>
        <w:t>medpredict-ai/                       # Root monorepo</w:t>
      </w:r>
    </w:p>
    <w:p w14:paraId="0E8A9FF5">
      <w:pPr>
        <w:shd w:val="clear" w:fill="F1F5F9"/>
        <w:spacing w:after="80"/>
      </w:pPr>
      <w:r>
        <w:rPr>
          <w:rFonts w:ascii="Courier New" w:hAnsi="Courier New" w:eastAsia="Courier New" w:cs="Courier New"/>
          <w:color w:val="334155"/>
          <w:sz w:val="18"/>
          <w:szCs w:val="18"/>
        </w:rPr>
        <w:t>├── README.md                         # Project overview, setup, screenshots</w:t>
      </w:r>
    </w:p>
    <w:p w14:paraId="063E9315">
      <w:pPr>
        <w:shd w:val="clear" w:fill="F1F5F9"/>
        <w:spacing w:after="80"/>
      </w:pPr>
      <w:r>
        <w:rPr>
          <w:rFonts w:ascii="Courier New" w:hAnsi="Courier New" w:eastAsia="Courier New" w:cs="Courier New"/>
          <w:color w:val="334155"/>
          <w:sz w:val="18"/>
          <w:szCs w:val="18"/>
        </w:rPr>
        <w:t>├── .github/</w:t>
      </w:r>
    </w:p>
    <w:p w14:paraId="3A1305D2">
      <w:pPr>
        <w:shd w:val="clear" w:fill="F1F5F9"/>
        <w:spacing w:after="80"/>
      </w:pPr>
      <w:r>
        <w:rPr>
          <w:rFonts w:ascii="Courier New" w:hAnsi="Courier New" w:eastAsia="Courier New" w:cs="Courier New"/>
          <w:color w:val="334155"/>
          <w:sz w:val="18"/>
          <w:szCs w:val="18"/>
        </w:rPr>
        <w:t>│   └── workflows/</w:t>
      </w:r>
    </w:p>
    <w:p w14:paraId="7230D965">
      <w:pPr>
        <w:shd w:val="clear" w:fill="F1F5F9"/>
        <w:spacing w:after="80"/>
      </w:pPr>
      <w:r>
        <w:rPr>
          <w:rFonts w:ascii="Courier New" w:hAnsi="Courier New" w:eastAsia="Courier New" w:cs="Courier New"/>
          <w:color w:val="334155"/>
          <w:sz w:val="18"/>
          <w:szCs w:val="18"/>
        </w:rPr>
        <w:t>│       ├── ci.yml                    # Test + lint + model gate</w:t>
      </w:r>
    </w:p>
    <w:p w14:paraId="12A762A3">
      <w:pPr>
        <w:shd w:val="clear" w:fill="F1F5F9"/>
        <w:spacing w:after="80"/>
      </w:pPr>
      <w:r>
        <w:rPr>
          <w:rFonts w:ascii="Courier New" w:hAnsi="Courier New" w:eastAsia="Courier New" w:cs="Courier New"/>
          <w:color w:val="334155"/>
          <w:sz w:val="18"/>
          <w:szCs w:val="18"/>
        </w:rPr>
        <w:t>│       └── deploy.yml               # Deploy to Render + Vercel</w:t>
      </w:r>
    </w:p>
    <w:p w14:paraId="46CD7CDA">
      <w:pPr>
        <w:shd w:val="clear" w:fill="F1F5F9"/>
        <w:spacing w:after="80"/>
      </w:pPr>
      <w:r>
        <w:rPr>
          <w:rFonts w:ascii="Courier New" w:hAnsi="Courier New" w:eastAsia="Courier New" w:cs="Courier New"/>
          <w:color w:val="334155"/>
          <w:sz w:val="18"/>
          <w:szCs w:val="18"/>
        </w:rPr>
        <w:t>├── backend/                          # FastAPI application</w:t>
      </w:r>
    </w:p>
    <w:p w14:paraId="626BE83B">
      <w:pPr>
        <w:shd w:val="clear" w:fill="F1F5F9"/>
        <w:spacing w:after="80"/>
      </w:pPr>
      <w:r>
        <w:rPr>
          <w:rFonts w:ascii="Courier New" w:hAnsi="Courier New" w:eastAsia="Courier New" w:cs="Courier New"/>
          <w:color w:val="334155"/>
          <w:sz w:val="18"/>
          <w:szCs w:val="18"/>
        </w:rPr>
        <w:t>│   ├── app/  (see Section 12)</w:t>
      </w:r>
    </w:p>
    <w:p w14:paraId="5B4F2896">
      <w:pPr>
        <w:shd w:val="clear" w:fill="F1F5F9"/>
        <w:spacing w:after="80"/>
      </w:pPr>
      <w:r>
        <w:rPr>
          <w:rFonts w:ascii="Courier New" w:hAnsi="Courier New" w:eastAsia="Courier New" w:cs="Courier New"/>
          <w:color w:val="334155"/>
          <w:sz w:val="18"/>
          <w:szCs w:val="18"/>
        </w:rPr>
        <w:t>│   ├── tests/</w:t>
      </w:r>
    </w:p>
    <w:p w14:paraId="749DB56D">
      <w:pPr>
        <w:shd w:val="clear" w:fill="F1F5F9"/>
        <w:spacing w:after="80"/>
      </w:pPr>
      <w:r>
        <w:rPr>
          <w:rFonts w:ascii="Courier New" w:hAnsi="Courier New" w:eastAsia="Courier New" w:cs="Courier New"/>
          <w:color w:val="334155"/>
          <w:sz w:val="18"/>
          <w:szCs w:val="18"/>
        </w:rPr>
        <w:t>│   ├── Dockerfile</w:t>
      </w:r>
    </w:p>
    <w:p w14:paraId="57BF26B0">
      <w:pPr>
        <w:shd w:val="clear" w:fill="F1F5F9"/>
        <w:spacing w:after="80"/>
      </w:pPr>
      <w:r>
        <w:rPr>
          <w:rFonts w:ascii="Courier New" w:hAnsi="Courier New" w:eastAsia="Courier New" w:cs="Courier New"/>
          <w:color w:val="334155"/>
          <w:sz w:val="18"/>
          <w:szCs w:val="18"/>
        </w:rPr>
        <w:t>│   ├── requirements.txt</w:t>
      </w:r>
    </w:p>
    <w:p w14:paraId="1E08371E">
      <w:pPr>
        <w:shd w:val="clear" w:fill="F1F5F9"/>
        <w:spacing w:after="80"/>
      </w:pPr>
      <w:r>
        <w:rPr>
          <w:rFonts w:ascii="Courier New" w:hAnsi="Courier New" w:eastAsia="Courier New" w:cs="Courier New"/>
          <w:color w:val="334155"/>
          <w:sz w:val="18"/>
          <w:szCs w:val="18"/>
        </w:rPr>
        <w:t>│   └── .env.example</w:t>
      </w:r>
    </w:p>
    <w:p w14:paraId="47887B38">
      <w:pPr>
        <w:shd w:val="clear" w:fill="F1F5F9"/>
        <w:spacing w:after="80"/>
      </w:pPr>
      <w:r>
        <w:rPr>
          <w:rFonts w:ascii="Courier New" w:hAnsi="Courier New" w:eastAsia="Courier New" w:cs="Courier New"/>
          <w:color w:val="334155"/>
          <w:sz w:val="18"/>
          <w:szCs w:val="18"/>
        </w:rPr>
        <w:t>├── frontend/                         # React + Vite application</w:t>
      </w:r>
    </w:p>
    <w:p w14:paraId="75380714">
      <w:pPr>
        <w:shd w:val="clear" w:fill="F1F5F9"/>
        <w:spacing w:after="80"/>
      </w:pPr>
      <w:r>
        <w:rPr>
          <w:rFonts w:ascii="Courier New" w:hAnsi="Courier New" w:eastAsia="Courier New" w:cs="Courier New"/>
          <w:color w:val="334155"/>
          <w:sz w:val="18"/>
          <w:szCs w:val="18"/>
        </w:rPr>
        <w:t>│   ├── src/  (see Section 13)</w:t>
      </w:r>
    </w:p>
    <w:p w14:paraId="394FAEED">
      <w:pPr>
        <w:shd w:val="clear" w:fill="F1F5F9"/>
        <w:spacing w:after="80"/>
      </w:pPr>
      <w:r>
        <w:rPr>
          <w:rFonts w:ascii="Courier New" w:hAnsi="Courier New" w:eastAsia="Courier New" w:cs="Courier New"/>
          <w:color w:val="334155"/>
          <w:sz w:val="18"/>
          <w:szCs w:val="18"/>
        </w:rPr>
        <w:t>│   ├── public/</w:t>
      </w:r>
    </w:p>
    <w:p w14:paraId="76741AEA">
      <w:pPr>
        <w:shd w:val="clear" w:fill="F1F5F9"/>
        <w:spacing w:after="80"/>
      </w:pPr>
      <w:r>
        <w:rPr>
          <w:rFonts w:ascii="Courier New" w:hAnsi="Courier New" w:eastAsia="Courier New" w:cs="Courier New"/>
          <w:color w:val="334155"/>
          <w:sz w:val="18"/>
          <w:szCs w:val="18"/>
        </w:rPr>
        <w:t>│   ├── package.json</w:t>
      </w:r>
    </w:p>
    <w:p w14:paraId="7D3A9803">
      <w:pPr>
        <w:shd w:val="clear" w:fill="F1F5F9"/>
        <w:spacing w:after="80"/>
      </w:pPr>
      <w:r>
        <w:rPr>
          <w:rFonts w:ascii="Courier New" w:hAnsi="Courier New" w:eastAsia="Courier New" w:cs="Courier New"/>
          <w:color w:val="334155"/>
          <w:sz w:val="18"/>
          <w:szCs w:val="18"/>
        </w:rPr>
        <w:t>│   ├── vite.config.js</w:t>
      </w:r>
    </w:p>
    <w:p w14:paraId="080F5ACE">
      <w:pPr>
        <w:shd w:val="clear" w:fill="F1F5F9"/>
        <w:spacing w:after="80"/>
      </w:pPr>
      <w:r>
        <w:rPr>
          <w:rFonts w:ascii="Courier New" w:hAnsi="Courier New" w:eastAsia="Courier New" w:cs="Courier New"/>
          <w:color w:val="334155"/>
          <w:sz w:val="18"/>
          <w:szCs w:val="18"/>
        </w:rPr>
        <w:t>│   ├── tailwind.config.js</w:t>
      </w:r>
    </w:p>
    <w:p w14:paraId="3AA8FCC9">
      <w:pPr>
        <w:shd w:val="clear" w:fill="F1F5F9"/>
        <w:spacing w:after="80"/>
      </w:pPr>
      <w:r>
        <w:rPr>
          <w:rFonts w:ascii="Courier New" w:hAnsi="Courier New" w:eastAsia="Courier New" w:cs="Courier New"/>
          <w:color w:val="334155"/>
          <w:sz w:val="18"/>
          <w:szCs w:val="18"/>
        </w:rPr>
        <w:t>│   └── .env.example</w:t>
      </w:r>
    </w:p>
    <w:p w14:paraId="26A6B7E0">
      <w:pPr>
        <w:shd w:val="clear" w:fill="F1F5F9"/>
        <w:spacing w:after="80"/>
      </w:pPr>
      <w:r>
        <w:rPr>
          <w:rFonts w:ascii="Courier New" w:hAnsi="Courier New" w:eastAsia="Courier New" w:cs="Courier New"/>
          <w:color w:val="334155"/>
          <w:sz w:val="18"/>
          <w:szCs w:val="18"/>
        </w:rPr>
        <w:t>├── ml/                               # ML pipeline and notebooks</w:t>
      </w:r>
    </w:p>
    <w:p w14:paraId="6115BDFA">
      <w:pPr>
        <w:shd w:val="clear" w:fill="F1F5F9"/>
        <w:spacing w:after="80"/>
      </w:pPr>
      <w:r>
        <w:rPr>
          <w:rFonts w:ascii="Courier New" w:hAnsi="Courier New" w:eastAsia="Courier New" w:cs="Courier New"/>
          <w:color w:val="334155"/>
          <w:sz w:val="18"/>
          <w:szCs w:val="18"/>
        </w:rPr>
        <w:t>│   ├── notebooks/</w:t>
      </w:r>
    </w:p>
    <w:p w14:paraId="1A65BDA7">
      <w:pPr>
        <w:shd w:val="clear" w:fill="F1F5F9"/>
        <w:spacing w:after="80"/>
      </w:pPr>
      <w:r>
        <w:rPr>
          <w:rFonts w:ascii="Courier New" w:hAnsi="Courier New" w:eastAsia="Courier New" w:cs="Courier New"/>
          <w:color w:val="334155"/>
          <w:sz w:val="18"/>
          <w:szCs w:val="18"/>
        </w:rPr>
        <w:t>│   │   ├── 01_EDA.ipynb</w:t>
      </w:r>
    </w:p>
    <w:p w14:paraId="553A6A92">
      <w:pPr>
        <w:shd w:val="clear" w:fill="F1F5F9"/>
        <w:spacing w:after="80"/>
      </w:pPr>
      <w:r>
        <w:rPr>
          <w:rFonts w:ascii="Courier New" w:hAnsi="Courier New" w:eastAsia="Courier New" w:cs="Courier New"/>
          <w:color w:val="334155"/>
          <w:sz w:val="18"/>
          <w:szCs w:val="18"/>
        </w:rPr>
        <w:t>│   │   ├── 02_Preprocessing.ipynb</w:t>
      </w:r>
    </w:p>
    <w:p w14:paraId="218FC2F5">
      <w:pPr>
        <w:shd w:val="clear" w:fill="F1F5F9"/>
        <w:spacing w:after="80"/>
      </w:pPr>
      <w:r>
        <w:rPr>
          <w:rFonts w:ascii="Courier New" w:hAnsi="Courier New" w:eastAsia="Courier New" w:cs="Courier New"/>
          <w:color w:val="334155"/>
          <w:sz w:val="18"/>
          <w:szCs w:val="18"/>
        </w:rPr>
        <w:t>│   │   ├── 03_Model_Training.ipynb</w:t>
      </w:r>
    </w:p>
    <w:p w14:paraId="08F3216F">
      <w:pPr>
        <w:shd w:val="clear" w:fill="F1F5F9"/>
        <w:spacing w:after="80"/>
      </w:pPr>
      <w:r>
        <w:rPr>
          <w:rFonts w:ascii="Courier New" w:hAnsi="Courier New" w:eastAsia="Courier New" w:cs="Courier New"/>
          <w:color w:val="334155"/>
          <w:sz w:val="18"/>
          <w:szCs w:val="18"/>
        </w:rPr>
        <w:t>│   │   └── 04_SHAP_Analysis.ipynb</w:t>
      </w:r>
    </w:p>
    <w:p w14:paraId="3E4A1A9A">
      <w:pPr>
        <w:shd w:val="clear" w:fill="F1F5F9"/>
        <w:spacing w:after="80"/>
      </w:pPr>
      <w:r>
        <w:rPr>
          <w:rFonts w:ascii="Courier New" w:hAnsi="Courier New" w:eastAsia="Courier New" w:cs="Courier New"/>
          <w:color w:val="334155"/>
          <w:sz w:val="18"/>
          <w:szCs w:val="18"/>
        </w:rPr>
        <w:t>│   ├── src/</w:t>
      </w:r>
    </w:p>
    <w:p w14:paraId="666ECC00">
      <w:pPr>
        <w:shd w:val="clear" w:fill="F1F5F9"/>
        <w:spacing w:after="80"/>
      </w:pPr>
      <w:r>
        <w:rPr>
          <w:rFonts w:ascii="Courier New" w:hAnsi="Courier New" w:eastAsia="Courier New" w:cs="Courier New"/>
          <w:color w:val="334155"/>
          <w:sz w:val="18"/>
          <w:szCs w:val="18"/>
        </w:rPr>
        <w:t>│   │   ├── data_pipeline.py</w:t>
      </w:r>
    </w:p>
    <w:p w14:paraId="293B980E">
      <w:pPr>
        <w:shd w:val="clear" w:fill="F1F5F9"/>
        <w:spacing w:after="80"/>
      </w:pPr>
      <w:r>
        <w:rPr>
          <w:rFonts w:ascii="Courier New" w:hAnsi="Courier New" w:eastAsia="Courier New" w:cs="Courier New"/>
          <w:color w:val="334155"/>
          <w:sz w:val="18"/>
          <w:szCs w:val="18"/>
        </w:rPr>
        <w:t>│   │   ├── train.py</w:t>
      </w:r>
    </w:p>
    <w:p w14:paraId="522B5919">
      <w:pPr>
        <w:shd w:val="clear" w:fill="F1F5F9"/>
        <w:spacing w:after="80"/>
      </w:pPr>
      <w:r>
        <w:rPr>
          <w:rFonts w:ascii="Courier New" w:hAnsi="Courier New" w:eastAsia="Courier New" w:cs="Courier New"/>
          <w:color w:val="334155"/>
          <w:sz w:val="18"/>
          <w:szCs w:val="18"/>
        </w:rPr>
        <w:t>│   │   ├── evaluate.py</w:t>
      </w:r>
    </w:p>
    <w:p w14:paraId="02197B82">
      <w:pPr>
        <w:shd w:val="clear" w:fill="F1F5F9"/>
        <w:spacing w:after="80"/>
      </w:pPr>
      <w:r>
        <w:rPr>
          <w:rFonts w:ascii="Courier New" w:hAnsi="Courier New" w:eastAsia="Courier New" w:cs="Courier New"/>
          <w:color w:val="334155"/>
          <w:sz w:val="18"/>
          <w:szCs w:val="18"/>
        </w:rPr>
        <w:t>│   │   └── shap_analysis.py</w:t>
      </w:r>
    </w:p>
    <w:p w14:paraId="4A3032BB">
      <w:pPr>
        <w:shd w:val="clear" w:fill="F1F5F9"/>
        <w:spacing w:after="80"/>
      </w:pPr>
      <w:r>
        <w:rPr>
          <w:rFonts w:ascii="Courier New" w:hAnsi="Courier New" w:eastAsia="Courier New" w:cs="Courier New"/>
          <w:color w:val="334155"/>
          <w:sz w:val="18"/>
          <w:szCs w:val="18"/>
        </w:rPr>
        <w:t>│   ├── models/                       # Serialised .pkl files (gitignored)</w:t>
      </w:r>
    </w:p>
    <w:p w14:paraId="5D4913DF">
      <w:pPr>
        <w:shd w:val="clear" w:fill="F1F5F9"/>
        <w:spacing w:after="80"/>
      </w:pPr>
      <w:r>
        <w:rPr>
          <w:rFonts w:ascii="Courier New" w:hAnsi="Courier New" w:eastAsia="Courier New" w:cs="Courier New"/>
          <w:color w:val="334155"/>
          <w:sz w:val="18"/>
          <w:szCs w:val="18"/>
        </w:rPr>
        <w:t>│   ├── data/                         # Raw datasets (gitignored)</w:t>
      </w:r>
    </w:p>
    <w:p w14:paraId="31F94204">
      <w:pPr>
        <w:shd w:val="clear" w:fill="F1F5F9"/>
        <w:spacing w:after="80"/>
      </w:pPr>
      <w:r>
        <w:rPr>
          <w:rFonts w:ascii="Courier New" w:hAnsi="Courier New" w:eastAsia="Courier New" w:cs="Courier New"/>
          <w:color w:val="334155"/>
          <w:sz w:val="18"/>
          <w:szCs w:val="18"/>
        </w:rPr>
        <w:t>│   └── requirements.txt</w:t>
      </w:r>
    </w:p>
    <w:p w14:paraId="31A85B64">
      <w:pPr>
        <w:shd w:val="clear" w:fill="F1F5F9"/>
        <w:spacing w:after="80"/>
      </w:pPr>
      <w:r>
        <w:rPr>
          <w:rFonts w:ascii="Courier New" w:hAnsi="Courier New" w:eastAsia="Courier New" w:cs="Courier New"/>
          <w:color w:val="334155"/>
          <w:sz w:val="18"/>
          <w:szCs w:val="18"/>
        </w:rPr>
        <w:t>├── docs/</w:t>
      </w:r>
    </w:p>
    <w:p w14:paraId="53E91FD1">
      <w:pPr>
        <w:shd w:val="clear" w:fill="F1F5F9"/>
        <w:spacing w:after="80"/>
      </w:pPr>
      <w:r>
        <w:rPr>
          <w:rFonts w:ascii="Courier New" w:hAnsi="Courier New" w:eastAsia="Courier New" w:cs="Courier New"/>
          <w:color w:val="334155"/>
          <w:sz w:val="18"/>
          <w:szCs w:val="18"/>
        </w:rPr>
        <w:t>│   ├── architecture.md</w:t>
      </w:r>
    </w:p>
    <w:p w14:paraId="5C411621">
      <w:pPr>
        <w:shd w:val="clear" w:fill="F1F5F9"/>
        <w:spacing w:after="80"/>
      </w:pPr>
      <w:r>
        <w:rPr>
          <w:rFonts w:ascii="Courier New" w:hAnsi="Courier New" w:eastAsia="Courier New" w:cs="Courier New"/>
          <w:color w:val="334155"/>
          <w:sz w:val="18"/>
          <w:szCs w:val="18"/>
        </w:rPr>
        <w:t>│   ├── api_reference.md</w:t>
      </w:r>
    </w:p>
    <w:p w14:paraId="237562A2">
      <w:pPr>
        <w:shd w:val="clear" w:fill="F1F5F9"/>
        <w:spacing w:after="80"/>
      </w:pPr>
      <w:r>
        <w:rPr>
          <w:rFonts w:ascii="Courier New" w:hAnsi="Courier New" w:eastAsia="Courier New" w:cs="Courier New"/>
          <w:color w:val="334155"/>
          <w:sz w:val="18"/>
          <w:szCs w:val="18"/>
        </w:rPr>
        <w:t>│   ├── ml_pipeline.md</w:t>
      </w:r>
    </w:p>
    <w:p w14:paraId="1A439960">
      <w:pPr>
        <w:shd w:val="clear" w:fill="F1F5F9"/>
        <w:spacing w:after="80"/>
      </w:pPr>
      <w:r>
        <w:rPr>
          <w:rFonts w:ascii="Courier New" w:hAnsi="Courier New" w:eastAsia="Courier New" w:cs="Courier New"/>
          <w:color w:val="334155"/>
          <w:sz w:val="18"/>
          <w:szCs w:val="18"/>
        </w:rPr>
        <w:t>│   └── deployment_guide.md</w:t>
      </w:r>
    </w:p>
    <w:p w14:paraId="1C7ABE03">
      <w:pPr>
        <w:shd w:val="clear" w:fill="F1F5F9"/>
        <w:spacing w:after="80"/>
      </w:pPr>
      <w:r>
        <w:rPr>
          <w:rFonts w:ascii="Courier New" w:hAnsi="Courier New" w:eastAsia="Courier New" w:cs="Courier New"/>
          <w:color w:val="334155"/>
          <w:sz w:val="18"/>
          <w:szCs w:val="18"/>
        </w:rPr>
        <w:t>├── tests/                            # Shared / E2E tests</w:t>
      </w:r>
    </w:p>
    <w:p w14:paraId="7113D8F2">
      <w:pPr>
        <w:shd w:val="clear" w:fill="F1F5F9"/>
        <w:spacing w:after="80"/>
      </w:pPr>
      <w:r>
        <w:rPr>
          <w:rFonts w:ascii="Courier New" w:hAnsi="Courier New" w:eastAsia="Courier New" w:cs="Courier New"/>
          <w:color w:val="334155"/>
          <w:sz w:val="18"/>
          <w:szCs w:val="18"/>
        </w:rPr>
        <w:t>│   ├── e2e/                          # Playwright tests</w:t>
      </w:r>
    </w:p>
    <w:p w14:paraId="28E5C47D">
      <w:pPr>
        <w:shd w:val="clear" w:fill="F1F5F9"/>
        <w:spacing w:after="80"/>
      </w:pPr>
      <w:r>
        <w:rPr>
          <w:rFonts w:ascii="Courier New" w:hAnsi="Courier New" w:eastAsia="Courier New" w:cs="Courier New"/>
          <w:color w:val="334155"/>
          <w:sz w:val="18"/>
          <w:szCs w:val="18"/>
        </w:rPr>
        <w:t>│   └── load/                         # Locust scripts</w:t>
      </w:r>
    </w:p>
    <w:p w14:paraId="110E571A">
      <w:pPr>
        <w:shd w:val="clear" w:fill="F1F5F9"/>
        <w:spacing w:after="80"/>
      </w:pPr>
      <w:r>
        <w:rPr>
          <w:rFonts w:ascii="Courier New" w:hAnsi="Courier New" w:eastAsia="Courier New" w:cs="Courier New"/>
          <w:color w:val="334155"/>
          <w:sz w:val="18"/>
          <w:szCs w:val="18"/>
        </w:rPr>
        <w:t>└── deployment/</w:t>
      </w:r>
    </w:p>
    <w:p w14:paraId="748CF01D">
      <w:pPr>
        <w:shd w:val="clear" w:fill="F1F5F9"/>
        <w:spacing w:after="80"/>
      </w:pPr>
      <w:r>
        <w:rPr>
          <w:rFonts w:ascii="Courier New" w:hAnsi="Courier New" w:eastAsia="Courier New" w:cs="Courier New"/>
          <w:color w:val="334155"/>
          <w:sz w:val="18"/>
          <w:szCs w:val="18"/>
        </w:rPr>
        <w:t xml:space="preserve">    ├── docker-compose.dev.yml        # Local full-stack dev env</w:t>
      </w:r>
    </w:p>
    <w:p w14:paraId="704EF437">
      <w:pPr>
        <w:shd w:val="clear" w:fill="F1F5F9"/>
        <w:spacing w:after="80"/>
      </w:pPr>
      <w:r>
        <w:rPr>
          <w:rFonts w:ascii="Courier New" w:hAnsi="Courier New" w:eastAsia="Courier New" w:cs="Courier New"/>
          <w:color w:val="334155"/>
          <w:sz w:val="18"/>
          <w:szCs w:val="18"/>
        </w:rPr>
        <w:t xml:space="preserve">    └── render.yaml                   # Render deployment manifest</w:t>
      </w:r>
    </w:p>
    <w:p w14:paraId="0D53BCF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BD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B3A5C"/>
            <w:tcMar>
              <w:top w:w="200" w:type="dxa"/>
              <w:left w:w="280" w:type="dxa"/>
              <w:bottom w:w="200" w:type="dxa"/>
              <w:right w:w="280" w:type="dxa"/>
            </w:tcMar>
          </w:tcPr>
          <w:p w14:paraId="728A03FF">
            <w:pPr>
              <w:jc w:val="center"/>
            </w:pPr>
            <w:r>
              <w:rPr>
                <w:rFonts w:ascii="Calibri" w:hAnsi="Calibri" w:eastAsia="Calibri" w:cs="Calibri"/>
                <w:b/>
                <w:bCs/>
                <w:color w:val="FCD34D"/>
                <w:sz w:val="18"/>
                <w:szCs w:val="18"/>
              </w:rPr>
              <w:t>SECTION 22</w:t>
            </w:r>
          </w:p>
          <w:p w14:paraId="42C49345">
            <w:pPr>
              <w:jc w:val="center"/>
            </w:pPr>
            <w:r>
              <w:rPr>
                <w:rFonts w:ascii="Calibri" w:hAnsi="Calibri" w:eastAsia="Calibri" w:cs="Calibri"/>
                <w:b/>
                <w:bCs/>
                <w:color w:val="FFFFFF"/>
                <w:sz w:val="40"/>
                <w:szCs w:val="40"/>
              </w:rPr>
              <w:t>Final Execution Blueprint</w:t>
            </w:r>
          </w:p>
          <w:p w14:paraId="01E6F601">
            <w:pPr>
              <w:jc w:val="center"/>
            </w:pPr>
          </w:p>
        </w:tc>
      </w:tr>
    </w:tbl>
    <w:p w14:paraId="7E4448F0"/>
    <w:p w14:paraId="236F1FE3">
      <w:pPr>
        <w:pStyle w:val="3"/>
        <w:spacing w:before="280" w:after="140"/>
      </w:pPr>
      <w:r>
        <w:rPr>
          <w:rFonts w:ascii="Calibri" w:hAnsi="Calibri" w:eastAsia="Calibri" w:cs="Calibri"/>
          <w:b/>
          <w:bCs/>
          <w:color w:val="0D9488"/>
          <w:sz w:val="28"/>
          <w:szCs w:val="28"/>
        </w:rPr>
        <w:t xml:space="preserve">22.1 Phase 1: Foundation </w:t>
      </w:r>
    </w:p>
    <w:p w14:paraId="7BDC5F11">
      <w:pPr>
        <w:pStyle w:val="4"/>
        <w:spacing w:before="200" w:after="100"/>
      </w:pPr>
      <w:r>
        <w:rPr>
          <w:rFonts w:ascii="Calibri" w:hAnsi="Calibri" w:eastAsia="Calibri" w:cs="Calibri"/>
          <w:b/>
          <w:bCs/>
          <w:color w:val="1B3A5C"/>
          <w:sz w:val="24"/>
          <w:szCs w:val="24"/>
        </w:rPr>
        <w:t xml:space="preserve"> Project Scaffolding</w:t>
      </w:r>
    </w:p>
    <w:p w14:paraId="5E9F4704">
      <w:pPr>
        <w:pStyle w:val="16"/>
        <w:numPr>
          <w:ilvl w:val="0"/>
          <w:numId w:val="1"/>
        </w:numPr>
        <w:spacing w:after="80"/>
      </w:pPr>
      <w:r>
        <w:rPr>
          <w:rFonts w:ascii="Calibri" w:hAnsi="Calibri" w:eastAsia="Calibri" w:cs="Calibri"/>
          <w:color w:val="1E293B"/>
          <w:sz w:val="20"/>
          <w:szCs w:val="20"/>
        </w:rPr>
        <w:t>Objective: Working development environment for all three tiers</w:t>
      </w:r>
    </w:p>
    <w:p w14:paraId="70F5CD86">
      <w:pPr>
        <w:pStyle w:val="16"/>
        <w:numPr>
          <w:ilvl w:val="0"/>
          <w:numId w:val="1"/>
        </w:numPr>
        <w:spacing w:after="80"/>
      </w:pPr>
      <w:r>
        <w:rPr>
          <w:rFonts w:ascii="Calibri" w:hAnsi="Calibri" w:eastAsia="Calibri" w:cs="Calibri"/>
          <w:color w:val="1E293B"/>
          <w:sz w:val="20"/>
          <w:szCs w:val="20"/>
        </w:rPr>
        <w:t>Tasks: Create GitHub repo with monorepo structure, init React+Vite frontend, init FastAPI backend with Poetry, provision MongoDB Atlas M0 cluster, create .env.example files</w:t>
      </w:r>
    </w:p>
    <w:p w14:paraId="43994B1B">
      <w:pPr>
        <w:pStyle w:val="16"/>
        <w:numPr>
          <w:ilvl w:val="0"/>
          <w:numId w:val="1"/>
        </w:numPr>
        <w:spacing w:after="80"/>
      </w:pPr>
      <w:r>
        <w:rPr>
          <w:rFonts w:ascii="Calibri" w:hAnsi="Calibri" w:eastAsia="Calibri" w:cs="Calibri"/>
          <w:color w:val="1E293B"/>
          <w:sz w:val="20"/>
          <w:szCs w:val="20"/>
        </w:rPr>
        <w:t>Output: `docker-compose up` brings all services to localhost</w:t>
      </w:r>
    </w:p>
    <w:p w14:paraId="53CEA8E5">
      <w:pPr>
        <w:pStyle w:val="16"/>
        <w:numPr>
          <w:ilvl w:val="0"/>
          <w:numId w:val="1"/>
        </w:numPr>
        <w:spacing w:after="80"/>
      </w:pPr>
      <w:r>
        <w:rPr>
          <w:rFonts w:ascii="Calibri" w:hAnsi="Calibri" w:eastAsia="Calibri" w:cs="Calibri"/>
          <w:color w:val="1E293B"/>
          <w:sz w:val="20"/>
          <w:szCs w:val="20"/>
        </w:rPr>
        <w:t>Validation: curl localhost:8000/health returns {"status":"ok"}; React app loads at localhost:5173</w:t>
      </w:r>
    </w:p>
    <w:p w14:paraId="10620946"/>
    <w:p w14:paraId="722D9EEE">
      <w:pPr>
        <w:pStyle w:val="4"/>
        <w:spacing w:before="200" w:after="100"/>
      </w:pPr>
      <w:r>
        <w:rPr>
          <w:rFonts w:ascii="Calibri" w:hAnsi="Calibri" w:eastAsia="Calibri" w:cs="Calibri"/>
          <w:b/>
          <w:bCs/>
          <w:color w:val="1B3A5C"/>
          <w:sz w:val="24"/>
          <w:szCs w:val="24"/>
        </w:rPr>
        <w:t xml:space="preserve"> Data Science Pipeline</w:t>
      </w:r>
    </w:p>
    <w:p w14:paraId="564D1638">
      <w:pPr>
        <w:pStyle w:val="16"/>
        <w:numPr>
          <w:ilvl w:val="0"/>
          <w:numId w:val="1"/>
        </w:numPr>
        <w:spacing w:after="80"/>
      </w:pPr>
      <w:r>
        <w:rPr>
          <w:rFonts w:ascii="Calibri" w:hAnsi="Calibri" w:eastAsia="Calibri" w:cs="Calibri"/>
          <w:color w:val="1E293B"/>
          <w:sz w:val="20"/>
          <w:szCs w:val="20"/>
        </w:rPr>
        <w:t>Objective: Reproducible, tested preprocessing pipeline ready for model training</w:t>
      </w:r>
    </w:p>
    <w:p w14:paraId="128DDA9A">
      <w:pPr>
        <w:pStyle w:val="16"/>
        <w:numPr>
          <w:ilvl w:val="0"/>
          <w:numId w:val="1"/>
        </w:numPr>
        <w:spacing w:after="80"/>
      </w:pPr>
      <w:r>
        <w:rPr>
          <w:rFonts w:ascii="Calibri" w:hAnsi="Calibri" w:eastAsia="Calibri" w:cs="Calibri"/>
          <w:color w:val="1E293B"/>
          <w:sz w:val="20"/>
          <w:szCs w:val="20"/>
        </w:rPr>
        <w:t>Tasks: Download PIMA, Framingham, Hypertension datasets; run EDA notebook; implement preprocessing Pipeline; engineer features; validate with unit tests</w:t>
      </w:r>
    </w:p>
    <w:p w14:paraId="0F6DFCBA">
      <w:pPr>
        <w:pStyle w:val="16"/>
        <w:numPr>
          <w:ilvl w:val="0"/>
          <w:numId w:val="1"/>
        </w:numPr>
        <w:spacing w:after="80"/>
      </w:pPr>
      <w:r>
        <w:rPr>
          <w:rFonts w:ascii="Calibri" w:hAnsi="Calibri" w:eastAsia="Calibri" w:cs="Calibri"/>
          <w:color w:val="1E293B"/>
          <w:sz w:val="20"/>
          <w:szCs w:val="20"/>
        </w:rPr>
        <w:t>Output: processed_dataset.csv with 15 features + label column; pipeline.pkl serialised</w:t>
      </w:r>
    </w:p>
    <w:p w14:paraId="22B4E8B4">
      <w:pPr>
        <w:pStyle w:val="16"/>
        <w:numPr>
          <w:ilvl w:val="0"/>
          <w:numId w:val="1"/>
        </w:numPr>
        <w:spacing w:after="80"/>
      </w:pPr>
      <w:r>
        <w:rPr>
          <w:rFonts w:ascii="Calibri" w:hAnsi="Calibri" w:eastAsia="Calibri" w:cs="Calibri"/>
          <w:color w:val="1E293B"/>
          <w:sz w:val="20"/>
          <w:szCs w:val="20"/>
        </w:rPr>
        <w:t>Validation: `pytest ml/tests/` passes; class distribution plot shows balanced classes after SMOTE</w:t>
      </w:r>
    </w:p>
    <w:p w14:paraId="3459A43A"/>
    <w:p w14:paraId="6ACD944D">
      <w:pPr>
        <w:pStyle w:val="4"/>
        <w:spacing w:before="200" w:after="100"/>
      </w:pPr>
      <w:r>
        <w:rPr>
          <w:rFonts w:ascii="Calibri" w:hAnsi="Calibri" w:eastAsia="Calibri" w:cs="Calibri"/>
          <w:b/>
          <w:bCs/>
          <w:color w:val="1B3A5C"/>
          <w:sz w:val="24"/>
          <w:szCs w:val="24"/>
        </w:rPr>
        <w:t>Model Training</w:t>
      </w:r>
    </w:p>
    <w:p w14:paraId="611503CB">
      <w:pPr>
        <w:pStyle w:val="16"/>
        <w:numPr>
          <w:ilvl w:val="0"/>
          <w:numId w:val="1"/>
        </w:numPr>
        <w:spacing w:after="80"/>
      </w:pPr>
      <w:r>
        <w:rPr>
          <w:rFonts w:ascii="Calibri" w:hAnsi="Calibri" w:eastAsia="Calibri" w:cs="Calibri"/>
          <w:color w:val="1E293B"/>
          <w:sz w:val="20"/>
          <w:szCs w:val="20"/>
        </w:rPr>
        <w:t>Objective: Three trained base models + ensemble passing acceptance gates</w:t>
      </w:r>
    </w:p>
    <w:p w14:paraId="2BA865F0">
      <w:pPr>
        <w:pStyle w:val="16"/>
        <w:numPr>
          <w:ilvl w:val="0"/>
          <w:numId w:val="1"/>
        </w:numPr>
        <w:spacing w:after="80"/>
      </w:pPr>
      <w:r>
        <w:rPr>
          <w:rFonts w:ascii="Calibri" w:hAnsi="Calibri" w:eastAsia="Calibri" w:cs="Calibri"/>
          <w:color w:val="1E293B"/>
          <w:sz w:val="20"/>
          <w:szCs w:val="20"/>
        </w:rPr>
        <w:t>Tasks: Train DT, RF, XGBoost with cross-validation; run Optuna for XGBoost HPO; build soft voting ensemble; run evaluate.py → log to MLflow</w:t>
      </w:r>
    </w:p>
    <w:p w14:paraId="3285BC9D">
      <w:pPr>
        <w:pStyle w:val="16"/>
        <w:numPr>
          <w:ilvl w:val="0"/>
          <w:numId w:val="1"/>
        </w:numPr>
        <w:spacing w:after="80"/>
      </w:pPr>
      <w:r>
        <w:rPr>
          <w:rFonts w:ascii="Calibri" w:hAnsi="Calibri" w:eastAsia="Calibri" w:cs="Calibri"/>
          <w:color w:val="1E293B"/>
          <w:sz w:val="20"/>
          <w:szCs w:val="20"/>
        </w:rPr>
        <w:t>Output: ensemble_v1.0.0.pkl, metrics logged in MLflow, model card markdown</w:t>
      </w:r>
    </w:p>
    <w:p w14:paraId="45E14F7C">
      <w:pPr>
        <w:pStyle w:val="16"/>
        <w:numPr>
          <w:ilvl w:val="0"/>
          <w:numId w:val="1"/>
        </w:numPr>
        <w:spacing w:after="80"/>
      </w:pPr>
      <w:r>
        <w:rPr>
          <w:rFonts w:ascii="Calibri" w:hAnsi="Calibri" w:eastAsia="Calibri" w:cs="Calibri"/>
          <w:color w:val="1E293B"/>
          <w:sz w:val="20"/>
          <w:szCs w:val="20"/>
        </w:rPr>
        <w:t>Validation: test_model_acceptance.py passes all 6 gates (F1≥0.85, AUC≥0.93, latency&lt;300ms)</w:t>
      </w:r>
    </w:p>
    <w:p w14:paraId="3669710D"/>
    <w:p w14:paraId="0B928790">
      <w:pPr>
        <w:pStyle w:val="3"/>
        <w:spacing w:before="280" w:after="140"/>
      </w:pPr>
      <w:r>
        <w:rPr>
          <w:rFonts w:ascii="Calibri" w:hAnsi="Calibri" w:eastAsia="Calibri" w:cs="Calibri"/>
          <w:b/>
          <w:bCs/>
          <w:color w:val="0D9488"/>
          <w:sz w:val="28"/>
          <w:szCs w:val="28"/>
        </w:rPr>
        <w:t>22.2 Phase 2: Core Backend</w:t>
      </w:r>
    </w:p>
    <w:p w14:paraId="685E0ED9">
      <w:pPr>
        <w:pStyle w:val="4"/>
        <w:spacing w:before="200" w:after="100"/>
      </w:pPr>
      <w:r>
        <w:rPr>
          <w:rFonts w:ascii="Calibri" w:hAnsi="Calibri" w:eastAsia="Calibri" w:cs="Calibri"/>
          <w:b/>
          <w:bCs/>
          <w:color w:val="1B3A5C"/>
          <w:sz w:val="24"/>
          <w:szCs w:val="24"/>
        </w:rPr>
        <w:t xml:space="preserve"> – Auth + DB Layer</w:t>
      </w:r>
    </w:p>
    <w:p w14:paraId="679D8DE7">
      <w:pPr>
        <w:pStyle w:val="16"/>
        <w:numPr>
          <w:ilvl w:val="0"/>
          <w:numId w:val="1"/>
        </w:numPr>
        <w:spacing w:after="80"/>
      </w:pPr>
      <w:r>
        <w:rPr>
          <w:rFonts w:ascii="Calibri" w:hAnsi="Calibri" w:eastAsia="Calibri" w:cs="Calibri"/>
          <w:color w:val="1E293B"/>
          <w:sz w:val="20"/>
          <w:szCs w:val="20"/>
        </w:rPr>
        <w:t>Tasks: Implement Motor MongoDB client, users collection CRUD, JWT auth endpoints, bcrypt password hashing, RBAC middleware, rate limiting</w:t>
      </w:r>
    </w:p>
    <w:p w14:paraId="102C6ACE">
      <w:pPr>
        <w:pStyle w:val="16"/>
        <w:numPr>
          <w:ilvl w:val="0"/>
          <w:numId w:val="1"/>
        </w:numPr>
        <w:spacing w:after="80"/>
      </w:pPr>
      <w:r>
        <w:rPr>
          <w:rFonts w:ascii="Calibri" w:hAnsi="Calibri" w:eastAsia="Calibri" w:cs="Calibri"/>
          <w:color w:val="1E293B"/>
          <w:sz w:val="20"/>
          <w:szCs w:val="20"/>
        </w:rPr>
        <w:t>Validation: POST /auth/register + /auth/login integration tests pass; invalid token returns 401</w:t>
      </w:r>
    </w:p>
    <w:p w14:paraId="64CB4D3C"/>
    <w:p w14:paraId="2C451F8D">
      <w:pPr>
        <w:pStyle w:val="4"/>
        <w:spacing w:before="200" w:after="100"/>
      </w:pPr>
      <w:bookmarkStart w:id="0" w:name="_GoBack"/>
      <w:bookmarkEnd w:id="0"/>
      <w:r>
        <w:rPr>
          <w:rFonts w:ascii="Calibri" w:hAnsi="Calibri" w:eastAsia="Calibri" w:cs="Calibri"/>
          <w:b/>
          <w:bCs/>
          <w:color w:val="1B3A5C"/>
          <w:sz w:val="24"/>
          <w:szCs w:val="24"/>
        </w:rPr>
        <w:t>Prediction Pipeline</w:t>
      </w:r>
    </w:p>
    <w:p w14:paraId="77008D9E">
      <w:pPr>
        <w:pStyle w:val="16"/>
        <w:numPr>
          <w:ilvl w:val="0"/>
          <w:numId w:val="1"/>
        </w:numPr>
        <w:spacing w:after="80"/>
      </w:pPr>
      <w:r>
        <w:rPr>
          <w:rFonts w:ascii="Calibri" w:hAnsi="Calibri" w:eastAsia="Calibri" w:cs="Calibri"/>
          <w:color w:val="1E293B"/>
          <w:sz w:val="20"/>
          <w:szCs w:val="20"/>
        </w:rPr>
        <w:t>Tasks: Load model at startup, implement PredictionService (preprocess → infer → risk → SHAP → recommend → persist), POST /predict endpoint, test with Postman</w:t>
      </w:r>
    </w:p>
    <w:p w14:paraId="66ACEC9A">
      <w:pPr>
        <w:pStyle w:val="16"/>
        <w:numPr>
          <w:ilvl w:val="0"/>
          <w:numId w:val="1"/>
        </w:numPr>
        <w:spacing w:after="80"/>
      </w:pPr>
      <w:r>
        <w:rPr>
          <w:rFonts w:ascii="Calibri" w:hAnsi="Calibri" w:eastAsia="Calibri" w:cs="Calibri"/>
          <w:color w:val="1E293B"/>
          <w:sz w:val="20"/>
          <w:szCs w:val="20"/>
        </w:rPr>
        <w:t>Validation: Full prediction round-trip &lt; 300ms; SHAP returns 5 contributions; prediction saved to MongoDB</w:t>
      </w:r>
    </w:p>
    <w:p w14:paraId="25C8CC8F"/>
    <w:p w14:paraId="3F4C1849">
      <w:pPr>
        <w:pStyle w:val="4"/>
        <w:spacing w:before="200" w:after="100"/>
      </w:pPr>
      <w:r>
        <w:rPr>
          <w:rFonts w:ascii="Calibri" w:hAnsi="Calibri" w:eastAsia="Calibri" w:cs="Calibri"/>
          <w:b/>
          <w:bCs/>
          <w:color w:val="1B3A5C"/>
          <w:sz w:val="24"/>
          <w:szCs w:val="24"/>
        </w:rPr>
        <w:t>Reports + Analytics</w:t>
      </w:r>
    </w:p>
    <w:p w14:paraId="65F71B41">
      <w:pPr>
        <w:pStyle w:val="16"/>
        <w:numPr>
          <w:ilvl w:val="0"/>
          <w:numId w:val="1"/>
        </w:numPr>
        <w:spacing w:after="80"/>
      </w:pPr>
      <w:r>
        <w:rPr>
          <w:rFonts w:ascii="Calibri" w:hAnsi="Calibri" w:eastAsia="Calibri" w:cs="Calibri"/>
          <w:color w:val="1E293B"/>
          <w:sz w:val="20"/>
          <w:szCs w:val="20"/>
        </w:rPr>
        <w:t>Tasks: ReportLab PDF generation, GET /report/{id}/download, analytics aggregation pipeline, GET /analytics/dashboard, what-if engine, POST /predict/whatif</w:t>
      </w:r>
    </w:p>
    <w:p w14:paraId="52D0C270">
      <w:pPr>
        <w:pStyle w:val="16"/>
        <w:numPr>
          <w:ilvl w:val="0"/>
          <w:numId w:val="1"/>
        </w:numPr>
        <w:spacing w:after="80"/>
      </w:pPr>
      <w:r>
        <w:rPr>
          <w:rFonts w:ascii="Calibri" w:hAnsi="Calibri" w:eastAsia="Calibri" w:cs="Calibri"/>
          <w:color w:val="1E293B"/>
          <w:sz w:val="20"/>
          <w:szCs w:val="20"/>
        </w:rPr>
        <w:t>Validation: PDF opens correctly; delta probability is negative when glucose reduced; 85%+ test coverage confirmed</w:t>
      </w:r>
    </w:p>
    <w:p w14:paraId="4CE027A9"/>
    <w:p w14:paraId="432E9D55">
      <w:pPr>
        <w:pStyle w:val="3"/>
        <w:spacing w:before="280" w:after="140"/>
      </w:pPr>
      <w:r>
        <w:rPr>
          <w:rFonts w:ascii="Calibri" w:hAnsi="Calibri" w:eastAsia="Calibri" w:cs="Calibri"/>
          <w:b/>
          <w:bCs/>
          <w:color w:val="0D9488"/>
          <w:sz w:val="28"/>
          <w:szCs w:val="28"/>
        </w:rPr>
        <w:t xml:space="preserve">22.3 Phase 3: Frontend </w:t>
      </w:r>
    </w:p>
    <w:p w14:paraId="06FD9BC1">
      <w:pPr>
        <w:pStyle w:val="4"/>
        <w:spacing w:before="200" w:after="100"/>
      </w:pPr>
      <w:r>
        <w:rPr>
          <w:rFonts w:ascii="Calibri" w:hAnsi="Calibri" w:eastAsia="Calibri" w:cs="Calibri"/>
          <w:b/>
          <w:bCs/>
          <w:color w:val="1B3A5C"/>
          <w:sz w:val="24"/>
          <w:szCs w:val="24"/>
        </w:rPr>
        <w:t>Auth + Layout</w:t>
      </w:r>
    </w:p>
    <w:p w14:paraId="1A8162A5">
      <w:pPr>
        <w:pStyle w:val="16"/>
        <w:numPr>
          <w:ilvl w:val="0"/>
          <w:numId w:val="1"/>
        </w:numPr>
        <w:spacing w:after="80"/>
      </w:pPr>
      <w:r>
        <w:rPr>
          <w:rFonts w:ascii="Calibri" w:hAnsi="Calibri" w:eastAsia="Calibri" w:cs="Calibri"/>
          <w:color w:val="1E293B"/>
          <w:sz w:val="20"/>
          <w:szCs w:val="20"/>
        </w:rPr>
        <w:t>Tasks: Login/Register pages, Zustand auth store, protected route wrapper, Navbar, global API client with token interceptor</w:t>
      </w:r>
    </w:p>
    <w:p w14:paraId="74E9971C"/>
    <w:p w14:paraId="714B0AEC">
      <w:pPr>
        <w:pStyle w:val="4"/>
        <w:spacing w:before="200" w:after="100"/>
      </w:pPr>
      <w:r>
        <w:rPr>
          <w:rFonts w:ascii="Calibri" w:hAnsi="Calibri" w:eastAsia="Calibri" w:cs="Calibri"/>
          <w:b/>
          <w:bCs/>
          <w:color w:val="1B3A5C"/>
          <w:sz w:val="24"/>
          <w:szCs w:val="24"/>
        </w:rPr>
        <w:t xml:space="preserve"> Assessment + Results</w:t>
      </w:r>
    </w:p>
    <w:p w14:paraId="5C0CD18B">
      <w:pPr>
        <w:pStyle w:val="16"/>
        <w:numPr>
          <w:ilvl w:val="0"/>
          <w:numId w:val="1"/>
        </w:numPr>
        <w:spacing w:after="80"/>
      </w:pPr>
      <w:r>
        <w:rPr>
          <w:rFonts w:ascii="Calibri" w:hAnsi="Calibri" w:eastAsia="Calibri" w:cs="Calibri"/>
          <w:color w:val="1E293B"/>
          <w:sz w:val="20"/>
          <w:szCs w:val="20"/>
        </w:rPr>
        <w:t>Tasks: Multi-step form with validation, POST /predict integration, Results page with RiskCard + SHAPChart + RecommendationCard, PDF download button</w:t>
      </w:r>
    </w:p>
    <w:p w14:paraId="6CA7A9C2"/>
    <w:p w14:paraId="36281E9F">
      <w:pPr>
        <w:pStyle w:val="4"/>
        <w:spacing w:before="200" w:after="100"/>
      </w:pPr>
      <w:r>
        <w:rPr>
          <w:rFonts w:ascii="Calibri" w:hAnsi="Calibri" w:eastAsia="Calibri" w:cs="Calibri"/>
          <w:b/>
          <w:bCs/>
          <w:color w:val="1B3A5C"/>
          <w:sz w:val="24"/>
          <w:szCs w:val="24"/>
        </w:rPr>
        <w:t>Dashboard + WhatIf</w:t>
      </w:r>
    </w:p>
    <w:p w14:paraId="04A66186">
      <w:pPr>
        <w:pStyle w:val="16"/>
        <w:numPr>
          <w:ilvl w:val="0"/>
          <w:numId w:val="1"/>
        </w:numPr>
        <w:spacing w:after="80"/>
      </w:pPr>
      <w:r>
        <w:rPr>
          <w:rFonts w:ascii="Calibri" w:hAnsi="Calibri" w:eastAsia="Calibri" w:cs="Calibri"/>
          <w:color w:val="1E293B"/>
          <w:sz w:val="20"/>
          <w:szCs w:val="20"/>
        </w:rPr>
        <w:t>Tasks: Patient Dashboard (risk trend chart, disease radar), WhatIf page (sliders, delta badge), History page (paginated prediction list)</w:t>
      </w:r>
    </w:p>
    <w:p w14:paraId="59CE2381"/>
    <w:p w14:paraId="10D1C611">
      <w:pPr>
        <w:pStyle w:val="3"/>
        <w:spacing w:before="280" w:after="140"/>
      </w:pPr>
      <w:r>
        <w:rPr>
          <w:rFonts w:ascii="Calibri" w:hAnsi="Calibri" w:eastAsia="Calibri" w:cs="Calibri"/>
          <w:b/>
          <w:bCs/>
          <w:color w:val="0D9488"/>
          <w:sz w:val="28"/>
          <w:szCs w:val="28"/>
        </w:rPr>
        <w:t xml:space="preserve">22.4 Phase 4: Quality &amp; Launch </w:t>
      </w:r>
    </w:p>
    <w:p w14:paraId="0FBB4AA7">
      <w:pPr>
        <w:pStyle w:val="4"/>
        <w:spacing w:before="200" w:after="100"/>
      </w:pPr>
      <w:r>
        <w:rPr>
          <w:rFonts w:ascii="Calibri" w:hAnsi="Calibri" w:eastAsia="Calibri" w:cs="Calibri"/>
          <w:b/>
          <w:bCs/>
          <w:color w:val="1B3A5C"/>
          <w:sz w:val="24"/>
          <w:szCs w:val="24"/>
        </w:rPr>
        <w:t xml:space="preserve"> Testing</w:t>
      </w:r>
    </w:p>
    <w:p w14:paraId="0A671BC3">
      <w:pPr>
        <w:pStyle w:val="16"/>
        <w:numPr>
          <w:ilvl w:val="0"/>
          <w:numId w:val="1"/>
        </w:numPr>
        <w:spacing w:after="80"/>
      </w:pPr>
      <w:r>
        <w:rPr>
          <w:rFonts w:ascii="Calibri" w:hAnsi="Calibri" w:eastAsia="Calibri" w:cs="Calibri"/>
          <w:color w:val="1E293B"/>
          <w:sz w:val="20"/>
          <w:szCs w:val="20"/>
        </w:rPr>
        <w:t>Unit tests: services, risk engine, recommendation engine (target 85%+ coverage)</w:t>
      </w:r>
    </w:p>
    <w:p w14:paraId="3E76CFF4">
      <w:pPr>
        <w:pStyle w:val="16"/>
        <w:numPr>
          <w:ilvl w:val="0"/>
          <w:numId w:val="1"/>
        </w:numPr>
        <w:spacing w:after="80"/>
      </w:pPr>
      <w:r>
        <w:rPr>
          <w:rFonts w:ascii="Calibri" w:hAnsi="Calibri" w:eastAsia="Calibri" w:cs="Calibri"/>
          <w:color w:val="1E293B"/>
          <w:sz w:val="20"/>
          <w:szCs w:val="20"/>
        </w:rPr>
        <w:t>Integration tests: all 12 API endpoints with test MongoDB</w:t>
      </w:r>
    </w:p>
    <w:p w14:paraId="43E10354">
      <w:pPr>
        <w:pStyle w:val="16"/>
        <w:numPr>
          <w:ilvl w:val="0"/>
          <w:numId w:val="1"/>
        </w:numPr>
        <w:spacing w:after="80"/>
      </w:pPr>
      <w:r>
        <w:rPr>
          <w:rFonts w:ascii="Calibri" w:hAnsi="Calibri" w:eastAsia="Calibri" w:cs="Calibri"/>
          <w:color w:val="1E293B"/>
          <w:sz w:val="20"/>
          <w:szCs w:val="20"/>
        </w:rPr>
        <w:t>E2E tests: Playwright — assessment → result → PDF download → logout flow</w:t>
      </w:r>
    </w:p>
    <w:p w14:paraId="78556596">
      <w:pPr>
        <w:pStyle w:val="16"/>
        <w:numPr>
          <w:ilvl w:val="0"/>
          <w:numId w:val="1"/>
        </w:numPr>
        <w:spacing w:after="80"/>
      </w:pPr>
      <w:r>
        <w:rPr>
          <w:rFonts w:ascii="Calibri" w:hAnsi="Calibri" w:eastAsia="Calibri" w:cs="Calibri"/>
          <w:color w:val="1E293B"/>
          <w:sz w:val="20"/>
          <w:szCs w:val="20"/>
        </w:rPr>
        <w:t>Load test: Locust 100 concurrent users → verify p99 &lt; 300ms</w:t>
      </w:r>
    </w:p>
    <w:p w14:paraId="698EC765"/>
    <w:p w14:paraId="037BF90E">
      <w:pPr>
        <w:pStyle w:val="4"/>
        <w:spacing w:before="200" w:after="100"/>
      </w:pPr>
      <w:r>
        <w:rPr>
          <w:rFonts w:ascii="Calibri" w:hAnsi="Calibri" w:eastAsia="Calibri" w:cs="Calibri"/>
          <w:b/>
          <w:bCs/>
          <w:color w:val="1B3A5C"/>
          <w:sz w:val="24"/>
          <w:szCs w:val="24"/>
        </w:rPr>
        <w:t xml:space="preserve"> Security + MLOps</w:t>
      </w:r>
    </w:p>
    <w:p w14:paraId="6AA022B4">
      <w:pPr>
        <w:pStyle w:val="16"/>
        <w:numPr>
          <w:ilvl w:val="0"/>
          <w:numId w:val="1"/>
        </w:numPr>
        <w:spacing w:after="80"/>
      </w:pPr>
      <w:r>
        <w:rPr>
          <w:rFonts w:ascii="Calibri" w:hAnsi="Calibri" w:eastAsia="Calibri" w:cs="Calibri"/>
          <w:color w:val="1E293B"/>
          <w:sz w:val="20"/>
          <w:szCs w:val="20"/>
        </w:rPr>
        <w:t>OWASP ZAP scan → remediate all high/critical findings</w:t>
      </w:r>
    </w:p>
    <w:p w14:paraId="73BD0E50">
      <w:pPr>
        <w:pStyle w:val="16"/>
        <w:numPr>
          <w:ilvl w:val="0"/>
          <w:numId w:val="1"/>
        </w:numPr>
        <w:spacing w:after="80"/>
      </w:pPr>
      <w:r>
        <w:rPr>
          <w:rFonts w:ascii="Calibri" w:hAnsi="Calibri" w:eastAsia="Calibri" w:cs="Calibri"/>
          <w:color w:val="1E293B"/>
          <w:sz w:val="20"/>
          <w:szCs w:val="20"/>
        </w:rPr>
        <w:t>Bandit static analysis → fix all severity-high issues</w:t>
      </w:r>
    </w:p>
    <w:p w14:paraId="1CA3B88F">
      <w:pPr>
        <w:pStyle w:val="16"/>
        <w:numPr>
          <w:ilvl w:val="0"/>
          <w:numId w:val="1"/>
        </w:numPr>
        <w:spacing w:after="80"/>
      </w:pPr>
      <w:r>
        <w:rPr>
          <w:rFonts w:ascii="Calibri" w:hAnsi="Calibri" w:eastAsia="Calibri" w:cs="Calibri"/>
          <w:color w:val="1E293B"/>
          <w:sz w:val="20"/>
          <w:szCs w:val="20"/>
        </w:rPr>
        <w:t>GitHub Actions CI/CD pipeline: test → model-gate → deploy</w:t>
      </w:r>
    </w:p>
    <w:p w14:paraId="43171EF2">
      <w:pPr>
        <w:pStyle w:val="16"/>
        <w:numPr>
          <w:ilvl w:val="0"/>
          <w:numId w:val="1"/>
        </w:numPr>
        <w:spacing w:after="80"/>
      </w:pPr>
      <w:r>
        <w:rPr>
          <w:rFonts w:ascii="Calibri" w:hAnsi="Calibri" w:eastAsia="Calibri" w:cs="Calibri"/>
          <w:color w:val="1E293B"/>
          <w:sz w:val="20"/>
          <w:szCs w:val="20"/>
        </w:rPr>
        <w:t>MLflow server setup; first experiment logged and registered</w:t>
      </w:r>
    </w:p>
    <w:p w14:paraId="4398070E"/>
    <w:p w14:paraId="4A4ADCED">
      <w:pPr>
        <w:pStyle w:val="4"/>
        <w:spacing w:before="200" w:after="100"/>
      </w:pPr>
      <w:r>
        <w:rPr>
          <w:rFonts w:ascii="Calibri" w:hAnsi="Calibri" w:eastAsia="Calibri" w:cs="Calibri"/>
          <w:b/>
          <w:bCs/>
          <w:color w:val="1B3A5C"/>
          <w:sz w:val="24"/>
          <w:szCs w:val="24"/>
        </w:rPr>
        <w:t xml:space="preserve"> Deploy + Launch</w:t>
      </w:r>
    </w:p>
    <w:p w14:paraId="5798F7DF">
      <w:pPr>
        <w:pStyle w:val="16"/>
        <w:numPr>
          <w:ilvl w:val="0"/>
          <w:numId w:val="1"/>
        </w:numPr>
        <w:spacing w:after="80"/>
      </w:pPr>
      <w:r>
        <w:rPr>
          <w:rFonts w:ascii="Calibri" w:hAnsi="Calibri" w:eastAsia="Calibri" w:cs="Calibri"/>
          <w:color w:val="1E293B"/>
          <w:sz w:val="20"/>
          <w:szCs w:val="20"/>
        </w:rPr>
        <w:t>Deploy FastAPI to Render (Docker); configure persistent disk for models</w:t>
      </w:r>
    </w:p>
    <w:p w14:paraId="5690AD1C">
      <w:pPr>
        <w:pStyle w:val="16"/>
        <w:numPr>
          <w:ilvl w:val="0"/>
          <w:numId w:val="1"/>
        </w:numPr>
        <w:spacing w:after="80"/>
      </w:pPr>
      <w:r>
        <w:rPr>
          <w:rFonts w:ascii="Calibri" w:hAnsi="Calibri" w:eastAsia="Calibri" w:cs="Calibri"/>
          <w:color w:val="1E293B"/>
          <w:sz w:val="20"/>
          <w:szCs w:val="20"/>
        </w:rPr>
        <w:t>Deploy React to Vercel; set VITE_API_BASE_URL env var</w:t>
      </w:r>
    </w:p>
    <w:p w14:paraId="7FFBA8C6">
      <w:pPr>
        <w:pStyle w:val="16"/>
        <w:numPr>
          <w:ilvl w:val="0"/>
          <w:numId w:val="1"/>
        </w:numPr>
        <w:spacing w:after="80"/>
      </w:pPr>
      <w:r>
        <w:rPr>
          <w:rFonts w:ascii="Calibri" w:hAnsi="Calibri" w:eastAsia="Calibri" w:cs="Calibri"/>
          <w:color w:val="1E293B"/>
          <w:sz w:val="20"/>
          <w:szCs w:val="20"/>
        </w:rPr>
        <w:t>Connect MongoDB Atlas; whitelist Render IPs</w:t>
      </w:r>
    </w:p>
    <w:p w14:paraId="1ECE3698">
      <w:pPr>
        <w:pStyle w:val="16"/>
        <w:numPr>
          <w:ilvl w:val="0"/>
          <w:numId w:val="1"/>
        </w:numPr>
        <w:spacing w:after="80"/>
      </w:pPr>
      <w:r>
        <w:rPr>
          <w:rFonts w:ascii="Calibri" w:hAnsi="Calibri" w:eastAsia="Calibri" w:cs="Calibri"/>
          <w:color w:val="1E293B"/>
          <w:sz w:val="20"/>
          <w:szCs w:val="20"/>
        </w:rPr>
        <w:t>End-to-end smoke test on production URLs</w:t>
      </w:r>
    </w:p>
    <w:p w14:paraId="61B6EBA4">
      <w:pPr>
        <w:pStyle w:val="16"/>
        <w:numPr>
          <w:ilvl w:val="0"/>
          <w:numId w:val="1"/>
        </w:numPr>
        <w:spacing w:after="80"/>
      </w:pPr>
      <w:r>
        <w:rPr>
          <w:rFonts w:ascii="Calibri" w:hAnsi="Calibri" w:eastAsia="Calibri" w:cs="Calibri"/>
          <w:color w:val="1E293B"/>
          <w:sz w:val="20"/>
          <w:szCs w:val="20"/>
        </w:rPr>
        <w:t>Write README with architecture diagram, screenshots, live demo link</w:t>
      </w:r>
    </w:p>
    <w:p w14:paraId="2050D9C7">
      <w:pPr>
        <w:pStyle w:val="16"/>
        <w:numPr>
          <w:ilvl w:val="0"/>
          <w:numId w:val="1"/>
        </w:numPr>
        <w:spacing w:after="80"/>
      </w:pPr>
      <w:r>
        <w:rPr>
          <w:rFonts w:ascii="Calibri" w:hAnsi="Calibri" w:eastAsia="Calibri" w:cs="Calibri"/>
          <w:color w:val="1E293B"/>
          <w:sz w:val="20"/>
          <w:szCs w:val="20"/>
        </w:rPr>
        <w:t>Tag GitHub release v1.0.0</w:t>
      </w:r>
    </w:p>
    <w:p w14:paraId="22B724C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74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CCFBF1"/>
            <w:tcMar>
              <w:top w:w="160" w:type="dxa"/>
              <w:left w:w="200" w:type="dxa"/>
              <w:bottom w:w="160" w:type="dxa"/>
              <w:right w:w="200" w:type="dxa"/>
            </w:tcMar>
          </w:tcPr>
          <w:p w14:paraId="1B1642F6">
            <w:pPr>
              <w:spacing w:after="80"/>
            </w:pPr>
            <w:r>
              <w:rPr>
                <w:rFonts w:ascii="Calibri" w:hAnsi="Calibri" w:eastAsia="Calibri" w:cs="Calibri"/>
                <w:b/>
                <w:bCs/>
                <w:color w:val="1B3A5C"/>
                <w:sz w:val="20"/>
                <w:szCs w:val="20"/>
              </w:rPr>
              <w:t>Final Validation Checklist</w:t>
            </w:r>
          </w:p>
          <w:p w14:paraId="35962BA5">
            <w:pPr>
              <w:spacing w:after="60"/>
            </w:pPr>
            <w:r>
              <w:rPr>
                <w:rFonts w:ascii="Calibri" w:hAnsi="Calibri" w:eastAsia="Calibri" w:cs="Calibri"/>
                <w:color w:val="1E293B"/>
                <w:sz w:val="18"/>
                <w:szCs w:val="18"/>
              </w:rPr>
              <w:t>✓ Ensemble F1-macro ≥ 0.85 on hold-out test set</w:t>
            </w:r>
          </w:p>
          <w:p w14:paraId="7883070A">
            <w:pPr>
              <w:spacing w:after="60"/>
            </w:pPr>
            <w:r>
              <w:rPr>
                <w:rFonts w:ascii="Calibri" w:hAnsi="Calibri" w:eastAsia="Calibri" w:cs="Calibri"/>
                <w:color w:val="1E293B"/>
                <w:sz w:val="18"/>
                <w:szCs w:val="18"/>
              </w:rPr>
              <w:t>✓ All 12 API endpoints returning correct responses</w:t>
            </w:r>
          </w:p>
          <w:p w14:paraId="670ED20B">
            <w:pPr>
              <w:spacing w:after="60"/>
            </w:pPr>
            <w:r>
              <w:rPr>
                <w:rFonts w:ascii="Calibri" w:hAnsi="Calibri" w:eastAsia="Calibri" w:cs="Calibri"/>
                <w:color w:val="1E293B"/>
                <w:sz w:val="18"/>
                <w:szCs w:val="18"/>
              </w:rPr>
              <w:t>✓ SHAP explanation returned for every prediction</w:t>
            </w:r>
          </w:p>
          <w:p w14:paraId="3B8CDFC6">
            <w:pPr>
              <w:spacing w:after="60"/>
            </w:pPr>
            <w:r>
              <w:rPr>
                <w:rFonts w:ascii="Calibri" w:hAnsi="Calibri" w:eastAsia="Calibri" w:cs="Calibri"/>
                <w:color w:val="1E293B"/>
                <w:sz w:val="18"/>
                <w:szCs w:val="18"/>
              </w:rPr>
              <w:t>✓ PDF report generates and downloads successfully</w:t>
            </w:r>
          </w:p>
          <w:p w14:paraId="0E4F189F">
            <w:pPr>
              <w:spacing w:after="60"/>
            </w:pPr>
            <w:r>
              <w:rPr>
                <w:rFonts w:ascii="Calibri" w:hAnsi="Calibri" w:eastAsia="Calibri" w:cs="Calibri"/>
                <w:color w:val="1E293B"/>
                <w:sz w:val="18"/>
                <w:szCs w:val="18"/>
              </w:rPr>
              <w:t>✓ What-If simulation returns meaningful delta</w:t>
            </w:r>
          </w:p>
          <w:p w14:paraId="64B3FDEB">
            <w:pPr>
              <w:spacing w:after="60"/>
            </w:pPr>
            <w:r>
              <w:rPr>
                <w:rFonts w:ascii="Calibri" w:hAnsi="Calibri" w:eastAsia="Calibri" w:cs="Calibri"/>
                <w:color w:val="1E293B"/>
                <w:sz w:val="18"/>
                <w:szCs w:val="18"/>
              </w:rPr>
              <w:t>✓ 85%+ test coverage confirmed by pytest-cov</w:t>
            </w:r>
          </w:p>
          <w:p w14:paraId="322D34F5">
            <w:pPr>
              <w:spacing w:after="60"/>
            </w:pPr>
            <w:r>
              <w:rPr>
                <w:rFonts w:ascii="Calibri" w:hAnsi="Calibri" w:eastAsia="Calibri" w:cs="Calibri"/>
                <w:color w:val="1E293B"/>
                <w:sz w:val="18"/>
                <w:szCs w:val="18"/>
              </w:rPr>
              <w:t>✓ OWASP ZAP scan: zero High/Critical issues</w:t>
            </w:r>
          </w:p>
          <w:p w14:paraId="62928D36">
            <w:pPr>
              <w:spacing w:after="60"/>
            </w:pPr>
            <w:r>
              <w:rPr>
                <w:rFonts w:ascii="Calibri" w:hAnsi="Calibri" w:eastAsia="Calibri" w:cs="Calibri"/>
                <w:color w:val="1E293B"/>
                <w:sz w:val="18"/>
                <w:szCs w:val="18"/>
              </w:rPr>
              <w:t>✓ Prediction latency p99 &lt; 300ms at 100 concurrent users</w:t>
            </w:r>
          </w:p>
          <w:p w14:paraId="75B55D78">
            <w:pPr>
              <w:spacing w:after="60"/>
            </w:pPr>
            <w:r>
              <w:rPr>
                <w:rFonts w:ascii="Calibri" w:hAnsi="Calibri" w:eastAsia="Calibri" w:cs="Calibri"/>
                <w:color w:val="1E293B"/>
                <w:sz w:val="18"/>
                <w:szCs w:val="18"/>
              </w:rPr>
              <w:t>✓ React app fully responsive (mobile + desktop)</w:t>
            </w:r>
          </w:p>
          <w:p w14:paraId="7EB80BC6">
            <w:pPr>
              <w:spacing w:after="60"/>
            </w:pPr>
            <w:r>
              <w:rPr>
                <w:rFonts w:ascii="Calibri" w:hAnsi="Calibri" w:eastAsia="Calibri" w:cs="Calibri"/>
                <w:color w:val="1E293B"/>
                <w:sz w:val="18"/>
                <w:szCs w:val="18"/>
              </w:rPr>
              <w:t>✓ GitHub Actions CI/CD pipeline deploys on main merge</w:t>
            </w:r>
          </w:p>
          <w:p w14:paraId="1B91CBDD">
            <w:pPr>
              <w:spacing w:after="60"/>
            </w:pPr>
            <w:r>
              <w:rPr>
                <w:rFonts w:ascii="Calibri" w:hAnsi="Calibri" w:eastAsia="Calibri" w:cs="Calibri"/>
                <w:color w:val="1E293B"/>
                <w:sz w:val="18"/>
                <w:szCs w:val="18"/>
              </w:rPr>
              <w:t>✓ Live demo URL accessible and fully functional</w:t>
            </w:r>
          </w:p>
        </w:tc>
      </w:tr>
    </w:tbl>
    <w:p w14:paraId="079661D0">
      <w:r>
        <w:br w:type="page"/>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ompat>
    <w:compatSetting w:name="compatibilityMode" w:uri="http://schemas.microsoft.com/office/word" w:val="15"/>
  </w:compat>
  <w:rsids>
    <w:rsidRoot w:val="00000000"/>
    <w:rsid w:val="4CE569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pPr>
      <w:spacing w:before="360" w:after="180"/>
      <w:outlineLvl w:val="0"/>
    </w:pPr>
    <w:rPr>
      <w:rFonts w:ascii="Calibri" w:hAnsi="Calibri" w:eastAsia="Calibri" w:cs="Calibri"/>
      <w:b/>
      <w:bCs/>
      <w:color w:val="1B3A5C"/>
      <w:sz w:val="36"/>
      <w:szCs w:val="36"/>
    </w:rPr>
  </w:style>
  <w:style w:type="paragraph" w:styleId="3">
    <w:name w:val="heading 2"/>
    <w:next w:val="1"/>
    <w:qFormat/>
    <w:uiPriority w:val="0"/>
    <w:pPr>
      <w:spacing w:before="280" w:after="140"/>
      <w:outlineLvl w:val="1"/>
    </w:pPr>
    <w:rPr>
      <w:rFonts w:ascii="Calibri" w:hAnsi="Calibri" w:eastAsia="Calibri" w:cs="Calibri"/>
      <w:b/>
      <w:bCs/>
      <w:color w:val="0D9488"/>
      <w:sz w:val="28"/>
      <w:szCs w:val="28"/>
    </w:rPr>
  </w:style>
  <w:style w:type="paragraph" w:styleId="4">
    <w:name w:val="heading 3"/>
    <w:next w:val="1"/>
    <w:qFormat/>
    <w:uiPriority w:val="0"/>
    <w:pPr>
      <w:spacing w:before="200" w:after="100"/>
      <w:outlineLvl w:val="2"/>
    </w:pPr>
    <w:rPr>
      <w:rFonts w:ascii="Calibri" w:hAnsi="Calibri" w:eastAsia="Calibri" w:cs="Calibri"/>
      <w:b/>
      <w:bCs/>
      <w:color w:val="1B3A5C"/>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48</Pages>
  <Words>760</Words>
  <Characters>4610</Characters>
  <TotalTime>7</TotalTime>
  <ScaleCrop>false</ScaleCrop>
  <LinksUpToDate>false</LinksUpToDate>
  <CharactersWithSpaces>5202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2026-06-10T05:53:00Z</dcterms:created>
  <dc:creator>Un-named</dc:creator>
  <cp:lastModifiedBy>Hemanath Kalai</cp:lastModifiedBy>
  <dcterms:modified xsi:type="dcterms:W3CDTF">2026-06-10T06:03:29Z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eyJoZGlkIjoiYmRiNDRhNTg0NTJhZWZiNTJlZDliZjBlNWZhMGY5MGMiLCJ1c2VySWQiOiI1NjcxMDQxNDQ3NDQifQ==</vt:lpwstr>
  </property>
  <property fmtid="{D5CDD505-2E9C-101B-9397-08002B2CF9AE}" pid="3" name="KSOProductBuildVer">
    <vt:lpwstr>1033-12.1.0.26880</vt:lpwstr>
  </property>
  <property fmtid="{D5CDD505-2E9C-101B-9397-08002B2CF9AE}" pid="4" name="ICV">
    <vt:lpwstr>D818432B3B3D473F8A1E3AD6DDA6325F_12</vt:lpwstr>
  </property>
</Properties>
</file>