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EAAB" w14:textId="5E459D8D" w:rsidR="007C59DA" w:rsidRPr="00AF1B66" w:rsidRDefault="00AF1B66" w:rsidP="00AF1B66">
      <w:pPr>
        <w:pStyle w:val="Title"/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AF1B66">
        <w:rPr>
          <w:rFonts w:ascii="Times New Roman" w:hAnsi="Times New Roman" w:cs="Times New Roman"/>
          <w:sz w:val="48"/>
          <w:szCs w:val="48"/>
        </w:rPr>
        <w:t>ASSESSMENT TOOL 3</w:t>
      </w:r>
      <w:r w:rsidRPr="00AF1B66">
        <w:rPr>
          <w:rFonts w:ascii="Times New Roman" w:hAnsi="Times New Roman" w:cs="Times New Roman"/>
          <w:sz w:val="48"/>
          <w:szCs w:val="48"/>
        </w:rPr>
        <w:br/>
        <w:t>COMPUTER VISION WITH OPENCV</w:t>
      </w:r>
    </w:p>
    <w:p w14:paraId="0D47A70C" w14:textId="77777777" w:rsidR="007C59DA" w:rsidRPr="00AF1B66" w:rsidRDefault="00000000" w:rsidP="00AF1B66">
      <w:pPr>
        <w:pStyle w:val="Heading1"/>
        <w:spacing w:line="360" w:lineRule="auto"/>
        <w:rPr>
          <w:rFonts w:ascii="Times New Roman" w:hAnsi="Times New Roman" w:cs="Times New Roman"/>
        </w:rPr>
      </w:pPr>
      <w:r w:rsidRPr="00AF1B66">
        <w:rPr>
          <w:rFonts w:ascii="Times New Roman" w:hAnsi="Times New Roman" w:cs="Times New Roman"/>
        </w:rPr>
        <w:t>Question 1: Image Preprocessing and Feature Extraction</w:t>
      </w:r>
    </w:p>
    <w:p w14:paraId="10E033D4" w14:textId="6ADF27C8" w:rsidR="007C59DA" w:rsidRPr="00AF1B66" w:rsidRDefault="00000000" w:rsidP="00AF1B66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 xml:space="preserve">(a) Preprocessing Pipeline </w:t>
      </w:r>
    </w:p>
    <w:p w14:paraId="043115E6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Noise Reduction: Apply Gaussian or Median Filter to remove sensor noise while preserving crop details.</w:t>
      </w:r>
    </w:p>
    <w:p w14:paraId="6A21CFC6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Illumination Correction: Use Histogram Equalization or CLAHE to reduce shadows and uneven sunlight.</w:t>
      </w:r>
    </w:p>
    <w:p w14:paraId="2E2CDA1D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Contrast Enhancement: Enhance crop visibility using CLAHE.</w:t>
      </w:r>
    </w:p>
    <w:p w14:paraId="09B855B1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Normalization: Normalize pixel values (0–1 or 0–255) for consistent processing.</w:t>
      </w:r>
    </w:p>
    <w:p w14:paraId="7FBC21E4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Pipeline:</w:t>
      </w:r>
      <w:r w:rsidRPr="00AF1B66">
        <w:rPr>
          <w:rFonts w:ascii="Times New Roman" w:hAnsi="Times New Roman" w:cs="Times New Roman"/>
          <w:sz w:val="28"/>
          <w:szCs w:val="28"/>
        </w:rPr>
        <w:br/>
        <w:t>Captured Image</w:t>
      </w:r>
      <w:r w:rsidRPr="00AF1B66">
        <w:rPr>
          <w:rFonts w:ascii="Times New Roman" w:hAnsi="Times New Roman" w:cs="Times New Roman"/>
          <w:sz w:val="28"/>
          <w:szCs w:val="28"/>
        </w:rPr>
        <w:br/>
        <w:t xml:space="preserve">   ↓</w:t>
      </w:r>
      <w:r w:rsidRPr="00AF1B66">
        <w:rPr>
          <w:rFonts w:ascii="Times New Roman" w:hAnsi="Times New Roman" w:cs="Times New Roman"/>
          <w:sz w:val="28"/>
          <w:szCs w:val="28"/>
        </w:rPr>
        <w:br/>
        <w:t>Noise Reduction</w:t>
      </w:r>
      <w:r w:rsidRPr="00AF1B66">
        <w:rPr>
          <w:rFonts w:ascii="Times New Roman" w:hAnsi="Times New Roman" w:cs="Times New Roman"/>
          <w:sz w:val="28"/>
          <w:szCs w:val="28"/>
        </w:rPr>
        <w:br/>
        <w:t xml:space="preserve">   ↓</w:t>
      </w:r>
      <w:r w:rsidRPr="00AF1B66">
        <w:rPr>
          <w:rFonts w:ascii="Times New Roman" w:hAnsi="Times New Roman" w:cs="Times New Roman"/>
          <w:sz w:val="28"/>
          <w:szCs w:val="28"/>
        </w:rPr>
        <w:br/>
        <w:t>Illumination Correction</w:t>
      </w:r>
      <w:r w:rsidRPr="00AF1B66">
        <w:rPr>
          <w:rFonts w:ascii="Times New Roman" w:hAnsi="Times New Roman" w:cs="Times New Roman"/>
          <w:sz w:val="28"/>
          <w:szCs w:val="28"/>
        </w:rPr>
        <w:br/>
        <w:t xml:space="preserve">   ↓</w:t>
      </w:r>
      <w:r w:rsidRPr="00AF1B66">
        <w:rPr>
          <w:rFonts w:ascii="Times New Roman" w:hAnsi="Times New Roman" w:cs="Times New Roman"/>
          <w:sz w:val="28"/>
          <w:szCs w:val="28"/>
        </w:rPr>
        <w:br/>
        <w:t>Contrast Enhancement</w:t>
      </w:r>
      <w:r w:rsidRPr="00AF1B66">
        <w:rPr>
          <w:rFonts w:ascii="Times New Roman" w:hAnsi="Times New Roman" w:cs="Times New Roman"/>
          <w:sz w:val="28"/>
          <w:szCs w:val="28"/>
        </w:rPr>
        <w:br/>
        <w:t xml:space="preserve">   ↓</w:t>
      </w:r>
      <w:r w:rsidRPr="00AF1B66">
        <w:rPr>
          <w:rFonts w:ascii="Times New Roman" w:hAnsi="Times New Roman" w:cs="Times New Roman"/>
          <w:sz w:val="28"/>
          <w:szCs w:val="28"/>
        </w:rPr>
        <w:br/>
        <w:t>Normalization</w:t>
      </w:r>
      <w:r w:rsidRPr="00AF1B66">
        <w:rPr>
          <w:rFonts w:ascii="Times New Roman" w:hAnsi="Times New Roman" w:cs="Times New Roman"/>
          <w:sz w:val="28"/>
          <w:szCs w:val="28"/>
        </w:rPr>
        <w:br/>
      </w:r>
      <w:r w:rsidRPr="00AF1B66">
        <w:rPr>
          <w:rFonts w:ascii="Times New Roman" w:hAnsi="Times New Roman" w:cs="Times New Roman"/>
          <w:sz w:val="28"/>
          <w:szCs w:val="28"/>
        </w:rPr>
        <w:lastRenderedPageBreak/>
        <w:t xml:space="preserve">   ↓</w:t>
      </w:r>
      <w:r w:rsidRPr="00AF1B66">
        <w:rPr>
          <w:rFonts w:ascii="Times New Roman" w:hAnsi="Times New Roman" w:cs="Times New Roman"/>
          <w:sz w:val="28"/>
          <w:szCs w:val="28"/>
        </w:rPr>
        <w:br/>
        <w:t>Preprocessed Image</w:t>
      </w:r>
    </w:p>
    <w:p w14:paraId="6F6D29AD" w14:textId="1C29981D" w:rsidR="007C59DA" w:rsidRPr="00AF1B66" w:rsidRDefault="00000000" w:rsidP="00AF1B66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 xml:space="preserve">(b) Feature Extraction </w:t>
      </w:r>
    </w:p>
    <w:p w14:paraId="49E4C9CF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Recommended Method: Local Binary Pattern (LBP).</w:t>
      </w:r>
    </w:p>
    <w:p w14:paraId="691EDCB1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Reasons: Detects texture changes, robust to illumination changes, computationally efficient, suitable for pest-damaged crop detection.</w:t>
      </w:r>
    </w:p>
    <w:p w14:paraId="600571FA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Diagram:</w:t>
      </w:r>
      <w:r w:rsidRPr="00AF1B66">
        <w:rPr>
          <w:rFonts w:ascii="Times New Roman" w:hAnsi="Times New Roman" w:cs="Times New Roman"/>
          <w:sz w:val="28"/>
          <w:szCs w:val="28"/>
        </w:rPr>
        <w:br/>
        <w:t>Healthy Crop: ████████</w:t>
      </w:r>
      <w:r w:rsidRPr="00AF1B66">
        <w:rPr>
          <w:rFonts w:ascii="Times New Roman" w:hAnsi="Times New Roman" w:cs="Times New Roman"/>
          <w:sz w:val="28"/>
          <w:szCs w:val="28"/>
        </w:rPr>
        <w:br/>
        <w:t>Pest Crop: █▓▒░▓██▒░</w:t>
      </w:r>
      <w:r w:rsidRPr="00AF1B66">
        <w:rPr>
          <w:rFonts w:ascii="Times New Roman" w:hAnsi="Times New Roman" w:cs="Times New Roman"/>
          <w:sz w:val="28"/>
          <w:szCs w:val="28"/>
        </w:rPr>
        <w:br/>
        <w:t>LBP extracts texture differences.</w:t>
      </w:r>
    </w:p>
    <w:p w14:paraId="4BF27171" w14:textId="257652AF" w:rsidR="007C59DA" w:rsidRPr="00AF1B66" w:rsidRDefault="00000000" w:rsidP="00AF1B66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 xml:space="preserve">(c) Rotation and Scale Variations </w:t>
      </w:r>
    </w:p>
    <w:p w14:paraId="2EF6CBED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Rotation and scale variations affect feature matching because crops appear at different sizes and orientations.</w:t>
      </w:r>
    </w:p>
    <w:p w14:paraId="4CFA0EB3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Use SIFT, SURF, or ORB to achieve scale- and rotation-invariant feature detection.</w:t>
      </w:r>
    </w:p>
    <w:p w14:paraId="3012CD6F" w14:textId="77777777" w:rsidR="007C59DA" w:rsidRPr="00AF1B66" w:rsidRDefault="00000000" w:rsidP="00AF1B66">
      <w:pPr>
        <w:pStyle w:val="Heading1"/>
        <w:spacing w:line="360" w:lineRule="auto"/>
        <w:rPr>
          <w:rFonts w:ascii="Times New Roman" w:hAnsi="Times New Roman" w:cs="Times New Roman"/>
        </w:rPr>
      </w:pPr>
      <w:r w:rsidRPr="00AF1B66">
        <w:rPr>
          <w:rFonts w:ascii="Times New Roman" w:hAnsi="Times New Roman" w:cs="Times New Roman"/>
        </w:rPr>
        <w:t>Question 2: Stereo Vision and Motion Estimation</w:t>
      </w:r>
    </w:p>
    <w:p w14:paraId="5C5FDE15" w14:textId="02DAA448" w:rsidR="007C59DA" w:rsidRPr="00AF1B66" w:rsidRDefault="00000000" w:rsidP="00AF1B66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 xml:space="preserve">(a) Stereo Disparity and Depth Estimation </w:t>
      </w:r>
    </w:p>
    <w:p w14:paraId="64D7C5C3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Stereo cameras capture left and right views. The horizontal difference between matching points is called disparity.</w:t>
      </w:r>
    </w:p>
    <w:p w14:paraId="44CAA687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Depth = (Focal Length × Baseline) / Disparity</w:t>
      </w:r>
    </w:p>
    <w:p w14:paraId="2D6356F8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Nearby objects have high disparity and smaller depth values, while distant objects have low disparity and larger depth values.</w:t>
      </w:r>
    </w:p>
    <w:p w14:paraId="570C3E56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lastRenderedPageBreak/>
        <w:t>Diagram:</w:t>
      </w:r>
      <w:r w:rsidRPr="00AF1B66">
        <w:rPr>
          <w:rFonts w:ascii="Times New Roman" w:hAnsi="Times New Roman" w:cs="Times New Roman"/>
          <w:sz w:val="28"/>
          <w:szCs w:val="28"/>
        </w:rPr>
        <w:br/>
        <w:t>Left Camera ●-----------● Right Camera</w:t>
      </w:r>
      <w:r w:rsidRPr="00AF1B66">
        <w:rPr>
          <w:rFonts w:ascii="Times New Roman" w:hAnsi="Times New Roman" w:cs="Times New Roman"/>
          <w:sz w:val="28"/>
          <w:szCs w:val="28"/>
        </w:rPr>
        <w:br/>
        <w:t xml:space="preserve">        Car</w:t>
      </w:r>
      <w:r w:rsidRPr="00AF1B66">
        <w:rPr>
          <w:rFonts w:ascii="Times New Roman" w:hAnsi="Times New Roman" w:cs="Times New Roman"/>
          <w:sz w:val="28"/>
          <w:szCs w:val="28"/>
        </w:rPr>
        <w:br/>
        <w:t>Large disparity = Near</w:t>
      </w:r>
      <w:r w:rsidRPr="00AF1B66">
        <w:rPr>
          <w:rFonts w:ascii="Times New Roman" w:hAnsi="Times New Roman" w:cs="Times New Roman"/>
          <w:sz w:val="28"/>
          <w:szCs w:val="28"/>
        </w:rPr>
        <w:br/>
        <w:t>Small disparity = Far</w:t>
      </w:r>
    </w:p>
    <w:p w14:paraId="0BC045B5" w14:textId="0D993139" w:rsidR="007C59DA" w:rsidRPr="00AF1B66" w:rsidRDefault="00000000" w:rsidP="00AF1B66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 xml:space="preserve">(b) Optical Flow for Motion Tracking </w:t>
      </w:r>
    </w:p>
    <w:p w14:paraId="6A3EE9C6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Optical flow estimates pixel movement between consecutive frames to track pedestrians and vehicles.</w:t>
      </w:r>
    </w:p>
    <w:p w14:paraId="0A9B338A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Algorithms: Lucas–Kanade and Horn–Schunck.</w:t>
      </w:r>
    </w:p>
    <w:p w14:paraId="7F14EA1B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Diagram:</w:t>
      </w:r>
      <w:r w:rsidRPr="00AF1B66">
        <w:rPr>
          <w:rFonts w:ascii="Times New Roman" w:hAnsi="Times New Roman" w:cs="Times New Roman"/>
          <w:sz w:val="28"/>
          <w:szCs w:val="28"/>
        </w:rPr>
        <w:br/>
        <w:t>Frame 1: ●</w:t>
      </w:r>
      <w:r w:rsidRPr="00AF1B66">
        <w:rPr>
          <w:rFonts w:ascii="Times New Roman" w:hAnsi="Times New Roman" w:cs="Times New Roman"/>
          <w:sz w:val="28"/>
          <w:szCs w:val="28"/>
        </w:rPr>
        <w:br/>
        <w:t>Frame 2:     ● →</w:t>
      </w:r>
    </w:p>
    <w:p w14:paraId="6065F7C1" w14:textId="45DC2E88" w:rsidR="007C59DA" w:rsidRPr="00AF1B66" w:rsidRDefault="00000000" w:rsidP="00AF1B66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 xml:space="preserve">(c) Errors and Mitigation Techniques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C59DA" w:rsidRPr="00AF1B66" w14:paraId="2C9AA138" w14:textId="77777777">
        <w:tc>
          <w:tcPr>
            <w:tcW w:w="4320" w:type="dxa"/>
          </w:tcPr>
          <w:p w14:paraId="42DEA152" w14:textId="77777777" w:rsidR="007C59DA" w:rsidRPr="00AF1B66" w:rsidRDefault="00000000" w:rsidP="00AF1B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66">
              <w:rPr>
                <w:rFonts w:ascii="Times New Roman" w:hAnsi="Times New Roman" w:cs="Times New Roman"/>
                <w:sz w:val="28"/>
                <w:szCs w:val="28"/>
              </w:rPr>
              <w:t>Source of Error</w:t>
            </w:r>
          </w:p>
        </w:tc>
        <w:tc>
          <w:tcPr>
            <w:tcW w:w="4320" w:type="dxa"/>
          </w:tcPr>
          <w:p w14:paraId="71DFAA71" w14:textId="77777777" w:rsidR="007C59DA" w:rsidRPr="00AF1B66" w:rsidRDefault="00000000" w:rsidP="00AF1B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66">
              <w:rPr>
                <w:rFonts w:ascii="Times New Roman" w:hAnsi="Times New Roman" w:cs="Times New Roman"/>
                <w:sz w:val="28"/>
                <w:szCs w:val="28"/>
              </w:rPr>
              <w:t>Mitigation</w:t>
            </w:r>
          </w:p>
        </w:tc>
      </w:tr>
      <w:tr w:rsidR="007C59DA" w:rsidRPr="00AF1B66" w14:paraId="60BBD85E" w14:textId="77777777">
        <w:tc>
          <w:tcPr>
            <w:tcW w:w="4320" w:type="dxa"/>
          </w:tcPr>
          <w:p w14:paraId="4327B809" w14:textId="77777777" w:rsidR="007C59DA" w:rsidRPr="00AF1B66" w:rsidRDefault="00000000" w:rsidP="00AF1B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66">
              <w:rPr>
                <w:rFonts w:ascii="Times New Roman" w:hAnsi="Times New Roman" w:cs="Times New Roman"/>
                <w:sz w:val="28"/>
                <w:szCs w:val="28"/>
              </w:rPr>
              <w:t>Camera Misalignment</w:t>
            </w:r>
          </w:p>
        </w:tc>
        <w:tc>
          <w:tcPr>
            <w:tcW w:w="4320" w:type="dxa"/>
          </w:tcPr>
          <w:p w14:paraId="65CC112D" w14:textId="77777777" w:rsidR="007C59DA" w:rsidRPr="00AF1B66" w:rsidRDefault="00000000" w:rsidP="00AF1B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66">
              <w:rPr>
                <w:rFonts w:ascii="Times New Roman" w:hAnsi="Times New Roman" w:cs="Times New Roman"/>
                <w:sz w:val="28"/>
                <w:szCs w:val="28"/>
              </w:rPr>
              <w:t>Calibration and Rectification</w:t>
            </w:r>
          </w:p>
        </w:tc>
      </w:tr>
      <w:tr w:rsidR="007C59DA" w:rsidRPr="00AF1B66" w14:paraId="7EC5C971" w14:textId="77777777">
        <w:tc>
          <w:tcPr>
            <w:tcW w:w="4320" w:type="dxa"/>
          </w:tcPr>
          <w:p w14:paraId="21687301" w14:textId="77777777" w:rsidR="007C59DA" w:rsidRPr="00AF1B66" w:rsidRDefault="00000000" w:rsidP="00AF1B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66">
              <w:rPr>
                <w:rFonts w:ascii="Times New Roman" w:hAnsi="Times New Roman" w:cs="Times New Roman"/>
                <w:sz w:val="28"/>
                <w:szCs w:val="28"/>
              </w:rPr>
              <w:t>Poor Lighting</w:t>
            </w:r>
          </w:p>
        </w:tc>
        <w:tc>
          <w:tcPr>
            <w:tcW w:w="4320" w:type="dxa"/>
          </w:tcPr>
          <w:p w14:paraId="3F10B392" w14:textId="77777777" w:rsidR="007C59DA" w:rsidRPr="00AF1B66" w:rsidRDefault="00000000" w:rsidP="00AF1B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66">
              <w:rPr>
                <w:rFonts w:ascii="Times New Roman" w:hAnsi="Times New Roman" w:cs="Times New Roman"/>
                <w:sz w:val="28"/>
                <w:szCs w:val="28"/>
              </w:rPr>
              <w:t>Histogram Equalization / CLAHE</w:t>
            </w:r>
          </w:p>
        </w:tc>
      </w:tr>
      <w:tr w:rsidR="007C59DA" w:rsidRPr="00AF1B66" w14:paraId="75135158" w14:textId="77777777">
        <w:tc>
          <w:tcPr>
            <w:tcW w:w="4320" w:type="dxa"/>
          </w:tcPr>
          <w:p w14:paraId="04CDF95A" w14:textId="77777777" w:rsidR="007C59DA" w:rsidRPr="00AF1B66" w:rsidRDefault="00000000" w:rsidP="00AF1B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66">
              <w:rPr>
                <w:rFonts w:ascii="Times New Roman" w:hAnsi="Times New Roman" w:cs="Times New Roman"/>
                <w:sz w:val="28"/>
                <w:szCs w:val="28"/>
              </w:rPr>
              <w:t>Occlusion</w:t>
            </w:r>
          </w:p>
        </w:tc>
        <w:tc>
          <w:tcPr>
            <w:tcW w:w="4320" w:type="dxa"/>
          </w:tcPr>
          <w:p w14:paraId="6CE3AA90" w14:textId="77777777" w:rsidR="007C59DA" w:rsidRPr="00AF1B66" w:rsidRDefault="00000000" w:rsidP="00AF1B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66">
              <w:rPr>
                <w:rFonts w:ascii="Times New Roman" w:hAnsi="Times New Roman" w:cs="Times New Roman"/>
                <w:sz w:val="28"/>
                <w:szCs w:val="28"/>
              </w:rPr>
              <w:t>Multi-frame tracking</w:t>
            </w:r>
          </w:p>
        </w:tc>
      </w:tr>
      <w:tr w:rsidR="007C59DA" w:rsidRPr="00AF1B66" w14:paraId="32EF21D7" w14:textId="77777777">
        <w:tc>
          <w:tcPr>
            <w:tcW w:w="4320" w:type="dxa"/>
          </w:tcPr>
          <w:p w14:paraId="012480B4" w14:textId="77777777" w:rsidR="007C59DA" w:rsidRPr="00AF1B66" w:rsidRDefault="00000000" w:rsidP="00AF1B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66">
              <w:rPr>
                <w:rFonts w:ascii="Times New Roman" w:hAnsi="Times New Roman" w:cs="Times New Roman"/>
                <w:sz w:val="28"/>
                <w:szCs w:val="28"/>
              </w:rPr>
              <w:t>Fast Motion</w:t>
            </w:r>
          </w:p>
        </w:tc>
        <w:tc>
          <w:tcPr>
            <w:tcW w:w="4320" w:type="dxa"/>
          </w:tcPr>
          <w:p w14:paraId="706A23DF" w14:textId="77777777" w:rsidR="007C59DA" w:rsidRPr="00AF1B66" w:rsidRDefault="00000000" w:rsidP="00AF1B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66">
              <w:rPr>
                <w:rFonts w:ascii="Times New Roman" w:hAnsi="Times New Roman" w:cs="Times New Roman"/>
                <w:sz w:val="28"/>
                <w:szCs w:val="28"/>
              </w:rPr>
              <w:t>High frame-rate cameras</w:t>
            </w:r>
          </w:p>
        </w:tc>
      </w:tr>
      <w:tr w:rsidR="007C59DA" w:rsidRPr="00AF1B66" w14:paraId="34C700D3" w14:textId="77777777">
        <w:tc>
          <w:tcPr>
            <w:tcW w:w="4320" w:type="dxa"/>
          </w:tcPr>
          <w:p w14:paraId="1AF215D7" w14:textId="77777777" w:rsidR="007C59DA" w:rsidRPr="00AF1B66" w:rsidRDefault="00000000" w:rsidP="00AF1B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66">
              <w:rPr>
                <w:rFonts w:ascii="Times New Roman" w:hAnsi="Times New Roman" w:cs="Times New Roman"/>
                <w:sz w:val="28"/>
                <w:szCs w:val="28"/>
              </w:rPr>
              <w:t>Textureless Regions</w:t>
            </w:r>
          </w:p>
        </w:tc>
        <w:tc>
          <w:tcPr>
            <w:tcW w:w="4320" w:type="dxa"/>
          </w:tcPr>
          <w:p w14:paraId="543C9FB0" w14:textId="77777777" w:rsidR="007C59DA" w:rsidRPr="00AF1B66" w:rsidRDefault="00000000" w:rsidP="00AF1B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66">
              <w:rPr>
                <w:rFonts w:ascii="Times New Roman" w:hAnsi="Times New Roman" w:cs="Times New Roman"/>
                <w:sz w:val="28"/>
                <w:szCs w:val="28"/>
              </w:rPr>
              <w:t>SIFT / ORB feature matching</w:t>
            </w:r>
          </w:p>
        </w:tc>
      </w:tr>
    </w:tbl>
    <w:p w14:paraId="517768FB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Workflow:</w:t>
      </w:r>
      <w:r w:rsidRPr="00AF1B66">
        <w:rPr>
          <w:rFonts w:ascii="Times New Roman" w:hAnsi="Times New Roman" w:cs="Times New Roman"/>
          <w:sz w:val="28"/>
          <w:szCs w:val="28"/>
        </w:rPr>
        <w:br/>
        <w:t>Stereo Cameras</w:t>
      </w:r>
      <w:r w:rsidRPr="00AF1B66">
        <w:rPr>
          <w:rFonts w:ascii="Times New Roman" w:hAnsi="Times New Roman" w:cs="Times New Roman"/>
          <w:sz w:val="28"/>
          <w:szCs w:val="28"/>
        </w:rPr>
        <w:br/>
        <w:t xml:space="preserve"> ↓</w:t>
      </w:r>
      <w:r w:rsidRPr="00AF1B66">
        <w:rPr>
          <w:rFonts w:ascii="Times New Roman" w:hAnsi="Times New Roman" w:cs="Times New Roman"/>
          <w:sz w:val="28"/>
          <w:szCs w:val="28"/>
        </w:rPr>
        <w:br/>
        <w:t>Calibration</w:t>
      </w:r>
      <w:r w:rsidRPr="00AF1B66">
        <w:rPr>
          <w:rFonts w:ascii="Times New Roman" w:hAnsi="Times New Roman" w:cs="Times New Roman"/>
          <w:sz w:val="28"/>
          <w:szCs w:val="28"/>
        </w:rPr>
        <w:br/>
        <w:t xml:space="preserve"> ↓</w:t>
      </w:r>
      <w:r w:rsidRPr="00AF1B66">
        <w:rPr>
          <w:rFonts w:ascii="Times New Roman" w:hAnsi="Times New Roman" w:cs="Times New Roman"/>
          <w:sz w:val="28"/>
          <w:szCs w:val="28"/>
        </w:rPr>
        <w:br/>
        <w:t>Disparity Map</w:t>
      </w:r>
      <w:r w:rsidRPr="00AF1B66">
        <w:rPr>
          <w:rFonts w:ascii="Times New Roman" w:hAnsi="Times New Roman" w:cs="Times New Roman"/>
          <w:sz w:val="28"/>
          <w:szCs w:val="28"/>
        </w:rPr>
        <w:br/>
      </w:r>
      <w:r w:rsidRPr="00AF1B66">
        <w:rPr>
          <w:rFonts w:ascii="Times New Roman" w:hAnsi="Times New Roman" w:cs="Times New Roman"/>
          <w:sz w:val="28"/>
          <w:szCs w:val="28"/>
        </w:rPr>
        <w:lastRenderedPageBreak/>
        <w:t xml:space="preserve"> ↓</w:t>
      </w:r>
      <w:r w:rsidRPr="00AF1B66">
        <w:rPr>
          <w:rFonts w:ascii="Times New Roman" w:hAnsi="Times New Roman" w:cs="Times New Roman"/>
          <w:sz w:val="28"/>
          <w:szCs w:val="28"/>
        </w:rPr>
        <w:br/>
        <w:t>Depth Estimation</w:t>
      </w:r>
      <w:r w:rsidRPr="00AF1B66">
        <w:rPr>
          <w:rFonts w:ascii="Times New Roman" w:hAnsi="Times New Roman" w:cs="Times New Roman"/>
          <w:sz w:val="28"/>
          <w:szCs w:val="28"/>
        </w:rPr>
        <w:br/>
        <w:t xml:space="preserve"> ↓</w:t>
      </w:r>
      <w:r w:rsidRPr="00AF1B66">
        <w:rPr>
          <w:rFonts w:ascii="Times New Roman" w:hAnsi="Times New Roman" w:cs="Times New Roman"/>
          <w:sz w:val="28"/>
          <w:szCs w:val="28"/>
        </w:rPr>
        <w:br/>
        <w:t>Optical Flow</w:t>
      </w:r>
      <w:r w:rsidRPr="00AF1B66">
        <w:rPr>
          <w:rFonts w:ascii="Times New Roman" w:hAnsi="Times New Roman" w:cs="Times New Roman"/>
          <w:sz w:val="28"/>
          <w:szCs w:val="28"/>
        </w:rPr>
        <w:br/>
        <w:t xml:space="preserve"> ↓</w:t>
      </w:r>
      <w:r w:rsidRPr="00AF1B66">
        <w:rPr>
          <w:rFonts w:ascii="Times New Roman" w:hAnsi="Times New Roman" w:cs="Times New Roman"/>
          <w:sz w:val="28"/>
          <w:szCs w:val="28"/>
        </w:rPr>
        <w:br/>
        <w:t>Collision Avoidance</w:t>
      </w:r>
    </w:p>
    <w:p w14:paraId="6D034637" w14:textId="77777777" w:rsidR="007C59DA" w:rsidRPr="00AF1B66" w:rsidRDefault="00000000" w:rsidP="00AF1B66">
      <w:pPr>
        <w:pStyle w:val="Heading1"/>
        <w:spacing w:line="360" w:lineRule="auto"/>
        <w:rPr>
          <w:rFonts w:ascii="Times New Roman" w:hAnsi="Times New Roman" w:cs="Times New Roman"/>
        </w:rPr>
      </w:pPr>
      <w:r w:rsidRPr="00AF1B66">
        <w:rPr>
          <w:rFonts w:ascii="Times New Roman" w:hAnsi="Times New Roman" w:cs="Times New Roman"/>
        </w:rPr>
        <w:t>Conclusion</w:t>
      </w:r>
    </w:p>
    <w:p w14:paraId="31A98E70" w14:textId="77777777" w:rsidR="007C59DA" w:rsidRPr="00AF1B66" w:rsidRDefault="00000000" w:rsidP="00AF1B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1B66">
        <w:rPr>
          <w:rFonts w:ascii="Times New Roman" w:hAnsi="Times New Roman" w:cs="Times New Roman"/>
          <w:sz w:val="28"/>
          <w:szCs w:val="28"/>
        </w:rPr>
        <w:t>Image preprocessing improves image quality for accurate analysis. LBP detects pest-related texture changes, while SIFT/SURF/ORB handle rotation and scale variations. Stereo vision estimates depth using disparity, and optical flow tracks moving objects. Calibration and robust preprocessing improve overall system performance.</w:t>
      </w:r>
    </w:p>
    <w:sectPr w:rsidR="007C59DA" w:rsidRPr="00AF1B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849323">
    <w:abstractNumId w:val="8"/>
  </w:num>
  <w:num w:numId="2" w16cid:durableId="1211183708">
    <w:abstractNumId w:val="6"/>
  </w:num>
  <w:num w:numId="3" w16cid:durableId="1345743317">
    <w:abstractNumId w:val="5"/>
  </w:num>
  <w:num w:numId="4" w16cid:durableId="1939094258">
    <w:abstractNumId w:val="4"/>
  </w:num>
  <w:num w:numId="5" w16cid:durableId="1745491619">
    <w:abstractNumId w:val="7"/>
  </w:num>
  <w:num w:numId="6" w16cid:durableId="278226224">
    <w:abstractNumId w:val="3"/>
  </w:num>
  <w:num w:numId="7" w16cid:durableId="1904564745">
    <w:abstractNumId w:val="2"/>
  </w:num>
  <w:num w:numId="8" w16cid:durableId="1753430791">
    <w:abstractNumId w:val="1"/>
  </w:num>
  <w:num w:numId="9" w16cid:durableId="8129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6C9"/>
    <w:rsid w:val="0029639D"/>
    <w:rsid w:val="00326F90"/>
    <w:rsid w:val="007C59DA"/>
    <w:rsid w:val="00AA1D8D"/>
    <w:rsid w:val="00AF1B6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B6D0F"/>
  <w14:defaultImageDpi w14:val="300"/>
  <w15:docId w15:val="{7713CEC4-078A-4D9F-A219-A48072E1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Hemanth kumar</cp:lastModifiedBy>
  <cp:revision>2</cp:revision>
  <dcterms:created xsi:type="dcterms:W3CDTF">2026-08-04T14:07:00Z</dcterms:created>
  <dcterms:modified xsi:type="dcterms:W3CDTF">2026-08-04T14:07:00Z</dcterms:modified>
  <cp:category/>
</cp:coreProperties>
</file>