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1FC6" w14:textId="77777777" w:rsidR="00520259" w:rsidRPr="009E4179" w:rsidRDefault="00000000" w:rsidP="009E4179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 w:rsidRPr="009E4179">
        <w:rPr>
          <w:rFonts w:ascii="Times New Roman" w:hAnsi="Times New Roman" w:cs="Times New Roman"/>
          <w:sz w:val="48"/>
          <w:szCs w:val="48"/>
        </w:rPr>
        <w:t>8-bit CPU Design Report</w:t>
      </w:r>
    </w:p>
    <w:p w14:paraId="1116C6E6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1. Introduction</w:t>
      </w:r>
    </w:p>
    <w:p w14:paraId="31D92279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This report documents the design and simulation of a simple 8-bit CPU. The CPU supports basic operations including ADD, SUB, MUL, DIV, LOAD, STORE, and LOAD_IMM with a 4x8-bit register file and 256x8-bit RAM. The design is implemented in Verilog and tested using QuestaSim.</w:t>
      </w:r>
    </w:p>
    <w:p w14:paraId="720C4948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2. Design Overview</w:t>
      </w:r>
    </w:p>
    <w:p w14:paraId="5C643A61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The CPU is divided into the following modules:</w:t>
      </w:r>
      <w:r w:rsidRPr="009E4179">
        <w:rPr>
          <w:rFonts w:ascii="Times New Roman" w:hAnsi="Times New Roman" w:cs="Times New Roman"/>
        </w:rPr>
        <w:br/>
        <w:t>- Top module: Integrates all components and controls data flow.</w:t>
      </w:r>
      <w:r w:rsidRPr="009E4179">
        <w:rPr>
          <w:rFonts w:ascii="Times New Roman" w:hAnsi="Times New Roman" w:cs="Times New Roman"/>
        </w:rPr>
        <w:br/>
        <w:t>- Instruction Decoder: Decodes 8-bit instructions into control signals.</w:t>
      </w:r>
      <w:r w:rsidRPr="009E4179">
        <w:rPr>
          <w:rFonts w:ascii="Times New Roman" w:hAnsi="Times New Roman" w:cs="Times New Roman"/>
        </w:rPr>
        <w:br/>
        <w:t>- Register File: 4 general-purpose 8-bit registers (R0-R3).</w:t>
      </w:r>
      <w:r w:rsidRPr="009E4179">
        <w:rPr>
          <w:rFonts w:ascii="Times New Roman" w:hAnsi="Times New Roman" w:cs="Times New Roman"/>
        </w:rPr>
        <w:br/>
        <w:t>- ALU: Performs arithmetic operations (ADD, SUB, MUL, DIV).</w:t>
      </w:r>
      <w:r w:rsidRPr="009E4179">
        <w:rPr>
          <w:rFonts w:ascii="Times New Roman" w:hAnsi="Times New Roman" w:cs="Times New Roman"/>
        </w:rPr>
        <w:br/>
        <w:t>- RAM: 256x8-bit memory supporting load and store operations.</w:t>
      </w:r>
    </w:p>
    <w:p w14:paraId="0C207262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3. Instruction Format</w:t>
      </w:r>
    </w:p>
    <w:p w14:paraId="53D0D698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Each instruction is 8 bits:</w:t>
      </w:r>
      <w:r w:rsidRPr="009E4179">
        <w:rPr>
          <w:rFonts w:ascii="Times New Roman" w:hAnsi="Times New Roman" w:cs="Times New Roman"/>
        </w:rPr>
        <w:br/>
        <w:t>- [7:4] Opcode (4 bits)</w:t>
      </w:r>
      <w:r w:rsidRPr="009E4179">
        <w:rPr>
          <w:rFonts w:ascii="Times New Roman" w:hAnsi="Times New Roman" w:cs="Times New Roman"/>
        </w:rPr>
        <w:br/>
        <w:t>- [3:2] Destination register (rd)</w:t>
      </w:r>
      <w:r w:rsidRPr="009E4179">
        <w:rPr>
          <w:rFonts w:ascii="Times New Roman" w:hAnsi="Times New Roman" w:cs="Times New Roman"/>
        </w:rPr>
        <w:br/>
        <w:t>- [1:0] Source register or immediate (rs2/imm)</w:t>
      </w:r>
      <w:r w:rsidRPr="009E4179">
        <w:rPr>
          <w:rFonts w:ascii="Times New Roman" w:hAnsi="Times New Roman" w:cs="Times New Roman"/>
        </w:rPr>
        <w:br/>
      </w:r>
      <w:r w:rsidRPr="009E4179">
        <w:rPr>
          <w:rFonts w:ascii="Times New Roman" w:hAnsi="Times New Roman" w:cs="Times New Roman"/>
        </w:rPr>
        <w:br/>
        <w:t>Supported Opcodes:</w:t>
      </w:r>
      <w:r w:rsidRPr="009E4179">
        <w:rPr>
          <w:rFonts w:ascii="Times New Roman" w:hAnsi="Times New Roman" w:cs="Times New Roman"/>
        </w:rPr>
        <w:br/>
        <w:t>- 0001: ADD</w:t>
      </w:r>
      <w:r w:rsidRPr="009E4179">
        <w:rPr>
          <w:rFonts w:ascii="Times New Roman" w:hAnsi="Times New Roman" w:cs="Times New Roman"/>
        </w:rPr>
        <w:br/>
        <w:t>- 0010: SUB</w:t>
      </w:r>
      <w:r w:rsidRPr="009E4179">
        <w:rPr>
          <w:rFonts w:ascii="Times New Roman" w:hAnsi="Times New Roman" w:cs="Times New Roman"/>
        </w:rPr>
        <w:br/>
        <w:t>- 0101: LOAD</w:t>
      </w:r>
      <w:r w:rsidRPr="009E4179">
        <w:rPr>
          <w:rFonts w:ascii="Times New Roman" w:hAnsi="Times New Roman" w:cs="Times New Roman"/>
        </w:rPr>
        <w:br/>
        <w:t>- 0110: STORE</w:t>
      </w:r>
      <w:r w:rsidRPr="009E4179">
        <w:rPr>
          <w:rFonts w:ascii="Times New Roman" w:hAnsi="Times New Roman" w:cs="Times New Roman"/>
        </w:rPr>
        <w:br/>
        <w:t>- 0111: LOAD_IMM</w:t>
      </w:r>
    </w:p>
    <w:p w14:paraId="0DC55984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4. Simulation Results</w:t>
      </w:r>
    </w:p>
    <w:p w14:paraId="6707DDB0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A testbench was created to verify the CPU functionality. The following outputs were observed:</w:t>
      </w:r>
      <w:r w:rsidRPr="009E4179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20259" w:rsidRPr="009E4179" w14:paraId="1F6E9E54" w14:textId="77777777">
        <w:tc>
          <w:tcPr>
            <w:tcW w:w="1728" w:type="dxa"/>
          </w:tcPr>
          <w:p w14:paraId="33D0A6BE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Time (ns)</w:t>
            </w:r>
          </w:p>
        </w:tc>
        <w:tc>
          <w:tcPr>
            <w:tcW w:w="1728" w:type="dxa"/>
          </w:tcPr>
          <w:p w14:paraId="66999FE3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Instruction</w:t>
            </w:r>
          </w:p>
        </w:tc>
        <w:tc>
          <w:tcPr>
            <w:tcW w:w="1728" w:type="dxa"/>
          </w:tcPr>
          <w:p w14:paraId="2E97B1A4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Registers Written</w:t>
            </w:r>
          </w:p>
        </w:tc>
        <w:tc>
          <w:tcPr>
            <w:tcW w:w="1728" w:type="dxa"/>
          </w:tcPr>
          <w:p w14:paraId="0C86A2D1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ALU Operation</w:t>
            </w:r>
          </w:p>
        </w:tc>
        <w:tc>
          <w:tcPr>
            <w:tcW w:w="1728" w:type="dxa"/>
          </w:tcPr>
          <w:p w14:paraId="2420F548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RAM Operation</w:t>
            </w:r>
          </w:p>
        </w:tc>
      </w:tr>
      <w:tr w:rsidR="00520259" w:rsidRPr="009E4179" w14:paraId="343AF14B" w14:textId="77777777">
        <w:tc>
          <w:tcPr>
            <w:tcW w:w="1728" w:type="dxa"/>
          </w:tcPr>
          <w:p w14:paraId="71BCC7D1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724A8BD1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LOAD_IMM R0,1</w:t>
            </w:r>
          </w:p>
        </w:tc>
        <w:tc>
          <w:tcPr>
            <w:tcW w:w="1728" w:type="dxa"/>
          </w:tcPr>
          <w:p w14:paraId="30E2CA89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R0=1</w:t>
            </w:r>
          </w:p>
        </w:tc>
        <w:tc>
          <w:tcPr>
            <w:tcW w:w="1728" w:type="dxa"/>
          </w:tcPr>
          <w:p w14:paraId="0780BC1F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0BD9646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</w:tr>
      <w:tr w:rsidR="00520259" w:rsidRPr="009E4179" w14:paraId="7469E8A8" w14:textId="77777777">
        <w:tc>
          <w:tcPr>
            <w:tcW w:w="1728" w:type="dxa"/>
          </w:tcPr>
          <w:p w14:paraId="54479972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28" w:type="dxa"/>
          </w:tcPr>
          <w:p w14:paraId="59D68407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 xml:space="preserve">LOAD_IMM </w:t>
            </w:r>
            <w:r w:rsidRPr="009E4179">
              <w:rPr>
                <w:rFonts w:ascii="Times New Roman" w:hAnsi="Times New Roman" w:cs="Times New Roman"/>
              </w:rPr>
              <w:lastRenderedPageBreak/>
              <w:t>R1,2</w:t>
            </w:r>
          </w:p>
        </w:tc>
        <w:tc>
          <w:tcPr>
            <w:tcW w:w="1728" w:type="dxa"/>
          </w:tcPr>
          <w:p w14:paraId="1593E3AD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lastRenderedPageBreak/>
              <w:t>R1=2</w:t>
            </w:r>
          </w:p>
        </w:tc>
        <w:tc>
          <w:tcPr>
            <w:tcW w:w="1728" w:type="dxa"/>
          </w:tcPr>
          <w:p w14:paraId="6592233C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25EA843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</w:tr>
      <w:tr w:rsidR="00520259" w:rsidRPr="009E4179" w14:paraId="63C808D8" w14:textId="77777777">
        <w:tc>
          <w:tcPr>
            <w:tcW w:w="1728" w:type="dxa"/>
          </w:tcPr>
          <w:p w14:paraId="1E0F5877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28" w:type="dxa"/>
          </w:tcPr>
          <w:p w14:paraId="4DC18234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ADD R2,R0,R1</w:t>
            </w:r>
          </w:p>
        </w:tc>
        <w:tc>
          <w:tcPr>
            <w:tcW w:w="1728" w:type="dxa"/>
          </w:tcPr>
          <w:p w14:paraId="13ACEED8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R2=3</w:t>
            </w:r>
          </w:p>
        </w:tc>
        <w:tc>
          <w:tcPr>
            <w:tcW w:w="1728" w:type="dxa"/>
          </w:tcPr>
          <w:p w14:paraId="6C5381CC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a=1 b=2 result=3</w:t>
            </w:r>
          </w:p>
        </w:tc>
        <w:tc>
          <w:tcPr>
            <w:tcW w:w="1728" w:type="dxa"/>
          </w:tcPr>
          <w:p w14:paraId="5AA76B30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</w:tr>
      <w:tr w:rsidR="00520259" w:rsidRPr="009E4179" w14:paraId="4CA7D832" w14:textId="77777777">
        <w:tc>
          <w:tcPr>
            <w:tcW w:w="1728" w:type="dxa"/>
          </w:tcPr>
          <w:p w14:paraId="0C0842B4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28" w:type="dxa"/>
          </w:tcPr>
          <w:p w14:paraId="33F3AD03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STORE R2,R0</w:t>
            </w:r>
          </w:p>
        </w:tc>
        <w:tc>
          <w:tcPr>
            <w:tcW w:w="1728" w:type="dxa"/>
          </w:tcPr>
          <w:p w14:paraId="264119B8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2A846237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33B89E90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ADDR=0 DATA=3</w:t>
            </w:r>
          </w:p>
        </w:tc>
      </w:tr>
      <w:tr w:rsidR="00520259" w:rsidRPr="009E4179" w14:paraId="4739F865" w14:textId="77777777">
        <w:tc>
          <w:tcPr>
            <w:tcW w:w="1728" w:type="dxa"/>
          </w:tcPr>
          <w:p w14:paraId="5E1DE6DB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728" w:type="dxa"/>
          </w:tcPr>
          <w:p w14:paraId="3C2E4097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LOAD R3,0</w:t>
            </w:r>
          </w:p>
        </w:tc>
        <w:tc>
          <w:tcPr>
            <w:tcW w:w="1728" w:type="dxa"/>
          </w:tcPr>
          <w:p w14:paraId="5570C34F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R3=3</w:t>
            </w:r>
          </w:p>
        </w:tc>
        <w:tc>
          <w:tcPr>
            <w:tcW w:w="1728" w:type="dxa"/>
          </w:tcPr>
          <w:p w14:paraId="6201A176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28" w:type="dxa"/>
          </w:tcPr>
          <w:p w14:paraId="739C1E0E" w14:textId="77777777" w:rsidR="00520259" w:rsidRPr="009E4179" w:rsidRDefault="00000000">
            <w:pPr>
              <w:rPr>
                <w:rFonts w:ascii="Times New Roman" w:hAnsi="Times New Roman" w:cs="Times New Roman"/>
              </w:rPr>
            </w:pPr>
            <w:r w:rsidRPr="009E4179">
              <w:rPr>
                <w:rFonts w:ascii="Times New Roman" w:hAnsi="Times New Roman" w:cs="Times New Roman"/>
              </w:rPr>
              <w:t>ADDR=0 DATA=3</w:t>
            </w:r>
          </w:p>
        </w:tc>
      </w:tr>
    </w:tbl>
    <w:p w14:paraId="15FB1788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5. Final Register and Memory State</w:t>
      </w:r>
    </w:p>
    <w:p w14:paraId="5CC271E7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Registers:</w:t>
      </w:r>
      <w:r w:rsidRPr="009E4179">
        <w:rPr>
          <w:rFonts w:ascii="Times New Roman" w:hAnsi="Times New Roman" w:cs="Times New Roman"/>
        </w:rPr>
        <w:br/>
        <w:t>R0=1, R1=2, R2=3, R3=3</w:t>
      </w:r>
      <w:r w:rsidRPr="009E4179">
        <w:rPr>
          <w:rFonts w:ascii="Times New Roman" w:hAnsi="Times New Roman" w:cs="Times New Roman"/>
        </w:rPr>
        <w:br/>
        <w:t>RAM[0]=3</w:t>
      </w:r>
    </w:p>
    <w:p w14:paraId="2A989F49" w14:textId="77777777" w:rsidR="00520259" w:rsidRPr="009E4179" w:rsidRDefault="00000000">
      <w:pPr>
        <w:pStyle w:val="Heading1"/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6. README</w:t>
      </w:r>
    </w:p>
    <w:p w14:paraId="3C236A5E" w14:textId="77777777" w:rsidR="00520259" w:rsidRPr="009E4179" w:rsidRDefault="00000000">
      <w:pPr>
        <w:rPr>
          <w:rFonts w:ascii="Times New Roman" w:hAnsi="Times New Roman" w:cs="Times New Roman"/>
        </w:rPr>
      </w:pPr>
      <w:r w:rsidRPr="009E4179">
        <w:rPr>
          <w:rFonts w:ascii="Times New Roman" w:hAnsi="Times New Roman" w:cs="Times New Roman"/>
        </w:rPr>
        <w:t>Files included:</w:t>
      </w:r>
      <w:r w:rsidRPr="009E4179">
        <w:rPr>
          <w:rFonts w:ascii="Times New Roman" w:hAnsi="Times New Roman" w:cs="Times New Roman"/>
        </w:rPr>
        <w:br/>
        <w:t>- top.v: Top module integrating all components.</w:t>
      </w:r>
      <w:r w:rsidRPr="009E4179">
        <w:rPr>
          <w:rFonts w:ascii="Times New Roman" w:hAnsi="Times New Roman" w:cs="Times New Roman"/>
        </w:rPr>
        <w:br/>
        <w:t>- instr_decoder.v: Instruction decoder module.</w:t>
      </w:r>
      <w:r w:rsidRPr="009E4179">
        <w:rPr>
          <w:rFonts w:ascii="Times New Roman" w:hAnsi="Times New Roman" w:cs="Times New Roman"/>
        </w:rPr>
        <w:br/>
        <w:t>- alu.v: Arithmetic logic unit.</w:t>
      </w:r>
      <w:r w:rsidRPr="009E4179">
        <w:rPr>
          <w:rFonts w:ascii="Times New Roman" w:hAnsi="Times New Roman" w:cs="Times New Roman"/>
        </w:rPr>
        <w:br/>
        <w:t>- reg_file.v: 4x8-bit register file.</w:t>
      </w:r>
      <w:r w:rsidRPr="009E4179">
        <w:rPr>
          <w:rFonts w:ascii="Times New Roman" w:hAnsi="Times New Roman" w:cs="Times New Roman"/>
        </w:rPr>
        <w:br/>
        <w:t>- ram.v: 256x8-bit RAM module.</w:t>
      </w:r>
      <w:r w:rsidRPr="009E4179">
        <w:rPr>
          <w:rFonts w:ascii="Times New Roman" w:hAnsi="Times New Roman" w:cs="Times New Roman"/>
        </w:rPr>
        <w:br/>
        <w:t>- top_tb.v: Testbench for simulation.</w:t>
      </w:r>
      <w:r w:rsidRPr="009E4179">
        <w:rPr>
          <w:rFonts w:ascii="Times New Roman" w:hAnsi="Times New Roman" w:cs="Times New Roman"/>
        </w:rPr>
        <w:br/>
      </w:r>
      <w:r w:rsidRPr="009E4179">
        <w:rPr>
          <w:rFonts w:ascii="Times New Roman" w:hAnsi="Times New Roman" w:cs="Times New Roman"/>
        </w:rPr>
        <w:br/>
        <w:t>To simulate:</w:t>
      </w:r>
      <w:r w:rsidRPr="009E4179">
        <w:rPr>
          <w:rFonts w:ascii="Times New Roman" w:hAnsi="Times New Roman" w:cs="Times New Roman"/>
        </w:rPr>
        <w:br/>
        <w:t>1. Compile all Verilog files in QuestaSim.</w:t>
      </w:r>
      <w:r w:rsidRPr="009E4179">
        <w:rPr>
          <w:rFonts w:ascii="Times New Roman" w:hAnsi="Times New Roman" w:cs="Times New Roman"/>
        </w:rPr>
        <w:br/>
        <w:t>2. Run the testbench top_tb.v.</w:t>
      </w:r>
      <w:r w:rsidRPr="009E4179">
        <w:rPr>
          <w:rFonts w:ascii="Times New Roman" w:hAnsi="Times New Roman" w:cs="Times New Roman"/>
        </w:rPr>
        <w:br/>
        <w:t>3. Observe the console output for register and RAM operations.</w:t>
      </w:r>
      <w:r w:rsidRPr="009E4179">
        <w:rPr>
          <w:rFonts w:ascii="Times New Roman" w:hAnsi="Times New Roman" w:cs="Times New Roman"/>
        </w:rPr>
        <w:br/>
        <w:t>4. Use wave.do for waveform analysis (if available).</w:t>
      </w:r>
      <w:r w:rsidRPr="009E4179">
        <w:rPr>
          <w:rFonts w:ascii="Times New Roman" w:hAnsi="Times New Roman" w:cs="Times New Roman"/>
        </w:rPr>
        <w:br/>
      </w:r>
      <w:r w:rsidRPr="009E4179">
        <w:rPr>
          <w:rFonts w:ascii="Times New Roman" w:hAnsi="Times New Roman" w:cs="Times New Roman"/>
        </w:rPr>
        <w:br/>
        <w:t>The testbench demonstrates data path functionality including register writes, ALU operations, memory load/store, and immediate loading.</w:t>
      </w:r>
    </w:p>
    <w:sectPr w:rsidR="00520259" w:rsidRPr="009E4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858825">
    <w:abstractNumId w:val="8"/>
  </w:num>
  <w:num w:numId="2" w16cid:durableId="1339696395">
    <w:abstractNumId w:val="6"/>
  </w:num>
  <w:num w:numId="3" w16cid:durableId="1269116344">
    <w:abstractNumId w:val="5"/>
  </w:num>
  <w:num w:numId="4" w16cid:durableId="1665932286">
    <w:abstractNumId w:val="4"/>
  </w:num>
  <w:num w:numId="5" w16cid:durableId="803236121">
    <w:abstractNumId w:val="7"/>
  </w:num>
  <w:num w:numId="6" w16cid:durableId="1184633746">
    <w:abstractNumId w:val="3"/>
  </w:num>
  <w:num w:numId="7" w16cid:durableId="1520004032">
    <w:abstractNumId w:val="2"/>
  </w:num>
  <w:num w:numId="8" w16cid:durableId="723912837">
    <w:abstractNumId w:val="1"/>
  </w:num>
  <w:num w:numId="9" w16cid:durableId="67549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259"/>
    <w:rsid w:val="009E4179"/>
    <w:rsid w:val="00AA1D8D"/>
    <w:rsid w:val="00B47730"/>
    <w:rsid w:val="00CB0664"/>
    <w:rsid w:val="00CE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1D97C"/>
  <w14:defaultImageDpi w14:val="300"/>
  <w15:docId w15:val="{1B4A1C0A-30B5-4CD1-894B-785979EE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AJITHKUMAR S</cp:lastModifiedBy>
  <cp:revision>2</cp:revision>
  <dcterms:created xsi:type="dcterms:W3CDTF">2013-12-23T23:15:00Z</dcterms:created>
  <dcterms:modified xsi:type="dcterms:W3CDTF">2026-03-30T18:15:00Z</dcterms:modified>
  <cp:category/>
</cp:coreProperties>
</file>