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9121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Question 1: Data Modelling</w:t>
      </w:r>
    </w:p>
    <w:p w14:paraId="18F153F7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• Provide an Entity Relationship Diagram (ERD). For each entity, provide at</w:t>
      </w:r>
    </w:p>
    <w:p w14:paraId="7D2EEE50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least one attribute/ field with a maximum of two attributes (excluding primary</w:t>
      </w:r>
    </w:p>
    <w:p w14:paraId="0C796D20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key).</w:t>
      </w:r>
    </w:p>
    <w:p w14:paraId="295C140E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• Provide a Relational Model and show the most appropriate attributes/ fields,</w:t>
      </w:r>
    </w:p>
    <w:p w14:paraId="4C7A361A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primary keys, and foreign keys. In addition, include the data type for each</w:t>
      </w:r>
    </w:p>
    <w:p w14:paraId="077A5532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attribute/ field listed in each table/ entity.</w:t>
      </w:r>
    </w:p>
    <w:p w14:paraId="7B231928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• You should apply the third normal form (3NF) and show consistency in the</w:t>
      </w:r>
    </w:p>
    <w:p w14:paraId="0C890401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use of notation.</w:t>
      </w:r>
    </w:p>
    <w:p w14:paraId="7F6B4033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• If you discover while drawing the diagrams that the narrative of the case study</w:t>
      </w:r>
    </w:p>
    <w:p w14:paraId="508ADA50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is incomplete, then provide justifications, assumptions, or reasonable</w:t>
      </w:r>
    </w:p>
    <w:p w14:paraId="79E61D94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explanations to complete the case study along with your diagrams. You could</w:t>
      </w:r>
    </w:p>
    <w:p w14:paraId="0C09B3E6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include the justifications, assumptions, or reasonable explanations under the</w:t>
      </w:r>
    </w:p>
    <w:p w14:paraId="6B473F37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 xml:space="preserve">Appendix section. </w:t>
      </w:r>
    </w:p>
    <w:p w14:paraId="275117D2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2</w:t>
      </w:r>
    </w:p>
    <w:p w14:paraId="4B565452" w14:textId="77777777" w:rsidR="00F876AB" w:rsidRDefault="00F876AB" w:rsidP="00A73E62">
      <w:pPr>
        <w:rPr>
          <w:rFonts w:ascii="Times New Roman" w:hAnsi="Times New Roman" w:cs="Times New Roman"/>
          <w:sz w:val="24"/>
          <w:szCs w:val="24"/>
        </w:rPr>
      </w:pPr>
    </w:p>
    <w:p w14:paraId="6D0B8A0F" w14:textId="4C6EA254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Question 2: SQL Scripts</w:t>
      </w:r>
    </w:p>
    <w:p w14:paraId="6EBC592F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• Based on data modelling from Question 1, create 3 queries that have the</w:t>
      </w:r>
    </w:p>
    <w:p w14:paraId="4AB6441A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following requirements. Note that each of the query can cover one or more of</w:t>
      </w:r>
    </w:p>
    <w:p w14:paraId="4D5F862A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the requirements.</w:t>
      </w:r>
    </w:p>
    <w:p w14:paraId="64AAE899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o One of the 3 queries should have a calculation.</w:t>
      </w:r>
    </w:p>
    <w:p w14:paraId="0BAA32A4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o One of the 3 queries should make use of Group By.</w:t>
      </w:r>
    </w:p>
    <w:p w14:paraId="1B657720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o One of the 3 queries should include a scalar function (one that returns</w:t>
      </w:r>
    </w:p>
    <w:p w14:paraId="1E97CD49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a value).</w:t>
      </w:r>
    </w:p>
    <w:p w14:paraId="40AB2803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o One of the 3 queries should demonstrate Nested Query (could be</w:t>
      </w:r>
    </w:p>
    <w:p w14:paraId="012AC14D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either standard or correlated sub-query).</w:t>
      </w:r>
    </w:p>
    <w:p w14:paraId="60466204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o One of the 3 queries should demonstrate joining tables.</w:t>
      </w:r>
    </w:p>
    <w:p w14:paraId="072B1264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o One of the 3 queries should demonstrate the creation and testing of</w:t>
      </w:r>
    </w:p>
    <w:p w14:paraId="1A6D4A97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Trigger with test data.</w:t>
      </w:r>
    </w:p>
    <w:p w14:paraId="6DD34889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• For each query,</w:t>
      </w:r>
    </w:p>
    <w:p w14:paraId="5D92AD20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o Explain and justify its business purpose and business value or impact.</w:t>
      </w:r>
    </w:p>
    <w:p w14:paraId="5F087A1E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o Provide the SQL script.</w:t>
      </w:r>
    </w:p>
    <w:p w14:paraId="6341B467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o Explain the design of SQL script.</w:t>
      </w:r>
    </w:p>
    <w:p w14:paraId="6AB2B5A6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o Make use of a table(s) with sample data to show the potential result/</w:t>
      </w:r>
    </w:p>
    <w:p w14:paraId="64EF8029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outcome of the query.</w:t>
      </w:r>
    </w:p>
    <w:p w14:paraId="272B8A8A" w14:textId="77777777" w:rsidR="00F876AB" w:rsidRDefault="00F876AB" w:rsidP="00A73E62">
      <w:pPr>
        <w:rPr>
          <w:rFonts w:ascii="Times New Roman" w:hAnsi="Times New Roman" w:cs="Times New Roman"/>
          <w:sz w:val="24"/>
          <w:szCs w:val="24"/>
        </w:rPr>
      </w:pPr>
    </w:p>
    <w:p w14:paraId="5314A373" w14:textId="646238D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Question 3: Data Analytics with Orange</w:t>
      </w:r>
    </w:p>
    <w:p w14:paraId="59CF4499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After you have dealt with the missing values, discuss how you would predict the</w:t>
      </w:r>
    </w:p>
    <w:p w14:paraId="7F8788E8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spending score of customers for Costello Pty. Ltd. using the knowledge of data</w:t>
      </w:r>
    </w:p>
    <w:p w14:paraId="0D9C18A2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3E62">
        <w:rPr>
          <w:rFonts w:ascii="Times New Roman" w:hAnsi="Times New Roman" w:cs="Times New Roman"/>
          <w:sz w:val="24"/>
          <w:szCs w:val="24"/>
        </w:rPr>
        <w:t>visualisation</w:t>
      </w:r>
      <w:proofErr w:type="spellEnd"/>
      <w:r w:rsidRPr="00A73E62">
        <w:rPr>
          <w:rFonts w:ascii="Times New Roman" w:hAnsi="Times New Roman" w:cs="Times New Roman"/>
          <w:sz w:val="24"/>
          <w:szCs w:val="24"/>
        </w:rPr>
        <w:t xml:space="preserve"> and regression. In your explanations, include the screenshots of using</w:t>
      </w:r>
    </w:p>
    <w:p w14:paraId="3869A524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 xml:space="preserve">Orange to produce the </w:t>
      </w:r>
      <w:proofErr w:type="spellStart"/>
      <w:r w:rsidRPr="00A73E62">
        <w:rPr>
          <w:rFonts w:ascii="Times New Roman" w:hAnsi="Times New Roman" w:cs="Times New Roman"/>
          <w:sz w:val="24"/>
          <w:szCs w:val="24"/>
        </w:rPr>
        <w:t>visualisation</w:t>
      </w:r>
      <w:proofErr w:type="spellEnd"/>
      <w:r w:rsidRPr="00A73E62">
        <w:rPr>
          <w:rFonts w:ascii="Times New Roman" w:hAnsi="Times New Roman" w:cs="Times New Roman"/>
          <w:sz w:val="24"/>
          <w:szCs w:val="24"/>
        </w:rPr>
        <w:t xml:space="preserve"> and prediction model. In addition, please explain</w:t>
      </w:r>
    </w:p>
    <w:p w14:paraId="47F128F3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 xml:space="preserve">how your results from data </w:t>
      </w:r>
      <w:proofErr w:type="spellStart"/>
      <w:r w:rsidRPr="00A73E62">
        <w:rPr>
          <w:rFonts w:ascii="Times New Roman" w:hAnsi="Times New Roman" w:cs="Times New Roman"/>
          <w:sz w:val="24"/>
          <w:szCs w:val="24"/>
        </w:rPr>
        <w:t>visualisation</w:t>
      </w:r>
      <w:proofErr w:type="spellEnd"/>
      <w:r w:rsidRPr="00A73E62">
        <w:rPr>
          <w:rFonts w:ascii="Times New Roman" w:hAnsi="Times New Roman" w:cs="Times New Roman"/>
          <w:sz w:val="24"/>
          <w:szCs w:val="24"/>
        </w:rPr>
        <w:t xml:space="preserve"> and regression could help Costello Pty. Ltd.</w:t>
      </w:r>
    </w:p>
    <w:p w14:paraId="09BCC813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expand its business.</w:t>
      </w:r>
    </w:p>
    <w:p w14:paraId="76019B92" w14:textId="77777777" w:rsidR="00F876AB" w:rsidRDefault="00F876AB" w:rsidP="00A73E62">
      <w:pPr>
        <w:rPr>
          <w:rFonts w:ascii="Times New Roman" w:hAnsi="Times New Roman" w:cs="Times New Roman"/>
          <w:sz w:val="24"/>
          <w:szCs w:val="24"/>
        </w:rPr>
      </w:pPr>
    </w:p>
    <w:p w14:paraId="1E4FBE11" w14:textId="77777777" w:rsidR="00F876AB" w:rsidRDefault="00F876AB" w:rsidP="00A73E62">
      <w:pPr>
        <w:rPr>
          <w:rFonts w:ascii="Times New Roman" w:hAnsi="Times New Roman" w:cs="Times New Roman"/>
          <w:sz w:val="24"/>
          <w:szCs w:val="24"/>
        </w:rPr>
      </w:pPr>
    </w:p>
    <w:p w14:paraId="215084D1" w14:textId="77777777" w:rsidR="00F876AB" w:rsidRDefault="00F876AB" w:rsidP="00A73E62">
      <w:pPr>
        <w:rPr>
          <w:rFonts w:ascii="Times New Roman" w:hAnsi="Times New Roman" w:cs="Times New Roman"/>
          <w:sz w:val="24"/>
          <w:szCs w:val="24"/>
        </w:rPr>
      </w:pPr>
    </w:p>
    <w:p w14:paraId="2A54338E" w14:textId="743B4845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Question 4: Database Administration Approaches</w:t>
      </w:r>
    </w:p>
    <w:p w14:paraId="7B4AA054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Describe two potential impacts on Costello Pty. Ltd. if data is not appropriately</w:t>
      </w:r>
    </w:p>
    <w:p w14:paraId="78F5BD3C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protected. For each type of impact, discuss a recommended security feature of a</w:t>
      </w:r>
    </w:p>
    <w:p w14:paraId="0669976B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database management system that Costello Pty. Ltd. can use to protect its data.</w:t>
      </w:r>
    </w:p>
    <w:p w14:paraId="19D6E6D5" w14:textId="77777777" w:rsidR="00F876AB" w:rsidRDefault="00F876AB" w:rsidP="00A73E62">
      <w:pPr>
        <w:rPr>
          <w:rFonts w:ascii="Times New Roman" w:hAnsi="Times New Roman" w:cs="Times New Roman"/>
          <w:sz w:val="24"/>
          <w:szCs w:val="24"/>
        </w:rPr>
      </w:pPr>
    </w:p>
    <w:p w14:paraId="1BE297A6" w14:textId="2904023F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Question 5: Big Data and Analytics</w:t>
      </w:r>
    </w:p>
    <w:p w14:paraId="5EE0827C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Suggest two applications of big data and analytics that can improve Costello Pty.</w:t>
      </w:r>
    </w:p>
    <w:p w14:paraId="65FABE50" w14:textId="77777777" w:rsidR="00A73E62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Ltd. in understanding its business. Discuss the benefits where each of the</w:t>
      </w:r>
    </w:p>
    <w:p w14:paraId="57012151" w14:textId="5F63F926" w:rsidR="00AB1E55" w:rsidRPr="00A73E62" w:rsidRDefault="00A73E62" w:rsidP="00A73E62">
      <w:pPr>
        <w:rPr>
          <w:rFonts w:ascii="Times New Roman" w:hAnsi="Times New Roman" w:cs="Times New Roman"/>
          <w:sz w:val="24"/>
          <w:szCs w:val="24"/>
        </w:rPr>
      </w:pPr>
      <w:r w:rsidRPr="00A73E62">
        <w:rPr>
          <w:rFonts w:ascii="Times New Roman" w:hAnsi="Times New Roman" w:cs="Times New Roman"/>
          <w:sz w:val="24"/>
          <w:szCs w:val="24"/>
        </w:rPr>
        <w:t>suggested application would deliver to the company</w:t>
      </w:r>
    </w:p>
    <w:sectPr w:rsidR="00AB1E55" w:rsidRPr="00A73E62" w:rsidSect="00A73E62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FDA"/>
    <w:rsid w:val="000844EE"/>
    <w:rsid w:val="0029535C"/>
    <w:rsid w:val="00297CB1"/>
    <w:rsid w:val="002A3C8D"/>
    <w:rsid w:val="0053191F"/>
    <w:rsid w:val="00676FDA"/>
    <w:rsid w:val="00A73E62"/>
    <w:rsid w:val="00AB1E55"/>
    <w:rsid w:val="00C00556"/>
    <w:rsid w:val="00CE1ED2"/>
    <w:rsid w:val="00E8059C"/>
    <w:rsid w:val="00F12916"/>
    <w:rsid w:val="00F876AB"/>
    <w:rsid w:val="00FA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C59A"/>
  <w15:chartTrackingRefBased/>
  <w15:docId w15:val="{2950C607-84FD-4D52-A7D9-302E6F3F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625C1-4A20-4EDA-9ADD-F6A0A9B88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Gui</dc:creator>
  <cp:keywords/>
  <dc:description/>
  <cp:lastModifiedBy>Ke Gui</cp:lastModifiedBy>
  <cp:revision>3</cp:revision>
  <dcterms:created xsi:type="dcterms:W3CDTF">2021-10-30T02:27:00Z</dcterms:created>
  <dcterms:modified xsi:type="dcterms:W3CDTF">2021-10-31T05:09:00Z</dcterms:modified>
</cp:coreProperties>
</file>