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AE34E" w14:textId="4C94EF69" w:rsidR="00145D26" w:rsidRDefault="00DD53E6" w:rsidP="00DD53E6">
      <w:pPr>
        <w:jc w:val="center"/>
        <w:rPr>
          <w:b/>
          <w:bCs/>
          <w:sz w:val="32"/>
          <w:szCs w:val="32"/>
        </w:rPr>
      </w:pPr>
      <w:r w:rsidRPr="00DD53E6">
        <w:rPr>
          <w:b/>
          <w:bCs/>
          <w:sz w:val="32"/>
          <w:szCs w:val="32"/>
        </w:rPr>
        <w:t xml:space="preserve">FAQS for </w:t>
      </w:r>
      <w:r w:rsidR="00CF5A82">
        <w:rPr>
          <w:b/>
          <w:bCs/>
          <w:sz w:val="32"/>
          <w:szCs w:val="32"/>
        </w:rPr>
        <w:t>A</w:t>
      </w:r>
      <w:r w:rsidRPr="00DD53E6">
        <w:rPr>
          <w:b/>
          <w:bCs/>
          <w:sz w:val="32"/>
          <w:szCs w:val="32"/>
        </w:rPr>
        <w:t>ssessment 1:</w:t>
      </w:r>
    </w:p>
    <w:p w14:paraId="4053BF77" w14:textId="77777777" w:rsidR="0077793C" w:rsidRDefault="0077793C" w:rsidP="00DD53E6">
      <w:pPr>
        <w:shd w:val="clear" w:color="auto" w:fill="FFFFFF"/>
        <w:spacing w:after="0" w:line="240" w:lineRule="auto"/>
        <w:rPr>
          <w:rFonts w:ascii="DengXian" w:eastAsia="DengXian" w:hAnsi="DengXian" w:cs="Segoe UI"/>
          <w:b/>
          <w:bCs/>
          <w:color w:val="212121"/>
          <w:sz w:val="21"/>
          <w:szCs w:val="21"/>
        </w:rPr>
      </w:pPr>
      <w:r>
        <w:rPr>
          <w:rFonts w:ascii="DengXian" w:eastAsia="DengXian" w:hAnsi="DengXian" w:cs="Segoe UI"/>
          <w:b/>
          <w:bCs/>
          <w:color w:val="212121"/>
          <w:sz w:val="21"/>
          <w:szCs w:val="21"/>
        </w:rPr>
        <w:t xml:space="preserve">FAQ1: </w:t>
      </w:r>
    </w:p>
    <w:p w14:paraId="16B75DF1" w14:textId="24DFFF59" w:rsidR="00DD53E6" w:rsidRPr="00DD53E6" w:rsidRDefault="00DD53E6" w:rsidP="00DD53E6">
      <w:pPr>
        <w:shd w:val="clear" w:color="auto" w:fill="FFFFFF"/>
        <w:spacing w:after="0" w:line="240" w:lineRule="auto"/>
        <w:rPr>
          <w:rFonts w:ascii="Segoe UI" w:eastAsia="Times New Roman" w:hAnsi="Segoe UI" w:cs="Segoe UI"/>
          <w:b/>
          <w:bCs/>
          <w:color w:val="212121"/>
          <w:sz w:val="23"/>
          <w:szCs w:val="23"/>
        </w:rPr>
      </w:pPr>
      <w:r w:rsidRPr="00DD53E6">
        <w:rPr>
          <w:rFonts w:ascii="DengXian" w:eastAsia="DengXian" w:hAnsi="DengXian" w:cs="Segoe UI" w:hint="eastAsia"/>
          <w:b/>
          <w:bCs/>
          <w:color w:val="212121"/>
          <w:sz w:val="21"/>
          <w:szCs w:val="21"/>
        </w:rPr>
        <w:t>About the Q1(b), I wonder whether the relationship is or not and. If the relationship is or, the trigger will make no sense that every GPA satisfy the statement.</w:t>
      </w:r>
    </w:p>
    <w:p w14:paraId="49FA7F21" w14:textId="139BABCA" w:rsidR="00DD53E6" w:rsidRPr="00DD53E6" w:rsidRDefault="00DD53E6" w:rsidP="00DD53E6">
      <w:pPr>
        <w:shd w:val="clear" w:color="auto" w:fill="FFFFFF"/>
        <w:spacing w:after="0" w:line="240" w:lineRule="auto"/>
        <w:rPr>
          <w:rFonts w:ascii="Segoe UI" w:eastAsia="Times New Roman" w:hAnsi="Segoe UI" w:cs="Segoe UI"/>
          <w:color w:val="212121"/>
          <w:sz w:val="23"/>
          <w:szCs w:val="23"/>
        </w:rPr>
      </w:pPr>
    </w:p>
    <w:p w14:paraId="29EBDECB" w14:textId="399B6F77" w:rsidR="00DD53E6" w:rsidRPr="00DD53E6" w:rsidRDefault="00DD53E6" w:rsidP="00DD53E6">
      <w:pPr>
        <w:shd w:val="clear" w:color="auto" w:fill="FFFFFF"/>
        <w:spacing w:after="0" w:line="240" w:lineRule="auto"/>
        <w:rPr>
          <w:rFonts w:ascii="Segoe UI" w:eastAsia="Times New Roman" w:hAnsi="Segoe UI" w:cs="Segoe UI"/>
          <w:color w:val="212121"/>
          <w:sz w:val="23"/>
          <w:szCs w:val="23"/>
        </w:rPr>
      </w:pPr>
      <w:r w:rsidRPr="00DD53E6">
        <w:rPr>
          <w:b/>
          <w:bCs/>
          <w:noProof/>
          <w:sz w:val="32"/>
          <w:szCs w:val="32"/>
        </w:rPr>
        <w:drawing>
          <wp:inline distT="0" distB="0" distL="0" distR="0" wp14:anchorId="68F63FCD" wp14:editId="16B5055D">
            <wp:extent cx="5943600" cy="678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78180"/>
                    </a:xfrm>
                    <a:prstGeom prst="rect">
                      <a:avLst/>
                    </a:prstGeom>
                    <a:noFill/>
                    <a:ln>
                      <a:noFill/>
                    </a:ln>
                  </pic:spPr>
                </pic:pic>
              </a:graphicData>
            </a:graphic>
          </wp:inline>
        </w:drawing>
      </w:r>
    </w:p>
    <w:p w14:paraId="58CEE85D" w14:textId="77777777" w:rsidR="00DD53E6" w:rsidRPr="00DD53E6" w:rsidRDefault="00DD53E6" w:rsidP="00DD53E6">
      <w:pPr>
        <w:shd w:val="clear" w:color="auto" w:fill="FFFFFF"/>
        <w:spacing w:after="0" w:line="240" w:lineRule="auto"/>
        <w:rPr>
          <w:rFonts w:ascii="Segoe UI" w:eastAsia="Times New Roman" w:hAnsi="Segoe UI" w:cs="Segoe UI"/>
          <w:color w:val="212121"/>
          <w:sz w:val="23"/>
          <w:szCs w:val="23"/>
        </w:rPr>
      </w:pPr>
      <w:r w:rsidRPr="00DD53E6">
        <w:rPr>
          <w:rFonts w:ascii="DengXian" w:eastAsia="DengXian" w:hAnsi="DengXian" w:cs="Segoe UI" w:hint="eastAsia"/>
          <w:color w:val="212121"/>
          <w:sz w:val="21"/>
          <w:szCs w:val="21"/>
        </w:rPr>
        <w:t> </w:t>
      </w:r>
    </w:p>
    <w:p w14:paraId="746C0D6B" w14:textId="1D5D055C" w:rsidR="00DD53E6" w:rsidRPr="00DD53E6" w:rsidRDefault="00DD53E6" w:rsidP="00DD53E6">
      <w:pPr>
        <w:shd w:val="clear" w:color="auto" w:fill="FFFFFF"/>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I</w:t>
      </w:r>
      <w:r w:rsidRPr="00DD53E6">
        <w:rPr>
          <w:rFonts w:ascii="Calibri" w:eastAsia="Times New Roman" w:hAnsi="Calibri" w:cs="Calibri"/>
          <w:color w:val="000000"/>
          <w:sz w:val="24"/>
          <w:szCs w:val="24"/>
        </w:rPr>
        <w:t>n the question, the conditions on GPA are written by considering the test SQL.</w:t>
      </w:r>
      <w:r>
        <w:rPr>
          <w:rFonts w:ascii="Calibri" w:eastAsia="Times New Roman" w:hAnsi="Calibri" w:cs="Calibri"/>
          <w:color w:val="000000"/>
          <w:sz w:val="24"/>
          <w:szCs w:val="24"/>
        </w:rPr>
        <w:t xml:space="preserve"> </w:t>
      </w:r>
      <w:r w:rsidRPr="00DD53E6">
        <w:rPr>
          <w:rFonts w:ascii="Calibri" w:eastAsia="Times New Roman" w:hAnsi="Calibri" w:cs="Calibri"/>
          <w:color w:val="000000"/>
          <w:sz w:val="24"/>
          <w:szCs w:val="24"/>
        </w:rPr>
        <w:t xml:space="preserve">In the Test SQL </w:t>
      </w:r>
      <w:proofErr w:type="gramStart"/>
      <w:r w:rsidRPr="00DD53E6">
        <w:rPr>
          <w:rFonts w:ascii="Calibri" w:eastAsia="Times New Roman" w:hAnsi="Calibri" w:cs="Calibri"/>
          <w:color w:val="000000"/>
          <w:sz w:val="24"/>
          <w:szCs w:val="24"/>
        </w:rPr>
        <w:t>statement</w:t>
      </w:r>
      <w:proofErr w:type="gramEnd"/>
      <w:r w:rsidRPr="00DD53E6">
        <w:rPr>
          <w:rFonts w:ascii="Calibri" w:eastAsia="Times New Roman" w:hAnsi="Calibri" w:cs="Calibri"/>
          <w:color w:val="000000"/>
          <w:sz w:val="24"/>
          <w:szCs w:val="24"/>
        </w:rPr>
        <w:t xml:space="preserve"> you can only provide one value </w:t>
      </w:r>
      <w:r>
        <w:rPr>
          <w:rFonts w:ascii="Calibri" w:eastAsia="Times New Roman" w:hAnsi="Calibri" w:cs="Calibri"/>
          <w:color w:val="000000"/>
          <w:sz w:val="24"/>
          <w:szCs w:val="24"/>
        </w:rPr>
        <w:t xml:space="preserve">for each student </w:t>
      </w:r>
      <w:r w:rsidRPr="00DD53E6">
        <w:rPr>
          <w:rFonts w:ascii="Calibri" w:eastAsia="Times New Roman" w:hAnsi="Calibri" w:cs="Calibri"/>
          <w:color w:val="000000"/>
          <w:sz w:val="24"/>
          <w:szCs w:val="24"/>
        </w:rPr>
        <w:t>for GPA either &gt;3.3 or &lt;=3.6. </w:t>
      </w:r>
    </w:p>
    <w:p w14:paraId="23B7C355" w14:textId="3816343C" w:rsidR="00DD53E6" w:rsidRDefault="00DD53E6" w:rsidP="00DD53E6">
      <w:pPr>
        <w:shd w:val="clear" w:color="auto" w:fill="FFFFFF"/>
        <w:spacing w:after="0" w:line="240" w:lineRule="auto"/>
        <w:rPr>
          <w:rFonts w:ascii="Calibri" w:eastAsia="Times New Roman" w:hAnsi="Calibri" w:cs="Calibri"/>
          <w:color w:val="000000"/>
          <w:sz w:val="24"/>
          <w:szCs w:val="24"/>
        </w:rPr>
      </w:pPr>
      <w:r w:rsidRPr="00DD53E6">
        <w:rPr>
          <w:rFonts w:ascii="Calibri" w:eastAsia="Times New Roman" w:hAnsi="Calibri" w:cs="Calibri"/>
          <w:color w:val="000000"/>
          <w:sz w:val="24"/>
          <w:szCs w:val="24"/>
        </w:rPr>
        <w:t xml:space="preserve">However, when you capture this condition in the trigger logic you </w:t>
      </w:r>
      <w:proofErr w:type="gramStart"/>
      <w:r w:rsidRPr="00DD53E6">
        <w:rPr>
          <w:rFonts w:ascii="Calibri" w:eastAsia="Times New Roman" w:hAnsi="Calibri" w:cs="Calibri"/>
          <w:color w:val="000000"/>
          <w:sz w:val="24"/>
          <w:szCs w:val="24"/>
        </w:rPr>
        <w:t>definitely need</w:t>
      </w:r>
      <w:proofErr w:type="gramEnd"/>
      <w:r w:rsidRPr="00DD53E6">
        <w:rPr>
          <w:rFonts w:ascii="Calibri" w:eastAsia="Times New Roman" w:hAnsi="Calibri" w:cs="Calibri"/>
          <w:color w:val="000000"/>
          <w:sz w:val="24"/>
          <w:szCs w:val="24"/>
        </w:rPr>
        <w:t xml:space="preserve"> to use </w:t>
      </w:r>
      <w:r w:rsidRPr="00DD53E6">
        <w:rPr>
          <w:rFonts w:ascii="Calibri" w:eastAsia="Times New Roman" w:hAnsi="Calibri" w:cs="Calibri"/>
          <w:b/>
          <w:bCs/>
          <w:color w:val="000000"/>
          <w:sz w:val="24"/>
          <w:szCs w:val="24"/>
        </w:rPr>
        <w:t xml:space="preserve">AND </w:t>
      </w:r>
      <w:r w:rsidRPr="00DD53E6">
        <w:rPr>
          <w:rFonts w:ascii="Calibri" w:eastAsia="Times New Roman" w:hAnsi="Calibri" w:cs="Calibri"/>
          <w:color w:val="000000"/>
          <w:sz w:val="24"/>
          <w:szCs w:val="24"/>
        </w:rPr>
        <w:t>logical expression.</w:t>
      </w:r>
    </w:p>
    <w:p w14:paraId="46DEA7EE" w14:textId="66DD2FE6" w:rsidR="0077793C" w:rsidRDefault="0077793C" w:rsidP="00DD53E6">
      <w:pPr>
        <w:shd w:val="clear" w:color="auto" w:fill="FFFFFF"/>
        <w:spacing w:after="0" w:line="240" w:lineRule="auto"/>
        <w:rPr>
          <w:rFonts w:ascii="Calibri" w:eastAsia="Times New Roman" w:hAnsi="Calibri" w:cs="Calibri"/>
          <w:color w:val="000000"/>
          <w:sz w:val="24"/>
          <w:szCs w:val="24"/>
        </w:rPr>
      </w:pPr>
    </w:p>
    <w:p w14:paraId="2A5377FC" w14:textId="77777777" w:rsidR="0077793C" w:rsidRDefault="0077793C" w:rsidP="0077793C">
      <w:pPr>
        <w:shd w:val="clear" w:color="auto" w:fill="FFFFFF"/>
        <w:spacing w:after="0" w:line="240" w:lineRule="auto"/>
        <w:rPr>
          <w:rFonts w:ascii="DengXian" w:eastAsia="DengXian" w:hAnsi="DengXian" w:cs="Segoe UI"/>
          <w:b/>
          <w:bCs/>
          <w:color w:val="212121"/>
          <w:sz w:val="21"/>
          <w:szCs w:val="21"/>
        </w:rPr>
      </w:pPr>
      <w:r>
        <w:rPr>
          <w:rFonts w:ascii="Calibri" w:eastAsia="Times New Roman" w:hAnsi="Calibri" w:cs="Calibri"/>
          <w:b/>
          <w:bCs/>
          <w:color w:val="000000"/>
          <w:sz w:val="24"/>
          <w:szCs w:val="24"/>
        </w:rPr>
        <w:t>FAQ2</w:t>
      </w:r>
      <w:r w:rsidRPr="0077793C">
        <w:rPr>
          <w:rFonts w:ascii="DengXian" w:eastAsia="DengXian" w:hAnsi="DengXian" w:cs="Segoe UI"/>
          <w:b/>
          <w:bCs/>
          <w:color w:val="212121"/>
          <w:sz w:val="21"/>
          <w:szCs w:val="21"/>
        </w:rPr>
        <w:t xml:space="preserve">:  </w:t>
      </w:r>
    </w:p>
    <w:p w14:paraId="2B61860D" w14:textId="51CFC207" w:rsidR="0077793C" w:rsidRPr="0077793C" w:rsidRDefault="0077793C" w:rsidP="0077793C">
      <w:pPr>
        <w:shd w:val="clear" w:color="auto" w:fill="FFFFFF"/>
        <w:spacing w:after="0" w:line="240" w:lineRule="auto"/>
        <w:rPr>
          <w:rFonts w:ascii="Calibri" w:eastAsia="Times New Roman" w:hAnsi="Calibri" w:cs="Calibri"/>
          <w:b/>
          <w:bCs/>
          <w:color w:val="000000"/>
          <w:sz w:val="24"/>
          <w:szCs w:val="24"/>
        </w:rPr>
      </w:pPr>
      <w:r w:rsidRPr="0077793C">
        <w:rPr>
          <w:rFonts w:ascii="DengXian" w:eastAsia="DengXian" w:hAnsi="DengXian" w:cs="Segoe UI"/>
          <w:b/>
          <w:bCs/>
          <w:color w:val="212121"/>
          <w:sz w:val="21"/>
          <w:szCs w:val="21"/>
        </w:rPr>
        <w:t>I want to ask about the inserting statements for checking trigger in Assessment 1 Q1(b). Can I just use the example you gave to us? Or do I need to write the SQL statement by myself?</w:t>
      </w:r>
    </w:p>
    <w:p w14:paraId="57606B93" w14:textId="5B41963A" w:rsidR="0077793C" w:rsidRDefault="0077793C" w:rsidP="0077793C">
      <w:pPr>
        <w:pStyle w:val="NormalWeb"/>
        <w:shd w:val="clear" w:color="auto" w:fill="FFFFFF"/>
        <w:spacing w:before="0" w:beforeAutospacing="0" w:after="0" w:afterAutospacing="0"/>
        <w:rPr>
          <w:rFonts w:ascii="Calibri" w:hAnsi="Calibri" w:cs="Calibri"/>
          <w:color w:val="000000"/>
        </w:rPr>
      </w:pPr>
    </w:p>
    <w:p w14:paraId="0A844AA8" w14:textId="77777777" w:rsidR="0077793C" w:rsidRDefault="0077793C" w:rsidP="0077793C">
      <w:pPr>
        <w:pStyle w:val="NormalWeb"/>
        <w:spacing w:before="0" w:beforeAutospacing="0" w:after="0" w:afterAutospacing="0"/>
        <w:rPr>
          <w:rFonts w:ascii="Calibri" w:hAnsi="Calibri" w:cs="Calibri"/>
          <w:color w:val="000000"/>
        </w:rPr>
      </w:pPr>
      <w:r>
        <w:rPr>
          <w:rFonts w:ascii="Calibri" w:hAnsi="Calibri" w:cs="Calibri"/>
          <w:color w:val="000000"/>
        </w:rPr>
        <w:t>About Q1(b), you can either use the same test SQL or you can provide your own, any way is fine.</w:t>
      </w:r>
    </w:p>
    <w:p w14:paraId="1030C6DB" w14:textId="45838021" w:rsidR="0077793C" w:rsidRDefault="0077793C" w:rsidP="0077793C">
      <w:pPr>
        <w:pStyle w:val="NormalWeb"/>
        <w:spacing w:before="0" w:beforeAutospacing="0" w:after="0" w:afterAutospacing="0"/>
        <w:rPr>
          <w:rFonts w:ascii="Calibri" w:hAnsi="Calibri" w:cs="Calibri"/>
          <w:color w:val="000000"/>
        </w:rPr>
      </w:pPr>
    </w:p>
    <w:p w14:paraId="2335DF61" w14:textId="4F566DF0" w:rsidR="0077793C" w:rsidRDefault="0077793C" w:rsidP="0077793C">
      <w:pPr>
        <w:shd w:val="clear" w:color="auto" w:fill="FFFFFF"/>
        <w:spacing w:after="0" w:line="240" w:lineRule="auto"/>
        <w:rPr>
          <w:rFonts w:ascii="DengXian" w:eastAsia="DengXian" w:hAnsi="DengXian" w:cs="Segoe UI"/>
          <w:b/>
          <w:bCs/>
          <w:color w:val="212121"/>
          <w:sz w:val="21"/>
          <w:szCs w:val="21"/>
        </w:rPr>
      </w:pPr>
      <w:r>
        <w:rPr>
          <w:rFonts w:ascii="DengXian" w:eastAsia="DengXian" w:hAnsi="DengXian" w:cs="Segoe UI"/>
          <w:b/>
          <w:bCs/>
          <w:color w:val="212121"/>
          <w:sz w:val="21"/>
          <w:szCs w:val="21"/>
        </w:rPr>
        <w:t xml:space="preserve">FAQ3: </w:t>
      </w:r>
    </w:p>
    <w:p w14:paraId="60D73B44" w14:textId="3C099245" w:rsidR="0077793C" w:rsidRDefault="0077793C" w:rsidP="0077793C">
      <w:pPr>
        <w:pStyle w:val="NormalWeb"/>
        <w:spacing w:before="0" w:beforeAutospacing="0" w:after="0" w:afterAutospacing="0"/>
        <w:rPr>
          <w:rFonts w:ascii="Calibri" w:hAnsi="Calibri" w:cs="Calibri"/>
          <w:color w:val="000000"/>
        </w:rPr>
      </w:pPr>
    </w:p>
    <w:p w14:paraId="047A19EF" w14:textId="4CCF1A39" w:rsidR="0077793C" w:rsidRPr="00D27E6B" w:rsidRDefault="0077793C" w:rsidP="00D27E6B">
      <w:pPr>
        <w:shd w:val="clear" w:color="auto" w:fill="FFFFFF"/>
        <w:spacing w:after="0" w:line="240" w:lineRule="auto"/>
        <w:rPr>
          <w:rFonts w:ascii="DengXian" w:eastAsia="DengXian" w:hAnsi="DengXian" w:cs="Segoe UI"/>
          <w:b/>
          <w:bCs/>
          <w:color w:val="212121"/>
          <w:sz w:val="21"/>
          <w:szCs w:val="21"/>
        </w:rPr>
      </w:pPr>
      <w:r w:rsidRPr="00D27E6B">
        <w:rPr>
          <w:rFonts w:ascii="DengXian" w:eastAsia="DengXian" w:hAnsi="DengXian" w:cs="Segoe UI"/>
          <w:b/>
          <w:bCs/>
          <w:color w:val="212121"/>
          <w:sz w:val="21"/>
          <w:szCs w:val="21"/>
        </w:rPr>
        <w:t>For Q4, do I need to add comments to explain the codes?</w:t>
      </w:r>
    </w:p>
    <w:p w14:paraId="563D307D" w14:textId="77777777" w:rsidR="0077793C" w:rsidRDefault="0077793C" w:rsidP="0077793C">
      <w:pPr>
        <w:pStyle w:val="NormalWeb"/>
        <w:spacing w:before="0" w:beforeAutospacing="0" w:after="0" w:afterAutospacing="0"/>
        <w:rPr>
          <w:rFonts w:ascii="Calibri" w:hAnsi="Calibri" w:cs="Calibri"/>
          <w:color w:val="000000"/>
        </w:rPr>
      </w:pPr>
    </w:p>
    <w:p w14:paraId="6786C3E6" w14:textId="43B6421C" w:rsidR="0077793C" w:rsidRDefault="0077793C" w:rsidP="0077793C">
      <w:pPr>
        <w:pStyle w:val="NormalWeb"/>
        <w:spacing w:before="0" w:beforeAutospacing="0" w:after="0" w:afterAutospacing="0"/>
        <w:rPr>
          <w:rFonts w:ascii="Calibri" w:hAnsi="Calibri" w:cs="Calibri"/>
          <w:color w:val="000000"/>
        </w:rPr>
      </w:pPr>
      <w:r>
        <w:rPr>
          <w:rFonts w:ascii="Calibri" w:hAnsi="Calibri" w:cs="Calibri"/>
          <w:color w:val="000000"/>
        </w:rPr>
        <w:t>About Q4, you can add comments if you are making some assumptions, or you want to explain your logic. However, comments are not mandatory.  </w:t>
      </w:r>
    </w:p>
    <w:p w14:paraId="421302DD" w14:textId="6E61B831" w:rsidR="00D27E6B" w:rsidRDefault="00D27E6B" w:rsidP="0077793C">
      <w:pPr>
        <w:pStyle w:val="NormalWeb"/>
        <w:spacing w:before="0" w:beforeAutospacing="0" w:after="0" w:afterAutospacing="0"/>
        <w:rPr>
          <w:rFonts w:ascii="Calibri" w:hAnsi="Calibri" w:cs="Calibri"/>
          <w:color w:val="000000"/>
        </w:rPr>
      </w:pPr>
    </w:p>
    <w:p w14:paraId="35E41CD3" w14:textId="67EC299A" w:rsidR="00D27E6B" w:rsidRDefault="00D27E6B" w:rsidP="0077793C">
      <w:pPr>
        <w:pStyle w:val="NormalWeb"/>
        <w:spacing w:before="0" w:beforeAutospacing="0" w:after="0" w:afterAutospacing="0"/>
        <w:rPr>
          <w:rFonts w:ascii="Calibri" w:hAnsi="Calibri" w:cs="Calibri"/>
          <w:color w:val="000000"/>
        </w:rPr>
      </w:pPr>
      <w:r>
        <w:rPr>
          <w:rFonts w:ascii="DengXian" w:eastAsia="DengXian" w:hAnsi="DengXian" w:cs="Segoe UI"/>
          <w:b/>
          <w:bCs/>
          <w:color w:val="212121"/>
          <w:sz w:val="21"/>
          <w:szCs w:val="21"/>
        </w:rPr>
        <w:t>FAQ4:</w:t>
      </w:r>
    </w:p>
    <w:p w14:paraId="2CC28497" w14:textId="77777777" w:rsidR="0077793C" w:rsidRPr="00DD53E6" w:rsidRDefault="0077793C" w:rsidP="00DD53E6">
      <w:pPr>
        <w:shd w:val="clear" w:color="auto" w:fill="FFFFFF"/>
        <w:spacing w:after="0" w:line="240" w:lineRule="auto"/>
        <w:rPr>
          <w:rFonts w:ascii="Calibri" w:eastAsia="Times New Roman" w:hAnsi="Calibri" w:cs="Calibri"/>
          <w:color w:val="000000"/>
          <w:sz w:val="24"/>
          <w:szCs w:val="24"/>
        </w:rPr>
      </w:pPr>
    </w:p>
    <w:p w14:paraId="5A5B832A" w14:textId="56E91140" w:rsidR="00DD53E6" w:rsidRDefault="00D27E6B" w:rsidP="00D27E6B">
      <w:pPr>
        <w:shd w:val="clear" w:color="auto" w:fill="FFFFFF"/>
        <w:spacing w:after="0" w:line="240" w:lineRule="auto"/>
        <w:rPr>
          <w:rFonts w:ascii="DengXian" w:eastAsia="DengXian" w:hAnsi="DengXian" w:cs="Segoe UI"/>
          <w:b/>
          <w:bCs/>
          <w:color w:val="212121"/>
          <w:sz w:val="21"/>
          <w:szCs w:val="21"/>
        </w:rPr>
      </w:pPr>
      <w:r w:rsidRPr="00D27E6B">
        <w:rPr>
          <w:rFonts w:ascii="DengXian" w:eastAsia="DengXian" w:hAnsi="DengXian" w:cs="Segoe UI"/>
          <w:b/>
          <w:bCs/>
          <w:color w:val="212121"/>
          <w:sz w:val="21"/>
          <w:szCs w:val="21"/>
        </w:rPr>
        <w:t>I have some confusion about the question1(c) of assignment 1. The title requires two pairs of indexes, but can we build an index for different tables? Can indexes be built across two tables? Please help me.</w:t>
      </w:r>
    </w:p>
    <w:p w14:paraId="4647A3B5" w14:textId="45604054" w:rsidR="00D27E6B" w:rsidRDefault="00D27E6B" w:rsidP="00D27E6B">
      <w:pPr>
        <w:shd w:val="clear" w:color="auto" w:fill="FFFFFF"/>
        <w:spacing w:after="0" w:line="240" w:lineRule="auto"/>
        <w:rPr>
          <w:rFonts w:ascii="DengXian" w:eastAsia="DengXian" w:hAnsi="DengXian" w:cs="Segoe UI"/>
          <w:b/>
          <w:bCs/>
          <w:color w:val="212121"/>
          <w:sz w:val="21"/>
          <w:szCs w:val="21"/>
        </w:rPr>
      </w:pPr>
    </w:p>
    <w:p w14:paraId="541CCCB0" w14:textId="45C0D78C" w:rsidR="00D27E6B" w:rsidRPr="00D27E6B" w:rsidRDefault="00D27E6B" w:rsidP="00D27E6B">
      <w:pPr>
        <w:shd w:val="clear" w:color="auto" w:fill="FFFFFF"/>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w:t>
      </w:r>
      <w:r w:rsidRPr="00D27E6B">
        <w:rPr>
          <w:rFonts w:ascii="Calibri" w:eastAsia="Times New Roman" w:hAnsi="Calibri" w:cs="Calibri"/>
          <w:color w:val="000000"/>
          <w:sz w:val="24"/>
          <w:szCs w:val="24"/>
        </w:rPr>
        <w:t>wo pairs do not mean that you create index pair under one create index statement. </w:t>
      </w:r>
    </w:p>
    <w:p w14:paraId="6FE55CD1" w14:textId="77777777" w:rsidR="00D27E6B" w:rsidRPr="00D27E6B" w:rsidRDefault="00D27E6B" w:rsidP="00D27E6B">
      <w:pPr>
        <w:shd w:val="clear" w:color="auto" w:fill="FFFFFF"/>
        <w:spacing w:after="0" w:line="240" w:lineRule="auto"/>
        <w:rPr>
          <w:rFonts w:ascii="Calibri" w:eastAsia="Times New Roman" w:hAnsi="Calibri" w:cs="Calibri"/>
          <w:color w:val="000000"/>
          <w:sz w:val="24"/>
          <w:szCs w:val="24"/>
        </w:rPr>
      </w:pPr>
    </w:p>
    <w:p w14:paraId="4D26B8CF" w14:textId="77777777" w:rsidR="00D27E6B" w:rsidRPr="00D27E6B" w:rsidRDefault="00D27E6B" w:rsidP="00D27E6B">
      <w:pPr>
        <w:shd w:val="clear" w:color="auto" w:fill="FFFFFF"/>
        <w:spacing w:after="0" w:line="240" w:lineRule="auto"/>
        <w:rPr>
          <w:rFonts w:ascii="Calibri" w:eastAsia="Times New Roman" w:hAnsi="Calibri" w:cs="Calibri"/>
          <w:color w:val="000000"/>
          <w:sz w:val="24"/>
          <w:szCs w:val="24"/>
        </w:rPr>
      </w:pPr>
      <w:r w:rsidRPr="00D27E6B">
        <w:rPr>
          <w:rFonts w:ascii="Calibri" w:eastAsia="Times New Roman" w:hAnsi="Calibri" w:cs="Calibri"/>
          <w:color w:val="000000"/>
          <w:sz w:val="24"/>
          <w:szCs w:val="24"/>
        </w:rPr>
        <w:t>Two pairs mean what two indexes will be suitable in the given scenario. </w:t>
      </w:r>
    </w:p>
    <w:p w14:paraId="6DB5D38B" w14:textId="134FDD22" w:rsidR="00D27E6B" w:rsidRPr="00D27E6B" w:rsidRDefault="00D27E6B" w:rsidP="00D27E6B">
      <w:pPr>
        <w:shd w:val="clear" w:color="auto" w:fill="FFFFFF"/>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For example: </w:t>
      </w:r>
      <w:r w:rsidRPr="00D27E6B">
        <w:rPr>
          <w:rFonts w:ascii="Calibri" w:eastAsia="Times New Roman" w:hAnsi="Calibri" w:cs="Calibri"/>
          <w:color w:val="000000"/>
          <w:sz w:val="24"/>
          <w:szCs w:val="24"/>
        </w:rPr>
        <w:t> </w:t>
      </w:r>
    </w:p>
    <w:p w14:paraId="73817BD8" w14:textId="77777777" w:rsidR="00D27E6B" w:rsidRPr="00D27E6B" w:rsidRDefault="00D27E6B" w:rsidP="00D27E6B">
      <w:pPr>
        <w:shd w:val="clear" w:color="auto" w:fill="FFFFFF"/>
        <w:spacing w:after="0" w:line="240" w:lineRule="auto"/>
        <w:rPr>
          <w:rFonts w:ascii="Calibri" w:eastAsia="Times New Roman" w:hAnsi="Calibri" w:cs="Calibri"/>
          <w:color w:val="000000"/>
          <w:sz w:val="24"/>
          <w:szCs w:val="24"/>
        </w:rPr>
      </w:pPr>
      <w:r w:rsidRPr="00D27E6B">
        <w:rPr>
          <w:rFonts w:ascii="Calibri" w:eastAsia="Times New Roman" w:hAnsi="Calibri" w:cs="Calibri"/>
          <w:color w:val="000000"/>
          <w:sz w:val="24"/>
          <w:szCs w:val="24"/>
        </w:rPr>
        <w:t>create index (SID)</w:t>
      </w:r>
    </w:p>
    <w:p w14:paraId="49791384" w14:textId="77777777" w:rsidR="00D27E6B" w:rsidRPr="00D27E6B" w:rsidRDefault="00D27E6B" w:rsidP="00D27E6B">
      <w:pPr>
        <w:shd w:val="clear" w:color="auto" w:fill="FFFFFF"/>
        <w:spacing w:after="0" w:line="240" w:lineRule="auto"/>
        <w:rPr>
          <w:rFonts w:ascii="Calibri" w:eastAsia="Times New Roman" w:hAnsi="Calibri" w:cs="Calibri"/>
          <w:color w:val="000000"/>
          <w:sz w:val="24"/>
          <w:szCs w:val="24"/>
        </w:rPr>
      </w:pPr>
      <w:r w:rsidRPr="00D27E6B">
        <w:rPr>
          <w:rFonts w:ascii="Calibri" w:eastAsia="Times New Roman" w:hAnsi="Calibri" w:cs="Calibri"/>
          <w:color w:val="000000"/>
          <w:sz w:val="24"/>
          <w:szCs w:val="24"/>
        </w:rPr>
        <w:t xml:space="preserve">Create </w:t>
      </w:r>
      <w:proofErr w:type="gramStart"/>
      <w:r w:rsidRPr="00D27E6B">
        <w:rPr>
          <w:rFonts w:ascii="Calibri" w:eastAsia="Times New Roman" w:hAnsi="Calibri" w:cs="Calibri"/>
          <w:color w:val="000000"/>
          <w:sz w:val="24"/>
          <w:szCs w:val="24"/>
        </w:rPr>
        <w:t>index(</w:t>
      </w:r>
      <w:proofErr w:type="gramEnd"/>
      <w:r w:rsidRPr="00D27E6B">
        <w:rPr>
          <w:rFonts w:ascii="Calibri" w:eastAsia="Times New Roman" w:hAnsi="Calibri" w:cs="Calibri"/>
          <w:color w:val="000000"/>
          <w:sz w:val="24"/>
          <w:szCs w:val="24"/>
        </w:rPr>
        <w:t>CName)</w:t>
      </w:r>
    </w:p>
    <w:p w14:paraId="44EE8725" w14:textId="77777777" w:rsidR="00D27E6B" w:rsidRPr="00D27E6B" w:rsidRDefault="00D27E6B" w:rsidP="00D27E6B">
      <w:pPr>
        <w:shd w:val="clear" w:color="auto" w:fill="FFFFFF"/>
        <w:spacing w:after="0" w:line="240" w:lineRule="auto"/>
        <w:rPr>
          <w:rFonts w:ascii="Calibri" w:eastAsia="Times New Roman" w:hAnsi="Calibri" w:cs="Calibri"/>
          <w:color w:val="000000"/>
          <w:sz w:val="24"/>
          <w:szCs w:val="24"/>
        </w:rPr>
      </w:pPr>
    </w:p>
    <w:p w14:paraId="0DC36844" w14:textId="77777777" w:rsidR="00D27E6B" w:rsidRPr="00D27E6B" w:rsidRDefault="00D27E6B" w:rsidP="00D27E6B">
      <w:pPr>
        <w:shd w:val="clear" w:color="auto" w:fill="FFFFFF"/>
        <w:spacing w:after="0" w:line="240" w:lineRule="auto"/>
        <w:rPr>
          <w:rFonts w:ascii="Calibri" w:eastAsia="Times New Roman" w:hAnsi="Calibri" w:cs="Calibri"/>
          <w:color w:val="000000"/>
          <w:sz w:val="24"/>
          <w:szCs w:val="24"/>
        </w:rPr>
      </w:pPr>
      <w:r w:rsidRPr="00D27E6B">
        <w:rPr>
          <w:rFonts w:ascii="Calibri" w:eastAsia="Times New Roman" w:hAnsi="Calibri" w:cs="Calibri"/>
          <w:color w:val="000000"/>
          <w:sz w:val="24"/>
          <w:szCs w:val="24"/>
        </w:rPr>
        <w:t>the question is asking which two attributes will be more suitable to be indexed. </w:t>
      </w:r>
    </w:p>
    <w:p w14:paraId="1C83B9AB" w14:textId="77777777" w:rsidR="00D27E6B" w:rsidRPr="00D27E6B" w:rsidRDefault="00D27E6B" w:rsidP="00D27E6B">
      <w:pPr>
        <w:shd w:val="clear" w:color="auto" w:fill="FFFFFF"/>
        <w:spacing w:after="0" w:line="240" w:lineRule="auto"/>
        <w:rPr>
          <w:rFonts w:ascii="Calibri" w:eastAsia="Times New Roman" w:hAnsi="Calibri" w:cs="Calibri"/>
          <w:color w:val="000000"/>
          <w:sz w:val="24"/>
          <w:szCs w:val="24"/>
        </w:rPr>
      </w:pPr>
    </w:p>
    <w:p w14:paraId="04769B1C" w14:textId="4A29ACE0" w:rsidR="00D27E6B" w:rsidRPr="00D27E6B" w:rsidRDefault="00D27E6B" w:rsidP="00D27E6B">
      <w:pPr>
        <w:shd w:val="clear" w:color="auto" w:fill="FFFFFF"/>
        <w:spacing w:after="0" w:line="240" w:lineRule="auto"/>
        <w:rPr>
          <w:rFonts w:ascii="Calibri" w:eastAsia="Times New Roman" w:hAnsi="Calibri" w:cs="Calibri"/>
          <w:color w:val="000000"/>
          <w:sz w:val="24"/>
          <w:szCs w:val="24"/>
        </w:rPr>
      </w:pPr>
      <w:r w:rsidRPr="00D27E6B">
        <w:rPr>
          <w:rFonts w:ascii="Calibri" w:eastAsia="Times New Roman" w:hAnsi="Calibri" w:cs="Calibri"/>
          <w:color w:val="000000"/>
          <w:sz w:val="24"/>
          <w:szCs w:val="24"/>
        </w:rPr>
        <w:t>You need to evaluate each given pair and discuss whether the index on the given attribute</w:t>
      </w:r>
      <w:r>
        <w:rPr>
          <w:rFonts w:ascii="Calibri" w:eastAsia="Times New Roman" w:hAnsi="Calibri" w:cs="Calibri"/>
          <w:color w:val="000000"/>
          <w:sz w:val="24"/>
          <w:szCs w:val="24"/>
        </w:rPr>
        <w:t>s</w:t>
      </w:r>
      <w:r w:rsidRPr="00D27E6B">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 xml:space="preserve">will </w:t>
      </w:r>
      <w:r w:rsidRPr="00D27E6B">
        <w:rPr>
          <w:rFonts w:ascii="Calibri" w:eastAsia="Times New Roman" w:hAnsi="Calibri" w:cs="Calibri"/>
          <w:color w:val="000000"/>
          <w:sz w:val="24"/>
          <w:szCs w:val="24"/>
        </w:rPr>
        <w:t>reduce</w:t>
      </w:r>
      <w:r>
        <w:rPr>
          <w:rFonts w:ascii="Calibri" w:eastAsia="Times New Roman" w:hAnsi="Calibri" w:cs="Calibri"/>
          <w:color w:val="000000"/>
          <w:sz w:val="24"/>
          <w:szCs w:val="24"/>
        </w:rPr>
        <w:t xml:space="preserve"> number of blocks to be access </w:t>
      </w:r>
      <w:r w:rsidRPr="00D27E6B">
        <w:rPr>
          <w:rFonts w:ascii="Calibri" w:eastAsia="Times New Roman" w:hAnsi="Calibri" w:cs="Calibri"/>
          <w:color w:val="000000"/>
          <w:sz w:val="24"/>
          <w:szCs w:val="24"/>
        </w:rPr>
        <w:t>or even if we have indexed it won't be useful. </w:t>
      </w:r>
    </w:p>
    <w:p w14:paraId="5529274F" w14:textId="77777777" w:rsidR="00D27E6B" w:rsidRPr="00D27E6B" w:rsidRDefault="00D27E6B" w:rsidP="00D27E6B">
      <w:pPr>
        <w:shd w:val="clear" w:color="auto" w:fill="FFFFFF"/>
        <w:spacing w:after="0" w:line="240" w:lineRule="auto"/>
        <w:rPr>
          <w:rFonts w:ascii="Calibri" w:eastAsia="Times New Roman" w:hAnsi="Calibri" w:cs="Calibri"/>
          <w:color w:val="000000"/>
          <w:sz w:val="24"/>
          <w:szCs w:val="24"/>
        </w:rPr>
      </w:pPr>
      <w:r w:rsidRPr="00D27E6B">
        <w:rPr>
          <w:rFonts w:ascii="Calibri" w:eastAsia="Times New Roman" w:hAnsi="Calibri" w:cs="Calibri"/>
          <w:color w:val="000000"/>
          <w:sz w:val="24"/>
          <w:szCs w:val="24"/>
        </w:rPr>
        <w:t> </w:t>
      </w:r>
    </w:p>
    <w:p w14:paraId="52506DC6" w14:textId="77777777" w:rsidR="00646112" w:rsidRDefault="00D27E6B" w:rsidP="00D27E6B">
      <w:pPr>
        <w:shd w:val="clear" w:color="auto" w:fill="FFFFFF"/>
        <w:spacing w:after="0" w:line="240" w:lineRule="auto"/>
        <w:rPr>
          <w:rFonts w:ascii="Calibri" w:eastAsia="Times New Roman" w:hAnsi="Calibri" w:cs="Calibri"/>
          <w:color w:val="000000"/>
          <w:sz w:val="24"/>
          <w:szCs w:val="24"/>
        </w:rPr>
      </w:pPr>
      <w:r w:rsidRPr="00D27E6B">
        <w:rPr>
          <w:rFonts w:ascii="Calibri" w:eastAsia="Times New Roman" w:hAnsi="Calibri" w:cs="Calibri"/>
          <w:color w:val="000000"/>
          <w:sz w:val="24"/>
          <w:szCs w:val="24"/>
        </w:rPr>
        <w:t xml:space="preserve">e.g SID only will be useful for join condition on equality operator, </w:t>
      </w:r>
    </w:p>
    <w:p w14:paraId="1F0D30D3" w14:textId="77777777" w:rsidR="00646112" w:rsidRDefault="00646112" w:rsidP="00D27E6B">
      <w:pPr>
        <w:shd w:val="clear" w:color="auto" w:fill="FFFFFF"/>
        <w:spacing w:after="0" w:line="240" w:lineRule="auto"/>
        <w:rPr>
          <w:rFonts w:ascii="Calibri" w:eastAsia="Times New Roman" w:hAnsi="Calibri" w:cs="Calibri"/>
          <w:color w:val="000000"/>
          <w:sz w:val="24"/>
          <w:szCs w:val="24"/>
        </w:rPr>
      </w:pPr>
    </w:p>
    <w:p w14:paraId="26D5ED00" w14:textId="729025F6" w:rsidR="00D27E6B" w:rsidRPr="00D27E6B" w:rsidRDefault="00D27E6B" w:rsidP="00D27E6B">
      <w:pPr>
        <w:shd w:val="clear" w:color="auto" w:fill="FFFFFF"/>
        <w:spacing w:after="0" w:line="240" w:lineRule="auto"/>
        <w:rPr>
          <w:rFonts w:ascii="Calibri" w:eastAsia="Times New Roman" w:hAnsi="Calibri" w:cs="Calibri"/>
          <w:color w:val="000000"/>
          <w:sz w:val="24"/>
          <w:szCs w:val="24"/>
        </w:rPr>
      </w:pPr>
      <w:r w:rsidRPr="00D27E6B">
        <w:rPr>
          <w:rFonts w:ascii="Calibri" w:eastAsia="Times New Roman" w:hAnsi="Calibri" w:cs="Calibri"/>
          <w:color w:val="000000"/>
          <w:sz w:val="24"/>
          <w:szCs w:val="24"/>
        </w:rPr>
        <w:t xml:space="preserve">whereas CName can also support inequality operator such as &lt;, </w:t>
      </w:r>
      <w:proofErr w:type="gramStart"/>
      <w:r w:rsidRPr="00D27E6B">
        <w:rPr>
          <w:rFonts w:ascii="Calibri" w:eastAsia="Times New Roman" w:hAnsi="Calibri" w:cs="Calibri"/>
          <w:color w:val="000000"/>
          <w:sz w:val="24"/>
          <w:szCs w:val="24"/>
        </w:rPr>
        <w:t>&gt; ,</w:t>
      </w:r>
      <w:proofErr w:type="gramEnd"/>
      <w:r w:rsidRPr="00D27E6B">
        <w:rPr>
          <w:rFonts w:ascii="Calibri" w:eastAsia="Times New Roman" w:hAnsi="Calibri" w:cs="Calibri"/>
          <w:color w:val="000000"/>
          <w:sz w:val="24"/>
          <w:szCs w:val="24"/>
        </w:rPr>
        <w:t> besides =.</w:t>
      </w:r>
    </w:p>
    <w:p w14:paraId="77F1D0AB" w14:textId="77777777" w:rsidR="00D27E6B" w:rsidRPr="00D27E6B" w:rsidRDefault="00D27E6B" w:rsidP="00D27E6B">
      <w:pPr>
        <w:shd w:val="clear" w:color="auto" w:fill="FFFFFF"/>
        <w:spacing w:after="0" w:line="240" w:lineRule="auto"/>
        <w:rPr>
          <w:rFonts w:ascii="Calibri" w:eastAsia="Times New Roman" w:hAnsi="Calibri" w:cs="Calibri"/>
          <w:color w:val="000000"/>
          <w:sz w:val="24"/>
          <w:szCs w:val="24"/>
        </w:rPr>
      </w:pPr>
    </w:p>
    <w:p w14:paraId="12DF2EC1" w14:textId="03C75ACB" w:rsidR="00D27E6B" w:rsidRPr="00D27E6B" w:rsidRDefault="00D27E6B" w:rsidP="00D27E6B">
      <w:pPr>
        <w:shd w:val="clear" w:color="auto" w:fill="FFFFFF"/>
        <w:spacing w:after="0" w:line="240" w:lineRule="auto"/>
        <w:rPr>
          <w:rFonts w:ascii="Calibri" w:eastAsia="Times New Roman" w:hAnsi="Calibri" w:cs="Calibri"/>
          <w:color w:val="000000"/>
          <w:sz w:val="24"/>
          <w:szCs w:val="24"/>
        </w:rPr>
      </w:pPr>
      <w:r w:rsidRPr="00D27E6B">
        <w:rPr>
          <w:rFonts w:ascii="Calibri" w:eastAsia="Times New Roman" w:hAnsi="Calibri" w:cs="Calibri"/>
          <w:color w:val="000000"/>
          <w:sz w:val="24"/>
          <w:szCs w:val="24"/>
        </w:rPr>
        <w:t xml:space="preserve">look for GPA, in query and evaluate will GPA will be useful to retrieve rows with lesser number of data blocks accesses or </w:t>
      </w:r>
      <w:proofErr w:type="gramStart"/>
      <w:r w:rsidRPr="00D27E6B">
        <w:rPr>
          <w:rFonts w:ascii="Calibri" w:eastAsia="Times New Roman" w:hAnsi="Calibri" w:cs="Calibri"/>
          <w:color w:val="000000"/>
          <w:sz w:val="24"/>
          <w:szCs w:val="24"/>
        </w:rPr>
        <w:t>not,  e.g.</w:t>
      </w:r>
      <w:proofErr w:type="gramEnd"/>
      <w:r w:rsidRPr="00D27E6B">
        <w:rPr>
          <w:rFonts w:ascii="Calibri" w:eastAsia="Times New Roman" w:hAnsi="Calibri" w:cs="Calibri"/>
          <w:color w:val="000000"/>
          <w:sz w:val="24"/>
          <w:szCs w:val="24"/>
        </w:rPr>
        <w:t xml:space="preserve"> in this case GPA may not be useful since many students will have GPA &gt;1.5, it means irrespective of the index on GPA almost all rows need to be scanned. </w:t>
      </w:r>
    </w:p>
    <w:p w14:paraId="171154B1" w14:textId="77777777" w:rsidR="00D27E6B" w:rsidRPr="00D27E6B" w:rsidRDefault="00D27E6B" w:rsidP="00D27E6B">
      <w:pPr>
        <w:shd w:val="clear" w:color="auto" w:fill="FFFFFF"/>
        <w:spacing w:after="0" w:line="240" w:lineRule="auto"/>
        <w:rPr>
          <w:rFonts w:ascii="Calibri" w:eastAsia="Times New Roman" w:hAnsi="Calibri" w:cs="Calibri"/>
          <w:color w:val="000000"/>
          <w:sz w:val="24"/>
          <w:szCs w:val="24"/>
        </w:rPr>
      </w:pPr>
    </w:p>
    <w:p w14:paraId="1890ADBC" w14:textId="17BFA6BA" w:rsidR="00D27E6B" w:rsidRDefault="00646112" w:rsidP="00D27E6B">
      <w:pPr>
        <w:shd w:val="clear" w:color="auto" w:fill="FFFFFF"/>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By evaluating each attribute in the pair identify which two attributes will be more suitable to optimize the </w:t>
      </w:r>
      <w:r w:rsidR="00C50F64">
        <w:rPr>
          <w:rFonts w:ascii="Calibri" w:eastAsia="Times New Roman" w:hAnsi="Calibri" w:cs="Calibri"/>
          <w:color w:val="000000"/>
          <w:sz w:val="24"/>
          <w:szCs w:val="24"/>
        </w:rPr>
        <w:t>exceution</w:t>
      </w:r>
      <w:r>
        <w:rPr>
          <w:rFonts w:ascii="Calibri" w:eastAsia="Times New Roman" w:hAnsi="Calibri" w:cs="Calibri"/>
          <w:color w:val="000000"/>
          <w:sz w:val="24"/>
          <w:szCs w:val="24"/>
        </w:rPr>
        <w:t xml:space="preserve"> of the given quer</w:t>
      </w:r>
      <w:r w:rsidR="00C50F64">
        <w:rPr>
          <w:rFonts w:ascii="Calibri" w:eastAsia="Times New Roman" w:hAnsi="Calibri" w:cs="Calibri"/>
          <w:color w:val="000000"/>
          <w:sz w:val="24"/>
          <w:szCs w:val="24"/>
        </w:rPr>
        <w:t xml:space="preserve">y in the question. </w:t>
      </w:r>
    </w:p>
    <w:p w14:paraId="2E6BEC83" w14:textId="37488FE3" w:rsidR="00C50F64" w:rsidRDefault="00C50F64" w:rsidP="00D27E6B">
      <w:pPr>
        <w:shd w:val="clear" w:color="auto" w:fill="FFFFFF"/>
        <w:spacing w:after="0" w:line="240" w:lineRule="auto"/>
        <w:rPr>
          <w:rFonts w:ascii="Calibri" w:eastAsia="Times New Roman" w:hAnsi="Calibri" w:cs="Calibri"/>
          <w:color w:val="000000"/>
          <w:sz w:val="24"/>
          <w:szCs w:val="24"/>
        </w:rPr>
      </w:pPr>
    </w:p>
    <w:p w14:paraId="75C4D665" w14:textId="721F4FA6" w:rsidR="00C50F64" w:rsidRDefault="00C50F64" w:rsidP="00D27E6B">
      <w:pPr>
        <w:shd w:val="clear" w:color="auto" w:fill="FFFFFF"/>
        <w:spacing w:after="0" w:line="240" w:lineRule="auto"/>
        <w:rPr>
          <w:rFonts w:ascii="Calibri" w:eastAsia="Times New Roman" w:hAnsi="Calibri" w:cs="Calibri"/>
          <w:color w:val="000000"/>
          <w:sz w:val="24"/>
          <w:szCs w:val="24"/>
        </w:rPr>
      </w:pPr>
      <w:r>
        <w:rPr>
          <w:rFonts w:ascii="DengXian" w:eastAsia="DengXian" w:hAnsi="DengXian" w:cs="Segoe UI"/>
          <w:b/>
          <w:bCs/>
          <w:color w:val="212121"/>
          <w:sz w:val="21"/>
          <w:szCs w:val="21"/>
        </w:rPr>
        <w:t>FAQ5:</w:t>
      </w:r>
    </w:p>
    <w:p w14:paraId="79B76490" w14:textId="057B594F" w:rsidR="00C50F64" w:rsidRPr="00616063" w:rsidRDefault="00C50F64" w:rsidP="00D27E6B">
      <w:pPr>
        <w:shd w:val="clear" w:color="auto" w:fill="FFFFFF"/>
        <w:spacing w:after="0" w:line="240" w:lineRule="auto"/>
        <w:rPr>
          <w:rFonts w:ascii="DengXian" w:eastAsia="DengXian" w:hAnsi="DengXian" w:cs="Segoe UI"/>
          <w:b/>
          <w:bCs/>
          <w:color w:val="212121"/>
          <w:sz w:val="21"/>
          <w:szCs w:val="21"/>
        </w:rPr>
      </w:pPr>
      <w:r w:rsidRPr="00616063">
        <w:rPr>
          <w:rFonts w:ascii="DengXian" w:eastAsia="DengXian" w:hAnsi="DengXian" w:cs="Segoe UI"/>
          <w:b/>
          <w:bCs/>
          <w:color w:val="212121"/>
          <w:sz w:val="21"/>
          <w:szCs w:val="21"/>
        </w:rPr>
        <w:t>  I am confused about the concept about serializable and non-serializable schedule. Can you explain to me about them?</w:t>
      </w:r>
    </w:p>
    <w:p w14:paraId="681DE0BF" w14:textId="5D43F04D" w:rsidR="00E837AC" w:rsidRDefault="00E837AC" w:rsidP="00D27E6B">
      <w:pPr>
        <w:shd w:val="clear" w:color="auto" w:fill="FFFFFF"/>
        <w:spacing w:after="0" w:line="240" w:lineRule="auto"/>
        <w:rPr>
          <w:rFonts w:ascii="Segoe UI" w:hAnsi="Segoe UI" w:cs="Segoe UI"/>
          <w:color w:val="212121"/>
          <w:sz w:val="20"/>
          <w:szCs w:val="20"/>
          <w:shd w:val="clear" w:color="auto" w:fill="FFFFFF"/>
        </w:rPr>
      </w:pPr>
    </w:p>
    <w:p w14:paraId="1266AFEA" w14:textId="0A3563FB" w:rsidR="00E837AC" w:rsidRDefault="00E63A42" w:rsidP="00D27E6B">
      <w:pPr>
        <w:shd w:val="clear" w:color="auto" w:fill="FFFFFF"/>
        <w:spacing w:after="0" w:line="240" w:lineRule="auto"/>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 xml:space="preserve">Please refer to serializability notes shared at LMO under topic 2. </w:t>
      </w:r>
    </w:p>
    <w:p w14:paraId="45157B89" w14:textId="79CE608B" w:rsidR="00E837AC" w:rsidRDefault="00E837AC" w:rsidP="00D27E6B">
      <w:pPr>
        <w:shd w:val="clear" w:color="auto" w:fill="FFFFFF"/>
        <w:spacing w:after="0" w:line="240" w:lineRule="auto"/>
        <w:rPr>
          <w:rFonts w:ascii="Segoe UI" w:hAnsi="Segoe UI" w:cs="Segoe UI"/>
          <w:color w:val="212121"/>
          <w:sz w:val="20"/>
          <w:szCs w:val="20"/>
          <w:shd w:val="clear" w:color="auto" w:fill="FFFFFF"/>
        </w:rPr>
      </w:pPr>
    </w:p>
    <w:p w14:paraId="18802F0F" w14:textId="17B428D7" w:rsidR="00E837AC" w:rsidRDefault="00E837AC" w:rsidP="00E837AC">
      <w:pPr>
        <w:shd w:val="clear" w:color="auto" w:fill="FFFFFF"/>
        <w:spacing w:after="0" w:line="240" w:lineRule="auto"/>
        <w:rPr>
          <w:rFonts w:ascii="Calibri" w:eastAsia="Times New Roman" w:hAnsi="Calibri" w:cs="Calibri"/>
          <w:color w:val="000000"/>
          <w:sz w:val="24"/>
          <w:szCs w:val="24"/>
        </w:rPr>
      </w:pPr>
      <w:r>
        <w:rPr>
          <w:rFonts w:ascii="DengXian" w:eastAsia="DengXian" w:hAnsi="DengXian" w:cs="Segoe UI"/>
          <w:b/>
          <w:bCs/>
          <w:color w:val="212121"/>
          <w:sz w:val="21"/>
          <w:szCs w:val="21"/>
        </w:rPr>
        <w:t>FAQ6:</w:t>
      </w:r>
    </w:p>
    <w:p w14:paraId="4876CC6E" w14:textId="758F8EB4" w:rsidR="00E837AC" w:rsidRPr="00616063" w:rsidRDefault="00E837AC" w:rsidP="00D27E6B">
      <w:pPr>
        <w:shd w:val="clear" w:color="auto" w:fill="FFFFFF"/>
        <w:spacing w:after="0" w:line="240" w:lineRule="auto"/>
        <w:rPr>
          <w:rFonts w:ascii="DengXian" w:eastAsia="DengXian" w:hAnsi="DengXian" w:cs="Segoe UI"/>
          <w:b/>
          <w:bCs/>
          <w:color w:val="212121"/>
          <w:sz w:val="21"/>
          <w:szCs w:val="21"/>
        </w:rPr>
      </w:pPr>
      <w:r w:rsidRPr="00616063">
        <w:rPr>
          <w:rFonts w:ascii="DengXian" w:eastAsia="DengXian" w:hAnsi="DengXian" w:cs="Segoe UI" w:hint="eastAsia"/>
          <w:b/>
          <w:bCs/>
          <w:color w:val="212121"/>
          <w:sz w:val="21"/>
          <w:szCs w:val="21"/>
        </w:rPr>
        <w:t xml:space="preserve">I have a question about whether a transaction running concurrently without serialization must have errors like dirty read, phantom read, etc. Is it possible that they don’t have any errors even though they don’t run in </w:t>
      </w:r>
      <w:proofErr w:type="gramStart"/>
      <w:r w:rsidRPr="00616063">
        <w:rPr>
          <w:rFonts w:ascii="DengXian" w:eastAsia="DengXian" w:hAnsi="DengXian" w:cs="Segoe UI" w:hint="eastAsia"/>
          <w:b/>
          <w:bCs/>
          <w:color w:val="212121"/>
          <w:sz w:val="21"/>
          <w:szCs w:val="21"/>
        </w:rPr>
        <w:t>serial.</w:t>
      </w:r>
      <w:proofErr w:type="gramEnd"/>
    </w:p>
    <w:p w14:paraId="1F627DFD" w14:textId="20880A49" w:rsidR="00E837AC" w:rsidRDefault="00E837AC" w:rsidP="00D27E6B">
      <w:pPr>
        <w:shd w:val="clear" w:color="auto" w:fill="FFFFFF"/>
        <w:spacing w:after="0" w:line="240" w:lineRule="auto"/>
        <w:rPr>
          <w:rFonts w:ascii="DengXian" w:eastAsia="DengXian" w:hAnsi="DengXian"/>
          <w:color w:val="212121"/>
          <w:shd w:val="clear" w:color="auto" w:fill="FFFFFF"/>
        </w:rPr>
      </w:pPr>
    </w:p>
    <w:p w14:paraId="52279311" w14:textId="77777777" w:rsidR="00616063" w:rsidRPr="00616063" w:rsidRDefault="00616063" w:rsidP="00616063">
      <w:pPr>
        <w:shd w:val="clear" w:color="auto" w:fill="FFFFFF"/>
        <w:spacing w:after="0" w:line="240" w:lineRule="auto"/>
        <w:rPr>
          <w:rFonts w:ascii="Calibri" w:eastAsia="Times New Roman" w:hAnsi="Calibri" w:cs="Calibri"/>
          <w:color w:val="000000"/>
          <w:sz w:val="24"/>
          <w:szCs w:val="24"/>
        </w:rPr>
      </w:pPr>
      <w:r w:rsidRPr="00616063">
        <w:rPr>
          <w:rFonts w:ascii="DengXian" w:eastAsia="DengXian" w:hAnsi="DengXian" w:cs="Calibri" w:hint="eastAsia"/>
          <w:color w:val="212121"/>
          <w:sz w:val="24"/>
          <w:szCs w:val="24"/>
        </w:rPr>
        <w:t xml:space="preserve">Traditional DBMS won’t allow transactions to run concurrently without enforcing some isolation level (serializable, read committed, or repeatable read). </w:t>
      </w:r>
      <w:proofErr w:type="gramStart"/>
      <w:r w:rsidRPr="00616063">
        <w:rPr>
          <w:rFonts w:ascii="DengXian" w:eastAsia="DengXian" w:hAnsi="DengXian" w:cs="Calibri" w:hint="eastAsia"/>
          <w:color w:val="212121"/>
          <w:sz w:val="24"/>
          <w:szCs w:val="24"/>
        </w:rPr>
        <w:t>So</w:t>
      </w:r>
      <w:proofErr w:type="gramEnd"/>
      <w:r w:rsidRPr="00616063">
        <w:rPr>
          <w:rFonts w:ascii="DengXian" w:eastAsia="DengXian" w:hAnsi="DengXian" w:cs="Calibri" w:hint="eastAsia"/>
          <w:color w:val="212121"/>
          <w:sz w:val="24"/>
          <w:szCs w:val="24"/>
        </w:rPr>
        <w:t xml:space="preserve"> if we speak from a DBMS point of view the answer is no, we won't have dirty read or other problems when we are executing statements using some DBMS such as Oracle, MySql, SQLite, etc.</w:t>
      </w:r>
    </w:p>
    <w:p w14:paraId="5341E67D" w14:textId="77777777" w:rsidR="00616063" w:rsidRPr="00616063" w:rsidRDefault="00616063" w:rsidP="00616063">
      <w:pPr>
        <w:shd w:val="clear" w:color="auto" w:fill="FFFFFF"/>
        <w:spacing w:after="0" w:line="240" w:lineRule="auto"/>
        <w:rPr>
          <w:rFonts w:ascii="Calibri" w:eastAsia="Times New Roman" w:hAnsi="Calibri" w:cs="Calibri"/>
          <w:color w:val="000000"/>
          <w:sz w:val="24"/>
          <w:szCs w:val="24"/>
        </w:rPr>
      </w:pPr>
      <w:r w:rsidRPr="00616063">
        <w:rPr>
          <w:rFonts w:ascii="DengXian" w:eastAsia="DengXian" w:hAnsi="DengXian" w:cs="Calibri" w:hint="eastAsia"/>
          <w:color w:val="212121"/>
          <w:sz w:val="24"/>
          <w:szCs w:val="24"/>
        </w:rPr>
        <w:t> </w:t>
      </w:r>
    </w:p>
    <w:p w14:paraId="22343828" w14:textId="77777777" w:rsidR="00616063" w:rsidRPr="00616063" w:rsidRDefault="00616063" w:rsidP="00616063">
      <w:pPr>
        <w:shd w:val="clear" w:color="auto" w:fill="FFFFFF"/>
        <w:spacing w:after="0" w:line="240" w:lineRule="auto"/>
        <w:rPr>
          <w:rFonts w:ascii="Calibri" w:eastAsia="Times New Roman" w:hAnsi="Calibri" w:cs="Calibri"/>
          <w:color w:val="000000"/>
          <w:sz w:val="24"/>
          <w:szCs w:val="24"/>
        </w:rPr>
      </w:pPr>
      <w:r w:rsidRPr="00616063">
        <w:rPr>
          <w:rFonts w:ascii="DengXian" w:eastAsia="DengXian" w:hAnsi="DengXian" w:cs="Calibri" w:hint="eastAsia"/>
          <w:color w:val="212121"/>
          <w:sz w:val="24"/>
          <w:szCs w:val="24"/>
        </w:rPr>
        <w:t xml:space="preserve">However, theoretically (if we ignore DBMS), when we think of transactions, we introduce these problems as a motivation to have some mechanism </w:t>
      </w:r>
      <w:proofErr w:type="gramStart"/>
      <w:r w:rsidRPr="00616063">
        <w:rPr>
          <w:rFonts w:ascii="DengXian" w:eastAsia="DengXian" w:hAnsi="DengXian" w:cs="Calibri" w:hint="eastAsia"/>
          <w:color w:val="212121"/>
          <w:sz w:val="24"/>
          <w:szCs w:val="24"/>
        </w:rPr>
        <w:t>i.e.</w:t>
      </w:r>
      <w:proofErr w:type="gramEnd"/>
      <w:r w:rsidRPr="00616063">
        <w:rPr>
          <w:rFonts w:ascii="DengXian" w:eastAsia="DengXian" w:hAnsi="DengXian" w:cs="Calibri" w:hint="eastAsia"/>
          <w:color w:val="212121"/>
          <w:sz w:val="24"/>
          <w:szCs w:val="24"/>
        </w:rPr>
        <w:t xml:space="preserve"> transaction manager in DBMSs to control such problems.</w:t>
      </w:r>
    </w:p>
    <w:p w14:paraId="485B1BD7" w14:textId="77777777" w:rsidR="00616063" w:rsidRPr="00616063" w:rsidRDefault="00616063" w:rsidP="00616063">
      <w:pPr>
        <w:shd w:val="clear" w:color="auto" w:fill="FFFFFF"/>
        <w:spacing w:after="0" w:line="240" w:lineRule="auto"/>
        <w:rPr>
          <w:rFonts w:ascii="Calibri" w:eastAsia="Times New Roman" w:hAnsi="Calibri" w:cs="Calibri"/>
          <w:color w:val="000000"/>
          <w:sz w:val="24"/>
          <w:szCs w:val="24"/>
        </w:rPr>
      </w:pPr>
      <w:r w:rsidRPr="00616063">
        <w:rPr>
          <w:rFonts w:ascii="DengXian" w:eastAsia="DengXian" w:hAnsi="DengXian" w:cs="Calibri" w:hint="eastAsia"/>
          <w:color w:val="212121"/>
          <w:sz w:val="24"/>
          <w:szCs w:val="24"/>
        </w:rPr>
        <w:t> </w:t>
      </w:r>
    </w:p>
    <w:p w14:paraId="6A47E19E" w14:textId="4030DE9B" w:rsidR="00616063" w:rsidRDefault="00616063" w:rsidP="00616063">
      <w:pPr>
        <w:shd w:val="clear" w:color="auto" w:fill="FFFFFF"/>
        <w:spacing w:after="0" w:line="240" w:lineRule="auto"/>
        <w:rPr>
          <w:rFonts w:ascii="DengXian" w:eastAsia="DengXian" w:hAnsi="DengXian" w:cs="Calibri"/>
          <w:color w:val="212121"/>
          <w:sz w:val="24"/>
          <w:szCs w:val="24"/>
        </w:rPr>
      </w:pPr>
      <w:proofErr w:type="gramStart"/>
      <w:r w:rsidRPr="00616063">
        <w:rPr>
          <w:rFonts w:ascii="DengXian" w:eastAsia="DengXian" w:hAnsi="DengXian" w:cs="Calibri" w:hint="eastAsia"/>
          <w:color w:val="212121"/>
          <w:sz w:val="24"/>
          <w:szCs w:val="24"/>
        </w:rPr>
        <w:t>So</w:t>
      </w:r>
      <w:proofErr w:type="gramEnd"/>
      <w:r w:rsidRPr="00616063">
        <w:rPr>
          <w:rFonts w:ascii="DengXian" w:eastAsia="DengXian" w:hAnsi="DengXian" w:cs="Calibri" w:hint="eastAsia"/>
          <w:color w:val="212121"/>
          <w:sz w:val="24"/>
          <w:szCs w:val="24"/>
        </w:rPr>
        <w:t xml:space="preserve"> when we don’t have any isolation level (theoretically), we may encounter dirty read, inconsistent data, etc. when we have interleaving operations from one transaction to other in the schedule. </w:t>
      </w:r>
    </w:p>
    <w:p w14:paraId="2DD8C64A" w14:textId="703BC086" w:rsidR="0075536B" w:rsidRDefault="0075536B" w:rsidP="00616063">
      <w:pPr>
        <w:shd w:val="clear" w:color="auto" w:fill="FFFFFF"/>
        <w:spacing w:after="0" w:line="240" w:lineRule="auto"/>
        <w:rPr>
          <w:rFonts w:ascii="DengXian" w:eastAsia="DengXian" w:hAnsi="DengXian" w:cs="Calibri"/>
          <w:color w:val="212121"/>
          <w:sz w:val="24"/>
          <w:szCs w:val="24"/>
        </w:rPr>
      </w:pPr>
    </w:p>
    <w:p w14:paraId="58734F44" w14:textId="6284F2EB" w:rsidR="0075536B" w:rsidRDefault="0075536B" w:rsidP="0075536B">
      <w:pPr>
        <w:shd w:val="clear" w:color="auto" w:fill="FFFFFF"/>
        <w:spacing w:after="0" w:line="240" w:lineRule="auto"/>
        <w:rPr>
          <w:rFonts w:ascii="Calibri" w:eastAsia="Times New Roman" w:hAnsi="Calibri" w:cs="Calibri"/>
          <w:color w:val="000000"/>
          <w:sz w:val="24"/>
          <w:szCs w:val="24"/>
        </w:rPr>
      </w:pPr>
      <w:r>
        <w:rPr>
          <w:rFonts w:ascii="DengXian" w:eastAsia="DengXian" w:hAnsi="DengXian" w:cs="Segoe UI"/>
          <w:b/>
          <w:bCs/>
          <w:color w:val="212121"/>
          <w:sz w:val="21"/>
          <w:szCs w:val="21"/>
        </w:rPr>
        <w:t>FAQ7:</w:t>
      </w:r>
    </w:p>
    <w:p w14:paraId="3F55C4FF" w14:textId="77777777" w:rsidR="0075536B" w:rsidRPr="00616063" w:rsidRDefault="0075536B" w:rsidP="00616063">
      <w:pPr>
        <w:shd w:val="clear" w:color="auto" w:fill="FFFFFF"/>
        <w:spacing w:after="0" w:line="240" w:lineRule="auto"/>
        <w:rPr>
          <w:rFonts w:ascii="Calibri" w:eastAsia="Times New Roman" w:hAnsi="Calibri" w:cs="Calibri"/>
          <w:color w:val="000000"/>
          <w:sz w:val="24"/>
          <w:szCs w:val="24"/>
        </w:rPr>
      </w:pPr>
    </w:p>
    <w:p w14:paraId="04AFE63D" w14:textId="1ECD63B8" w:rsidR="00616063" w:rsidRDefault="00616063" w:rsidP="00D27E6B">
      <w:pPr>
        <w:shd w:val="clear" w:color="auto" w:fill="FFFFFF"/>
        <w:spacing w:after="0" w:line="240" w:lineRule="auto"/>
        <w:rPr>
          <w:rFonts w:ascii="DengXian" w:eastAsia="DengXian" w:hAnsi="DengXian" w:cs="Segoe UI"/>
          <w:b/>
          <w:bCs/>
          <w:color w:val="212121"/>
          <w:sz w:val="21"/>
          <w:szCs w:val="21"/>
        </w:rPr>
      </w:pPr>
    </w:p>
    <w:p w14:paraId="38CC7549" w14:textId="3E3F30CC" w:rsidR="0075536B" w:rsidRPr="0075536B" w:rsidRDefault="0075536B" w:rsidP="0075536B">
      <w:pPr>
        <w:shd w:val="clear" w:color="auto" w:fill="FFFFFF"/>
        <w:spacing w:after="0" w:line="240" w:lineRule="auto"/>
        <w:rPr>
          <w:rFonts w:ascii="Segoe UI" w:eastAsia="Times New Roman" w:hAnsi="Segoe UI" w:cs="Segoe UI"/>
          <w:color w:val="212121"/>
          <w:sz w:val="23"/>
          <w:szCs w:val="23"/>
        </w:rPr>
      </w:pPr>
      <w:r w:rsidRPr="0075536B">
        <w:rPr>
          <w:rFonts w:ascii="DengXian" w:eastAsia="DengXian" w:hAnsi="DengXian" w:cs="Segoe UI"/>
          <w:b/>
          <w:bCs/>
          <w:noProof/>
          <w:color w:val="212121"/>
          <w:sz w:val="21"/>
          <w:szCs w:val="21"/>
        </w:rPr>
        <w:lastRenderedPageBreak/>
        <w:drawing>
          <wp:inline distT="0" distB="0" distL="0" distR="0" wp14:anchorId="72B5587B" wp14:editId="18884156">
            <wp:extent cx="5943600" cy="244411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44115"/>
                    </a:xfrm>
                    <a:prstGeom prst="rect">
                      <a:avLst/>
                    </a:prstGeom>
                    <a:noFill/>
                    <a:ln>
                      <a:noFill/>
                    </a:ln>
                  </pic:spPr>
                </pic:pic>
              </a:graphicData>
            </a:graphic>
          </wp:inline>
        </w:drawing>
      </w:r>
    </w:p>
    <w:p w14:paraId="16BC3269" w14:textId="77777777" w:rsidR="0075536B" w:rsidRPr="0075536B" w:rsidRDefault="0075536B" w:rsidP="0075536B">
      <w:pPr>
        <w:shd w:val="clear" w:color="auto" w:fill="FFFFFF"/>
        <w:spacing w:after="0" w:line="240" w:lineRule="auto"/>
        <w:rPr>
          <w:rFonts w:ascii="Segoe UI" w:eastAsia="Times New Roman" w:hAnsi="Segoe UI" w:cs="Segoe UI"/>
          <w:color w:val="212121"/>
          <w:sz w:val="23"/>
          <w:szCs w:val="23"/>
        </w:rPr>
      </w:pPr>
      <w:r w:rsidRPr="0075536B">
        <w:rPr>
          <w:rFonts w:ascii="DengXian" w:eastAsia="DengXian" w:hAnsi="DengXian" w:cs="Segoe UI" w:hint="eastAsia"/>
          <w:color w:val="212121"/>
          <w:sz w:val="21"/>
          <w:szCs w:val="21"/>
        </w:rPr>
        <w:t> </w:t>
      </w:r>
    </w:p>
    <w:p w14:paraId="4CE6A529" w14:textId="77777777" w:rsidR="0075536B" w:rsidRPr="0075536B" w:rsidRDefault="0075536B" w:rsidP="0075536B">
      <w:pPr>
        <w:shd w:val="clear" w:color="auto" w:fill="FFFFFF"/>
        <w:spacing w:after="0" w:line="240" w:lineRule="auto"/>
        <w:rPr>
          <w:rFonts w:ascii="Segoe UI" w:eastAsia="Times New Roman" w:hAnsi="Segoe UI" w:cs="Segoe UI"/>
          <w:color w:val="212121"/>
          <w:sz w:val="23"/>
          <w:szCs w:val="23"/>
        </w:rPr>
      </w:pPr>
      <w:r w:rsidRPr="0075536B">
        <w:rPr>
          <w:rFonts w:ascii="DengXian" w:eastAsia="DengXian" w:hAnsi="DengXian" w:cs="Segoe UI" w:hint="eastAsia"/>
          <w:color w:val="212121"/>
          <w:sz w:val="21"/>
          <w:szCs w:val="21"/>
        </w:rPr>
        <w:t>Is that mean there is no need to consider commit in Q2(a)?</w:t>
      </w:r>
    </w:p>
    <w:p w14:paraId="4877409E" w14:textId="2167FF2F" w:rsidR="0075536B" w:rsidRDefault="0075536B" w:rsidP="00D27E6B">
      <w:pPr>
        <w:shd w:val="clear" w:color="auto" w:fill="FFFFFF"/>
        <w:spacing w:after="0" w:line="240" w:lineRule="auto"/>
        <w:rPr>
          <w:rFonts w:ascii="DengXian" w:eastAsia="DengXian" w:hAnsi="DengXian" w:cs="Segoe UI"/>
          <w:b/>
          <w:bCs/>
          <w:color w:val="212121"/>
          <w:sz w:val="21"/>
          <w:szCs w:val="21"/>
        </w:rPr>
      </w:pPr>
    </w:p>
    <w:p w14:paraId="66719410" w14:textId="77777777" w:rsidR="0075536B" w:rsidRDefault="0075536B" w:rsidP="0075536B">
      <w:pPr>
        <w:pStyle w:val="NormalWeb"/>
        <w:spacing w:before="0" w:beforeAutospacing="0" w:after="0" w:afterAutospacing="0"/>
        <w:rPr>
          <w:rFonts w:ascii="Calibri" w:hAnsi="Calibri" w:cs="Calibri"/>
          <w:color w:val="000000"/>
        </w:rPr>
      </w:pPr>
      <w:r>
        <w:rPr>
          <w:rFonts w:ascii="Calibri" w:hAnsi="Calibri" w:cs="Calibri"/>
          <w:color w:val="000000"/>
        </w:rPr>
        <w:t>in the question 2(a), commit is not mentioned intentionally. </w:t>
      </w:r>
    </w:p>
    <w:p w14:paraId="2E4A1290" w14:textId="77777777" w:rsidR="0075536B" w:rsidRDefault="0075536B" w:rsidP="0075536B">
      <w:pPr>
        <w:pStyle w:val="NormalWeb"/>
        <w:spacing w:before="0" w:beforeAutospacing="0" w:after="0" w:afterAutospacing="0"/>
        <w:rPr>
          <w:rFonts w:ascii="Calibri" w:hAnsi="Calibri" w:cs="Calibri"/>
          <w:color w:val="000000"/>
        </w:rPr>
      </w:pPr>
    </w:p>
    <w:p w14:paraId="6AB6F59A" w14:textId="1E9B6F43" w:rsidR="0075536B" w:rsidRDefault="0075536B" w:rsidP="0075536B">
      <w:pPr>
        <w:pStyle w:val="NormalWeb"/>
        <w:spacing w:before="0" w:beforeAutospacing="0" w:after="0" w:afterAutospacing="0"/>
        <w:rPr>
          <w:rFonts w:ascii="Calibri" w:hAnsi="Calibri" w:cs="Calibri"/>
          <w:color w:val="000000"/>
        </w:rPr>
      </w:pPr>
      <w:r>
        <w:rPr>
          <w:rFonts w:ascii="Calibri" w:hAnsi="Calibri" w:cs="Calibri"/>
          <w:color w:val="000000"/>
        </w:rPr>
        <w:t>It means any of transaction might get aborted before committing. </w:t>
      </w:r>
    </w:p>
    <w:p w14:paraId="07F9063E" w14:textId="77777777" w:rsidR="0075536B" w:rsidRDefault="0075536B" w:rsidP="0075536B">
      <w:pPr>
        <w:pStyle w:val="NormalWeb"/>
        <w:spacing w:before="0" w:beforeAutospacing="0" w:after="0" w:afterAutospacing="0"/>
        <w:rPr>
          <w:rFonts w:ascii="Calibri" w:hAnsi="Calibri" w:cs="Calibri"/>
          <w:color w:val="000000"/>
        </w:rPr>
      </w:pPr>
    </w:p>
    <w:p w14:paraId="77711E36" w14:textId="7A3980A4" w:rsidR="0075536B" w:rsidRDefault="0075536B" w:rsidP="0075536B">
      <w:pPr>
        <w:pStyle w:val="NormalWeb"/>
        <w:spacing w:before="0" w:beforeAutospacing="0" w:after="0" w:afterAutospacing="0"/>
        <w:rPr>
          <w:rFonts w:ascii="Calibri" w:hAnsi="Calibri" w:cs="Calibri"/>
          <w:color w:val="000000"/>
        </w:rPr>
      </w:pPr>
      <w:r>
        <w:rPr>
          <w:rFonts w:ascii="Calibri" w:hAnsi="Calibri" w:cs="Calibri"/>
          <w:color w:val="000000"/>
        </w:rPr>
        <w:t xml:space="preserve">you need to identify all possible final stat of R if any of </w:t>
      </w:r>
      <w:proofErr w:type="gramStart"/>
      <w:r>
        <w:rPr>
          <w:rFonts w:ascii="Calibri" w:hAnsi="Calibri" w:cs="Calibri"/>
          <w:color w:val="000000"/>
        </w:rPr>
        <w:t>these transaction</w:t>
      </w:r>
      <w:proofErr w:type="gramEnd"/>
      <w:r>
        <w:rPr>
          <w:rFonts w:ascii="Calibri" w:hAnsi="Calibri" w:cs="Calibri"/>
          <w:color w:val="000000"/>
        </w:rPr>
        <w:t xml:space="preserve"> could not complete plus if both transaction could complete successfully. </w:t>
      </w:r>
    </w:p>
    <w:p w14:paraId="2DB57170" w14:textId="3D4951B3" w:rsidR="0075536B" w:rsidRDefault="0075536B" w:rsidP="00D27E6B">
      <w:pPr>
        <w:shd w:val="clear" w:color="auto" w:fill="FFFFFF"/>
        <w:spacing w:after="0" w:line="240" w:lineRule="auto"/>
        <w:rPr>
          <w:rFonts w:ascii="DengXian" w:eastAsia="DengXian" w:hAnsi="DengXian" w:cs="Segoe UI"/>
          <w:b/>
          <w:bCs/>
          <w:color w:val="212121"/>
          <w:sz w:val="21"/>
          <w:szCs w:val="21"/>
        </w:rPr>
      </w:pPr>
    </w:p>
    <w:p w14:paraId="40D01EBD" w14:textId="0B3802EB" w:rsidR="00E63A42" w:rsidRDefault="00E63A42" w:rsidP="00D27E6B">
      <w:pPr>
        <w:shd w:val="clear" w:color="auto" w:fill="FFFFFF"/>
        <w:spacing w:after="0" w:line="240" w:lineRule="auto"/>
        <w:rPr>
          <w:rFonts w:ascii="DengXian" w:eastAsia="DengXian" w:hAnsi="DengXian" w:cs="Segoe UI"/>
          <w:b/>
          <w:bCs/>
          <w:color w:val="212121"/>
          <w:sz w:val="21"/>
          <w:szCs w:val="21"/>
        </w:rPr>
      </w:pPr>
    </w:p>
    <w:p w14:paraId="7ED4A511" w14:textId="7CF15005" w:rsidR="00E63A42" w:rsidRDefault="00E63A42" w:rsidP="00D27E6B">
      <w:pPr>
        <w:shd w:val="clear" w:color="auto" w:fill="FFFFFF"/>
        <w:spacing w:after="0" w:line="240" w:lineRule="auto"/>
        <w:rPr>
          <w:rFonts w:ascii="Calibri" w:hAnsi="Calibri" w:cs="Calibri"/>
          <w:color w:val="000000"/>
          <w:shd w:val="clear" w:color="auto" w:fill="FFFFFF"/>
        </w:rPr>
      </w:pPr>
      <w:r>
        <w:rPr>
          <w:rFonts w:ascii="DengXian" w:eastAsia="DengXian" w:hAnsi="DengXian" w:cs="Segoe UI"/>
          <w:b/>
          <w:bCs/>
          <w:color w:val="212121"/>
          <w:sz w:val="21"/>
          <w:szCs w:val="21"/>
        </w:rPr>
        <w:t xml:space="preserve">FAQ8: </w:t>
      </w:r>
      <w:r w:rsidR="0018720A">
        <w:rPr>
          <w:rFonts w:ascii="DengXian" w:eastAsia="DengXian" w:hAnsi="DengXian" w:cs="Segoe UI"/>
          <w:b/>
          <w:bCs/>
          <w:color w:val="212121"/>
          <w:sz w:val="21"/>
          <w:szCs w:val="21"/>
        </w:rPr>
        <w:t>Q2 (</w:t>
      </w:r>
      <w:proofErr w:type="gramStart"/>
      <w:r w:rsidR="0018720A">
        <w:rPr>
          <w:rFonts w:ascii="DengXian" w:eastAsia="DengXian" w:hAnsi="DengXian" w:cs="Segoe UI"/>
          <w:b/>
          <w:bCs/>
          <w:color w:val="212121"/>
          <w:sz w:val="21"/>
          <w:szCs w:val="21"/>
        </w:rPr>
        <w:t>a,b</w:t>
      </w:r>
      <w:proofErr w:type="gramEnd"/>
      <w:r w:rsidR="0018720A">
        <w:rPr>
          <w:rFonts w:ascii="DengXian" w:eastAsia="DengXian" w:hAnsi="DengXian" w:cs="Segoe UI"/>
          <w:b/>
          <w:bCs/>
          <w:color w:val="212121"/>
          <w:sz w:val="21"/>
          <w:szCs w:val="21"/>
        </w:rPr>
        <w:t>)</w:t>
      </w:r>
      <w:r w:rsidR="0018720A">
        <w:rPr>
          <w:rFonts w:ascii="Calibri" w:hAnsi="Calibri" w:cs="Calibri"/>
          <w:color w:val="000000"/>
          <w:shd w:val="clear" w:color="auto" w:fill="FFFFFF"/>
        </w:rPr>
        <w:t> </w:t>
      </w:r>
      <w:r w:rsidR="0018720A" w:rsidRPr="0018720A">
        <w:rPr>
          <w:rFonts w:ascii="Calibri" w:hAnsi="Calibri" w:cs="Calibri"/>
          <w:b/>
          <w:bCs/>
          <w:color w:val="000000"/>
          <w:shd w:val="clear" w:color="auto" w:fill="FFFFFF"/>
        </w:rPr>
        <w:t>I don't understand what's the meaning of " a relation R(A) containing {(5),(6)}" or "a table R(A) containing {(1),(2)}". Does it mean the A have 2 value 5 or 6/1 or 2?</w:t>
      </w:r>
    </w:p>
    <w:p w14:paraId="5097D4F7" w14:textId="6BD1D906" w:rsidR="0018720A" w:rsidRDefault="0018720A" w:rsidP="00D27E6B">
      <w:pPr>
        <w:shd w:val="clear" w:color="auto" w:fill="FFFFFF"/>
        <w:spacing w:after="0" w:line="240" w:lineRule="auto"/>
        <w:rPr>
          <w:rFonts w:ascii="Calibri" w:hAnsi="Calibri" w:cs="Calibri"/>
          <w:color w:val="000000"/>
          <w:shd w:val="clear" w:color="auto" w:fill="FFFFFF"/>
        </w:rPr>
      </w:pPr>
    </w:p>
    <w:p w14:paraId="6025C6BA" w14:textId="1DE81DD5" w:rsidR="0018720A" w:rsidRDefault="0018720A" w:rsidP="0018720A">
      <w:pPr>
        <w:shd w:val="clear" w:color="auto" w:fill="FFFFFF"/>
        <w:spacing w:after="0" w:line="240" w:lineRule="auto"/>
        <w:rPr>
          <w:rFonts w:ascii="Calibri" w:hAnsi="Calibri" w:cs="Calibri"/>
          <w:color w:val="000000"/>
          <w:shd w:val="clear" w:color="auto" w:fill="FFFFFF"/>
        </w:rPr>
      </w:pPr>
      <w:r>
        <w:rPr>
          <w:rFonts w:ascii="Calibri" w:hAnsi="Calibri" w:cs="Calibri"/>
          <w:color w:val="000000"/>
          <w:shd w:val="clear" w:color="auto" w:fill="FFFFFF"/>
        </w:rPr>
        <w:t>It means we have table R with column A having two rows. something like below:</w:t>
      </w:r>
    </w:p>
    <w:p w14:paraId="1EF21BCB" w14:textId="4920FFD4" w:rsidR="0018720A" w:rsidRDefault="0018720A" w:rsidP="00D27E6B">
      <w:pPr>
        <w:shd w:val="clear" w:color="auto" w:fill="FFFFFF"/>
        <w:spacing w:after="0" w:line="240" w:lineRule="auto"/>
        <w:rPr>
          <w:rFonts w:ascii="Calibri" w:hAnsi="Calibri" w:cs="Calibri"/>
          <w:color w:val="000000"/>
          <w:shd w:val="clear" w:color="auto" w:fill="FFFFFF"/>
        </w:rPr>
      </w:pPr>
    </w:p>
    <w:p w14:paraId="120353FE" w14:textId="4C1A89AF" w:rsidR="0018720A" w:rsidRDefault="0018720A" w:rsidP="00D27E6B">
      <w:pPr>
        <w:shd w:val="clear" w:color="auto" w:fill="FFFFFF"/>
        <w:spacing w:after="0" w:line="240" w:lineRule="auto"/>
        <w:rPr>
          <w:rFonts w:ascii="Calibri" w:hAnsi="Calibri" w:cs="Calibri"/>
          <w:color w:val="000000"/>
          <w:shd w:val="clear" w:color="auto" w:fill="FFFFFF"/>
        </w:rPr>
      </w:pPr>
      <w:r>
        <w:rPr>
          <w:noProof/>
        </w:rPr>
        <w:drawing>
          <wp:inline distT="0" distB="0" distL="0" distR="0" wp14:anchorId="6A1AF9C6" wp14:editId="27ED0D0E">
            <wp:extent cx="3604260" cy="2392680"/>
            <wp:effectExtent l="0" t="0" r="0" b="7620"/>
            <wp:docPr id="3" name="Picture 3"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map&#10;&#10;Description automatically generated"/>
                    <pic:cNvPicPr/>
                  </pic:nvPicPr>
                  <pic:blipFill>
                    <a:blip r:embed="rId6"/>
                    <a:stretch>
                      <a:fillRect/>
                    </a:stretch>
                  </pic:blipFill>
                  <pic:spPr>
                    <a:xfrm>
                      <a:off x="0" y="0"/>
                      <a:ext cx="3604260" cy="2392680"/>
                    </a:xfrm>
                    <a:prstGeom prst="rect">
                      <a:avLst/>
                    </a:prstGeom>
                  </pic:spPr>
                </pic:pic>
              </a:graphicData>
            </a:graphic>
          </wp:inline>
        </w:drawing>
      </w:r>
    </w:p>
    <w:p w14:paraId="3120CFDF" w14:textId="31D7BB2C" w:rsidR="0018720A" w:rsidRDefault="0018720A" w:rsidP="00D27E6B">
      <w:pPr>
        <w:shd w:val="clear" w:color="auto" w:fill="FFFFFF"/>
        <w:spacing w:after="0" w:line="240" w:lineRule="auto"/>
        <w:rPr>
          <w:rFonts w:ascii="Calibri" w:hAnsi="Calibri" w:cs="Calibri"/>
          <w:color w:val="000000"/>
          <w:shd w:val="clear" w:color="auto" w:fill="FFFFFF"/>
        </w:rPr>
      </w:pPr>
    </w:p>
    <w:p w14:paraId="3C345BCE" w14:textId="03EE7FAE" w:rsidR="0018720A" w:rsidRDefault="0018720A" w:rsidP="00D27E6B">
      <w:pPr>
        <w:shd w:val="clear" w:color="auto" w:fill="FFFFFF"/>
        <w:spacing w:after="0" w:line="240" w:lineRule="auto"/>
        <w:rPr>
          <w:rFonts w:ascii="Calibri" w:hAnsi="Calibri" w:cs="Calibri"/>
          <w:b/>
          <w:bCs/>
          <w:color w:val="000000"/>
          <w:shd w:val="clear" w:color="auto" w:fill="FFFFFF"/>
        </w:rPr>
      </w:pPr>
      <w:r w:rsidRPr="0018720A">
        <w:rPr>
          <w:rFonts w:ascii="Calibri" w:hAnsi="Calibri" w:cs="Calibri"/>
          <w:b/>
          <w:bCs/>
          <w:color w:val="000000"/>
          <w:shd w:val="clear" w:color="auto" w:fill="FFFFFF"/>
        </w:rPr>
        <w:lastRenderedPageBreak/>
        <w:t>FAQ</w:t>
      </w:r>
      <w:r w:rsidR="000F365B">
        <w:rPr>
          <w:rFonts w:ascii="Calibri" w:hAnsi="Calibri" w:cs="Calibri"/>
          <w:b/>
          <w:bCs/>
          <w:color w:val="000000"/>
          <w:shd w:val="clear" w:color="auto" w:fill="FFFFFF"/>
        </w:rPr>
        <w:t>9</w:t>
      </w:r>
      <w:r w:rsidRPr="0018720A">
        <w:rPr>
          <w:rFonts w:ascii="Calibri" w:hAnsi="Calibri" w:cs="Calibri"/>
          <w:b/>
          <w:bCs/>
          <w:color w:val="000000"/>
          <w:shd w:val="clear" w:color="auto" w:fill="FFFFFF"/>
        </w:rPr>
        <w:t xml:space="preserve">: </w:t>
      </w:r>
      <w:r w:rsidR="0085259D">
        <w:rPr>
          <w:rFonts w:ascii="Calibri" w:hAnsi="Calibri" w:cs="Calibri"/>
          <w:b/>
          <w:bCs/>
          <w:color w:val="000000"/>
          <w:shd w:val="clear" w:color="auto" w:fill="FFFFFF"/>
        </w:rPr>
        <w:t xml:space="preserve">Q (3): </w:t>
      </w:r>
      <w:r w:rsidRPr="0018720A">
        <w:rPr>
          <w:rFonts w:ascii="Calibri" w:hAnsi="Calibri" w:cs="Calibri" w:hint="eastAsia"/>
          <w:b/>
          <w:bCs/>
          <w:color w:val="000000"/>
          <w:shd w:val="clear" w:color="auto" w:fill="FFFFFF"/>
        </w:rPr>
        <w:t xml:space="preserve">Do you want us to create a view using SQL?  Or just like the Q3(1) write a </w:t>
      </w:r>
      <w:proofErr w:type="gramStart"/>
      <w:r w:rsidRPr="0018720A">
        <w:rPr>
          <w:rFonts w:ascii="Calibri" w:hAnsi="Calibri" w:cs="Calibri" w:hint="eastAsia"/>
          <w:b/>
          <w:bCs/>
          <w:color w:val="000000"/>
          <w:shd w:val="clear" w:color="auto" w:fill="FFFFFF"/>
        </w:rPr>
        <w:t>XQuery expressions</w:t>
      </w:r>
      <w:proofErr w:type="gramEnd"/>
      <w:r w:rsidRPr="0018720A">
        <w:rPr>
          <w:rFonts w:ascii="Calibri" w:hAnsi="Calibri" w:cs="Calibri" w:hint="eastAsia"/>
          <w:b/>
          <w:bCs/>
          <w:color w:val="000000"/>
          <w:shd w:val="clear" w:color="auto" w:fill="FFFFFF"/>
        </w:rPr>
        <w:t>?</w:t>
      </w:r>
    </w:p>
    <w:p w14:paraId="4E5E4D39" w14:textId="12C56E55" w:rsidR="0085259D" w:rsidRDefault="0085259D" w:rsidP="00D27E6B">
      <w:pPr>
        <w:shd w:val="clear" w:color="auto" w:fill="FFFFFF"/>
        <w:spacing w:after="0" w:line="240" w:lineRule="auto"/>
        <w:rPr>
          <w:rFonts w:ascii="Calibri" w:hAnsi="Calibri" w:cs="Calibri"/>
          <w:b/>
          <w:bCs/>
          <w:color w:val="000000"/>
          <w:shd w:val="clear" w:color="auto" w:fill="FFFFFF"/>
        </w:rPr>
      </w:pPr>
    </w:p>
    <w:p w14:paraId="3B267890" w14:textId="02A0DF87" w:rsidR="0085259D" w:rsidRDefault="0085259D" w:rsidP="00D27E6B">
      <w:pPr>
        <w:shd w:val="clear" w:color="auto" w:fill="FFFFFF"/>
        <w:spacing w:after="0" w:line="240" w:lineRule="auto"/>
        <w:rPr>
          <w:rFonts w:ascii="Calibri" w:hAnsi="Calibri" w:cs="Calibri"/>
          <w:b/>
          <w:bCs/>
          <w:color w:val="000000"/>
          <w:shd w:val="clear" w:color="auto" w:fill="FFFFFF"/>
        </w:rPr>
      </w:pPr>
      <w:r>
        <w:rPr>
          <w:rFonts w:ascii="Calibri" w:hAnsi="Calibri" w:cs="Calibri"/>
          <w:b/>
          <w:bCs/>
          <w:color w:val="000000"/>
          <w:shd w:val="clear" w:color="auto" w:fill="FFFFFF"/>
        </w:rPr>
        <w:t xml:space="preserve">Many students are confused about the word view in Q3. </w:t>
      </w:r>
    </w:p>
    <w:p w14:paraId="70ABF33D" w14:textId="23A6A139" w:rsidR="0085259D" w:rsidRPr="0018720A" w:rsidRDefault="0085259D" w:rsidP="00D27E6B">
      <w:pPr>
        <w:shd w:val="clear" w:color="auto" w:fill="FFFFFF"/>
        <w:spacing w:after="0" w:line="240" w:lineRule="auto"/>
        <w:rPr>
          <w:rFonts w:ascii="Calibri" w:hAnsi="Calibri" w:cs="Calibri"/>
          <w:b/>
          <w:bCs/>
          <w:color w:val="000000"/>
          <w:shd w:val="clear" w:color="auto" w:fill="FFFFFF"/>
        </w:rPr>
      </w:pPr>
      <w:r>
        <w:rPr>
          <w:rFonts w:ascii="Calibri" w:hAnsi="Calibri" w:cs="Calibri"/>
          <w:color w:val="000000"/>
          <w:shd w:val="clear" w:color="auto" w:fill="FFFFFF"/>
        </w:rPr>
        <w:t xml:space="preserve">Basically, the results/output of any form of a query is usually </w:t>
      </w:r>
      <w:r>
        <w:rPr>
          <w:rFonts w:ascii="Calibri" w:hAnsi="Calibri" w:cs="Calibri"/>
          <w:color w:val="000000"/>
          <w:shd w:val="clear" w:color="auto" w:fill="FFFFFF"/>
        </w:rPr>
        <w:t>called</w:t>
      </w:r>
      <w:r>
        <w:rPr>
          <w:rFonts w:ascii="Calibri" w:hAnsi="Calibri" w:cs="Calibri"/>
          <w:color w:val="000000"/>
          <w:shd w:val="clear" w:color="auto" w:fill="FFFFFF"/>
        </w:rPr>
        <w:t xml:space="preserve"> view. </w:t>
      </w:r>
      <w:proofErr w:type="gramStart"/>
      <w:r>
        <w:rPr>
          <w:rFonts w:ascii="Calibri" w:hAnsi="Calibri" w:cs="Calibri"/>
          <w:color w:val="000000"/>
          <w:shd w:val="clear" w:color="auto" w:fill="FFFFFF"/>
        </w:rPr>
        <w:t>So</w:t>
      </w:r>
      <w:proofErr w:type="gramEnd"/>
      <w:r>
        <w:rPr>
          <w:rFonts w:ascii="Calibri" w:hAnsi="Calibri" w:cs="Calibri"/>
          <w:color w:val="000000"/>
          <w:shd w:val="clear" w:color="auto" w:fill="FFFFFF"/>
        </w:rPr>
        <w:t xml:space="preserve"> in these question just like Q3(i), use xquery expression to retrieve the required output. Copy the xquery expression and screenshot of results of running the Xquery in your report.</w:t>
      </w:r>
    </w:p>
    <w:p w14:paraId="09F70A5E" w14:textId="01DA86B2" w:rsidR="0018720A" w:rsidRPr="00D27E6B" w:rsidRDefault="0018720A" w:rsidP="00D27E6B">
      <w:pPr>
        <w:shd w:val="clear" w:color="auto" w:fill="FFFFFF"/>
        <w:spacing w:after="0" w:line="240" w:lineRule="auto"/>
        <w:rPr>
          <w:rFonts w:ascii="DengXian" w:eastAsia="DengXian" w:hAnsi="DengXian" w:cs="Segoe UI"/>
          <w:b/>
          <w:bCs/>
          <w:color w:val="212121"/>
          <w:sz w:val="21"/>
          <w:szCs w:val="21"/>
        </w:rPr>
      </w:pPr>
    </w:p>
    <w:sectPr w:rsidR="0018720A" w:rsidRPr="00D27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altName w:val="Lucida Sans Unicode"/>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zMbGwNDE2MTc0sjRW0lEKTi0uzszPAykwqgUAbEchVSwAAAA="/>
  </w:docVars>
  <w:rsids>
    <w:rsidRoot w:val="000E0990"/>
    <w:rsid w:val="000650B0"/>
    <w:rsid w:val="0008368E"/>
    <w:rsid w:val="000E0990"/>
    <w:rsid w:val="000F365B"/>
    <w:rsid w:val="00145D26"/>
    <w:rsid w:val="0018720A"/>
    <w:rsid w:val="00587B9B"/>
    <w:rsid w:val="00616063"/>
    <w:rsid w:val="00646112"/>
    <w:rsid w:val="0075536B"/>
    <w:rsid w:val="0077793C"/>
    <w:rsid w:val="0085259D"/>
    <w:rsid w:val="00C50F64"/>
    <w:rsid w:val="00CF5A82"/>
    <w:rsid w:val="00D27E6B"/>
    <w:rsid w:val="00DD53E6"/>
    <w:rsid w:val="00E63A42"/>
    <w:rsid w:val="00E837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0E97A"/>
  <w15:chartTrackingRefBased/>
  <w15:docId w15:val="{464CB459-E98E-49FB-AD69-57C88DF6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79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582731">
      <w:bodyDiv w:val="1"/>
      <w:marLeft w:val="0"/>
      <w:marRight w:val="0"/>
      <w:marTop w:val="0"/>
      <w:marBottom w:val="0"/>
      <w:divBdr>
        <w:top w:val="none" w:sz="0" w:space="0" w:color="auto"/>
        <w:left w:val="none" w:sz="0" w:space="0" w:color="auto"/>
        <w:bottom w:val="none" w:sz="0" w:space="0" w:color="auto"/>
        <w:right w:val="none" w:sz="0" w:space="0" w:color="auto"/>
      </w:divBdr>
      <w:divsChild>
        <w:div w:id="106511948">
          <w:marLeft w:val="0"/>
          <w:marRight w:val="0"/>
          <w:marTop w:val="0"/>
          <w:marBottom w:val="0"/>
          <w:divBdr>
            <w:top w:val="none" w:sz="0" w:space="0" w:color="auto"/>
            <w:left w:val="none" w:sz="0" w:space="0" w:color="auto"/>
            <w:bottom w:val="none" w:sz="0" w:space="0" w:color="auto"/>
            <w:right w:val="none" w:sz="0" w:space="0" w:color="auto"/>
          </w:divBdr>
        </w:div>
        <w:div w:id="1902598340">
          <w:marLeft w:val="0"/>
          <w:marRight w:val="0"/>
          <w:marTop w:val="0"/>
          <w:marBottom w:val="0"/>
          <w:divBdr>
            <w:top w:val="none" w:sz="0" w:space="0" w:color="auto"/>
            <w:left w:val="none" w:sz="0" w:space="0" w:color="auto"/>
            <w:bottom w:val="none" w:sz="0" w:space="0" w:color="auto"/>
            <w:right w:val="none" w:sz="0" w:space="0" w:color="auto"/>
          </w:divBdr>
        </w:div>
        <w:div w:id="2050059241">
          <w:marLeft w:val="0"/>
          <w:marRight w:val="0"/>
          <w:marTop w:val="0"/>
          <w:marBottom w:val="0"/>
          <w:divBdr>
            <w:top w:val="none" w:sz="0" w:space="0" w:color="auto"/>
            <w:left w:val="none" w:sz="0" w:space="0" w:color="auto"/>
            <w:bottom w:val="none" w:sz="0" w:space="0" w:color="auto"/>
            <w:right w:val="none" w:sz="0" w:space="0" w:color="auto"/>
          </w:divBdr>
        </w:div>
        <w:div w:id="2096709918">
          <w:marLeft w:val="0"/>
          <w:marRight w:val="0"/>
          <w:marTop w:val="0"/>
          <w:marBottom w:val="0"/>
          <w:divBdr>
            <w:top w:val="none" w:sz="0" w:space="0" w:color="auto"/>
            <w:left w:val="none" w:sz="0" w:space="0" w:color="auto"/>
            <w:bottom w:val="none" w:sz="0" w:space="0" w:color="auto"/>
            <w:right w:val="none" w:sz="0" w:space="0" w:color="auto"/>
          </w:divBdr>
        </w:div>
        <w:div w:id="754933051">
          <w:marLeft w:val="0"/>
          <w:marRight w:val="0"/>
          <w:marTop w:val="0"/>
          <w:marBottom w:val="0"/>
          <w:divBdr>
            <w:top w:val="none" w:sz="0" w:space="0" w:color="auto"/>
            <w:left w:val="none" w:sz="0" w:space="0" w:color="auto"/>
            <w:bottom w:val="none" w:sz="0" w:space="0" w:color="auto"/>
            <w:right w:val="none" w:sz="0" w:space="0" w:color="auto"/>
          </w:divBdr>
        </w:div>
        <w:div w:id="1158611311">
          <w:marLeft w:val="0"/>
          <w:marRight w:val="0"/>
          <w:marTop w:val="0"/>
          <w:marBottom w:val="0"/>
          <w:divBdr>
            <w:top w:val="none" w:sz="0" w:space="0" w:color="auto"/>
            <w:left w:val="none" w:sz="0" w:space="0" w:color="auto"/>
            <w:bottom w:val="none" w:sz="0" w:space="0" w:color="auto"/>
            <w:right w:val="none" w:sz="0" w:space="0" w:color="auto"/>
          </w:divBdr>
        </w:div>
        <w:div w:id="95953784">
          <w:marLeft w:val="0"/>
          <w:marRight w:val="0"/>
          <w:marTop w:val="0"/>
          <w:marBottom w:val="0"/>
          <w:divBdr>
            <w:top w:val="none" w:sz="0" w:space="0" w:color="auto"/>
            <w:left w:val="none" w:sz="0" w:space="0" w:color="auto"/>
            <w:bottom w:val="none" w:sz="0" w:space="0" w:color="auto"/>
            <w:right w:val="none" w:sz="0" w:space="0" w:color="auto"/>
          </w:divBdr>
        </w:div>
        <w:div w:id="1322344244">
          <w:marLeft w:val="0"/>
          <w:marRight w:val="0"/>
          <w:marTop w:val="0"/>
          <w:marBottom w:val="0"/>
          <w:divBdr>
            <w:top w:val="none" w:sz="0" w:space="0" w:color="auto"/>
            <w:left w:val="none" w:sz="0" w:space="0" w:color="auto"/>
            <w:bottom w:val="none" w:sz="0" w:space="0" w:color="auto"/>
            <w:right w:val="none" w:sz="0" w:space="0" w:color="auto"/>
          </w:divBdr>
        </w:div>
        <w:div w:id="2035417347">
          <w:marLeft w:val="0"/>
          <w:marRight w:val="0"/>
          <w:marTop w:val="0"/>
          <w:marBottom w:val="0"/>
          <w:divBdr>
            <w:top w:val="none" w:sz="0" w:space="0" w:color="auto"/>
            <w:left w:val="none" w:sz="0" w:space="0" w:color="auto"/>
            <w:bottom w:val="none" w:sz="0" w:space="0" w:color="auto"/>
            <w:right w:val="none" w:sz="0" w:space="0" w:color="auto"/>
          </w:divBdr>
        </w:div>
        <w:div w:id="1396662099">
          <w:marLeft w:val="0"/>
          <w:marRight w:val="0"/>
          <w:marTop w:val="0"/>
          <w:marBottom w:val="0"/>
          <w:divBdr>
            <w:top w:val="none" w:sz="0" w:space="0" w:color="auto"/>
            <w:left w:val="none" w:sz="0" w:space="0" w:color="auto"/>
            <w:bottom w:val="none" w:sz="0" w:space="0" w:color="auto"/>
            <w:right w:val="none" w:sz="0" w:space="0" w:color="auto"/>
          </w:divBdr>
        </w:div>
        <w:div w:id="96217293">
          <w:marLeft w:val="0"/>
          <w:marRight w:val="0"/>
          <w:marTop w:val="0"/>
          <w:marBottom w:val="0"/>
          <w:divBdr>
            <w:top w:val="none" w:sz="0" w:space="0" w:color="auto"/>
            <w:left w:val="none" w:sz="0" w:space="0" w:color="auto"/>
            <w:bottom w:val="none" w:sz="0" w:space="0" w:color="auto"/>
            <w:right w:val="none" w:sz="0" w:space="0" w:color="auto"/>
          </w:divBdr>
        </w:div>
        <w:div w:id="1345938662">
          <w:marLeft w:val="0"/>
          <w:marRight w:val="0"/>
          <w:marTop w:val="0"/>
          <w:marBottom w:val="0"/>
          <w:divBdr>
            <w:top w:val="none" w:sz="0" w:space="0" w:color="auto"/>
            <w:left w:val="none" w:sz="0" w:space="0" w:color="auto"/>
            <w:bottom w:val="none" w:sz="0" w:space="0" w:color="auto"/>
            <w:right w:val="none" w:sz="0" w:space="0" w:color="auto"/>
          </w:divBdr>
        </w:div>
        <w:div w:id="1992559374">
          <w:marLeft w:val="0"/>
          <w:marRight w:val="0"/>
          <w:marTop w:val="0"/>
          <w:marBottom w:val="0"/>
          <w:divBdr>
            <w:top w:val="none" w:sz="0" w:space="0" w:color="auto"/>
            <w:left w:val="none" w:sz="0" w:space="0" w:color="auto"/>
            <w:bottom w:val="none" w:sz="0" w:space="0" w:color="auto"/>
            <w:right w:val="none" w:sz="0" w:space="0" w:color="auto"/>
          </w:divBdr>
        </w:div>
        <w:div w:id="381487932">
          <w:marLeft w:val="0"/>
          <w:marRight w:val="0"/>
          <w:marTop w:val="0"/>
          <w:marBottom w:val="0"/>
          <w:divBdr>
            <w:top w:val="none" w:sz="0" w:space="0" w:color="auto"/>
            <w:left w:val="none" w:sz="0" w:space="0" w:color="auto"/>
            <w:bottom w:val="none" w:sz="0" w:space="0" w:color="auto"/>
            <w:right w:val="none" w:sz="0" w:space="0" w:color="auto"/>
          </w:divBdr>
        </w:div>
        <w:div w:id="2020161261">
          <w:marLeft w:val="0"/>
          <w:marRight w:val="0"/>
          <w:marTop w:val="0"/>
          <w:marBottom w:val="0"/>
          <w:divBdr>
            <w:top w:val="none" w:sz="0" w:space="0" w:color="auto"/>
            <w:left w:val="none" w:sz="0" w:space="0" w:color="auto"/>
            <w:bottom w:val="none" w:sz="0" w:space="0" w:color="auto"/>
            <w:right w:val="none" w:sz="0" w:space="0" w:color="auto"/>
          </w:divBdr>
        </w:div>
        <w:div w:id="991132438">
          <w:marLeft w:val="0"/>
          <w:marRight w:val="0"/>
          <w:marTop w:val="0"/>
          <w:marBottom w:val="0"/>
          <w:divBdr>
            <w:top w:val="none" w:sz="0" w:space="0" w:color="auto"/>
            <w:left w:val="none" w:sz="0" w:space="0" w:color="auto"/>
            <w:bottom w:val="none" w:sz="0" w:space="0" w:color="auto"/>
            <w:right w:val="none" w:sz="0" w:space="0" w:color="auto"/>
          </w:divBdr>
        </w:div>
        <w:div w:id="711268262">
          <w:marLeft w:val="0"/>
          <w:marRight w:val="0"/>
          <w:marTop w:val="0"/>
          <w:marBottom w:val="0"/>
          <w:divBdr>
            <w:top w:val="none" w:sz="0" w:space="0" w:color="auto"/>
            <w:left w:val="none" w:sz="0" w:space="0" w:color="auto"/>
            <w:bottom w:val="none" w:sz="0" w:space="0" w:color="auto"/>
            <w:right w:val="none" w:sz="0" w:space="0" w:color="auto"/>
          </w:divBdr>
        </w:div>
        <w:div w:id="1031733633">
          <w:marLeft w:val="0"/>
          <w:marRight w:val="0"/>
          <w:marTop w:val="0"/>
          <w:marBottom w:val="0"/>
          <w:divBdr>
            <w:top w:val="none" w:sz="0" w:space="0" w:color="auto"/>
            <w:left w:val="none" w:sz="0" w:space="0" w:color="auto"/>
            <w:bottom w:val="none" w:sz="0" w:space="0" w:color="auto"/>
            <w:right w:val="none" w:sz="0" w:space="0" w:color="auto"/>
          </w:divBdr>
        </w:div>
        <w:div w:id="1176654738">
          <w:marLeft w:val="0"/>
          <w:marRight w:val="0"/>
          <w:marTop w:val="0"/>
          <w:marBottom w:val="0"/>
          <w:divBdr>
            <w:top w:val="none" w:sz="0" w:space="0" w:color="auto"/>
            <w:left w:val="none" w:sz="0" w:space="0" w:color="auto"/>
            <w:bottom w:val="none" w:sz="0" w:space="0" w:color="auto"/>
            <w:right w:val="none" w:sz="0" w:space="0" w:color="auto"/>
          </w:divBdr>
        </w:div>
      </w:divsChild>
    </w:div>
    <w:div w:id="760682747">
      <w:bodyDiv w:val="1"/>
      <w:marLeft w:val="0"/>
      <w:marRight w:val="0"/>
      <w:marTop w:val="0"/>
      <w:marBottom w:val="0"/>
      <w:divBdr>
        <w:top w:val="none" w:sz="0" w:space="0" w:color="auto"/>
        <w:left w:val="none" w:sz="0" w:space="0" w:color="auto"/>
        <w:bottom w:val="none" w:sz="0" w:space="0" w:color="auto"/>
        <w:right w:val="none" w:sz="0" w:space="0" w:color="auto"/>
      </w:divBdr>
    </w:div>
    <w:div w:id="762606623">
      <w:bodyDiv w:val="1"/>
      <w:marLeft w:val="0"/>
      <w:marRight w:val="0"/>
      <w:marTop w:val="0"/>
      <w:marBottom w:val="0"/>
      <w:divBdr>
        <w:top w:val="none" w:sz="0" w:space="0" w:color="auto"/>
        <w:left w:val="none" w:sz="0" w:space="0" w:color="auto"/>
        <w:bottom w:val="none" w:sz="0" w:space="0" w:color="auto"/>
        <w:right w:val="none" w:sz="0" w:space="0" w:color="auto"/>
      </w:divBdr>
      <w:divsChild>
        <w:div w:id="1545366078">
          <w:marLeft w:val="0"/>
          <w:marRight w:val="0"/>
          <w:marTop w:val="0"/>
          <w:marBottom w:val="0"/>
          <w:divBdr>
            <w:top w:val="none" w:sz="0" w:space="0" w:color="auto"/>
            <w:left w:val="none" w:sz="0" w:space="0" w:color="auto"/>
            <w:bottom w:val="none" w:sz="0" w:space="0" w:color="auto"/>
            <w:right w:val="none" w:sz="0" w:space="0" w:color="auto"/>
          </w:divBdr>
        </w:div>
        <w:div w:id="1981185141">
          <w:marLeft w:val="0"/>
          <w:marRight w:val="0"/>
          <w:marTop w:val="0"/>
          <w:marBottom w:val="0"/>
          <w:divBdr>
            <w:top w:val="none" w:sz="0" w:space="0" w:color="auto"/>
            <w:left w:val="none" w:sz="0" w:space="0" w:color="auto"/>
            <w:bottom w:val="none" w:sz="0" w:space="0" w:color="auto"/>
            <w:right w:val="none" w:sz="0" w:space="0" w:color="auto"/>
          </w:divBdr>
        </w:div>
        <w:div w:id="1230310466">
          <w:marLeft w:val="0"/>
          <w:marRight w:val="0"/>
          <w:marTop w:val="0"/>
          <w:marBottom w:val="0"/>
          <w:divBdr>
            <w:top w:val="none" w:sz="0" w:space="0" w:color="auto"/>
            <w:left w:val="none" w:sz="0" w:space="0" w:color="auto"/>
            <w:bottom w:val="none" w:sz="0" w:space="0" w:color="auto"/>
            <w:right w:val="none" w:sz="0" w:space="0" w:color="auto"/>
          </w:divBdr>
        </w:div>
        <w:div w:id="1456830934">
          <w:marLeft w:val="0"/>
          <w:marRight w:val="0"/>
          <w:marTop w:val="0"/>
          <w:marBottom w:val="0"/>
          <w:divBdr>
            <w:top w:val="none" w:sz="0" w:space="0" w:color="auto"/>
            <w:left w:val="none" w:sz="0" w:space="0" w:color="auto"/>
            <w:bottom w:val="none" w:sz="0" w:space="0" w:color="auto"/>
            <w:right w:val="none" w:sz="0" w:space="0" w:color="auto"/>
          </w:divBdr>
        </w:div>
      </w:divsChild>
    </w:div>
    <w:div w:id="1162700419">
      <w:bodyDiv w:val="1"/>
      <w:marLeft w:val="0"/>
      <w:marRight w:val="0"/>
      <w:marTop w:val="0"/>
      <w:marBottom w:val="0"/>
      <w:divBdr>
        <w:top w:val="none" w:sz="0" w:space="0" w:color="auto"/>
        <w:left w:val="none" w:sz="0" w:space="0" w:color="auto"/>
        <w:bottom w:val="none" w:sz="0" w:space="0" w:color="auto"/>
        <w:right w:val="none" w:sz="0" w:space="0" w:color="auto"/>
      </w:divBdr>
    </w:div>
    <w:div w:id="1175077459">
      <w:bodyDiv w:val="1"/>
      <w:marLeft w:val="0"/>
      <w:marRight w:val="0"/>
      <w:marTop w:val="0"/>
      <w:marBottom w:val="0"/>
      <w:divBdr>
        <w:top w:val="none" w:sz="0" w:space="0" w:color="auto"/>
        <w:left w:val="none" w:sz="0" w:space="0" w:color="auto"/>
        <w:bottom w:val="none" w:sz="0" w:space="0" w:color="auto"/>
        <w:right w:val="none" w:sz="0" w:space="0" w:color="auto"/>
      </w:divBdr>
      <w:divsChild>
        <w:div w:id="733089803">
          <w:marLeft w:val="0"/>
          <w:marRight w:val="0"/>
          <w:marTop w:val="0"/>
          <w:marBottom w:val="0"/>
          <w:divBdr>
            <w:top w:val="none" w:sz="0" w:space="0" w:color="auto"/>
            <w:left w:val="none" w:sz="0" w:space="0" w:color="auto"/>
            <w:bottom w:val="none" w:sz="0" w:space="0" w:color="auto"/>
            <w:right w:val="none" w:sz="0" w:space="0" w:color="auto"/>
          </w:divBdr>
        </w:div>
        <w:div w:id="241110353">
          <w:marLeft w:val="0"/>
          <w:marRight w:val="0"/>
          <w:marTop w:val="0"/>
          <w:marBottom w:val="0"/>
          <w:divBdr>
            <w:top w:val="none" w:sz="0" w:space="0" w:color="auto"/>
            <w:left w:val="none" w:sz="0" w:space="0" w:color="auto"/>
            <w:bottom w:val="none" w:sz="0" w:space="0" w:color="auto"/>
            <w:right w:val="none" w:sz="0" w:space="0" w:color="auto"/>
          </w:divBdr>
        </w:div>
        <w:div w:id="1837765832">
          <w:marLeft w:val="0"/>
          <w:marRight w:val="0"/>
          <w:marTop w:val="0"/>
          <w:marBottom w:val="0"/>
          <w:divBdr>
            <w:top w:val="none" w:sz="0" w:space="0" w:color="auto"/>
            <w:left w:val="none" w:sz="0" w:space="0" w:color="auto"/>
            <w:bottom w:val="none" w:sz="0" w:space="0" w:color="auto"/>
            <w:right w:val="none" w:sz="0" w:space="0" w:color="auto"/>
          </w:divBdr>
        </w:div>
        <w:div w:id="1000735891">
          <w:marLeft w:val="0"/>
          <w:marRight w:val="0"/>
          <w:marTop w:val="0"/>
          <w:marBottom w:val="0"/>
          <w:divBdr>
            <w:top w:val="none" w:sz="0" w:space="0" w:color="auto"/>
            <w:left w:val="none" w:sz="0" w:space="0" w:color="auto"/>
            <w:bottom w:val="none" w:sz="0" w:space="0" w:color="auto"/>
            <w:right w:val="none" w:sz="0" w:space="0" w:color="auto"/>
          </w:divBdr>
        </w:div>
        <w:div w:id="220749095">
          <w:marLeft w:val="0"/>
          <w:marRight w:val="0"/>
          <w:marTop w:val="0"/>
          <w:marBottom w:val="0"/>
          <w:divBdr>
            <w:top w:val="none" w:sz="0" w:space="0" w:color="auto"/>
            <w:left w:val="none" w:sz="0" w:space="0" w:color="auto"/>
            <w:bottom w:val="none" w:sz="0" w:space="0" w:color="auto"/>
            <w:right w:val="none" w:sz="0" w:space="0" w:color="auto"/>
          </w:divBdr>
        </w:div>
      </w:divsChild>
    </w:div>
    <w:div w:id="1621840720">
      <w:bodyDiv w:val="1"/>
      <w:marLeft w:val="0"/>
      <w:marRight w:val="0"/>
      <w:marTop w:val="0"/>
      <w:marBottom w:val="0"/>
      <w:divBdr>
        <w:top w:val="none" w:sz="0" w:space="0" w:color="auto"/>
        <w:left w:val="none" w:sz="0" w:space="0" w:color="auto"/>
        <w:bottom w:val="none" w:sz="0" w:space="0" w:color="auto"/>
        <w:right w:val="none" w:sz="0" w:space="0" w:color="auto"/>
      </w:divBdr>
    </w:div>
    <w:div w:id="2075616870">
      <w:bodyDiv w:val="1"/>
      <w:marLeft w:val="0"/>
      <w:marRight w:val="0"/>
      <w:marTop w:val="0"/>
      <w:marBottom w:val="0"/>
      <w:divBdr>
        <w:top w:val="none" w:sz="0" w:space="0" w:color="auto"/>
        <w:left w:val="none" w:sz="0" w:space="0" w:color="auto"/>
        <w:bottom w:val="none" w:sz="0" w:space="0" w:color="auto"/>
        <w:right w:val="none" w:sz="0" w:space="0" w:color="auto"/>
      </w:divBdr>
      <w:divsChild>
        <w:div w:id="1485050225">
          <w:marLeft w:val="0"/>
          <w:marRight w:val="0"/>
          <w:marTop w:val="0"/>
          <w:marBottom w:val="0"/>
          <w:divBdr>
            <w:top w:val="none" w:sz="0" w:space="0" w:color="auto"/>
            <w:left w:val="none" w:sz="0" w:space="0" w:color="auto"/>
            <w:bottom w:val="none" w:sz="0" w:space="0" w:color="auto"/>
            <w:right w:val="none" w:sz="0" w:space="0" w:color="auto"/>
          </w:divBdr>
        </w:div>
        <w:div w:id="581572488">
          <w:marLeft w:val="0"/>
          <w:marRight w:val="0"/>
          <w:marTop w:val="0"/>
          <w:marBottom w:val="0"/>
          <w:divBdr>
            <w:top w:val="none" w:sz="0" w:space="0" w:color="auto"/>
            <w:left w:val="none" w:sz="0" w:space="0" w:color="auto"/>
            <w:bottom w:val="none" w:sz="0" w:space="0" w:color="auto"/>
            <w:right w:val="none" w:sz="0" w:space="0" w:color="auto"/>
          </w:divBdr>
        </w:div>
        <w:div w:id="1347055451">
          <w:marLeft w:val="0"/>
          <w:marRight w:val="0"/>
          <w:marTop w:val="0"/>
          <w:marBottom w:val="0"/>
          <w:divBdr>
            <w:top w:val="none" w:sz="0" w:space="0" w:color="auto"/>
            <w:left w:val="none" w:sz="0" w:space="0" w:color="auto"/>
            <w:bottom w:val="none" w:sz="0" w:space="0" w:color="auto"/>
            <w:right w:val="none" w:sz="0" w:space="0" w:color="auto"/>
          </w:divBdr>
        </w:div>
        <w:div w:id="380791709">
          <w:marLeft w:val="0"/>
          <w:marRight w:val="0"/>
          <w:marTop w:val="0"/>
          <w:marBottom w:val="0"/>
          <w:divBdr>
            <w:top w:val="none" w:sz="0" w:space="0" w:color="auto"/>
            <w:left w:val="none" w:sz="0" w:space="0" w:color="auto"/>
            <w:bottom w:val="none" w:sz="0" w:space="0" w:color="auto"/>
            <w:right w:val="none" w:sz="0" w:space="0" w:color="auto"/>
          </w:divBdr>
        </w:div>
      </w:divsChild>
    </w:div>
    <w:div w:id="207986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Shaheen Khatoon Syed</dc:creator>
  <cp:keywords/>
  <dc:description/>
  <cp:lastModifiedBy>Shaheen Khatoon Syed</cp:lastModifiedBy>
  <cp:revision>7</cp:revision>
  <dcterms:created xsi:type="dcterms:W3CDTF">2021-11-29T07:34:00Z</dcterms:created>
  <dcterms:modified xsi:type="dcterms:W3CDTF">2021-12-03T07:50:00Z</dcterms:modified>
</cp:coreProperties>
</file>