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E5B89" w14:textId="77777777" w:rsidR="0068089B" w:rsidRDefault="0068089B" w:rsidP="0068089B"/>
    <w:p w14:paraId="356509A9" w14:textId="77777777" w:rsidR="0068089B" w:rsidRDefault="0068089B" w:rsidP="0068089B"/>
    <w:p w14:paraId="5B95D0BF" w14:textId="77777777" w:rsidR="0068089B" w:rsidRDefault="0068089B" w:rsidP="0068089B"/>
    <w:p w14:paraId="252512E7" w14:textId="44882555" w:rsidR="0019668F" w:rsidRPr="00A17B9B" w:rsidRDefault="00A17B9B" w:rsidP="00A17B9B">
      <w:pPr>
        <w:pStyle w:val="1"/>
      </w:pPr>
      <w:r w:rsidRPr="00A17B9B">
        <w:rPr>
          <w:rFonts w:asciiTheme="minorEastAsia" w:hAnsiTheme="minorEastAsia" w:hint="eastAsia"/>
          <w:b w:val="0"/>
          <w:bCs w:val="0"/>
        </w:rPr>
        <w:t>1.</w:t>
      </w:r>
      <w:r w:rsidRPr="00A17B9B">
        <w:rPr>
          <w:rFonts w:asciiTheme="minorEastAsia" w:hAnsiTheme="minorEastAsia" w:hint="eastAsia"/>
        </w:rPr>
        <w:t xml:space="preserve"> </w:t>
      </w:r>
      <w:r w:rsidR="00A30173" w:rsidRPr="00A17B9B">
        <w:rPr>
          <w:rFonts w:asciiTheme="minorEastAsia" w:hAnsiTheme="minorEastAsia" w:hint="eastAsia"/>
        </w:rPr>
        <w:t>D</w:t>
      </w:r>
      <w:r w:rsidR="00A30173" w:rsidRPr="00A17B9B">
        <w:t>ata Warehouse Introduction</w:t>
      </w:r>
    </w:p>
    <w:p w14:paraId="25670078" w14:textId="68F16FC7" w:rsidR="00D010AA" w:rsidRPr="00493EDC" w:rsidRDefault="00BC39D0" w:rsidP="00D010AA">
      <w:r>
        <w:t>The definition of Data Warehouse is “</w:t>
      </w:r>
      <w:r w:rsidRPr="00BC39D0">
        <w:t>An integrated, subject-oriented, time-variant, nonvolatile database that</w:t>
      </w:r>
      <w:r w:rsidRPr="00493EDC">
        <w:t xml:space="preserve"> provides support for decision making”.</w:t>
      </w:r>
    </w:p>
    <w:p w14:paraId="115A1ADC" w14:textId="77777777" w:rsidR="0072449C" w:rsidRDefault="0072449C" w:rsidP="00D010AA">
      <w:pPr>
        <w:rPr>
          <w:rFonts w:eastAsia="宋体" w:cs="宋体"/>
          <w:color w:val="000000"/>
          <w:kern w:val="0"/>
          <w:sz w:val="24"/>
          <w:szCs w:val="24"/>
        </w:rPr>
      </w:pPr>
    </w:p>
    <w:p w14:paraId="559F0DF2" w14:textId="05904BB8" w:rsidR="00BC39D0" w:rsidRPr="00BC39D0" w:rsidRDefault="0072449C" w:rsidP="00D010AA">
      <w:pPr>
        <w:rPr>
          <w:rFonts w:eastAsia="宋体" w:cs="宋体"/>
          <w:color w:val="000000"/>
          <w:kern w:val="0"/>
          <w:sz w:val="24"/>
          <w:szCs w:val="24"/>
        </w:rPr>
      </w:pPr>
      <w:r>
        <w:rPr>
          <w:color w:val="000000"/>
          <w:shd w:val="clear" w:color="auto" w:fill="FFFFFF"/>
        </w:rPr>
        <w:t>Data warehouses are part of a larger decision support infrastructure which is illustrated in the following figure.</w:t>
      </w:r>
    </w:p>
    <w:p w14:paraId="706F24C5" w14:textId="4C2FA02E" w:rsidR="00D010AA" w:rsidRDefault="00D010AA" w:rsidP="00D010AA">
      <w:pPr>
        <w:rPr>
          <w:lang w:val="en"/>
        </w:rPr>
      </w:pPr>
      <w:r w:rsidRPr="00D010AA">
        <w:rPr>
          <w:noProof/>
          <w:lang w:val="en"/>
        </w:rPr>
        <w:drawing>
          <wp:inline distT="0" distB="0" distL="0" distR="0" wp14:anchorId="22B37805" wp14:editId="278429B8">
            <wp:extent cx="5274310" cy="37712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71265"/>
                    </a:xfrm>
                    <a:prstGeom prst="rect">
                      <a:avLst/>
                    </a:prstGeom>
                    <a:noFill/>
                    <a:ln>
                      <a:noFill/>
                    </a:ln>
                  </pic:spPr>
                </pic:pic>
              </a:graphicData>
            </a:graphic>
          </wp:inline>
        </w:drawing>
      </w:r>
    </w:p>
    <w:p w14:paraId="5A20DA0E" w14:textId="395A20A8" w:rsidR="0072449C" w:rsidRDefault="0072449C" w:rsidP="00D010AA">
      <w:pPr>
        <w:rPr>
          <w:lang w:val="en"/>
        </w:rPr>
      </w:pPr>
    </w:p>
    <w:p w14:paraId="611D0B8A" w14:textId="77777777" w:rsidR="0072449C" w:rsidRDefault="0072449C" w:rsidP="0072449C">
      <w:r>
        <w:t>From the figure you can see that data is loaded into data warehouses from operational (OLTP) databases and from other sources, which are often on the web. This processing to load the warehouses is usually referred to as Extract, Transform and Load, or ETL. ETL processing usually includes extracting the data from operational and other data sources, scrubbing to remove errors in the data, the computation and updating of aggregates such as daily and monthly summaries, transformation of the data into a dimensional or multidimensional form, and updating of the data warehouse database.</w:t>
      </w:r>
    </w:p>
    <w:p w14:paraId="325089F6" w14:textId="77777777" w:rsidR="0072449C" w:rsidRDefault="0072449C" w:rsidP="0072449C"/>
    <w:p w14:paraId="51A39124" w14:textId="56C96EF1" w:rsidR="0072449C" w:rsidRPr="0072449C" w:rsidRDefault="0072449C" w:rsidP="0072449C">
      <w:r>
        <w:t xml:space="preserve">The figure also shows how data marts are loaded from data warehouses. The data marts are often designed to support particular functional areas such as </w:t>
      </w:r>
      <w:r>
        <w:lastRenderedPageBreak/>
        <w:t xml:space="preserve">finance, marketing, production, or sales. One advantage of loading data marts from data warehouses are that this localizes in the warehouse ETL the </w:t>
      </w:r>
      <w:proofErr w:type="gramStart"/>
      <w:r>
        <w:t>often complex</w:t>
      </w:r>
      <w:proofErr w:type="gramEnd"/>
      <w:r>
        <w:t xml:space="preserve"> processing to extract, scrub and reorganize the data for decision support. The data is often loaded into the marts after the warehouse ETL cycle has finished for a day, using queries that fetch just the data needed by each mart. Data may also be loaded from the warehouse into the marts on demand in response to user requests. In this way the users of the marts have nearly interactive access to all of the data in the warehouses, without the costs of storing that data in the mart databases. When marts are fed from warehouses the marts do not each have to deal with the considerable complexity of extracting the data from diverse sources, scrubbing it, and transforming it into useful information.</w:t>
      </w:r>
    </w:p>
    <w:p w14:paraId="3D65FBDD" w14:textId="7DC10384" w:rsidR="00A30173" w:rsidRDefault="00A17B9B" w:rsidP="00A17B9B">
      <w:pPr>
        <w:pStyle w:val="1"/>
      </w:pPr>
      <w:r>
        <w:t xml:space="preserve">2. </w:t>
      </w:r>
      <w:r w:rsidR="00A30173">
        <w:t>D</w:t>
      </w:r>
      <w:r w:rsidR="00A30173" w:rsidRPr="00A30173">
        <w:t xml:space="preserve">ataset </w:t>
      </w:r>
      <w:r w:rsidR="00A30173">
        <w:t>D</w:t>
      </w:r>
      <w:r w:rsidR="00A30173" w:rsidRPr="00A30173">
        <w:t>escription</w:t>
      </w:r>
    </w:p>
    <w:p w14:paraId="7EC8D4FF" w14:textId="586E7F69" w:rsidR="00F91D29" w:rsidRPr="002030A9" w:rsidRDefault="002030A9" w:rsidP="002030A9">
      <w:pPr>
        <w:rPr>
          <w:rFonts w:ascii="Helvetica" w:hAnsi="Helvetica"/>
          <w:lang w:val="en"/>
        </w:rPr>
      </w:pPr>
      <w:r>
        <w:rPr>
          <w:rFonts w:ascii="Helvetica" w:hAnsi="Helvetica"/>
        </w:rPr>
        <w:t xml:space="preserve">VAERS Data Sets </w:t>
      </w:r>
      <w:r>
        <w:rPr>
          <w:rFonts w:hint="eastAsia"/>
        </w:rPr>
        <w:t>（</w:t>
      </w:r>
      <w:r>
        <w:rPr>
          <w:rFonts w:hint="eastAsia"/>
        </w:rPr>
        <w:t>Va</w:t>
      </w:r>
      <w:r>
        <w:t>ccine Adverse Event Reporting System</w:t>
      </w:r>
      <w:r>
        <w:rPr>
          <w:rFonts w:hint="eastAsia"/>
        </w:rPr>
        <w:t>）</w:t>
      </w:r>
      <w:proofErr w:type="gramStart"/>
      <w:r>
        <w:rPr>
          <w:rFonts w:hint="eastAsia"/>
        </w:rPr>
        <w:t>i</w:t>
      </w:r>
      <w:r>
        <w:t xml:space="preserve">s </w:t>
      </w:r>
      <w:proofErr w:type="spellStart"/>
      <w:r>
        <w:rPr>
          <w:lang w:val="en"/>
        </w:rPr>
        <w:t>is</w:t>
      </w:r>
      <w:proofErr w:type="spellEnd"/>
      <w:r>
        <w:rPr>
          <w:lang w:val="en"/>
        </w:rPr>
        <w:t xml:space="preserve"> </w:t>
      </w:r>
      <w:proofErr w:type="gramEnd"/>
      <w:r>
        <w:rPr>
          <w:lang w:val="en"/>
        </w:rPr>
        <w:t xml:space="preserve">directly downloaded from </w:t>
      </w:r>
      <w:hyperlink r:id="rId9" w:history="1">
        <w:r w:rsidRPr="00E2111D">
          <w:rPr>
            <w:rStyle w:val="a8"/>
            <w:lang w:val="en"/>
          </w:rPr>
          <w:t>https://www.kaggle.com/elenaeb/2021-vaers-vaccination-symptoms-adverse-data</w:t>
        </w:r>
      </w:hyperlink>
    </w:p>
    <w:p w14:paraId="4E1B9615" w14:textId="449D3331" w:rsidR="0026311B" w:rsidRDefault="00F91D29" w:rsidP="00F91D29">
      <w:pPr>
        <w:pStyle w:val="2"/>
      </w:pPr>
      <w:r>
        <w:rPr>
          <w:rFonts w:hint="eastAsia"/>
        </w:rPr>
        <w:t>D</w:t>
      </w:r>
      <w:r>
        <w:t>ataset Background</w:t>
      </w:r>
    </w:p>
    <w:p w14:paraId="0A75B213" w14:textId="08E1C4E2" w:rsidR="00DC71C0" w:rsidRDefault="00DC71C0" w:rsidP="00DC71C0">
      <w:r>
        <w:t xml:space="preserve">The Vaccine Adverse Event Reporting System (VAERS) was created by the Food and Drug Administration (FDA) and Centers for Disease Control and Prevention (CDC) to receive reports about adverse events that may be associated with vaccines. No prescription drug or biological product, such as a vaccine, is completely free from side effects. Vaccines protect many people from dangerous illnesses, but vaccines, like drugs, can cause side effects, a small percentage of which may be serious. VAERS is used to continually monitor reports to determine whether any vaccine or vaccine lot has a </w:t>
      </w:r>
      <w:proofErr w:type="gramStart"/>
      <w:r>
        <w:t>higher than expected</w:t>
      </w:r>
      <w:proofErr w:type="gramEnd"/>
      <w:r>
        <w:t xml:space="preserve"> rate of events. Doctors and other vaccine providers are encouraged to report adverse events, even if they are not certain that the vaccination was the cause. Since it is difficult to distinguish a coincidental event from one truly caused by a vaccine, the VAERS database will contain events of both types. In addition, it is often the case that more than one vaccine was administered, making it difficult to know to which of the vaccines the event might be attributed. In analyzing individual reports, researchers examine the medical information about the event, and obtain more specific information from the reporters whenever necessary. Patterns of reporting associated with vaccines and vaccine lots are also analyzed.</w:t>
      </w:r>
    </w:p>
    <w:p w14:paraId="584AC487" w14:textId="4762523F" w:rsidR="00A1309D" w:rsidRDefault="00A1309D" w:rsidP="00DC71C0"/>
    <w:p w14:paraId="21FA279C" w14:textId="41E767A5" w:rsidR="00A1309D" w:rsidRDefault="00A1309D" w:rsidP="00DC71C0">
      <w:pPr>
        <w:rPr>
          <w:lang w:val="en"/>
        </w:rPr>
      </w:pPr>
      <w:r>
        <w:t xml:space="preserve">The downloadable VAERS public data set consists of three separate data files. These files are provided by calendar year beginning with the first VAERS reports </w:t>
      </w:r>
      <w:r>
        <w:lastRenderedPageBreak/>
        <w:t xml:space="preserve">reported in the latter part of 1990. </w:t>
      </w:r>
      <w:r>
        <w:rPr>
          <w:rFonts w:hint="eastAsia"/>
        </w:rPr>
        <w:t>In</w:t>
      </w:r>
      <w:r>
        <w:t xml:space="preserve"> </w:t>
      </w:r>
      <w:r>
        <w:rPr>
          <w:rFonts w:hint="eastAsia"/>
        </w:rPr>
        <w:t>this</w:t>
      </w:r>
      <w:r>
        <w:t xml:space="preserve"> project, I downloaded the dataset of 2021. The public data set is updated periodically, and the date of the update is referenced on the website. We currently accept the 2 versions of the VAERS form; fields in the VAERS 2 form are referred to as Items and Boxes in the VAERS 1 version. Comma-separated-value (CSV) files are industry-standard text files compatible with most of the major database or statistical analysis products on the market. Each data set is available for download in 2 formats: as three separate CSV files or as a compressed Zip file that contains the three CSV files listed for the specific year. </w:t>
      </w:r>
    </w:p>
    <w:p w14:paraId="6C010CD3" w14:textId="64AC4E72" w:rsidR="0026311B" w:rsidRDefault="0026311B" w:rsidP="00A30173">
      <w:pPr>
        <w:jc w:val="left"/>
        <w:rPr>
          <w:lang w:val="en"/>
        </w:rPr>
      </w:pPr>
    </w:p>
    <w:p w14:paraId="414A586F" w14:textId="17D939AB" w:rsidR="00147D4A" w:rsidRDefault="00147D4A" w:rsidP="00F91D29">
      <w:pPr>
        <w:pStyle w:val="2"/>
      </w:pPr>
      <w:r>
        <w:t xml:space="preserve">Data information of </w:t>
      </w:r>
      <w:r w:rsidR="00F91D29">
        <w:t>file 2021VAERSDATA.csv</w:t>
      </w:r>
    </w:p>
    <w:p w14:paraId="7B697E0F" w14:textId="67E3DA55" w:rsidR="00F34F72" w:rsidRDefault="00DC71C0" w:rsidP="00A30173">
      <w:pPr>
        <w:jc w:val="left"/>
        <w:rPr>
          <w:lang w:val="en"/>
        </w:rPr>
      </w:pPr>
      <w:r w:rsidRPr="00DC71C0">
        <w:rPr>
          <w:noProof/>
          <w:lang w:val="en"/>
        </w:rPr>
        <w:drawing>
          <wp:inline distT="0" distB="0" distL="0" distR="0" wp14:anchorId="0DA76590" wp14:editId="4C4C0A5C">
            <wp:extent cx="4476750" cy="4419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6750" cy="4419600"/>
                    </a:xfrm>
                    <a:prstGeom prst="rect">
                      <a:avLst/>
                    </a:prstGeom>
                    <a:noFill/>
                    <a:ln>
                      <a:noFill/>
                    </a:ln>
                  </pic:spPr>
                </pic:pic>
              </a:graphicData>
            </a:graphic>
          </wp:inline>
        </w:drawing>
      </w:r>
    </w:p>
    <w:p w14:paraId="2B3BCABE" w14:textId="2F59A979" w:rsidR="00DC71C0" w:rsidRDefault="00DC71C0" w:rsidP="00A30173">
      <w:pPr>
        <w:jc w:val="left"/>
        <w:rPr>
          <w:lang w:val="en"/>
        </w:rPr>
      </w:pPr>
      <w:r w:rsidRPr="00DC71C0">
        <w:rPr>
          <w:noProof/>
          <w:lang w:val="en"/>
        </w:rPr>
        <w:lastRenderedPageBreak/>
        <w:drawing>
          <wp:inline distT="0" distB="0" distL="0" distR="0" wp14:anchorId="5FDBEBE1" wp14:editId="3393275B">
            <wp:extent cx="4445000" cy="4552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5000" cy="4552950"/>
                    </a:xfrm>
                    <a:prstGeom prst="rect">
                      <a:avLst/>
                    </a:prstGeom>
                    <a:noFill/>
                    <a:ln>
                      <a:noFill/>
                    </a:ln>
                  </pic:spPr>
                </pic:pic>
              </a:graphicData>
            </a:graphic>
          </wp:inline>
        </w:drawing>
      </w:r>
    </w:p>
    <w:p w14:paraId="1A734A67" w14:textId="6C253BB3" w:rsidR="00F91D29" w:rsidRDefault="00F91D29" w:rsidP="00F91D29">
      <w:pPr>
        <w:pStyle w:val="2"/>
      </w:pPr>
      <w:r>
        <w:t>Data information of file 2021VAERSVAX.csv</w:t>
      </w:r>
    </w:p>
    <w:p w14:paraId="2E0B5BFC" w14:textId="04D49C5B" w:rsidR="00DC71C0" w:rsidRPr="00F91D29" w:rsidRDefault="00DC71C0" w:rsidP="00A30173">
      <w:pPr>
        <w:jc w:val="left"/>
        <w:rPr>
          <w:lang w:val="en"/>
        </w:rPr>
      </w:pPr>
    </w:p>
    <w:p w14:paraId="6B7EFF4F" w14:textId="5FD750E9" w:rsidR="00DC71C0" w:rsidRDefault="00DC71C0" w:rsidP="00A30173">
      <w:pPr>
        <w:jc w:val="left"/>
        <w:rPr>
          <w:lang w:val="en"/>
        </w:rPr>
      </w:pPr>
      <w:r w:rsidRPr="00DC71C0">
        <w:rPr>
          <w:noProof/>
          <w:lang w:val="en"/>
        </w:rPr>
        <w:drawing>
          <wp:inline distT="0" distB="0" distL="0" distR="0" wp14:anchorId="66059638" wp14:editId="34285623">
            <wp:extent cx="4127500" cy="12827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7500" cy="1282700"/>
                    </a:xfrm>
                    <a:prstGeom prst="rect">
                      <a:avLst/>
                    </a:prstGeom>
                    <a:noFill/>
                    <a:ln>
                      <a:noFill/>
                    </a:ln>
                  </pic:spPr>
                </pic:pic>
              </a:graphicData>
            </a:graphic>
          </wp:inline>
        </w:drawing>
      </w:r>
    </w:p>
    <w:p w14:paraId="7CA61D10" w14:textId="72334837" w:rsidR="00F91D29" w:rsidRDefault="00F91D29" w:rsidP="00F91D29">
      <w:pPr>
        <w:pStyle w:val="2"/>
      </w:pPr>
      <w:r>
        <w:t xml:space="preserve">Data information of file </w:t>
      </w:r>
      <w:r w:rsidRPr="00F91D29">
        <w:t>2021VAERSSYMPTOMS</w:t>
      </w:r>
      <w:r>
        <w:t>.csv</w:t>
      </w:r>
    </w:p>
    <w:p w14:paraId="6247EEEE" w14:textId="77777777" w:rsidR="00F91D29" w:rsidRPr="00F91D29" w:rsidRDefault="00F91D29" w:rsidP="00A30173">
      <w:pPr>
        <w:jc w:val="left"/>
        <w:rPr>
          <w:lang w:val="en"/>
        </w:rPr>
      </w:pPr>
    </w:p>
    <w:p w14:paraId="04E90A6A" w14:textId="5E2FD623" w:rsidR="00DC71C0" w:rsidRDefault="00DC71C0" w:rsidP="00A30173">
      <w:pPr>
        <w:jc w:val="left"/>
        <w:rPr>
          <w:lang w:val="en"/>
        </w:rPr>
      </w:pPr>
    </w:p>
    <w:p w14:paraId="6C36EEAE" w14:textId="546D0830" w:rsidR="00DC71C0" w:rsidRDefault="00DC71C0" w:rsidP="00A30173">
      <w:pPr>
        <w:jc w:val="left"/>
        <w:rPr>
          <w:lang w:val="en"/>
        </w:rPr>
      </w:pPr>
      <w:r w:rsidRPr="00DC71C0">
        <w:rPr>
          <w:noProof/>
          <w:lang w:val="en"/>
        </w:rPr>
        <w:lastRenderedPageBreak/>
        <w:drawing>
          <wp:inline distT="0" distB="0" distL="0" distR="0" wp14:anchorId="487B7F72" wp14:editId="75FB7076">
            <wp:extent cx="4159250" cy="977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9250" cy="977900"/>
                    </a:xfrm>
                    <a:prstGeom prst="rect">
                      <a:avLst/>
                    </a:prstGeom>
                    <a:noFill/>
                    <a:ln>
                      <a:noFill/>
                    </a:ln>
                  </pic:spPr>
                </pic:pic>
              </a:graphicData>
            </a:graphic>
          </wp:inline>
        </w:drawing>
      </w:r>
    </w:p>
    <w:p w14:paraId="75E001E2" w14:textId="0EE14453" w:rsidR="00DC71C0" w:rsidRDefault="00DC71C0" w:rsidP="00A30173">
      <w:pPr>
        <w:jc w:val="left"/>
        <w:rPr>
          <w:lang w:val="en"/>
        </w:rPr>
      </w:pPr>
      <w:r w:rsidRPr="00DC71C0">
        <w:rPr>
          <w:noProof/>
          <w:lang w:val="en"/>
        </w:rPr>
        <w:drawing>
          <wp:inline distT="0" distB="0" distL="0" distR="0" wp14:anchorId="077F7030" wp14:editId="01680700">
            <wp:extent cx="4159250" cy="704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9250" cy="704850"/>
                    </a:xfrm>
                    <a:prstGeom prst="rect">
                      <a:avLst/>
                    </a:prstGeom>
                    <a:noFill/>
                    <a:ln>
                      <a:noFill/>
                    </a:ln>
                  </pic:spPr>
                </pic:pic>
              </a:graphicData>
            </a:graphic>
          </wp:inline>
        </w:drawing>
      </w:r>
    </w:p>
    <w:p w14:paraId="2BEB8309" w14:textId="050EBECD" w:rsidR="0068089B" w:rsidRDefault="0068089B" w:rsidP="00A30173">
      <w:pPr>
        <w:jc w:val="left"/>
      </w:pPr>
    </w:p>
    <w:p w14:paraId="0875EBAB" w14:textId="7BC493B2" w:rsidR="0068089B" w:rsidRDefault="00A17B9B" w:rsidP="0068089B">
      <w:pPr>
        <w:pStyle w:val="1"/>
        <w:rPr>
          <w:shd w:val="clear" w:color="auto" w:fill="FFFFFF"/>
        </w:rPr>
      </w:pPr>
      <w:r>
        <w:rPr>
          <w:shd w:val="clear" w:color="auto" w:fill="FFFFFF"/>
        </w:rPr>
        <w:t xml:space="preserve">3. </w:t>
      </w:r>
      <w:r w:rsidR="0068089B" w:rsidRPr="004C4972">
        <w:rPr>
          <w:shd w:val="clear" w:color="auto" w:fill="FFFFFF"/>
        </w:rPr>
        <w:t>Design the Data Warehouse</w:t>
      </w:r>
    </w:p>
    <w:p w14:paraId="27160A6B" w14:textId="71107DB6" w:rsidR="00F91D29" w:rsidRDefault="00F91D29" w:rsidP="00F91D29">
      <w:pPr>
        <w:pStyle w:val="2"/>
      </w:pPr>
      <w:r>
        <w:t>Key Business questions</w:t>
      </w:r>
    </w:p>
    <w:p w14:paraId="148CB97C" w14:textId="77777777" w:rsidR="00C73F96" w:rsidRPr="000A4E43" w:rsidRDefault="00C73F96" w:rsidP="000A4E43">
      <w:pPr>
        <w:rPr>
          <w:lang w:val="en"/>
        </w:rPr>
      </w:pPr>
    </w:p>
    <w:p w14:paraId="503F87C8" w14:textId="06921B51" w:rsidR="001F2889" w:rsidRPr="001F2889" w:rsidRDefault="001F2889" w:rsidP="001F2889">
      <w:pPr>
        <w:rPr>
          <w:lang w:val="en"/>
        </w:rPr>
      </w:pPr>
      <w:r w:rsidRPr="001F2889">
        <w:rPr>
          <w:rFonts w:hint="eastAsia"/>
          <w:lang w:val="en"/>
        </w:rPr>
        <w:t>（</w:t>
      </w:r>
      <w:r w:rsidRPr="001F2889">
        <w:rPr>
          <w:rFonts w:hint="eastAsia"/>
          <w:lang w:val="en"/>
        </w:rPr>
        <w:t>1</w:t>
      </w:r>
      <w:r>
        <w:rPr>
          <w:lang w:val="en"/>
        </w:rPr>
        <w:t>）</w:t>
      </w:r>
      <w:r>
        <w:rPr>
          <w:lang w:val="en"/>
        </w:rPr>
        <w:t xml:space="preserve"> </w:t>
      </w:r>
      <w:r w:rsidR="000A4E43" w:rsidRPr="000A4E43">
        <w:rPr>
          <w:lang w:val="en"/>
        </w:rPr>
        <w:t>What are the symptoms at different ages after getting the COVID-19 vaccine?</w:t>
      </w:r>
      <w:r w:rsidR="000A4E43">
        <w:rPr>
          <w:lang w:val="en"/>
        </w:rPr>
        <w:t xml:space="preserve"> </w:t>
      </w:r>
      <w:r w:rsidR="000A4E43">
        <w:rPr>
          <w:rFonts w:hint="eastAsia"/>
          <w:lang w:val="en"/>
        </w:rPr>
        <w:t>Whi</w:t>
      </w:r>
      <w:r w:rsidR="000A4E43">
        <w:rPr>
          <w:lang w:val="en"/>
        </w:rPr>
        <w:t>ch symptoms are the most?</w:t>
      </w:r>
    </w:p>
    <w:p w14:paraId="1D668654" w14:textId="013C0B8D" w:rsidR="001F2889" w:rsidRDefault="001F2889" w:rsidP="001F2889">
      <w:pPr>
        <w:rPr>
          <w:lang w:val="en"/>
        </w:rPr>
      </w:pPr>
    </w:p>
    <w:p w14:paraId="7793DB30" w14:textId="4C8E07BA" w:rsidR="001F2889" w:rsidRDefault="001F2889" w:rsidP="001F2889">
      <w:pPr>
        <w:rPr>
          <w:lang w:val="en"/>
        </w:rPr>
      </w:pPr>
      <w:r>
        <w:rPr>
          <w:rFonts w:hint="eastAsia"/>
          <w:lang w:val="en"/>
        </w:rPr>
        <w:t>（</w:t>
      </w:r>
      <w:r>
        <w:rPr>
          <w:rFonts w:hint="eastAsia"/>
          <w:lang w:val="en"/>
        </w:rPr>
        <w:t>2</w:t>
      </w:r>
      <w:r w:rsidR="00C73F96">
        <w:rPr>
          <w:rFonts w:hint="eastAsia"/>
          <w:lang w:val="en"/>
        </w:rPr>
        <w:t>）</w:t>
      </w:r>
      <w:r w:rsidR="00C73F96" w:rsidRPr="00C73F96">
        <w:rPr>
          <w:lang w:val="en"/>
        </w:rPr>
        <w:t>Looking at the vaccines developed by different companies for COVID-19, which company developed the vaccines that produced the most adverse reactions? Which company's vaccine produced the fewest adverse reactions?</w:t>
      </w:r>
    </w:p>
    <w:p w14:paraId="2979317B" w14:textId="296C1334" w:rsidR="001F2889" w:rsidRDefault="001F2889" w:rsidP="001F2889">
      <w:pPr>
        <w:rPr>
          <w:lang w:val="en"/>
        </w:rPr>
      </w:pPr>
    </w:p>
    <w:p w14:paraId="32296B5D" w14:textId="575C6BC6" w:rsidR="001F2889" w:rsidRDefault="001F2889" w:rsidP="001F2889">
      <w:pPr>
        <w:rPr>
          <w:lang w:val="en"/>
        </w:rPr>
      </w:pPr>
      <w:r>
        <w:rPr>
          <w:rFonts w:hint="eastAsia"/>
          <w:lang w:val="en"/>
        </w:rPr>
        <w:t>（</w:t>
      </w:r>
      <w:r>
        <w:rPr>
          <w:rFonts w:hint="eastAsia"/>
          <w:lang w:val="en"/>
        </w:rPr>
        <w:t>3</w:t>
      </w:r>
      <w:r>
        <w:rPr>
          <w:rFonts w:hint="eastAsia"/>
          <w:lang w:val="en"/>
        </w:rPr>
        <w:t>）</w:t>
      </w:r>
      <w:r w:rsidR="00C93E18" w:rsidRPr="00C93E18">
        <w:rPr>
          <w:lang w:val="en"/>
        </w:rPr>
        <w:t>What is the mortality rate after vaccination against COVID-19 in different states</w:t>
      </w:r>
      <w:r w:rsidR="00C93E18">
        <w:rPr>
          <w:lang w:val="en"/>
        </w:rPr>
        <w:t>?</w:t>
      </w:r>
    </w:p>
    <w:p w14:paraId="063F2770" w14:textId="3FD8AB0F" w:rsidR="001F2889" w:rsidRDefault="001F2889" w:rsidP="001F2889">
      <w:pPr>
        <w:rPr>
          <w:lang w:val="en"/>
        </w:rPr>
      </w:pPr>
    </w:p>
    <w:p w14:paraId="76274134" w14:textId="4C622D46" w:rsidR="001F2889" w:rsidRDefault="001F2889" w:rsidP="001F2889">
      <w:pPr>
        <w:rPr>
          <w:lang w:val="en"/>
        </w:rPr>
      </w:pPr>
      <w:r>
        <w:rPr>
          <w:rFonts w:hint="eastAsia"/>
          <w:lang w:val="en"/>
        </w:rPr>
        <w:t>（</w:t>
      </w:r>
      <w:r>
        <w:rPr>
          <w:rFonts w:hint="eastAsia"/>
          <w:lang w:val="en"/>
        </w:rPr>
        <w:t>4</w:t>
      </w:r>
      <w:r>
        <w:rPr>
          <w:rFonts w:hint="eastAsia"/>
          <w:lang w:val="en"/>
        </w:rPr>
        <w:t>）</w:t>
      </w:r>
      <w:r w:rsidR="00C93E18" w:rsidRPr="00C93E18">
        <w:rPr>
          <w:lang w:val="en"/>
        </w:rPr>
        <w:t>Please find recovery rates and highest onset days after Covid-19 vaccination for men and women by age group</w:t>
      </w:r>
      <w:r w:rsidR="00C93E18">
        <w:rPr>
          <w:lang w:val="en"/>
        </w:rPr>
        <w:t>.</w:t>
      </w:r>
    </w:p>
    <w:p w14:paraId="4422D395" w14:textId="071BD160" w:rsidR="001F2889" w:rsidRDefault="001F2889" w:rsidP="001F2889">
      <w:pPr>
        <w:rPr>
          <w:lang w:val="en"/>
        </w:rPr>
      </w:pPr>
    </w:p>
    <w:p w14:paraId="513C05F9" w14:textId="6B030F81" w:rsidR="001F2889" w:rsidRDefault="001F2889" w:rsidP="001F2889">
      <w:pPr>
        <w:rPr>
          <w:lang w:val="en"/>
        </w:rPr>
      </w:pPr>
      <w:r>
        <w:rPr>
          <w:rFonts w:hint="eastAsia"/>
          <w:lang w:val="en"/>
        </w:rPr>
        <w:t>（</w:t>
      </w:r>
      <w:r>
        <w:rPr>
          <w:rFonts w:hint="eastAsia"/>
          <w:lang w:val="en"/>
        </w:rPr>
        <w:t>5</w:t>
      </w:r>
      <w:r>
        <w:rPr>
          <w:rFonts w:hint="eastAsia"/>
          <w:lang w:val="en"/>
        </w:rPr>
        <w:t>）</w:t>
      </w:r>
      <w:r w:rsidR="00C93E18" w:rsidRPr="00C93E18">
        <w:rPr>
          <w:lang w:val="en"/>
        </w:rPr>
        <w:t>Which year has the greatest number of deaths and li</w:t>
      </w:r>
      <w:r w:rsidR="00FF66F9">
        <w:rPr>
          <w:lang w:val="en"/>
        </w:rPr>
        <w:t>fe threat</w:t>
      </w:r>
      <w:r w:rsidR="00C93E18" w:rsidRPr="00C93E18">
        <w:rPr>
          <w:lang w:val="en"/>
        </w:rPr>
        <w:t xml:space="preserve"> at risk from vaccinations?</w:t>
      </w:r>
    </w:p>
    <w:p w14:paraId="2B884D0D" w14:textId="2700C171" w:rsidR="001F2889" w:rsidRDefault="001F2889" w:rsidP="001F2889">
      <w:pPr>
        <w:rPr>
          <w:lang w:val="en"/>
        </w:rPr>
      </w:pPr>
    </w:p>
    <w:p w14:paraId="6072241E" w14:textId="5AA22411" w:rsidR="00F91D29" w:rsidRDefault="00F91D29" w:rsidP="00F91D29">
      <w:pPr>
        <w:pStyle w:val="2"/>
      </w:pPr>
      <w:r>
        <w:rPr>
          <w:rFonts w:hint="eastAsia"/>
        </w:rPr>
        <w:t>D</w:t>
      </w:r>
      <w:r>
        <w:t>esign Facts and Dimensions</w:t>
      </w:r>
    </w:p>
    <w:p w14:paraId="194E7512" w14:textId="504B068D" w:rsidR="00C716BA" w:rsidRDefault="00C716BA" w:rsidP="00C716BA">
      <w:pPr>
        <w:rPr>
          <w:lang w:val="en"/>
        </w:rPr>
      </w:pPr>
      <w:r>
        <w:rPr>
          <w:lang w:val="en"/>
        </w:rPr>
        <w:t>Time dimension:</w:t>
      </w:r>
      <w:r w:rsidR="0060322C">
        <w:rPr>
          <w:lang w:val="en"/>
        </w:rPr>
        <w:t xml:space="preserve"> time dimension, it has a primary key called </w:t>
      </w:r>
      <w:proofErr w:type="spellStart"/>
      <w:r w:rsidR="0060322C">
        <w:rPr>
          <w:lang w:val="en"/>
        </w:rPr>
        <w:t>TimeID</w:t>
      </w:r>
      <w:proofErr w:type="spellEnd"/>
      <w:r w:rsidR="0060322C">
        <w:rPr>
          <w:lang w:val="en"/>
        </w:rPr>
        <w:t>, and three attributes: Day, Month and Year.</w:t>
      </w:r>
    </w:p>
    <w:p w14:paraId="7D795D69" w14:textId="14629DA7" w:rsidR="00C716BA" w:rsidRDefault="00C716BA" w:rsidP="00C716BA">
      <w:pPr>
        <w:rPr>
          <w:lang w:val="en"/>
        </w:rPr>
      </w:pPr>
      <w:r>
        <w:rPr>
          <w:rFonts w:hint="eastAsia"/>
          <w:lang w:val="en"/>
        </w:rPr>
        <w:t>V</w:t>
      </w:r>
      <w:r>
        <w:rPr>
          <w:lang w:val="en"/>
        </w:rPr>
        <w:t>ax dimension:</w:t>
      </w:r>
      <w:r w:rsidR="0060322C">
        <w:rPr>
          <w:lang w:val="en"/>
        </w:rPr>
        <w:t xml:space="preserve"> vax dimension represents the vax information that the </w:t>
      </w:r>
      <w:proofErr w:type="spellStart"/>
      <w:r w:rsidR="0060322C">
        <w:rPr>
          <w:lang w:val="en"/>
        </w:rPr>
        <w:t>vaers</w:t>
      </w:r>
      <w:proofErr w:type="spellEnd"/>
      <w:r w:rsidR="0060322C">
        <w:rPr>
          <w:lang w:val="en"/>
        </w:rPr>
        <w:t xml:space="preserve"> data included.</w:t>
      </w:r>
    </w:p>
    <w:p w14:paraId="11631DF4" w14:textId="10842767" w:rsidR="00C716BA" w:rsidRDefault="00C716BA" w:rsidP="00C716BA">
      <w:pPr>
        <w:rPr>
          <w:lang w:val="en"/>
        </w:rPr>
      </w:pPr>
      <w:r>
        <w:rPr>
          <w:rFonts w:hint="eastAsia"/>
          <w:lang w:val="en"/>
        </w:rPr>
        <w:t>S</w:t>
      </w:r>
      <w:r>
        <w:rPr>
          <w:lang w:val="en"/>
        </w:rPr>
        <w:t>ymptom dimension:</w:t>
      </w:r>
      <w:r w:rsidR="0060322C">
        <w:rPr>
          <w:lang w:val="en"/>
        </w:rPr>
        <w:t xml:space="preserve"> symptom dimension represents the symptoms showing after taking some specific vax.</w:t>
      </w:r>
    </w:p>
    <w:p w14:paraId="2CC7DAC9" w14:textId="45C7819E" w:rsidR="0060322C" w:rsidRDefault="00FA0513" w:rsidP="00C716BA">
      <w:pPr>
        <w:rPr>
          <w:lang w:val="en"/>
        </w:rPr>
      </w:pPr>
      <w:r>
        <w:rPr>
          <w:lang w:val="en"/>
        </w:rPr>
        <w:t>Age group dimension:</w:t>
      </w:r>
      <w:r w:rsidR="0060322C">
        <w:rPr>
          <w:lang w:val="en"/>
        </w:rPr>
        <w:t xml:space="preserve"> age group dimension is defined by the certain age range. </w:t>
      </w:r>
      <w:r w:rsidR="0060322C">
        <w:rPr>
          <w:lang w:val="en"/>
        </w:rPr>
        <w:lastRenderedPageBreak/>
        <w:t xml:space="preserve">Such as </w:t>
      </w:r>
      <w:proofErr w:type="gramStart"/>
      <w:r w:rsidR="0060322C">
        <w:rPr>
          <w:lang w:val="en"/>
        </w:rPr>
        <w:t>child(</w:t>
      </w:r>
      <w:proofErr w:type="gramEnd"/>
      <w:r w:rsidR="0060322C">
        <w:rPr>
          <w:lang w:val="en"/>
        </w:rPr>
        <w:t>0,6), teenager [6,18</w:t>
      </w:r>
      <w:r w:rsidR="0060322C">
        <w:rPr>
          <w:lang w:val="en"/>
        </w:rPr>
        <w:t>)</w:t>
      </w:r>
      <w:r w:rsidR="0060322C">
        <w:rPr>
          <w:lang w:val="en"/>
        </w:rPr>
        <w:t>, youth [18,35</w:t>
      </w:r>
      <w:r w:rsidR="0060322C">
        <w:rPr>
          <w:lang w:val="en"/>
        </w:rPr>
        <w:t>)</w:t>
      </w:r>
      <w:r w:rsidR="0060322C">
        <w:rPr>
          <w:lang w:val="en"/>
        </w:rPr>
        <w:t>, middle-aged[35,60</w:t>
      </w:r>
      <w:r w:rsidR="0060322C">
        <w:rPr>
          <w:lang w:val="en"/>
        </w:rPr>
        <w:t>)</w:t>
      </w:r>
      <w:r w:rsidR="0060322C">
        <w:rPr>
          <w:lang w:val="en"/>
        </w:rPr>
        <w:t xml:space="preserve"> and elderly age [60,</w:t>
      </w:r>
      <w:r w:rsidR="0060322C" w:rsidRPr="0060322C">
        <w:rPr>
          <w:lang w:val="en"/>
        </w:rPr>
        <w:t xml:space="preserve"> </w:t>
      </w:r>
      <w:r w:rsidR="0060322C">
        <w:rPr>
          <w:lang w:val="en"/>
        </w:rPr>
        <w:t>)</w:t>
      </w:r>
    </w:p>
    <w:p w14:paraId="177D3AE2" w14:textId="26BDAB42" w:rsidR="00FA0513" w:rsidRDefault="00FA0513" w:rsidP="00C716BA">
      <w:pPr>
        <w:rPr>
          <w:lang w:val="en"/>
        </w:rPr>
      </w:pPr>
      <w:r>
        <w:rPr>
          <w:lang w:val="en"/>
        </w:rPr>
        <w:t>Sex dimension:</w:t>
      </w:r>
      <w:r w:rsidR="0060322C">
        <w:rPr>
          <w:lang w:val="en"/>
        </w:rPr>
        <w:t xml:space="preserve"> the gender dimension, it represents the female and male. Some </w:t>
      </w:r>
      <w:proofErr w:type="spellStart"/>
      <w:r w:rsidR="0060322C">
        <w:rPr>
          <w:lang w:val="en"/>
        </w:rPr>
        <w:t>vaers</w:t>
      </w:r>
      <w:proofErr w:type="spellEnd"/>
      <w:r w:rsidR="0060322C">
        <w:rPr>
          <w:lang w:val="en"/>
        </w:rPr>
        <w:t xml:space="preserve"> may not show gender information, it is U.</w:t>
      </w:r>
    </w:p>
    <w:p w14:paraId="5FA1B4E6" w14:textId="5C4CE900" w:rsidR="00BD3628" w:rsidRPr="00BD3628" w:rsidRDefault="00BD3628" w:rsidP="00BD3628">
      <w:pPr>
        <w:rPr>
          <w:lang w:val="en"/>
        </w:rPr>
      </w:pPr>
      <w:r w:rsidRPr="00BD3628">
        <w:rPr>
          <w:lang w:val="en"/>
        </w:rPr>
        <w:t>Address dimension</w:t>
      </w:r>
      <w:r>
        <w:rPr>
          <w:rFonts w:hint="eastAsia"/>
          <w:lang w:val="en"/>
        </w:rPr>
        <w:t>：</w:t>
      </w:r>
      <w:r w:rsidR="0060322C">
        <w:rPr>
          <w:rFonts w:hint="eastAsia"/>
          <w:lang w:val="en"/>
        </w:rPr>
        <w:t>t</w:t>
      </w:r>
      <w:r w:rsidR="0060322C">
        <w:rPr>
          <w:lang w:val="en"/>
        </w:rPr>
        <w:t xml:space="preserve">he state info of the </w:t>
      </w:r>
      <w:proofErr w:type="spellStart"/>
      <w:r w:rsidR="0060322C">
        <w:rPr>
          <w:lang w:val="en"/>
        </w:rPr>
        <w:t>vaers</w:t>
      </w:r>
      <w:proofErr w:type="spellEnd"/>
      <w:r w:rsidR="0060322C">
        <w:rPr>
          <w:lang w:val="en"/>
        </w:rPr>
        <w:t xml:space="preserve"> information</w:t>
      </w:r>
    </w:p>
    <w:p w14:paraId="59A5D251" w14:textId="3046593B" w:rsidR="00BD3628" w:rsidRPr="00BD3628" w:rsidRDefault="00BD3628" w:rsidP="00BD3628">
      <w:pPr>
        <w:rPr>
          <w:lang w:val="en"/>
        </w:rPr>
      </w:pPr>
      <w:proofErr w:type="spellStart"/>
      <w:r w:rsidRPr="00BD3628">
        <w:rPr>
          <w:lang w:val="en"/>
        </w:rPr>
        <w:t>Vaers</w:t>
      </w:r>
      <w:proofErr w:type="spellEnd"/>
      <w:r w:rsidRPr="00BD3628">
        <w:rPr>
          <w:lang w:val="en"/>
        </w:rPr>
        <w:t xml:space="preserve"> dimension</w:t>
      </w:r>
      <w:r>
        <w:rPr>
          <w:rFonts w:hint="eastAsia"/>
          <w:lang w:val="en"/>
        </w:rPr>
        <w:t>：</w:t>
      </w:r>
      <w:r w:rsidR="0060322C">
        <w:rPr>
          <w:lang w:val="en"/>
        </w:rPr>
        <w:t>it’s a junk dimension,</w:t>
      </w:r>
      <w:r w:rsidR="00A35080">
        <w:rPr>
          <w:lang w:val="en"/>
        </w:rPr>
        <w:t xml:space="preserve"> it combined</w:t>
      </w:r>
      <w:r w:rsidR="0060322C">
        <w:rPr>
          <w:lang w:val="en"/>
        </w:rPr>
        <w:t xml:space="preserve"> </w:t>
      </w:r>
      <w:r w:rsidR="00A35080">
        <w:rPr>
          <w:lang w:val="en"/>
        </w:rPr>
        <w:t>w</w:t>
      </w:r>
      <w:r w:rsidR="00A35080" w:rsidRPr="00A35080">
        <w:rPr>
          <w:lang w:val="en"/>
        </w:rPr>
        <w:t>hether</w:t>
      </w:r>
      <w:r w:rsidR="00A35080">
        <w:rPr>
          <w:lang w:val="en"/>
        </w:rPr>
        <w:t xml:space="preserve"> person</w:t>
      </w:r>
      <w:r w:rsidR="00A35080" w:rsidRPr="00A35080">
        <w:rPr>
          <w:lang w:val="en"/>
        </w:rPr>
        <w:t xml:space="preserve"> </w:t>
      </w:r>
      <w:proofErr w:type="gramStart"/>
      <w:r w:rsidR="00A35080" w:rsidRPr="00A35080">
        <w:rPr>
          <w:lang w:val="en"/>
        </w:rPr>
        <w:t>are</w:t>
      </w:r>
      <w:proofErr w:type="gramEnd"/>
      <w:r w:rsidR="00A35080" w:rsidRPr="00A35080">
        <w:rPr>
          <w:lang w:val="en"/>
        </w:rPr>
        <w:t xml:space="preserve"> in danger, whether they die, whether they recover, etc.</w:t>
      </w:r>
    </w:p>
    <w:p w14:paraId="0F99F4C6" w14:textId="77777777" w:rsidR="00BD3628" w:rsidRDefault="00BD3628" w:rsidP="00C716BA">
      <w:pPr>
        <w:rPr>
          <w:lang w:val="en"/>
        </w:rPr>
      </w:pPr>
    </w:p>
    <w:p w14:paraId="6D23E841" w14:textId="570CE6DC" w:rsidR="00CD08A6" w:rsidRDefault="00CD08A6" w:rsidP="00C716BA">
      <w:pPr>
        <w:rPr>
          <w:lang w:val="en"/>
        </w:rPr>
      </w:pPr>
    </w:p>
    <w:p w14:paraId="2501605D" w14:textId="40042896" w:rsidR="00CD08A6" w:rsidRDefault="00CD08A6" w:rsidP="00C716BA">
      <w:pPr>
        <w:rPr>
          <w:lang w:val="en"/>
        </w:rPr>
      </w:pPr>
      <w:proofErr w:type="spellStart"/>
      <w:r>
        <w:rPr>
          <w:rFonts w:hint="eastAsia"/>
          <w:lang w:val="en"/>
        </w:rPr>
        <w:t>V</w:t>
      </w:r>
      <w:r>
        <w:rPr>
          <w:lang w:val="en"/>
        </w:rPr>
        <w:t>aers</w:t>
      </w:r>
      <w:proofErr w:type="spellEnd"/>
      <w:r>
        <w:rPr>
          <w:lang w:val="en"/>
        </w:rPr>
        <w:t xml:space="preserve"> fact:</w:t>
      </w:r>
    </w:p>
    <w:p w14:paraId="7A95CBFE" w14:textId="398B3D92" w:rsidR="000709AC" w:rsidRPr="000709AC" w:rsidRDefault="000709AC" w:rsidP="000709AC">
      <w:pPr>
        <w:rPr>
          <w:lang w:val="en"/>
        </w:rPr>
      </w:pPr>
      <w:r w:rsidRPr="000709AC">
        <w:rPr>
          <w:rFonts w:hint="eastAsia"/>
          <w:lang w:val="en"/>
        </w:rPr>
        <w:t>(1</w:t>
      </w:r>
      <w:r>
        <w:rPr>
          <w:lang w:val="en"/>
        </w:rPr>
        <w:t xml:space="preserve">) </w:t>
      </w:r>
      <w:r w:rsidR="00BD3628">
        <w:rPr>
          <w:rFonts w:hint="eastAsia"/>
          <w:lang w:val="en"/>
        </w:rPr>
        <w:t>total</w:t>
      </w:r>
      <w:r w:rsidRPr="000709AC">
        <w:rPr>
          <w:lang w:val="en"/>
        </w:rPr>
        <w:t xml:space="preserve"> number: it measure</w:t>
      </w:r>
      <w:r w:rsidR="00BD3628">
        <w:rPr>
          <w:lang w:val="en"/>
        </w:rPr>
        <w:t>s</w:t>
      </w:r>
      <w:r w:rsidRPr="000709AC">
        <w:rPr>
          <w:lang w:val="en"/>
        </w:rPr>
        <w:t xml:space="preserve"> the number of persons.</w:t>
      </w:r>
    </w:p>
    <w:p w14:paraId="7F1C014A" w14:textId="329E44FE" w:rsidR="00743C07" w:rsidRDefault="000709AC" w:rsidP="000709AC">
      <w:pPr>
        <w:rPr>
          <w:lang w:val="en"/>
        </w:rPr>
      </w:pPr>
      <w:r>
        <w:rPr>
          <w:lang w:val="en"/>
        </w:rPr>
        <w:t>(2)</w:t>
      </w:r>
      <w:r w:rsidR="00743C07">
        <w:rPr>
          <w:lang w:val="en"/>
        </w:rPr>
        <w:t xml:space="preserve"> </w:t>
      </w:r>
      <w:r w:rsidR="00BD3628">
        <w:rPr>
          <w:lang w:val="en"/>
        </w:rPr>
        <w:t xml:space="preserve">min onset day: it </w:t>
      </w:r>
      <w:r w:rsidR="00BD3628" w:rsidRPr="000709AC">
        <w:rPr>
          <w:lang w:val="en"/>
        </w:rPr>
        <w:t>measure</w:t>
      </w:r>
      <w:r w:rsidR="00BD3628">
        <w:rPr>
          <w:lang w:val="en"/>
        </w:rPr>
        <w:t>s</w:t>
      </w:r>
      <w:r w:rsidR="00BD3628" w:rsidRPr="000709AC">
        <w:rPr>
          <w:lang w:val="en"/>
        </w:rPr>
        <w:t xml:space="preserve"> the </w:t>
      </w:r>
      <w:r w:rsidR="00BD3628">
        <w:rPr>
          <w:lang w:val="en"/>
        </w:rPr>
        <w:t xml:space="preserve">min value of </w:t>
      </w:r>
      <w:proofErr w:type="spellStart"/>
      <w:r w:rsidR="00BD3628">
        <w:rPr>
          <w:lang w:val="en"/>
        </w:rPr>
        <w:t>vaers</w:t>
      </w:r>
      <w:proofErr w:type="spellEnd"/>
      <w:r w:rsidR="00BD3628">
        <w:rPr>
          <w:lang w:val="en"/>
        </w:rPr>
        <w:t xml:space="preserve"> onset day.</w:t>
      </w:r>
    </w:p>
    <w:p w14:paraId="27C61D44" w14:textId="7D442113" w:rsidR="00BD3628" w:rsidRDefault="00743C07" w:rsidP="00BD3628">
      <w:pPr>
        <w:rPr>
          <w:lang w:val="en"/>
        </w:rPr>
      </w:pPr>
      <w:r>
        <w:rPr>
          <w:rFonts w:hint="eastAsia"/>
          <w:lang w:val="en"/>
        </w:rPr>
        <w:t>(</w:t>
      </w:r>
      <w:r>
        <w:rPr>
          <w:lang w:val="en"/>
        </w:rPr>
        <w:t xml:space="preserve">3) </w:t>
      </w:r>
      <w:r w:rsidR="00BD3628">
        <w:rPr>
          <w:lang w:val="en"/>
        </w:rPr>
        <w:t xml:space="preserve">max onset day: it </w:t>
      </w:r>
      <w:r w:rsidR="00BD3628" w:rsidRPr="000709AC">
        <w:rPr>
          <w:lang w:val="en"/>
        </w:rPr>
        <w:t>measure</w:t>
      </w:r>
      <w:r w:rsidR="00BD3628">
        <w:rPr>
          <w:lang w:val="en"/>
        </w:rPr>
        <w:t>s</w:t>
      </w:r>
      <w:r w:rsidR="00BD3628" w:rsidRPr="000709AC">
        <w:rPr>
          <w:lang w:val="en"/>
        </w:rPr>
        <w:t xml:space="preserve"> the </w:t>
      </w:r>
      <w:r w:rsidR="00BD3628">
        <w:rPr>
          <w:lang w:val="en"/>
        </w:rPr>
        <w:t xml:space="preserve">max value of </w:t>
      </w:r>
      <w:proofErr w:type="spellStart"/>
      <w:r w:rsidR="00BD3628">
        <w:rPr>
          <w:lang w:val="en"/>
        </w:rPr>
        <w:t>vaers</w:t>
      </w:r>
      <w:proofErr w:type="spellEnd"/>
      <w:r w:rsidR="00BD3628">
        <w:rPr>
          <w:lang w:val="en"/>
        </w:rPr>
        <w:t xml:space="preserve"> onset day.</w:t>
      </w:r>
    </w:p>
    <w:p w14:paraId="21BA7061" w14:textId="29594334" w:rsidR="0068089B" w:rsidRDefault="00F91D29" w:rsidP="00F91D29">
      <w:pPr>
        <w:pStyle w:val="2"/>
      </w:pPr>
      <w:r>
        <w:rPr>
          <w:rFonts w:hint="eastAsia"/>
        </w:rPr>
        <w:lastRenderedPageBreak/>
        <w:t>D</w:t>
      </w:r>
      <w:r>
        <w:t>esign ERD</w:t>
      </w:r>
    </w:p>
    <w:p w14:paraId="6073F595" w14:textId="04B25717" w:rsidR="00C716BA" w:rsidRPr="00C716BA" w:rsidRDefault="00BD3628" w:rsidP="00C716BA">
      <w:pPr>
        <w:rPr>
          <w:lang w:val="en"/>
        </w:rPr>
      </w:pPr>
      <w:r>
        <w:rPr>
          <w:noProof/>
        </w:rPr>
        <w:drawing>
          <wp:inline distT="0" distB="0" distL="0" distR="0" wp14:anchorId="40390C76" wp14:editId="7D52C1F6">
            <wp:extent cx="5274310" cy="617410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6174105"/>
                    </a:xfrm>
                    <a:prstGeom prst="rect">
                      <a:avLst/>
                    </a:prstGeom>
                    <a:noFill/>
                    <a:ln>
                      <a:noFill/>
                    </a:ln>
                  </pic:spPr>
                </pic:pic>
              </a:graphicData>
            </a:graphic>
          </wp:inline>
        </w:drawing>
      </w:r>
    </w:p>
    <w:p w14:paraId="19A30235" w14:textId="2776C0AD" w:rsidR="0068089B" w:rsidRDefault="00A17B9B" w:rsidP="0068089B">
      <w:pPr>
        <w:pStyle w:val="1"/>
      </w:pPr>
      <w:r>
        <w:t xml:space="preserve">4. </w:t>
      </w:r>
      <w:r w:rsidR="0068089B">
        <w:t xml:space="preserve">Design </w:t>
      </w:r>
      <w:r w:rsidR="002030A9">
        <w:t>and Implement</w:t>
      </w:r>
      <w:r w:rsidR="0068089B">
        <w:t xml:space="preserve"> ETL Processing</w:t>
      </w:r>
    </w:p>
    <w:p w14:paraId="770D2463" w14:textId="11EC361B" w:rsidR="00A30173" w:rsidRDefault="002030A9" w:rsidP="00F4455E">
      <w:pPr>
        <w:rPr>
          <w:shd w:val="clear" w:color="auto" w:fill="FFFFFF"/>
        </w:rPr>
      </w:pPr>
      <w:r>
        <w:rPr>
          <w:rStyle w:val="a7"/>
          <w:color w:val="000000"/>
          <w:shd w:val="clear" w:color="auto" w:fill="FFFFFF"/>
        </w:rPr>
        <w:t>ETL means “</w:t>
      </w:r>
      <w:r w:rsidR="00F4455E">
        <w:rPr>
          <w:rStyle w:val="a7"/>
          <w:color w:val="000000"/>
          <w:shd w:val="clear" w:color="auto" w:fill="FFFFFF"/>
        </w:rPr>
        <w:t>Extract, Transform and Load</w:t>
      </w:r>
      <w:r>
        <w:rPr>
          <w:rStyle w:val="a7"/>
          <w:color w:val="000000"/>
          <w:shd w:val="clear" w:color="auto" w:fill="FFFFFF"/>
        </w:rPr>
        <w:t>” is</w:t>
      </w:r>
      <w:r w:rsidR="00F4455E">
        <w:rPr>
          <w:shd w:val="clear" w:color="auto" w:fill="FFFFFF"/>
        </w:rPr>
        <w:t> the processing that collects data from operational databases and other data sources, cleanses it, transforms it, summarizes it, and loads it into a data warehouse</w:t>
      </w:r>
      <w:r>
        <w:rPr>
          <w:shd w:val="clear" w:color="auto" w:fill="FFFFFF"/>
        </w:rPr>
        <w:t>.</w:t>
      </w:r>
    </w:p>
    <w:p w14:paraId="03D86276" w14:textId="6582F9C4" w:rsidR="004C4972" w:rsidRDefault="004C4972" w:rsidP="00F4455E">
      <w:pPr>
        <w:rPr>
          <w:shd w:val="clear" w:color="auto" w:fill="FFFFFF"/>
        </w:rPr>
      </w:pPr>
    </w:p>
    <w:p w14:paraId="6B716310" w14:textId="4FADC351" w:rsidR="002030A9" w:rsidRDefault="00BC7F17" w:rsidP="002030A9">
      <w:pPr>
        <w:jc w:val="left"/>
      </w:pPr>
      <w:r>
        <w:rPr>
          <w:rFonts w:hint="eastAsia"/>
          <w:shd w:val="clear" w:color="auto" w:fill="FFFFFF"/>
        </w:rPr>
        <w:t>T</w:t>
      </w:r>
      <w:r>
        <w:rPr>
          <w:shd w:val="clear" w:color="auto" w:fill="FFFFFF"/>
        </w:rPr>
        <w:t xml:space="preserve">he way </w:t>
      </w:r>
      <w:r w:rsidRPr="004E0D9E">
        <w:rPr>
          <w:shd w:val="clear" w:color="auto" w:fill="FFFFFF"/>
        </w:rPr>
        <w:t>the data warehouse gets data</w:t>
      </w:r>
      <w:r>
        <w:rPr>
          <w:shd w:val="clear" w:color="auto" w:fill="FFFFFF"/>
        </w:rPr>
        <w:t xml:space="preserve"> m</w:t>
      </w:r>
      <w:r w:rsidRPr="004E0D9E">
        <w:rPr>
          <w:shd w:val="clear" w:color="auto" w:fill="FFFFFF"/>
        </w:rPr>
        <w:t>ay be from numerous sources</w:t>
      </w:r>
      <w:r>
        <w:rPr>
          <w:shd w:val="clear" w:color="auto" w:fill="FFFFFF"/>
        </w:rPr>
        <w:t xml:space="preserve">. </w:t>
      </w:r>
      <w:r w:rsidR="002030A9">
        <w:t xml:space="preserve">Much </w:t>
      </w:r>
      <w:r w:rsidR="002030A9">
        <w:lastRenderedPageBreak/>
        <w:t xml:space="preserve">of the data loaded into data warehouses comes from the various Operational Data Stores, OLTP systems that are running active business processes. These are typically regular relational databases. It operates more or less as a snapshot of the organization as it is running. Because this data is already structured, you can expect that the extraction will be pretty consistent, which means reliable. </w:t>
      </w:r>
    </w:p>
    <w:p w14:paraId="6CB4B42F" w14:textId="77777777" w:rsidR="002030A9" w:rsidRPr="002030A9" w:rsidRDefault="002030A9" w:rsidP="00F4455E">
      <w:pPr>
        <w:rPr>
          <w:shd w:val="clear" w:color="auto" w:fill="FFFFFF"/>
        </w:rPr>
      </w:pPr>
    </w:p>
    <w:p w14:paraId="2E45BAE6" w14:textId="3C11F61A" w:rsidR="002030A9" w:rsidRDefault="002030A9" w:rsidP="002030A9">
      <w:r>
        <w:rPr>
          <w:shd w:val="clear" w:color="auto" w:fill="FFFFFF"/>
        </w:rPr>
        <w:t xml:space="preserve">In my project, I choose the dataset as the data sources which is more likely a transactional dataset. </w:t>
      </w:r>
    </w:p>
    <w:p w14:paraId="441FCE6A" w14:textId="77777777" w:rsidR="002030A9" w:rsidRDefault="002030A9" w:rsidP="002030A9">
      <w:pPr>
        <w:jc w:val="left"/>
      </w:pPr>
    </w:p>
    <w:p w14:paraId="72FD6051" w14:textId="62BBB6F2" w:rsidR="004E0D9E" w:rsidRDefault="0068089B" w:rsidP="0068089B">
      <w:pPr>
        <w:pStyle w:val="2"/>
        <w:rPr>
          <w:shd w:val="clear" w:color="auto" w:fill="FFFFFF"/>
        </w:rPr>
      </w:pPr>
      <w:r>
        <w:rPr>
          <w:rFonts w:hint="eastAsia"/>
          <w:shd w:val="clear" w:color="auto" w:fill="FFFFFF"/>
        </w:rPr>
        <w:t>E</w:t>
      </w:r>
      <w:r>
        <w:rPr>
          <w:shd w:val="clear" w:color="auto" w:fill="FFFFFF"/>
        </w:rPr>
        <w:t>xtraction</w:t>
      </w:r>
    </w:p>
    <w:p w14:paraId="56665B26" w14:textId="30D6061D" w:rsidR="00817738" w:rsidRPr="00817738" w:rsidRDefault="00817738" w:rsidP="00817738">
      <w:pPr>
        <w:rPr>
          <w:lang w:val="en"/>
        </w:rPr>
      </w:pPr>
      <w:r>
        <w:rPr>
          <w:rFonts w:hint="eastAsia"/>
          <w:lang w:val="en"/>
        </w:rPr>
        <w:t>A</w:t>
      </w:r>
      <w:r>
        <w:rPr>
          <w:lang w:val="en"/>
        </w:rPr>
        <w:t xml:space="preserve">ssume that </w:t>
      </w:r>
      <w:r w:rsidR="00BC7F17">
        <w:rPr>
          <w:lang w:val="en"/>
        </w:rPr>
        <w:t>the dataset I downloaded is that I need to extract from. Here I use Python to extract the dataset. And the steps like following.</w:t>
      </w:r>
    </w:p>
    <w:p w14:paraId="7798230F" w14:textId="4CD6E3ED" w:rsidR="00817738" w:rsidRDefault="00817738" w:rsidP="00817738">
      <w:pPr>
        <w:rPr>
          <w:lang w:val="en"/>
        </w:rPr>
      </w:pPr>
      <w:r>
        <w:rPr>
          <w:noProof/>
        </w:rPr>
        <w:drawing>
          <wp:inline distT="0" distB="0" distL="0" distR="0" wp14:anchorId="6052111E" wp14:editId="2B75D6BC">
            <wp:extent cx="5274310" cy="22237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23770"/>
                    </a:xfrm>
                    <a:prstGeom prst="rect">
                      <a:avLst/>
                    </a:prstGeom>
                  </pic:spPr>
                </pic:pic>
              </a:graphicData>
            </a:graphic>
          </wp:inline>
        </w:drawing>
      </w:r>
    </w:p>
    <w:p w14:paraId="6AF2E1BF" w14:textId="62DD58D2" w:rsidR="00817738" w:rsidRDefault="00817738" w:rsidP="00817738">
      <w:pPr>
        <w:rPr>
          <w:lang w:val="en"/>
        </w:rPr>
      </w:pPr>
      <w:r>
        <w:rPr>
          <w:noProof/>
        </w:rPr>
        <w:drawing>
          <wp:inline distT="0" distB="0" distL="0" distR="0" wp14:anchorId="44141322" wp14:editId="3AA18E50">
            <wp:extent cx="5274310" cy="22898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89810"/>
                    </a:xfrm>
                    <a:prstGeom prst="rect">
                      <a:avLst/>
                    </a:prstGeom>
                  </pic:spPr>
                </pic:pic>
              </a:graphicData>
            </a:graphic>
          </wp:inline>
        </w:drawing>
      </w:r>
    </w:p>
    <w:p w14:paraId="60A54E3F" w14:textId="6F9BFBF2" w:rsidR="00817738" w:rsidRDefault="00885E14" w:rsidP="00817738">
      <w:pPr>
        <w:rPr>
          <w:lang w:val="en"/>
        </w:rPr>
      </w:pPr>
      <w:r w:rsidRPr="00885E14">
        <w:rPr>
          <w:noProof/>
          <w:lang w:val="en"/>
        </w:rPr>
        <w:lastRenderedPageBreak/>
        <w:drawing>
          <wp:inline distT="0" distB="0" distL="0" distR="0" wp14:anchorId="6D7ACD85" wp14:editId="70C11794">
            <wp:extent cx="5274310" cy="23006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300605"/>
                    </a:xfrm>
                    <a:prstGeom prst="rect">
                      <a:avLst/>
                    </a:prstGeom>
                    <a:noFill/>
                    <a:ln>
                      <a:noFill/>
                    </a:ln>
                  </pic:spPr>
                </pic:pic>
              </a:graphicData>
            </a:graphic>
          </wp:inline>
        </w:drawing>
      </w:r>
    </w:p>
    <w:p w14:paraId="0A38316A" w14:textId="05ABEA59" w:rsidR="00817738" w:rsidRPr="00817738" w:rsidRDefault="00817738" w:rsidP="00817738">
      <w:pPr>
        <w:rPr>
          <w:lang w:val="en"/>
        </w:rPr>
      </w:pPr>
      <w:r>
        <w:rPr>
          <w:noProof/>
        </w:rPr>
        <w:drawing>
          <wp:inline distT="0" distB="0" distL="0" distR="0" wp14:anchorId="2F4A1626" wp14:editId="3FEDC88F">
            <wp:extent cx="5274310" cy="24263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26335"/>
                    </a:xfrm>
                    <a:prstGeom prst="rect">
                      <a:avLst/>
                    </a:prstGeom>
                  </pic:spPr>
                </pic:pic>
              </a:graphicData>
            </a:graphic>
          </wp:inline>
        </w:drawing>
      </w:r>
    </w:p>
    <w:p w14:paraId="5A8E46A3" w14:textId="05518B2B" w:rsidR="0068089B" w:rsidRDefault="0068089B" w:rsidP="009F5026">
      <w:pPr>
        <w:pStyle w:val="2"/>
        <w:rPr>
          <w:shd w:val="clear" w:color="auto" w:fill="FFFFFF"/>
        </w:rPr>
      </w:pPr>
      <w:r>
        <w:rPr>
          <w:rFonts w:hint="eastAsia"/>
          <w:shd w:val="clear" w:color="auto" w:fill="FFFFFF"/>
        </w:rPr>
        <w:t>T</w:t>
      </w:r>
      <w:r>
        <w:rPr>
          <w:shd w:val="clear" w:color="auto" w:fill="FFFFFF"/>
        </w:rPr>
        <w:t>ransformation</w:t>
      </w:r>
    </w:p>
    <w:p w14:paraId="0CA44192" w14:textId="18B11817" w:rsidR="0068089B" w:rsidRDefault="0068089B" w:rsidP="0068089B">
      <w:pPr>
        <w:pStyle w:val="3"/>
      </w:pPr>
      <w:r w:rsidRPr="00A30173">
        <w:t xml:space="preserve">Data </w:t>
      </w:r>
      <w:r w:rsidR="00D860B0">
        <w:t>C</w:t>
      </w:r>
      <w:r w:rsidRPr="00A30173">
        <w:t>leansing</w:t>
      </w:r>
      <w:r w:rsidR="003B7ECB">
        <w:t xml:space="preserve"> </w:t>
      </w:r>
      <w:r w:rsidR="00D860B0">
        <w:t>C</w:t>
      </w:r>
      <w:r w:rsidR="003B7ECB">
        <w:t>oncept</w:t>
      </w:r>
    </w:p>
    <w:p w14:paraId="16A2BAB4" w14:textId="2AA72420" w:rsidR="006352EE" w:rsidRDefault="006352EE" w:rsidP="006352EE">
      <w:r w:rsidRPr="006352EE">
        <w:t>After the data extraction is completed, it is necessary to pay attention to whether the integrity and consistency of the data are satisfied, and the data often obtained may often include the following categories:</w:t>
      </w:r>
    </w:p>
    <w:p w14:paraId="5E1C6DCA" w14:textId="45FE0596" w:rsidR="006352EE" w:rsidRDefault="006352EE" w:rsidP="006352EE">
      <w:r>
        <w:t>(1) Incomplete data</w:t>
      </w:r>
    </w:p>
    <w:p w14:paraId="03ACD765" w14:textId="77777777" w:rsidR="006352EE" w:rsidRDefault="006352EE" w:rsidP="006352EE">
      <w:r>
        <w:t>This type of data is mainly due to the lack of some information, such as the name of the supplier, the name of the branch, the lack of regional information of the customer, and the mismatch between the main table and the detailed table in the business system. For this type of data, the missing content is written into different Excel files and submitted to the customer, and is required to be completed within the specified time. It is written to the data warehouse after completion.</w:t>
      </w:r>
    </w:p>
    <w:p w14:paraId="18CFFE95" w14:textId="73436FD5" w:rsidR="006352EE" w:rsidRDefault="003B7ECB" w:rsidP="006352EE">
      <w:r>
        <w:t xml:space="preserve">(2) </w:t>
      </w:r>
      <w:r w:rsidR="006352EE">
        <w:t>Bad data</w:t>
      </w:r>
    </w:p>
    <w:p w14:paraId="7E665924" w14:textId="77777777" w:rsidR="006352EE" w:rsidRDefault="006352EE" w:rsidP="006352EE">
      <w:r>
        <w:t xml:space="preserve">The reason for this type of error is that the business system is not sound </w:t>
      </w:r>
      <w:r>
        <w:lastRenderedPageBreak/>
        <w:t>enough, and it is directly written to the background database without making a judgment after receiving the input. Correct, date out of bounds, etc. This type of data should also be classified. For problems like full-width characters and invisible characters before and after the data, they can only be found by writing SQL statements, and then the customer is required to extract them after the business system is revised. Errors such as incorrect date format or date out-of-bounds will cause ETL to fail. This type of error needs to be picked out by SQL in the business system database, and handed over to the business department for correction within a time limit, and then extracted after correction.</w:t>
      </w:r>
    </w:p>
    <w:p w14:paraId="3776B111" w14:textId="1B12C183" w:rsidR="006352EE" w:rsidRDefault="003B7ECB" w:rsidP="006352EE">
      <w:r>
        <w:t xml:space="preserve">(3) </w:t>
      </w:r>
      <w:r w:rsidR="006352EE">
        <w:t>Duplicate data</w:t>
      </w:r>
    </w:p>
    <w:p w14:paraId="5F739DBC" w14:textId="77777777" w:rsidR="006352EE" w:rsidRDefault="006352EE" w:rsidP="006352EE">
      <w:r>
        <w:t>For this type of data - especially in dimension tables - export all fields of duplicate data records for the client to confirm and organize.</w:t>
      </w:r>
    </w:p>
    <w:p w14:paraId="717716DA" w14:textId="3E32A240" w:rsidR="006352EE" w:rsidRDefault="006352EE" w:rsidP="006352EE">
      <w:r>
        <w:t>Data cleaning is an iterative process that cannot be completed in a few days, only to constantly find and solve problems. As for whether to filter, whether to correct or not, the customer is generally required to confirm. For the filtered data, write the filtered data into an Excel file or write the filtered data into the data table. In the early stage of ETL development, you can send emails of the filtered data to the business units every day, urging them to quickly Correcting errors, it can also be used as a basis for future verification of data. Data cleaning needs to pay attention not to filter out useful data, carefully verify each filtering rule, and ask the user to confirm.</w:t>
      </w:r>
    </w:p>
    <w:p w14:paraId="3787549B" w14:textId="77777777" w:rsidR="003B7ECB" w:rsidRDefault="003B7ECB" w:rsidP="006352EE"/>
    <w:p w14:paraId="6FD73632" w14:textId="600B0F07" w:rsidR="00437F17" w:rsidRDefault="00437F17" w:rsidP="00437F17">
      <w:r>
        <w:t>(</w:t>
      </w:r>
      <w:r w:rsidR="009F5026">
        <w:t>4</w:t>
      </w:r>
      <w:r>
        <w:t xml:space="preserve">) Data cleansing </w:t>
      </w:r>
    </w:p>
    <w:p w14:paraId="611467E2" w14:textId="75D10C71" w:rsidR="00437F17" w:rsidRDefault="00437F17" w:rsidP="00437F17">
      <w:r>
        <w:t>The process of re-examining and verifying data to remove duplicate information, correct existing errors, and provide data consistency.</w:t>
      </w:r>
    </w:p>
    <w:p w14:paraId="66E2451B" w14:textId="0AF37AE4" w:rsidR="00437F17" w:rsidRDefault="00437F17" w:rsidP="00437F17">
      <w:r>
        <w:t>Data cleansing is also seen from the name as "washing out" the "dirty", which refers to the last procedure to find and correct identifiable errors in data files, including checking data consistency, dealing with invalid and missing values, etc. Because the data in the data warehouse is a collection of data oriented to a certain topic, these data are extracted from multiple business systems and contain historical data, so it is inevitable that some data are wrong data, and some data are inconsistent with each other. Conflicts, these erroneous or conflicting data that we obviously don't want, are called "dirty data". We have to "wash out" the "dirty data" according to certain rules, which is data cleaning. The task of data cleaning is to filter those data that do not meet the requirements, and hand over the filtered results to the business department to confirm whether it is filtered out or corrected by the business unit before extracting. The data that does not meet the requirements are mainly divided into three categories: incomplete data, wrong data, and duplicate data. Data cleaning is different from questionnaire review, and data cleaning after input is generally done by computer rather than manually.</w:t>
      </w:r>
    </w:p>
    <w:p w14:paraId="39BE42A9" w14:textId="77777777" w:rsidR="00437F17" w:rsidRPr="00437F17" w:rsidRDefault="00437F17" w:rsidP="00437F17"/>
    <w:p w14:paraId="11820E41" w14:textId="42B79A27" w:rsidR="00437F17" w:rsidRDefault="00437F17" w:rsidP="00437F17">
      <w:r>
        <w:t>(</w:t>
      </w:r>
      <w:r w:rsidR="009F5026">
        <w:t>5</w:t>
      </w:r>
      <w:r>
        <w:t>) Consistency check</w:t>
      </w:r>
    </w:p>
    <w:p w14:paraId="4569873D" w14:textId="2E4712C7" w:rsidR="00437F17" w:rsidRDefault="00437F17" w:rsidP="00437F17">
      <w:r>
        <w:lastRenderedPageBreak/>
        <w:t>Consistency check is to check whether the data meets the requirements according to the reasonable value range and mutual relationship of each variable, and find data that is beyond the normal range, logically unreasonable or contradictory. For example, a 0 value for a variable measured on a scale of 1-7 and a negative weight for weight should be considered outside the normal range. Computer software such as SPSS, SAS, and Excel can automatically identify each variable value that is out of range according to the defined value range. Answers with logical inconsistencies can come in many forms: for example, many respondents say they drive to work and report not having a car; or respondents report being heavy buyers and users of a brand, but at the same time familiar with it. A low score was given on the degree scale. When inconsistencies are found, the questionnaire serial number, record serial number, variable name, error category, etc. should be listed for further verification and correction.</w:t>
      </w:r>
    </w:p>
    <w:p w14:paraId="77A82472" w14:textId="77777777" w:rsidR="00437F17" w:rsidRDefault="00437F17" w:rsidP="00437F17"/>
    <w:p w14:paraId="7C760EC4" w14:textId="0D54246F" w:rsidR="00437F17" w:rsidRDefault="00437F17" w:rsidP="00437F17">
      <w:r>
        <w:t>(</w:t>
      </w:r>
      <w:r w:rsidR="009F5026">
        <w:t>6</w:t>
      </w:r>
      <w:r>
        <w:t>) Handling of invalid and missing values</w:t>
      </w:r>
    </w:p>
    <w:p w14:paraId="58216CB6" w14:textId="77777777" w:rsidR="00437F17" w:rsidRDefault="00437F17" w:rsidP="00437F17">
      <w:r>
        <w:t xml:space="preserve">Due to survey, coding and entry errors, there may be some invalid and missing values </w:t>
      </w:r>
      <w:r>
        <w:rPr>
          <w:rFonts w:ascii="MS Gothic" w:eastAsia="MS Gothic" w:hAnsi="MS Gothic" w:cs="MS Gothic" w:hint="eastAsia"/>
        </w:rPr>
        <w:t>​​</w:t>
      </w:r>
      <w:r>
        <w:t>in the data that need to be handled appropriately. Commonly used processing methods are: estimation, whole case deletion, variable deletion and pairwise deletion.</w:t>
      </w:r>
    </w:p>
    <w:p w14:paraId="15547788" w14:textId="77777777" w:rsidR="00437F17" w:rsidRDefault="00437F17" w:rsidP="00437F17">
      <w:r>
        <w:t xml:space="preserve">Estimation. The easiest way to do this is to replace invalid and missing values </w:t>
      </w:r>
      <w:r>
        <w:rPr>
          <w:rFonts w:ascii="MS Gothic" w:eastAsia="MS Gothic" w:hAnsi="MS Gothic" w:cs="MS Gothic" w:hint="eastAsia"/>
        </w:rPr>
        <w:t>​​</w:t>
      </w:r>
      <w:r>
        <w:t>with the sample mean, median, or mode of a variable. This method is simple, but does not fully consider the existing information in the data, and the error may be large. Another way is to estimate through correlation analysis or logical inference between variables based on respondents' answers to other questions. For example, the ownership of a certain product may be related to household income, and the possibility of owning this product can be calculated based on the household income of the survey respondents.</w:t>
      </w:r>
    </w:p>
    <w:p w14:paraId="647A6815" w14:textId="77777777" w:rsidR="00437F17" w:rsidRDefault="00437F17" w:rsidP="00437F17">
      <w:proofErr w:type="spellStart"/>
      <w:r>
        <w:t>Casewise</w:t>
      </w:r>
      <w:proofErr w:type="spellEnd"/>
      <w:r>
        <w:t xml:space="preserve"> deletion is the removal of samples with missing values. Since many questionnaires may have missing values, the result of this practice may lead to a significant reduction in the effective sample size, and the data that has been collected cannot be fully utilized. Therefore, it is only suitable for cases where key variables are missing, or the proportion of samples with invalid or missing values </w:t>
      </w:r>
      <w:r>
        <w:rPr>
          <w:rFonts w:ascii="MS Gothic" w:eastAsia="MS Gothic" w:hAnsi="MS Gothic" w:cs="MS Gothic" w:hint="eastAsia"/>
        </w:rPr>
        <w:t>​​</w:t>
      </w:r>
      <w:r>
        <w:t>is small.</w:t>
      </w:r>
    </w:p>
    <w:p w14:paraId="46F7D900" w14:textId="77777777" w:rsidR="00437F17" w:rsidRDefault="00437F17" w:rsidP="00437F17">
      <w:r>
        <w:t>Variable deletion. If a variable has many invalid and missing values, and the variable is not particularly important to the problem under study, consider removing the variable. This practice reduces the number of variables available for analysis, but does not change the sample size.</w:t>
      </w:r>
    </w:p>
    <w:p w14:paraId="2D4CBA01" w14:textId="77777777" w:rsidR="00437F17" w:rsidRDefault="00437F17" w:rsidP="00437F17">
      <w:r>
        <w:t xml:space="preserve">Pairwise deletion is the use of a special code (usually 9, 99, 999, etc.) to represent invalid and missing values </w:t>
      </w:r>
      <w:r>
        <w:rPr>
          <w:rFonts w:ascii="MS Gothic" w:eastAsia="MS Gothic" w:hAnsi="MS Gothic" w:cs="MS Gothic" w:hint="eastAsia"/>
        </w:rPr>
        <w:t>​​</w:t>
      </w:r>
      <w:r>
        <w:t>while preserving all variables and samples in the dataset. However, only samples with complete answers are used in specific calculations, so different analyses have different effective sample sizes due to different variables involved. This is a conservative approach that preserves as much as possible the information available in the dataset.</w:t>
      </w:r>
    </w:p>
    <w:p w14:paraId="7ECA03C5" w14:textId="73888C81" w:rsidR="00437F17" w:rsidRDefault="00437F17" w:rsidP="00437F17">
      <w:r>
        <w:lastRenderedPageBreak/>
        <w:t xml:space="preserve">Using different treatment methods may affect the results of the analysis, especially when the occurrence of missing values </w:t>
      </w:r>
      <w:r>
        <w:rPr>
          <w:rFonts w:ascii="MS Gothic" w:eastAsia="MS Gothic" w:hAnsi="MS Gothic" w:cs="MS Gothic" w:hint="eastAsia"/>
        </w:rPr>
        <w:t>​​</w:t>
      </w:r>
      <w:r>
        <w:t xml:space="preserve">is not random and the variables are clearly correlated. Therefore, in the survey, invalid and missing values </w:t>
      </w:r>
      <w:r>
        <w:rPr>
          <w:rFonts w:ascii="MS Gothic" w:eastAsia="MS Gothic" w:hAnsi="MS Gothic" w:cs="MS Gothic" w:hint="eastAsia"/>
        </w:rPr>
        <w:t>​​</w:t>
      </w:r>
      <w:r>
        <w:t>should be avoided as much as possible to ensure the integrity of the data.</w:t>
      </w:r>
    </w:p>
    <w:p w14:paraId="38927347" w14:textId="53103252" w:rsidR="00437F17" w:rsidRDefault="00437F17" w:rsidP="00437F17"/>
    <w:p w14:paraId="2F676754" w14:textId="2CF3DECE" w:rsidR="00437F17" w:rsidRDefault="00437F17" w:rsidP="00437F17"/>
    <w:p w14:paraId="64A16892" w14:textId="6DB19E11" w:rsidR="006352EE" w:rsidRDefault="003B7ECB" w:rsidP="003B7ECB">
      <w:pPr>
        <w:pStyle w:val="3"/>
      </w:pPr>
      <w:r>
        <w:rPr>
          <w:rFonts w:hint="eastAsia"/>
        </w:rPr>
        <w:t>D</w:t>
      </w:r>
      <w:r>
        <w:t xml:space="preserve">ata </w:t>
      </w:r>
      <w:r w:rsidR="00D860B0">
        <w:t>C</w:t>
      </w:r>
      <w:r>
        <w:t xml:space="preserve">leansing </w:t>
      </w:r>
      <w:r w:rsidR="00D860B0">
        <w:t>T</w:t>
      </w:r>
      <w:r>
        <w:t>ools</w:t>
      </w:r>
    </w:p>
    <w:p w14:paraId="18F98700" w14:textId="27916E5A" w:rsidR="003B7ECB" w:rsidRDefault="0068089B" w:rsidP="0068089B">
      <w:r>
        <w:t>Approach 1: Specific Data Clean</w:t>
      </w:r>
      <w:r w:rsidR="00743C07">
        <w:t>s</w:t>
      </w:r>
      <w:r>
        <w:t xml:space="preserve">ing Tools – </w:t>
      </w:r>
      <w:proofErr w:type="gramStart"/>
      <w:r>
        <w:t>Open Source</w:t>
      </w:r>
      <w:proofErr w:type="gramEnd"/>
      <w:r>
        <w:t xml:space="preserve"> Example: Open Refine Originally developed by Google</w:t>
      </w:r>
      <w:r w:rsidR="00210BA9">
        <w:t>. It a</w:t>
      </w:r>
      <w:r>
        <w:t>llows to visually inspect and clean data with interactive user-interface</w:t>
      </w:r>
      <w:r w:rsidR="00210BA9">
        <w:t>. There are other commercial tools available for data cleansing.</w:t>
      </w:r>
    </w:p>
    <w:p w14:paraId="5E289DFD" w14:textId="77777777" w:rsidR="0068089B" w:rsidRPr="00AD6F65" w:rsidRDefault="0068089B" w:rsidP="0068089B">
      <w:r>
        <w:rPr>
          <w:noProof/>
        </w:rPr>
        <w:drawing>
          <wp:inline distT="0" distB="0" distL="0" distR="0" wp14:anchorId="3CB6CDA2" wp14:editId="279642CC">
            <wp:extent cx="5274310" cy="268682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401"/>
                    <a:stretch/>
                  </pic:blipFill>
                  <pic:spPr bwMode="auto">
                    <a:xfrm>
                      <a:off x="0" y="0"/>
                      <a:ext cx="5274310" cy="2686823"/>
                    </a:xfrm>
                    <a:prstGeom prst="rect">
                      <a:avLst/>
                    </a:prstGeom>
                    <a:ln>
                      <a:noFill/>
                    </a:ln>
                    <a:extLst>
                      <a:ext uri="{53640926-AAD7-44D8-BBD7-CCE9431645EC}">
                        <a14:shadowObscured xmlns:a14="http://schemas.microsoft.com/office/drawing/2010/main"/>
                      </a:ext>
                    </a:extLst>
                  </pic:spPr>
                </pic:pic>
              </a:graphicData>
            </a:graphic>
          </wp:inline>
        </w:drawing>
      </w:r>
    </w:p>
    <w:p w14:paraId="5741CFF8" w14:textId="77777777" w:rsidR="0068089B" w:rsidRDefault="0068089B" w:rsidP="0068089B"/>
    <w:p w14:paraId="12D44DDD" w14:textId="7ADD5C0C" w:rsidR="0068089B" w:rsidRDefault="003B7ECB" w:rsidP="0068089B">
      <w:r>
        <w:t xml:space="preserve">Approach 2: </w:t>
      </w:r>
      <w:proofErr w:type="spellStart"/>
      <w:r w:rsidR="0068089B">
        <w:t>Jupyter</w:t>
      </w:r>
      <w:proofErr w:type="spellEnd"/>
      <w:r w:rsidR="0068089B">
        <w:t xml:space="preserve"> Notebooks and Python</w:t>
      </w:r>
      <w:r w:rsidR="009F5026">
        <w:t>, SQL</w:t>
      </w:r>
    </w:p>
    <w:p w14:paraId="75BBD8EB" w14:textId="700678A2" w:rsidR="0068089B" w:rsidRDefault="00AC4530" w:rsidP="0068089B">
      <w:r>
        <w:t xml:space="preserve">Use </w:t>
      </w:r>
      <w:proofErr w:type="spellStart"/>
      <w:r>
        <w:t>jupyter</w:t>
      </w:r>
      <w:proofErr w:type="spellEnd"/>
      <w:r>
        <w:t xml:space="preserve"> notebooks and python to w</w:t>
      </w:r>
      <w:r w:rsidR="0068089B">
        <w:t>rite code with Python and its libraries, to check for, and deal with, dirty data</w:t>
      </w:r>
      <w:r>
        <w:t>. It</w:t>
      </w:r>
      <w:r w:rsidR="0068089B">
        <w:t xml:space="preserve"> always </w:t>
      </w:r>
      <w:proofErr w:type="gramStart"/>
      <w:r w:rsidR="0068089B">
        <w:t>look</w:t>
      </w:r>
      <w:proofErr w:type="gramEnd"/>
      <w:r w:rsidR="0068089B">
        <w:t xml:space="preserve"> at the data first, before running any functions </w:t>
      </w:r>
      <w:r>
        <w:t xml:space="preserve">and </w:t>
      </w:r>
      <w:r w:rsidR="0068089B">
        <w:t>always keep a copy of the original (before cleaning) data</w:t>
      </w:r>
      <w:r>
        <w:t>.</w:t>
      </w:r>
    </w:p>
    <w:p w14:paraId="434ED58A" w14:textId="541B6F5B" w:rsidR="009F5026" w:rsidRDefault="009F5026" w:rsidP="0068089B">
      <w:r>
        <w:rPr>
          <w:rFonts w:hint="eastAsia"/>
        </w:rPr>
        <w:t>A</w:t>
      </w:r>
      <w:r>
        <w:t>nd Use SQL can easily check for and deal with missing, wrong data.</w:t>
      </w:r>
    </w:p>
    <w:p w14:paraId="6B71E463" w14:textId="77777777" w:rsidR="0068089B" w:rsidRDefault="0068089B" w:rsidP="0068089B"/>
    <w:p w14:paraId="0B539F9B" w14:textId="77777777" w:rsidR="0068089B" w:rsidRDefault="0068089B" w:rsidP="0068089B"/>
    <w:p w14:paraId="221EB7AE" w14:textId="62A93A5A" w:rsidR="0068089B" w:rsidRDefault="0068089B" w:rsidP="00AC4530">
      <w:pPr>
        <w:pStyle w:val="3"/>
      </w:pPr>
      <w:r>
        <w:t xml:space="preserve">Data Cleansing in Python </w:t>
      </w:r>
      <w:r w:rsidR="00EF24D1">
        <w:t>And SQL</w:t>
      </w:r>
    </w:p>
    <w:p w14:paraId="0F7954CC" w14:textId="292E481E" w:rsidR="0068089B" w:rsidRPr="00A1309D" w:rsidRDefault="00AC4530" w:rsidP="0068089B">
      <w:pPr>
        <w:rPr>
          <w:lang w:val="en"/>
        </w:rPr>
      </w:pPr>
      <w:r>
        <w:t xml:space="preserve">Of course, </w:t>
      </w:r>
      <w:r w:rsidR="0068089B">
        <w:t>there are powerful ETL tools out there, but</w:t>
      </w:r>
      <w:r>
        <w:t xml:space="preserve"> I</w:t>
      </w:r>
      <w:r w:rsidR="0068089B">
        <w:t xml:space="preserve"> do it for free in Python</w:t>
      </w:r>
      <w:r w:rsidR="00EF24D1">
        <w:t xml:space="preserve"> and SQL</w:t>
      </w:r>
      <w:r w:rsidR="0068089B">
        <w:t xml:space="preserve">: (1) </w:t>
      </w:r>
      <w:r w:rsidR="002052B0">
        <w:t>removing duplicated records</w:t>
      </w:r>
      <w:r w:rsidR="0068089B">
        <w:t xml:space="preserve"> (2) filtering of missing or inconsistent data (3) unifying semantic data representations (4) matching of </w:t>
      </w:r>
      <w:r w:rsidR="0068089B">
        <w:lastRenderedPageBreak/>
        <w:t>entries from different sources</w:t>
      </w:r>
      <w:r w:rsidR="002052B0">
        <w:t>.</w:t>
      </w:r>
    </w:p>
    <w:p w14:paraId="50AD9A7E" w14:textId="2F0CA8F8" w:rsidR="0089395B" w:rsidRDefault="0089395B" w:rsidP="0068089B">
      <w:pPr>
        <w:rPr>
          <w:shd w:val="clear" w:color="auto" w:fill="FFFFFF"/>
          <w:lang w:val="en"/>
        </w:rPr>
      </w:pPr>
    </w:p>
    <w:p w14:paraId="1248484B" w14:textId="286A356A" w:rsidR="00D860B0" w:rsidRDefault="0089395B" w:rsidP="00D860B0">
      <w:r>
        <w:rPr>
          <w:rFonts w:hint="eastAsia"/>
          <w:shd w:val="clear" w:color="auto" w:fill="FFFFFF"/>
          <w:lang w:val="en"/>
        </w:rPr>
        <w:t>In</w:t>
      </w:r>
      <w:r>
        <w:rPr>
          <w:shd w:val="clear" w:color="auto" w:fill="FFFFFF"/>
          <w:lang w:val="en"/>
        </w:rPr>
        <w:t xml:space="preserve"> my project, </w:t>
      </w:r>
      <w:r w:rsidR="0086705D">
        <w:rPr>
          <w:shd w:val="clear" w:color="auto" w:fill="FFFFFF"/>
          <w:lang w:val="en"/>
        </w:rPr>
        <w:t xml:space="preserve">I use </w:t>
      </w:r>
      <w:proofErr w:type="gramStart"/>
      <w:r w:rsidR="0086705D">
        <w:rPr>
          <w:shd w:val="clear" w:color="auto" w:fill="FFFFFF"/>
          <w:lang w:val="en"/>
        </w:rPr>
        <w:t>Pandas</w:t>
      </w:r>
      <w:proofErr w:type="gramEnd"/>
      <w:r w:rsidR="0086705D">
        <w:rPr>
          <w:shd w:val="clear" w:color="auto" w:fill="FFFFFF"/>
          <w:lang w:val="en"/>
        </w:rPr>
        <w:t xml:space="preserve"> library to deal with data cleansing. </w:t>
      </w:r>
      <w:r w:rsidR="00D860B0">
        <w:t>Pandas provides various functions for handling duplicated/missing/wrong data.</w:t>
      </w:r>
    </w:p>
    <w:p w14:paraId="13BAF9BA" w14:textId="7A0A290E" w:rsidR="0089395B" w:rsidRDefault="0086705D" w:rsidP="0068089B">
      <w:pPr>
        <w:rPr>
          <w:shd w:val="clear" w:color="auto" w:fill="FFFFFF"/>
          <w:lang w:val="en"/>
        </w:rPr>
      </w:pPr>
      <w:r>
        <w:rPr>
          <w:shd w:val="clear" w:color="auto" w:fill="FFFFFF"/>
          <w:lang w:val="en"/>
        </w:rPr>
        <w:t xml:space="preserve">Here I remove duplicates records of the dataset, </w:t>
      </w:r>
    </w:p>
    <w:p w14:paraId="7303FF16" w14:textId="37BE362E" w:rsidR="0089395B" w:rsidRPr="00B13D75" w:rsidRDefault="00B13D75" w:rsidP="00B13D75">
      <w:pPr>
        <w:rPr>
          <w:shd w:val="clear" w:color="auto" w:fill="FFFFFF"/>
        </w:rPr>
      </w:pPr>
      <w:r w:rsidRPr="00B13D75">
        <w:rPr>
          <w:rFonts w:hint="eastAsia"/>
          <w:shd w:val="clear" w:color="auto" w:fill="FFFFFF"/>
          <w:lang w:val="en"/>
        </w:rPr>
        <w:t>(1</w:t>
      </w:r>
      <w:r>
        <w:rPr>
          <w:shd w:val="clear" w:color="auto" w:fill="FFFFFF"/>
        </w:rPr>
        <w:t xml:space="preserve">) </w:t>
      </w:r>
      <w:r w:rsidRPr="00B13D75">
        <w:rPr>
          <w:shd w:val="clear" w:color="auto" w:fill="FFFFFF"/>
        </w:rPr>
        <w:t>Remove duplicates records of the dataset</w:t>
      </w:r>
    </w:p>
    <w:p w14:paraId="0142C902" w14:textId="0B1C7FCE" w:rsidR="00B13D75" w:rsidRDefault="00DB543B" w:rsidP="00B13D75">
      <w:pPr>
        <w:rPr>
          <w:shd w:val="clear" w:color="auto" w:fill="FFFFFF"/>
        </w:rPr>
      </w:pPr>
      <w:r w:rsidRPr="00DB543B">
        <w:rPr>
          <w:noProof/>
          <w:shd w:val="clear" w:color="auto" w:fill="FFFFFF"/>
        </w:rPr>
        <w:drawing>
          <wp:inline distT="0" distB="0" distL="0" distR="0" wp14:anchorId="1138D000" wp14:editId="2509B9A5">
            <wp:extent cx="5274310" cy="21132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113280"/>
                    </a:xfrm>
                    <a:prstGeom prst="rect">
                      <a:avLst/>
                    </a:prstGeom>
                    <a:noFill/>
                    <a:ln>
                      <a:noFill/>
                    </a:ln>
                  </pic:spPr>
                </pic:pic>
              </a:graphicData>
            </a:graphic>
          </wp:inline>
        </w:drawing>
      </w:r>
    </w:p>
    <w:p w14:paraId="5F5FAD11" w14:textId="17E316FE" w:rsidR="00853D4A" w:rsidRDefault="00853D4A" w:rsidP="00B13D75">
      <w:pPr>
        <w:rPr>
          <w:shd w:val="clear" w:color="auto" w:fill="FFFFFF"/>
        </w:rPr>
      </w:pPr>
      <w:r w:rsidRPr="00853D4A">
        <w:rPr>
          <w:noProof/>
          <w:shd w:val="clear" w:color="auto" w:fill="FFFFFF"/>
        </w:rPr>
        <w:drawing>
          <wp:inline distT="0" distB="0" distL="0" distR="0" wp14:anchorId="7850DA4A" wp14:editId="15131396">
            <wp:extent cx="5274310" cy="21120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112010"/>
                    </a:xfrm>
                    <a:prstGeom prst="rect">
                      <a:avLst/>
                    </a:prstGeom>
                    <a:noFill/>
                    <a:ln>
                      <a:noFill/>
                    </a:ln>
                  </pic:spPr>
                </pic:pic>
              </a:graphicData>
            </a:graphic>
          </wp:inline>
        </w:drawing>
      </w:r>
    </w:p>
    <w:p w14:paraId="7DF5DC45" w14:textId="0D8FEA65" w:rsidR="00853D4A" w:rsidRDefault="00853D4A" w:rsidP="00B13D75">
      <w:pPr>
        <w:rPr>
          <w:shd w:val="clear" w:color="auto" w:fill="FFFFFF"/>
        </w:rPr>
      </w:pPr>
      <w:r w:rsidRPr="00853D4A">
        <w:rPr>
          <w:noProof/>
          <w:shd w:val="clear" w:color="auto" w:fill="FFFFFF"/>
        </w:rPr>
        <w:drawing>
          <wp:inline distT="0" distB="0" distL="0" distR="0" wp14:anchorId="78291157" wp14:editId="1E494B8C">
            <wp:extent cx="5274310" cy="22148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214880"/>
                    </a:xfrm>
                    <a:prstGeom prst="rect">
                      <a:avLst/>
                    </a:prstGeom>
                    <a:noFill/>
                    <a:ln>
                      <a:noFill/>
                    </a:ln>
                  </pic:spPr>
                </pic:pic>
              </a:graphicData>
            </a:graphic>
          </wp:inline>
        </w:drawing>
      </w:r>
    </w:p>
    <w:p w14:paraId="651FD1B9" w14:textId="10BD866B" w:rsidR="00D860B0" w:rsidRDefault="00D860B0" w:rsidP="00B13D75">
      <w:pPr>
        <w:rPr>
          <w:shd w:val="clear" w:color="auto" w:fill="FFFFFF"/>
        </w:rPr>
      </w:pPr>
    </w:p>
    <w:p w14:paraId="51DA730A" w14:textId="740FA8DE" w:rsidR="00D860B0" w:rsidRDefault="00D860B0" w:rsidP="00B13D75">
      <w:pPr>
        <w:rPr>
          <w:shd w:val="clear" w:color="auto" w:fill="FFFFFF"/>
        </w:rPr>
      </w:pPr>
      <w:r>
        <w:rPr>
          <w:rFonts w:hint="eastAsia"/>
          <w:shd w:val="clear" w:color="auto" w:fill="FFFFFF"/>
        </w:rPr>
        <w:t>(</w:t>
      </w:r>
      <w:r>
        <w:rPr>
          <w:shd w:val="clear" w:color="auto" w:fill="FFFFFF"/>
        </w:rPr>
        <w:t>2)</w:t>
      </w:r>
      <w:r w:rsidR="005E7E5C">
        <w:rPr>
          <w:shd w:val="clear" w:color="auto" w:fill="FFFFFF"/>
        </w:rPr>
        <w:t xml:space="preserve"> Remove all null values in all columns</w:t>
      </w:r>
    </w:p>
    <w:p w14:paraId="589CB886" w14:textId="6DF02E20" w:rsidR="00AC7E06" w:rsidRDefault="00AC7E06" w:rsidP="00B13D75">
      <w:pPr>
        <w:rPr>
          <w:shd w:val="clear" w:color="auto" w:fill="FFFFFF"/>
        </w:rPr>
      </w:pPr>
      <w:r>
        <w:rPr>
          <w:noProof/>
        </w:rPr>
        <w:lastRenderedPageBreak/>
        <w:drawing>
          <wp:inline distT="0" distB="0" distL="0" distR="0" wp14:anchorId="32267D2F" wp14:editId="25DEF91E">
            <wp:extent cx="5274310" cy="23399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39975"/>
                    </a:xfrm>
                    <a:prstGeom prst="rect">
                      <a:avLst/>
                    </a:prstGeom>
                  </pic:spPr>
                </pic:pic>
              </a:graphicData>
            </a:graphic>
          </wp:inline>
        </w:drawing>
      </w:r>
    </w:p>
    <w:p w14:paraId="3A7E168C" w14:textId="7607B8AE" w:rsidR="00D860B0" w:rsidRDefault="00761FE6" w:rsidP="00B13D75">
      <w:pPr>
        <w:rPr>
          <w:shd w:val="clear" w:color="auto" w:fill="FFFFFF"/>
        </w:rPr>
      </w:pPr>
      <w:r>
        <w:rPr>
          <w:noProof/>
        </w:rPr>
        <w:drawing>
          <wp:inline distT="0" distB="0" distL="0" distR="0" wp14:anchorId="4BDFC760" wp14:editId="6516AEE3">
            <wp:extent cx="5274310" cy="235331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53310"/>
                    </a:xfrm>
                    <a:prstGeom prst="rect">
                      <a:avLst/>
                    </a:prstGeom>
                  </pic:spPr>
                </pic:pic>
              </a:graphicData>
            </a:graphic>
          </wp:inline>
        </w:drawing>
      </w:r>
    </w:p>
    <w:p w14:paraId="2144E1AD" w14:textId="025C274E" w:rsidR="00AC7E06" w:rsidRDefault="00AC7E06" w:rsidP="00B13D75">
      <w:pPr>
        <w:rPr>
          <w:shd w:val="clear" w:color="auto" w:fill="FFFFFF"/>
        </w:rPr>
      </w:pPr>
      <w:r>
        <w:rPr>
          <w:noProof/>
        </w:rPr>
        <w:drawing>
          <wp:inline distT="0" distB="0" distL="0" distR="0" wp14:anchorId="245C7AE2" wp14:editId="6E4897C0">
            <wp:extent cx="5274310" cy="22618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61870"/>
                    </a:xfrm>
                    <a:prstGeom prst="rect">
                      <a:avLst/>
                    </a:prstGeom>
                  </pic:spPr>
                </pic:pic>
              </a:graphicData>
            </a:graphic>
          </wp:inline>
        </w:drawing>
      </w:r>
    </w:p>
    <w:p w14:paraId="6846B8C9" w14:textId="7C2BDEF1" w:rsidR="00D860B0" w:rsidRDefault="00D860B0" w:rsidP="00B13D75">
      <w:pPr>
        <w:rPr>
          <w:shd w:val="clear" w:color="auto" w:fill="FFFFFF"/>
        </w:rPr>
      </w:pPr>
    </w:p>
    <w:p w14:paraId="3A14C148" w14:textId="1BCCFB8A" w:rsidR="00D860B0" w:rsidRDefault="00D860B0" w:rsidP="00B13D75">
      <w:pPr>
        <w:rPr>
          <w:shd w:val="clear" w:color="auto" w:fill="FFFFFF"/>
        </w:rPr>
      </w:pPr>
      <w:r>
        <w:rPr>
          <w:rFonts w:hint="eastAsia"/>
          <w:shd w:val="clear" w:color="auto" w:fill="FFFFFF"/>
        </w:rPr>
        <w:t>(</w:t>
      </w:r>
      <w:r>
        <w:rPr>
          <w:shd w:val="clear" w:color="auto" w:fill="FFFFFF"/>
        </w:rPr>
        <w:t>3)</w:t>
      </w:r>
      <w:r w:rsidR="002052B0">
        <w:rPr>
          <w:shd w:val="clear" w:color="auto" w:fill="FFFFFF"/>
        </w:rPr>
        <w:t xml:space="preserve"> checking inconsistent data and removing inconsistent data</w:t>
      </w:r>
    </w:p>
    <w:p w14:paraId="3B720AEE" w14:textId="211A11EC" w:rsidR="002052B0" w:rsidRDefault="002052B0" w:rsidP="00B13D75">
      <w:pPr>
        <w:rPr>
          <w:shd w:val="clear" w:color="auto" w:fill="FFFFFF"/>
        </w:rPr>
      </w:pPr>
    </w:p>
    <w:p w14:paraId="002E4CD3" w14:textId="6F98441A" w:rsidR="002052B0" w:rsidRDefault="002052B0" w:rsidP="00B13D75">
      <w:pPr>
        <w:rPr>
          <w:shd w:val="clear" w:color="auto" w:fill="FFFFFF"/>
        </w:rPr>
      </w:pPr>
      <w:r>
        <w:rPr>
          <w:noProof/>
        </w:rPr>
        <w:lastRenderedPageBreak/>
        <w:drawing>
          <wp:inline distT="0" distB="0" distL="0" distR="0" wp14:anchorId="00CA5248" wp14:editId="62FDE835">
            <wp:extent cx="5274310" cy="20535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53590"/>
                    </a:xfrm>
                    <a:prstGeom prst="rect">
                      <a:avLst/>
                    </a:prstGeom>
                  </pic:spPr>
                </pic:pic>
              </a:graphicData>
            </a:graphic>
          </wp:inline>
        </w:drawing>
      </w:r>
    </w:p>
    <w:p w14:paraId="3F79898A" w14:textId="51A542CF" w:rsidR="002052B0" w:rsidRDefault="00923F0B" w:rsidP="00B13D75">
      <w:pPr>
        <w:rPr>
          <w:shd w:val="clear" w:color="auto" w:fill="FFFFFF"/>
        </w:rPr>
      </w:pPr>
      <w:r>
        <w:rPr>
          <w:noProof/>
        </w:rPr>
        <w:drawing>
          <wp:inline distT="0" distB="0" distL="0" distR="0" wp14:anchorId="19ABAFA6" wp14:editId="3E40A922">
            <wp:extent cx="5274310" cy="22872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87270"/>
                    </a:xfrm>
                    <a:prstGeom prst="rect">
                      <a:avLst/>
                    </a:prstGeom>
                  </pic:spPr>
                </pic:pic>
              </a:graphicData>
            </a:graphic>
          </wp:inline>
        </w:drawing>
      </w:r>
    </w:p>
    <w:p w14:paraId="4C00E7A6" w14:textId="59C3AD16" w:rsidR="00923F0B" w:rsidRDefault="00923F0B" w:rsidP="00B13D75">
      <w:pPr>
        <w:rPr>
          <w:shd w:val="clear" w:color="auto" w:fill="FFFFFF"/>
        </w:rPr>
      </w:pPr>
    </w:p>
    <w:p w14:paraId="42D40068" w14:textId="1FDF00AA" w:rsidR="00923F0B" w:rsidRDefault="00923F0B" w:rsidP="00B13D75">
      <w:pPr>
        <w:rPr>
          <w:shd w:val="clear" w:color="auto" w:fill="FFFFFF"/>
        </w:rPr>
      </w:pPr>
      <w:r>
        <w:rPr>
          <w:noProof/>
        </w:rPr>
        <w:drawing>
          <wp:inline distT="0" distB="0" distL="0" distR="0" wp14:anchorId="49294C54" wp14:editId="1C68B335">
            <wp:extent cx="5274310" cy="302006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20060"/>
                    </a:xfrm>
                    <a:prstGeom prst="rect">
                      <a:avLst/>
                    </a:prstGeom>
                  </pic:spPr>
                </pic:pic>
              </a:graphicData>
            </a:graphic>
          </wp:inline>
        </w:drawing>
      </w:r>
    </w:p>
    <w:p w14:paraId="34B6EACD" w14:textId="77AFBA6A" w:rsidR="002052B0" w:rsidRDefault="002052B0" w:rsidP="00B13D75">
      <w:pPr>
        <w:rPr>
          <w:shd w:val="clear" w:color="auto" w:fill="FFFFFF"/>
        </w:rPr>
      </w:pPr>
    </w:p>
    <w:p w14:paraId="33F04DDB" w14:textId="74A874CD" w:rsidR="00923F0B" w:rsidRDefault="00923F0B" w:rsidP="00923F0B">
      <w:pPr>
        <w:rPr>
          <w:shd w:val="clear" w:color="auto" w:fill="FFFFFF"/>
        </w:rPr>
      </w:pPr>
      <w:r>
        <w:rPr>
          <w:rFonts w:hint="eastAsia"/>
          <w:shd w:val="clear" w:color="auto" w:fill="FFFFFF"/>
        </w:rPr>
        <w:t>(</w:t>
      </w:r>
      <w:r>
        <w:rPr>
          <w:shd w:val="clear" w:color="auto" w:fill="FFFFFF"/>
        </w:rPr>
        <w:t>4) deal with wrong data</w:t>
      </w:r>
    </w:p>
    <w:p w14:paraId="2B8F5D42" w14:textId="35F9846B" w:rsidR="00923F0B" w:rsidRPr="00923F0B" w:rsidRDefault="00923F0B" w:rsidP="00B13D75">
      <w:pPr>
        <w:rPr>
          <w:shd w:val="clear" w:color="auto" w:fill="FFFFFF"/>
        </w:rPr>
      </w:pPr>
    </w:p>
    <w:p w14:paraId="4059D5BD" w14:textId="2DCBE8ED" w:rsidR="00923F0B" w:rsidRDefault="00923F0B" w:rsidP="00B13D75">
      <w:pPr>
        <w:rPr>
          <w:shd w:val="clear" w:color="auto" w:fill="FFFFFF"/>
        </w:rPr>
      </w:pPr>
      <w:r>
        <w:rPr>
          <w:noProof/>
        </w:rPr>
        <w:lastRenderedPageBreak/>
        <w:drawing>
          <wp:inline distT="0" distB="0" distL="0" distR="0" wp14:anchorId="20BF9868" wp14:editId="1769D989">
            <wp:extent cx="5274310" cy="19424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42465"/>
                    </a:xfrm>
                    <a:prstGeom prst="rect">
                      <a:avLst/>
                    </a:prstGeom>
                  </pic:spPr>
                </pic:pic>
              </a:graphicData>
            </a:graphic>
          </wp:inline>
        </w:drawing>
      </w:r>
    </w:p>
    <w:p w14:paraId="02B39FF2" w14:textId="3A4A0012" w:rsidR="00477094" w:rsidRDefault="00477094" w:rsidP="00B13D75">
      <w:pPr>
        <w:rPr>
          <w:shd w:val="clear" w:color="auto" w:fill="FFFFFF"/>
        </w:rPr>
      </w:pPr>
      <w:r>
        <w:rPr>
          <w:noProof/>
        </w:rPr>
        <w:drawing>
          <wp:inline distT="0" distB="0" distL="0" distR="0" wp14:anchorId="43F1826A" wp14:editId="5915B92D">
            <wp:extent cx="5274310" cy="7264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26440"/>
                    </a:xfrm>
                    <a:prstGeom prst="rect">
                      <a:avLst/>
                    </a:prstGeom>
                  </pic:spPr>
                </pic:pic>
              </a:graphicData>
            </a:graphic>
          </wp:inline>
        </w:drawing>
      </w:r>
    </w:p>
    <w:p w14:paraId="78203786" w14:textId="49FFBBFC" w:rsidR="00923F0B" w:rsidRDefault="00923F0B" w:rsidP="00B13D75">
      <w:pPr>
        <w:rPr>
          <w:shd w:val="clear" w:color="auto" w:fill="FFFFFF"/>
        </w:rPr>
      </w:pPr>
    </w:p>
    <w:p w14:paraId="72DB8BC9" w14:textId="0AE05786" w:rsidR="00923F0B" w:rsidRDefault="00923F0B" w:rsidP="00B13D75">
      <w:pPr>
        <w:rPr>
          <w:shd w:val="clear" w:color="auto" w:fill="FFFFFF"/>
        </w:rPr>
      </w:pPr>
      <w:r>
        <w:rPr>
          <w:shd w:val="clear" w:color="auto" w:fill="FFFFFF"/>
        </w:rPr>
        <w:t>(5) deal with missing data</w:t>
      </w:r>
    </w:p>
    <w:p w14:paraId="55B25A95" w14:textId="77D0F433" w:rsidR="00477094" w:rsidRDefault="00477094" w:rsidP="00B13D75">
      <w:pPr>
        <w:rPr>
          <w:shd w:val="clear" w:color="auto" w:fill="FFFFFF"/>
        </w:rPr>
      </w:pPr>
      <w:r>
        <w:rPr>
          <w:noProof/>
        </w:rPr>
        <w:drawing>
          <wp:inline distT="0" distB="0" distL="0" distR="0" wp14:anchorId="75FC8637" wp14:editId="6CBC0843">
            <wp:extent cx="5274310" cy="23406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40610"/>
                    </a:xfrm>
                    <a:prstGeom prst="rect">
                      <a:avLst/>
                    </a:prstGeom>
                  </pic:spPr>
                </pic:pic>
              </a:graphicData>
            </a:graphic>
          </wp:inline>
        </w:drawing>
      </w:r>
    </w:p>
    <w:p w14:paraId="26355120" w14:textId="6675F132" w:rsidR="00237A0C" w:rsidRDefault="00237A0C" w:rsidP="00B13D75">
      <w:pPr>
        <w:rPr>
          <w:shd w:val="clear" w:color="auto" w:fill="FFFFFF"/>
        </w:rPr>
      </w:pPr>
    </w:p>
    <w:p w14:paraId="55B2EA52" w14:textId="2E13966D" w:rsidR="00237A0C" w:rsidRDefault="00237A0C" w:rsidP="00B13D75">
      <w:pPr>
        <w:rPr>
          <w:shd w:val="clear" w:color="auto" w:fill="FFFFFF"/>
        </w:rPr>
      </w:pPr>
    </w:p>
    <w:p w14:paraId="407E99CE" w14:textId="7831AA71" w:rsidR="008F569E" w:rsidRDefault="008F569E" w:rsidP="00B13D75">
      <w:pPr>
        <w:rPr>
          <w:shd w:val="clear" w:color="auto" w:fill="FFFFFF"/>
        </w:rPr>
      </w:pPr>
      <w:r>
        <w:rPr>
          <w:rFonts w:hint="eastAsia"/>
          <w:shd w:val="clear" w:color="auto" w:fill="FFFFFF"/>
        </w:rPr>
        <w:t>(</w:t>
      </w:r>
      <w:r>
        <w:rPr>
          <w:shd w:val="clear" w:color="auto" w:fill="FFFFFF"/>
        </w:rPr>
        <w:t>6) Data type conversion</w:t>
      </w:r>
    </w:p>
    <w:p w14:paraId="2464BB4C" w14:textId="69E2A9D2" w:rsidR="008F569E" w:rsidRPr="00B13D75" w:rsidRDefault="008F569E" w:rsidP="00B13D75">
      <w:pPr>
        <w:rPr>
          <w:shd w:val="clear" w:color="auto" w:fill="FFFFFF"/>
        </w:rPr>
      </w:pPr>
      <w:r w:rsidRPr="008F569E">
        <w:rPr>
          <w:noProof/>
          <w:shd w:val="clear" w:color="auto" w:fill="FFFFFF"/>
        </w:rPr>
        <w:drawing>
          <wp:inline distT="0" distB="0" distL="0" distR="0" wp14:anchorId="036ADEEF" wp14:editId="31D05345">
            <wp:extent cx="5274310" cy="161798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1617980"/>
                    </a:xfrm>
                    <a:prstGeom prst="rect">
                      <a:avLst/>
                    </a:prstGeom>
                    <a:noFill/>
                    <a:ln>
                      <a:noFill/>
                    </a:ln>
                  </pic:spPr>
                </pic:pic>
              </a:graphicData>
            </a:graphic>
          </wp:inline>
        </w:drawing>
      </w:r>
    </w:p>
    <w:p w14:paraId="6B3A605B" w14:textId="0C407CA0" w:rsidR="004E0D9E" w:rsidRPr="004E0D9E" w:rsidRDefault="0068089B" w:rsidP="0068089B">
      <w:pPr>
        <w:pStyle w:val="2"/>
        <w:rPr>
          <w:shd w:val="clear" w:color="auto" w:fill="FFFFFF"/>
        </w:rPr>
      </w:pPr>
      <w:r>
        <w:rPr>
          <w:rFonts w:hint="eastAsia"/>
          <w:shd w:val="clear" w:color="auto" w:fill="FFFFFF"/>
        </w:rPr>
        <w:t>L</w:t>
      </w:r>
      <w:r>
        <w:rPr>
          <w:shd w:val="clear" w:color="auto" w:fill="FFFFFF"/>
        </w:rPr>
        <w:t xml:space="preserve">oading </w:t>
      </w:r>
    </w:p>
    <w:p w14:paraId="4614DCF2" w14:textId="3AEC3998" w:rsidR="004E0D9E" w:rsidRPr="00073B4F" w:rsidRDefault="00073B4F" w:rsidP="00073B4F">
      <w:pPr>
        <w:rPr>
          <w:shd w:val="clear" w:color="auto" w:fill="FFFFFF"/>
        </w:rPr>
      </w:pPr>
      <w:r w:rsidRPr="00073B4F">
        <w:rPr>
          <w:shd w:val="clear" w:color="auto" w:fill="FFFFFF"/>
        </w:rPr>
        <w:t>(1</w:t>
      </w:r>
      <w:r>
        <w:rPr>
          <w:shd w:val="clear" w:color="auto" w:fill="FFFFFF"/>
        </w:rPr>
        <w:t>) Load sex dimension</w:t>
      </w:r>
    </w:p>
    <w:p w14:paraId="0CC635B9" w14:textId="059DE465" w:rsidR="00073B4F" w:rsidRPr="00073B4F" w:rsidRDefault="00073B4F" w:rsidP="00073B4F">
      <w:pPr>
        <w:rPr>
          <w:shd w:val="clear" w:color="auto" w:fill="FFFFFF"/>
        </w:rPr>
      </w:pPr>
      <w:r w:rsidRPr="00073B4F">
        <w:rPr>
          <w:noProof/>
          <w:shd w:val="clear" w:color="auto" w:fill="FFFFFF"/>
        </w:rPr>
        <w:lastRenderedPageBreak/>
        <w:drawing>
          <wp:inline distT="0" distB="0" distL="0" distR="0" wp14:anchorId="154FA467" wp14:editId="21F6CAA1">
            <wp:extent cx="5274310" cy="1607185"/>
            <wp:effectExtent l="0" t="0" r="2540" b="0"/>
            <wp:docPr id="26" name="内容占位符 4">
              <a:extLst xmlns:a="http://schemas.openxmlformats.org/drawingml/2006/main">
                <a:ext uri="{FF2B5EF4-FFF2-40B4-BE49-F238E27FC236}">
                  <a16:creationId xmlns:a16="http://schemas.microsoft.com/office/drawing/2014/main" id="{E7BA01D0-C87A-4243-8F52-9286BADEE3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内容占位符 4">
                      <a:extLst>
                        <a:ext uri="{FF2B5EF4-FFF2-40B4-BE49-F238E27FC236}">
                          <a16:creationId xmlns:a16="http://schemas.microsoft.com/office/drawing/2014/main" id="{E7BA01D0-C87A-4243-8F52-9286BADEE370}"/>
                        </a:ext>
                      </a:extLst>
                    </pic:cNvPr>
                    <pic:cNvPicPr>
                      <a:picLocks noChangeAspect="1"/>
                    </pic:cNvPicPr>
                  </pic:nvPicPr>
                  <pic:blipFill>
                    <a:blip r:embed="rId34"/>
                    <a:stretch>
                      <a:fillRect/>
                    </a:stretch>
                  </pic:blipFill>
                  <pic:spPr>
                    <a:xfrm>
                      <a:off x="0" y="0"/>
                      <a:ext cx="5274310" cy="1607185"/>
                    </a:xfrm>
                    <a:prstGeom prst="rect">
                      <a:avLst/>
                    </a:prstGeom>
                  </pic:spPr>
                </pic:pic>
              </a:graphicData>
            </a:graphic>
          </wp:inline>
        </w:drawing>
      </w:r>
    </w:p>
    <w:p w14:paraId="54BD7E12" w14:textId="77777777" w:rsidR="004E0D9E" w:rsidRDefault="004E0D9E" w:rsidP="00F4455E">
      <w:pPr>
        <w:rPr>
          <w:shd w:val="clear" w:color="auto" w:fill="FFFFFF"/>
        </w:rPr>
      </w:pPr>
    </w:p>
    <w:p w14:paraId="21AA2F09" w14:textId="69FE3506" w:rsidR="004C4972" w:rsidRDefault="00073B4F" w:rsidP="00F4455E">
      <w:pPr>
        <w:rPr>
          <w:shd w:val="clear" w:color="auto" w:fill="FFFFFF"/>
        </w:rPr>
      </w:pPr>
      <w:r>
        <w:rPr>
          <w:rFonts w:hint="eastAsia"/>
          <w:shd w:val="clear" w:color="auto" w:fill="FFFFFF"/>
        </w:rPr>
        <w:t>(</w:t>
      </w:r>
      <w:r>
        <w:rPr>
          <w:shd w:val="clear" w:color="auto" w:fill="FFFFFF"/>
        </w:rPr>
        <w:t>2) Load age group dimension</w:t>
      </w:r>
    </w:p>
    <w:p w14:paraId="3FA17636" w14:textId="4A01407F" w:rsidR="004C4972" w:rsidRDefault="00073B4F" w:rsidP="00F4455E">
      <w:pPr>
        <w:rPr>
          <w:shd w:val="clear" w:color="auto" w:fill="FFFFFF"/>
        </w:rPr>
      </w:pPr>
      <w:r w:rsidRPr="00073B4F">
        <w:rPr>
          <w:noProof/>
          <w:shd w:val="clear" w:color="auto" w:fill="FFFFFF"/>
        </w:rPr>
        <w:drawing>
          <wp:inline distT="0" distB="0" distL="0" distR="0" wp14:anchorId="2CA5502D" wp14:editId="38103B0E">
            <wp:extent cx="5274310" cy="3526790"/>
            <wp:effectExtent l="0" t="0" r="2540" b="0"/>
            <wp:docPr id="27" name="图片 5">
              <a:extLst xmlns:a="http://schemas.openxmlformats.org/drawingml/2006/main">
                <a:ext uri="{FF2B5EF4-FFF2-40B4-BE49-F238E27FC236}">
                  <a16:creationId xmlns:a16="http://schemas.microsoft.com/office/drawing/2014/main" id="{FAE48E66-ACF9-478A-A0DD-08389BFBBD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AE48E66-ACF9-478A-A0DD-08389BFBBDD3}"/>
                        </a:ext>
                      </a:extLst>
                    </pic:cNvPr>
                    <pic:cNvPicPr>
                      <a:picLocks noChangeAspect="1"/>
                    </pic:cNvPicPr>
                  </pic:nvPicPr>
                  <pic:blipFill>
                    <a:blip r:embed="rId35"/>
                    <a:stretch>
                      <a:fillRect/>
                    </a:stretch>
                  </pic:blipFill>
                  <pic:spPr>
                    <a:xfrm>
                      <a:off x="0" y="0"/>
                      <a:ext cx="5274310" cy="3526790"/>
                    </a:xfrm>
                    <a:prstGeom prst="rect">
                      <a:avLst/>
                    </a:prstGeom>
                  </pic:spPr>
                </pic:pic>
              </a:graphicData>
            </a:graphic>
          </wp:inline>
        </w:drawing>
      </w:r>
    </w:p>
    <w:p w14:paraId="0E7124B9" w14:textId="53182F38" w:rsidR="00A70FFF" w:rsidRDefault="00A70FFF" w:rsidP="00A70FFF">
      <w:pPr>
        <w:rPr>
          <w:shd w:val="clear" w:color="auto" w:fill="FFFFFF"/>
        </w:rPr>
      </w:pPr>
      <w:r>
        <w:rPr>
          <w:rFonts w:hint="eastAsia"/>
          <w:shd w:val="clear" w:color="auto" w:fill="FFFFFF"/>
        </w:rPr>
        <w:t>(</w:t>
      </w:r>
      <w:r>
        <w:rPr>
          <w:shd w:val="clear" w:color="auto" w:fill="FFFFFF"/>
        </w:rPr>
        <w:t>3) Load symptom dimension</w:t>
      </w:r>
    </w:p>
    <w:p w14:paraId="2D142473" w14:textId="77777777" w:rsidR="00A70FFF" w:rsidRDefault="00A70FFF" w:rsidP="00F4455E">
      <w:pPr>
        <w:rPr>
          <w:shd w:val="clear" w:color="auto" w:fill="FFFFFF"/>
        </w:rPr>
      </w:pPr>
    </w:p>
    <w:p w14:paraId="2764E687" w14:textId="61D85048" w:rsidR="00A70FFF" w:rsidRDefault="00A70FFF" w:rsidP="00F4455E">
      <w:pPr>
        <w:rPr>
          <w:shd w:val="clear" w:color="auto" w:fill="FFFFFF"/>
        </w:rPr>
      </w:pPr>
      <w:r w:rsidRPr="00A70FFF">
        <w:rPr>
          <w:noProof/>
          <w:shd w:val="clear" w:color="auto" w:fill="FFFFFF"/>
        </w:rPr>
        <w:lastRenderedPageBreak/>
        <w:drawing>
          <wp:inline distT="0" distB="0" distL="0" distR="0" wp14:anchorId="6F123B19" wp14:editId="1E8A6EB9">
            <wp:extent cx="5274310" cy="2994660"/>
            <wp:effectExtent l="0" t="0" r="2540" b="0"/>
            <wp:docPr id="39" name="图片 4">
              <a:extLst xmlns:a="http://schemas.openxmlformats.org/drawingml/2006/main">
                <a:ext uri="{FF2B5EF4-FFF2-40B4-BE49-F238E27FC236}">
                  <a16:creationId xmlns:a16="http://schemas.microsoft.com/office/drawing/2014/main" id="{3213A5BE-2873-40F9-8AB2-1CB56849E4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3213A5BE-2873-40F9-8AB2-1CB56849E45B}"/>
                        </a:ext>
                      </a:extLst>
                    </pic:cNvPr>
                    <pic:cNvPicPr>
                      <a:picLocks noChangeAspect="1"/>
                    </pic:cNvPicPr>
                  </pic:nvPicPr>
                  <pic:blipFill>
                    <a:blip r:embed="rId36"/>
                    <a:stretch>
                      <a:fillRect/>
                    </a:stretch>
                  </pic:blipFill>
                  <pic:spPr>
                    <a:xfrm>
                      <a:off x="0" y="0"/>
                      <a:ext cx="5274310" cy="2994660"/>
                    </a:xfrm>
                    <a:prstGeom prst="rect">
                      <a:avLst/>
                    </a:prstGeom>
                  </pic:spPr>
                </pic:pic>
              </a:graphicData>
            </a:graphic>
          </wp:inline>
        </w:drawing>
      </w:r>
    </w:p>
    <w:p w14:paraId="428CCB4C" w14:textId="06647EA5" w:rsidR="00A70FFF" w:rsidRDefault="00A70FFF" w:rsidP="00F4455E">
      <w:pPr>
        <w:rPr>
          <w:shd w:val="clear" w:color="auto" w:fill="FFFFFF"/>
        </w:rPr>
      </w:pPr>
    </w:p>
    <w:p w14:paraId="585B23FB" w14:textId="7B305A7C" w:rsidR="00A70FFF" w:rsidRDefault="00A70FFF" w:rsidP="00F4455E">
      <w:pPr>
        <w:rPr>
          <w:shd w:val="clear" w:color="auto" w:fill="FFFFFF"/>
        </w:rPr>
      </w:pPr>
      <w:r>
        <w:rPr>
          <w:rFonts w:hint="eastAsia"/>
          <w:shd w:val="clear" w:color="auto" w:fill="FFFFFF"/>
        </w:rPr>
        <w:t>(</w:t>
      </w:r>
      <w:r>
        <w:rPr>
          <w:shd w:val="clear" w:color="auto" w:fill="FFFFFF"/>
        </w:rPr>
        <w:t>4) load vax dimension</w:t>
      </w:r>
    </w:p>
    <w:p w14:paraId="3ADD050E" w14:textId="090C2DED" w:rsidR="00A70FFF" w:rsidRDefault="00A70FFF" w:rsidP="00F4455E">
      <w:pPr>
        <w:rPr>
          <w:shd w:val="clear" w:color="auto" w:fill="FFFFFF"/>
        </w:rPr>
      </w:pPr>
      <w:r w:rsidRPr="00A70FFF">
        <w:rPr>
          <w:noProof/>
          <w:shd w:val="clear" w:color="auto" w:fill="FFFFFF"/>
        </w:rPr>
        <w:drawing>
          <wp:inline distT="0" distB="0" distL="0" distR="0" wp14:anchorId="56A915B2" wp14:editId="2D53C2FB">
            <wp:extent cx="5274310" cy="2573655"/>
            <wp:effectExtent l="0" t="0" r="2540" b="0"/>
            <wp:docPr id="38" name="图片 5">
              <a:extLst xmlns:a="http://schemas.openxmlformats.org/drawingml/2006/main">
                <a:ext uri="{FF2B5EF4-FFF2-40B4-BE49-F238E27FC236}">
                  <a16:creationId xmlns:a16="http://schemas.microsoft.com/office/drawing/2014/main" id="{E2CB61C3-591D-4C71-BB2A-10D27A06A7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E2CB61C3-591D-4C71-BB2A-10D27A06A731}"/>
                        </a:ext>
                      </a:extLst>
                    </pic:cNvPr>
                    <pic:cNvPicPr>
                      <a:picLocks noChangeAspect="1"/>
                    </pic:cNvPicPr>
                  </pic:nvPicPr>
                  <pic:blipFill>
                    <a:blip r:embed="rId37"/>
                    <a:stretch>
                      <a:fillRect/>
                    </a:stretch>
                  </pic:blipFill>
                  <pic:spPr>
                    <a:xfrm>
                      <a:off x="0" y="0"/>
                      <a:ext cx="5274310" cy="2573655"/>
                    </a:xfrm>
                    <a:prstGeom prst="rect">
                      <a:avLst/>
                    </a:prstGeom>
                  </pic:spPr>
                </pic:pic>
              </a:graphicData>
            </a:graphic>
          </wp:inline>
        </w:drawing>
      </w:r>
    </w:p>
    <w:p w14:paraId="334A9FB6" w14:textId="5F296C3F" w:rsidR="00A70FFF" w:rsidRDefault="00A70FFF" w:rsidP="00F4455E">
      <w:pPr>
        <w:rPr>
          <w:shd w:val="clear" w:color="auto" w:fill="FFFFFF"/>
        </w:rPr>
      </w:pPr>
    </w:p>
    <w:p w14:paraId="532A8C32" w14:textId="7173DE4C" w:rsidR="00A70FFF" w:rsidRDefault="00A70FFF" w:rsidP="00F4455E">
      <w:pPr>
        <w:rPr>
          <w:shd w:val="clear" w:color="auto" w:fill="FFFFFF"/>
        </w:rPr>
      </w:pPr>
      <w:r>
        <w:rPr>
          <w:rFonts w:hint="eastAsia"/>
          <w:shd w:val="clear" w:color="auto" w:fill="FFFFFF"/>
        </w:rPr>
        <w:t>(</w:t>
      </w:r>
      <w:r>
        <w:rPr>
          <w:shd w:val="clear" w:color="auto" w:fill="FFFFFF"/>
        </w:rPr>
        <w:t xml:space="preserve">5) load </w:t>
      </w:r>
      <w:proofErr w:type="spellStart"/>
      <w:r>
        <w:rPr>
          <w:shd w:val="clear" w:color="auto" w:fill="FFFFFF"/>
        </w:rPr>
        <w:t>vaers</w:t>
      </w:r>
      <w:proofErr w:type="spellEnd"/>
      <w:r>
        <w:rPr>
          <w:shd w:val="clear" w:color="auto" w:fill="FFFFFF"/>
        </w:rPr>
        <w:t xml:space="preserve"> dimension</w:t>
      </w:r>
    </w:p>
    <w:p w14:paraId="29C31391" w14:textId="0524082B" w:rsidR="00A70FFF" w:rsidRDefault="00A70FFF" w:rsidP="00F4455E">
      <w:pPr>
        <w:rPr>
          <w:shd w:val="clear" w:color="auto" w:fill="FFFFFF"/>
        </w:rPr>
      </w:pPr>
      <w:r w:rsidRPr="00A70FFF">
        <w:rPr>
          <w:noProof/>
          <w:shd w:val="clear" w:color="auto" w:fill="FFFFFF"/>
        </w:rPr>
        <w:lastRenderedPageBreak/>
        <w:drawing>
          <wp:inline distT="0" distB="0" distL="0" distR="0" wp14:anchorId="6394A6FD" wp14:editId="11699A1B">
            <wp:extent cx="5274310" cy="2446020"/>
            <wp:effectExtent l="0" t="0" r="2540" b="0"/>
            <wp:docPr id="37" name="图片 4">
              <a:extLst xmlns:a="http://schemas.openxmlformats.org/drawingml/2006/main">
                <a:ext uri="{FF2B5EF4-FFF2-40B4-BE49-F238E27FC236}">
                  <a16:creationId xmlns:a16="http://schemas.microsoft.com/office/drawing/2014/main" id="{8EF93BC4-7BBD-4B3E-8721-593CE4EC6A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EF93BC4-7BBD-4B3E-8721-593CE4EC6A43}"/>
                        </a:ext>
                      </a:extLst>
                    </pic:cNvPr>
                    <pic:cNvPicPr>
                      <a:picLocks noChangeAspect="1"/>
                    </pic:cNvPicPr>
                  </pic:nvPicPr>
                  <pic:blipFill>
                    <a:blip r:embed="rId38"/>
                    <a:stretch>
                      <a:fillRect/>
                    </a:stretch>
                  </pic:blipFill>
                  <pic:spPr>
                    <a:xfrm>
                      <a:off x="0" y="0"/>
                      <a:ext cx="5274310" cy="2446020"/>
                    </a:xfrm>
                    <a:prstGeom prst="rect">
                      <a:avLst/>
                    </a:prstGeom>
                  </pic:spPr>
                </pic:pic>
              </a:graphicData>
            </a:graphic>
          </wp:inline>
        </w:drawing>
      </w:r>
    </w:p>
    <w:p w14:paraId="525A0527" w14:textId="6024E1FE" w:rsidR="00A70FFF" w:rsidRDefault="00A70FFF" w:rsidP="00F4455E">
      <w:pPr>
        <w:rPr>
          <w:shd w:val="clear" w:color="auto" w:fill="FFFFFF"/>
        </w:rPr>
      </w:pPr>
    </w:p>
    <w:p w14:paraId="01FEBD12" w14:textId="248B541C" w:rsidR="00A70FFF" w:rsidRDefault="00A70FFF" w:rsidP="00F4455E">
      <w:pPr>
        <w:rPr>
          <w:shd w:val="clear" w:color="auto" w:fill="FFFFFF"/>
        </w:rPr>
      </w:pPr>
      <w:r>
        <w:rPr>
          <w:rFonts w:hint="eastAsia"/>
          <w:shd w:val="clear" w:color="auto" w:fill="FFFFFF"/>
        </w:rPr>
        <w:t>(</w:t>
      </w:r>
      <w:r>
        <w:rPr>
          <w:shd w:val="clear" w:color="auto" w:fill="FFFFFF"/>
        </w:rPr>
        <w:t>6) load time dimension</w:t>
      </w:r>
    </w:p>
    <w:p w14:paraId="664D8F3A" w14:textId="102678F0" w:rsidR="001D5D62" w:rsidRDefault="00A70FFF" w:rsidP="001D5D62">
      <w:pPr>
        <w:rPr>
          <w:lang w:val="en"/>
        </w:rPr>
      </w:pPr>
      <w:r w:rsidRPr="00A70FFF">
        <w:rPr>
          <w:noProof/>
        </w:rPr>
        <w:drawing>
          <wp:inline distT="0" distB="0" distL="0" distR="0" wp14:anchorId="52D9FF4B" wp14:editId="0F16A86E">
            <wp:extent cx="5274310" cy="2515870"/>
            <wp:effectExtent l="0" t="0" r="2540" b="0"/>
            <wp:docPr id="36" name="图片 7">
              <a:extLst xmlns:a="http://schemas.openxmlformats.org/drawingml/2006/main">
                <a:ext uri="{FF2B5EF4-FFF2-40B4-BE49-F238E27FC236}">
                  <a16:creationId xmlns:a16="http://schemas.microsoft.com/office/drawing/2014/main" id="{9A49B367-8812-439E-85AE-8631FBA0DC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9A49B367-8812-439E-85AE-8631FBA0DC84}"/>
                        </a:ext>
                      </a:extLst>
                    </pic:cNvPr>
                    <pic:cNvPicPr>
                      <a:picLocks noChangeAspect="1"/>
                    </pic:cNvPicPr>
                  </pic:nvPicPr>
                  <pic:blipFill>
                    <a:blip r:embed="rId39"/>
                    <a:stretch>
                      <a:fillRect/>
                    </a:stretch>
                  </pic:blipFill>
                  <pic:spPr>
                    <a:xfrm>
                      <a:off x="0" y="0"/>
                      <a:ext cx="5274310" cy="2515870"/>
                    </a:xfrm>
                    <a:prstGeom prst="rect">
                      <a:avLst/>
                    </a:prstGeom>
                  </pic:spPr>
                </pic:pic>
              </a:graphicData>
            </a:graphic>
          </wp:inline>
        </w:drawing>
      </w:r>
    </w:p>
    <w:p w14:paraId="2EFA3C98" w14:textId="50F36FE8" w:rsidR="00A70FFF" w:rsidRDefault="00A70FFF" w:rsidP="001D5D62">
      <w:pPr>
        <w:rPr>
          <w:lang w:val="en"/>
        </w:rPr>
      </w:pPr>
    </w:p>
    <w:p w14:paraId="2618E535" w14:textId="295C3254" w:rsidR="00A70FFF" w:rsidRDefault="00A70FFF" w:rsidP="001D5D62">
      <w:pPr>
        <w:rPr>
          <w:lang w:val="en"/>
        </w:rPr>
      </w:pPr>
      <w:r>
        <w:rPr>
          <w:rFonts w:hint="eastAsia"/>
          <w:lang w:val="en"/>
        </w:rPr>
        <w:t>(</w:t>
      </w:r>
      <w:r>
        <w:rPr>
          <w:lang w:val="en"/>
        </w:rPr>
        <w:t>7) load address dimension</w:t>
      </w:r>
    </w:p>
    <w:p w14:paraId="42DD2EDD" w14:textId="510379AF" w:rsidR="00A70FFF" w:rsidRDefault="00A70FFF" w:rsidP="001D5D62">
      <w:pPr>
        <w:rPr>
          <w:lang w:val="en"/>
        </w:rPr>
      </w:pPr>
      <w:r w:rsidRPr="00A70FFF">
        <w:rPr>
          <w:noProof/>
        </w:rPr>
        <w:drawing>
          <wp:inline distT="0" distB="0" distL="0" distR="0" wp14:anchorId="38A12F1A" wp14:editId="4DD25754">
            <wp:extent cx="5274310" cy="1255395"/>
            <wp:effectExtent l="0" t="0" r="2540" b="1905"/>
            <wp:docPr id="35" name="图片 4">
              <a:extLst xmlns:a="http://schemas.openxmlformats.org/drawingml/2006/main">
                <a:ext uri="{FF2B5EF4-FFF2-40B4-BE49-F238E27FC236}">
                  <a16:creationId xmlns:a16="http://schemas.microsoft.com/office/drawing/2014/main" id="{3AB4EA39-7F33-41E3-945E-3169D04CA1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3AB4EA39-7F33-41E3-945E-3169D04CA193}"/>
                        </a:ext>
                      </a:extLst>
                    </pic:cNvPr>
                    <pic:cNvPicPr>
                      <a:picLocks noChangeAspect="1"/>
                    </pic:cNvPicPr>
                  </pic:nvPicPr>
                  <pic:blipFill>
                    <a:blip r:embed="rId40"/>
                    <a:stretch>
                      <a:fillRect/>
                    </a:stretch>
                  </pic:blipFill>
                  <pic:spPr>
                    <a:xfrm>
                      <a:off x="0" y="0"/>
                      <a:ext cx="5274310" cy="1255395"/>
                    </a:xfrm>
                    <a:prstGeom prst="rect">
                      <a:avLst/>
                    </a:prstGeom>
                  </pic:spPr>
                </pic:pic>
              </a:graphicData>
            </a:graphic>
          </wp:inline>
        </w:drawing>
      </w:r>
    </w:p>
    <w:p w14:paraId="0D601F1F" w14:textId="39BCBC0B" w:rsidR="00A70FFF" w:rsidRDefault="00A70FFF" w:rsidP="001D5D62">
      <w:pPr>
        <w:rPr>
          <w:lang w:val="en"/>
        </w:rPr>
      </w:pPr>
    </w:p>
    <w:p w14:paraId="1886C7F1" w14:textId="4863A270" w:rsidR="00A70FFF" w:rsidRDefault="00A70FFF" w:rsidP="001D5D62">
      <w:pPr>
        <w:rPr>
          <w:lang w:val="en"/>
        </w:rPr>
      </w:pPr>
      <w:r>
        <w:rPr>
          <w:rFonts w:hint="eastAsia"/>
          <w:lang w:val="en"/>
        </w:rPr>
        <w:t>(</w:t>
      </w:r>
      <w:r>
        <w:rPr>
          <w:lang w:val="en"/>
        </w:rPr>
        <w:t>8) load fact table</w:t>
      </w:r>
    </w:p>
    <w:p w14:paraId="2097BB47" w14:textId="4866220C" w:rsidR="00A70FFF" w:rsidRDefault="00A70FFF" w:rsidP="001D5D62">
      <w:pPr>
        <w:rPr>
          <w:lang w:val="en"/>
        </w:rPr>
      </w:pPr>
      <w:r w:rsidRPr="00A70FFF">
        <w:rPr>
          <w:noProof/>
        </w:rPr>
        <w:lastRenderedPageBreak/>
        <w:drawing>
          <wp:inline distT="0" distB="0" distL="0" distR="0" wp14:anchorId="77413734" wp14:editId="3AF861FD">
            <wp:extent cx="5274310" cy="4004310"/>
            <wp:effectExtent l="0" t="0" r="2540" b="0"/>
            <wp:docPr id="34" name="图片 5">
              <a:extLst xmlns:a="http://schemas.openxmlformats.org/drawingml/2006/main">
                <a:ext uri="{FF2B5EF4-FFF2-40B4-BE49-F238E27FC236}">
                  <a16:creationId xmlns:a16="http://schemas.microsoft.com/office/drawing/2014/main" id="{6B1DA708-81E8-4EFD-91D0-AEA272D465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6B1DA708-81E8-4EFD-91D0-AEA272D465C2}"/>
                        </a:ext>
                      </a:extLst>
                    </pic:cNvPr>
                    <pic:cNvPicPr>
                      <a:picLocks noChangeAspect="1"/>
                    </pic:cNvPicPr>
                  </pic:nvPicPr>
                  <pic:blipFill>
                    <a:blip r:embed="rId41"/>
                    <a:stretch>
                      <a:fillRect/>
                    </a:stretch>
                  </pic:blipFill>
                  <pic:spPr>
                    <a:xfrm>
                      <a:off x="0" y="0"/>
                      <a:ext cx="5274310" cy="4004310"/>
                    </a:xfrm>
                    <a:prstGeom prst="rect">
                      <a:avLst/>
                    </a:prstGeom>
                  </pic:spPr>
                </pic:pic>
              </a:graphicData>
            </a:graphic>
          </wp:inline>
        </w:drawing>
      </w:r>
    </w:p>
    <w:p w14:paraId="1134EFA4" w14:textId="36DA32C8" w:rsidR="00786A8B" w:rsidRDefault="00786A8B" w:rsidP="001D5D62">
      <w:pPr>
        <w:rPr>
          <w:lang w:val="en"/>
        </w:rPr>
      </w:pPr>
    </w:p>
    <w:p w14:paraId="6BDAF214" w14:textId="2725C05E" w:rsidR="00786A8B" w:rsidRDefault="00786A8B" w:rsidP="00786A8B">
      <w:pPr>
        <w:pStyle w:val="3"/>
      </w:pPr>
      <w:r>
        <w:t>Loading result in database</w:t>
      </w:r>
    </w:p>
    <w:p w14:paraId="6E519A68" w14:textId="4978ED9E" w:rsidR="00786A8B" w:rsidRPr="001D5D62" w:rsidRDefault="00786A8B" w:rsidP="001D5D62">
      <w:pPr>
        <w:rPr>
          <w:rFonts w:hint="eastAsia"/>
          <w:lang w:val="en"/>
        </w:rPr>
      </w:pPr>
      <w:r w:rsidRPr="00786A8B">
        <w:rPr>
          <w:noProof/>
          <w:lang w:val="en"/>
        </w:rPr>
        <w:drawing>
          <wp:inline distT="0" distB="0" distL="0" distR="0" wp14:anchorId="6AC2C952" wp14:editId="7F6B1105">
            <wp:extent cx="2197100" cy="205105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7100" cy="2051050"/>
                    </a:xfrm>
                    <a:prstGeom prst="rect">
                      <a:avLst/>
                    </a:prstGeom>
                    <a:noFill/>
                    <a:ln>
                      <a:noFill/>
                    </a:ln>
                  </pic:spPr>
                </pic:pic>
              </a:graphicData>
            </a:graphic>
          </wp:inline>
        </w:drawing>
      </w:r>
    </w:p>
    <w:p w14:paraId="3B027369" w14:textId="7EB45401" w:rsidR="00A30173" w:rsidRDefault="00ED1D5B" w:rsidP="00E32295">
      <w:pPr>
        <w:pStyle w:val="1"/>
      </w:pPr>
      <w:r>
        <w:t xml:space="preserve">5. </w:t>
      </w:r>
      <w:r w:rsidR="00A30173" w:rsidRPr="00A30173">
        <w:rPr>
          <w:rFonts w:hint="eastAsia"/>
        </w:rPr>
        <w:t>O</w:t>
      </w:r>
      <w:r w:rsidR="00A30173" w:rsidRPr="00A30173">
        <w:t>LAP Analysis</w:t>
      </w:r>
    </w:p>
    <w:p w14:paraId="6E63DDDF" w14:textId="71AD714B" w:rsidR="001D5D62" w:rsidRDefault="001D5D62" w:rsidP="007D356E">
      <w:pPr>
        <w:rPr>
          <w:shd w:val="clear" w:color="auto" w:fill="FFFFFF"/>
        </w:rPr>
      </w:pPr>
      <w:r w:rsidRPr="007D356E">
        <w:t>Online Analytic Processing</w:t>
      </w:r>
      <w:r w:rsidR="007D356E">
        <w:rPr>
          <w:shd w:val="clear" w:color="auto" w:fill="FFFFFF"/>
        </w:rPr>
        <w:t xml:space="preserve">: </w:t>
      </w:r>
      <w:r>
        <w:rPr>
          <w:shd w:val="clear" w:color="auto" w:fill="FFFFFF"/>
        </w:rPr>
        <w:t>any decision support processing that responds to the user on a time scale that permits timely repeated queries. OLAP is distinct from overnight and other offline analytic processing</w:t>
      </w:r>
      <w:r w:rsidR="007D356E">
        <w:rPr>
          <w:shd w:val="clear" w:color="auto" w:fill="FFFFFF"/>
        </w:rPr>
        <w:t>.</w:t>
      </w:r>
    </w:p>
    <w:p w14:paraId="25E03EC3" w14:textId="0229C526" w:rsidR="007D356E" w:rsidRDefault="007D356E" w:rsidP="007D356E">
      <w:pPr>
        <w:rPr>
          <w:shd w:val="clear" w:color="auto" w:fill="FFFFFF"/>
        </w:rPr>
      </w:pPr>
      <w:r>
        <w:rPr>
          <w:shd w:val="clear" w:color="auto" w:fill="FFFFFF"/>
        </w:rPr>
        <w:lastRenderedPageBreak/>
        <w:t xml:space="preserve">In my project, I raised some business questions based on some scenarios. </w:t>
      </w:r>
    </w:p>
    <w:p w14:paraId="177D0232" w14:textId="6C7B557C" w:rsidR="007D356E" w:rsidRDefault="007D356E" w:rsidP="007D356E">
      <w:pPr>
        <w:rPr>
          <w:shd w:val="clear" w:color="auto" w:fill="FFFFFF"/>
        </w:rPr>
      </w:pPr>
      <w:r>
        <w:rPr>
          <w:rFonts w:hint="eastAsia"/>
          <w:shd w:val="clear" w:color="auto" w:fill="FFFFFF"/>
        </w:rPr>
        <w:t>H</w:t>
      </w:r>
      <w:r>
        <w:rPr>
          <w:shd w:val="clear" w:color="auto" w:fill="FFFFFF"/>
        </w:rPr>
        <w:t xml:space="preserve">ere I use pandas to make queries based on the OLAP database. </w:t>
      </w:r>
    </w:p>
    <w:p w14:paraId="1323FAD2" w14:textId="77777777" w:rsidR="007D356E" w:rsidRDefault="007D356E" w:rsidP="007D356E">
      <w:pPr>
        <w:rPr>
          <w:shd w:val="clear" w:color="auto" w:fill="FFFFFF"/>
        </w:rPr>
      </w:pPr>
    </w:p>
    <w:p w14:paraId="2CB3DF70" w14:textId="0B8FA695" w:rsidR="00BD175B" w:rsidRDefault="00BD175B" w:rsidP="001D5D62">
      <w:pPr>
        <w:rPr>
          <w:color w:val="000000"/>
          <w:shd w:val="clear" w:color="auto" w:fill="FFFFFF"/>
        </w:rPr>
      </w:pPr>
    </w:p>
    <w:p w14:paraId="20F64A4B" w14:textId="44C86FE8" w:rsidR="00BD175B" w:rsidRDefault="00BD175B" w:rsidP="001D5D62">
      <w:pPr>
        <w:rPr>
          <w:color w:val="000000"/>
          <w:shd w:val="clear" w:color="auto" w:fill="FFFFFF"/>
        </w:rPr>
      </w:pPr>
    </w:p>
    <w:p w14:paraId="5879F8FD" w14:textId="718B0D7B" w:rsidR="00A17B9B" w:rsidRDefault="0035578F" w:rsidP="001D5D62">
      <w:pPr>
        <w:rPr>
          <w:color w:val="000000"/>
          <w:shd w:val="clear" w:color="auto" w:fill="FFFFFF"/>
        </w:rPr>
      </w:pPr>
      <w:r w:rsidRPr="0035578F">
        <w:rPr>
          <w:noProof/>
          <w:color w:val="000000"/>
          <w:shd w:val="clear" w:color="auto" w:fill="FFFFFF"/>
        </w:rPr>
        <w:drawing>
          <wp:inline distT="0" distB="0" distL="0" distR="0" wp14:anchorId="0F31D902" wp14:editId="7AB26E4E">
            <wp:extent cx="5274310" cy="228409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284095"/>
                    </a:xfrm>
                    <a:prstGeom prst="rect">
                      <a:avLst/>
                    </a:prstGeom>
                    <a:noFill/>
                    <a:ln>
                      <a:noFill/>
                    </a:ln>
                  </pic:spPr>
                </pic:pic>
              </a:graphicData>
            </a:graphic>
          </wp:inline>
        </w:drawing>
      </w:r>
    </w:p>
    <w:p w14:paraId="7E910903" w14:textId="023C86EE" w:rsidR="00FF66F9" w:rsidRDefault="00FF66F9" w:rsidP="001D5D62">
      <w:pPr>
        <w:rPr>
          <w:color w:val="000000"/>
          <w:shd w:val="clear" w:color="auto" w:fill="FFFFFF"/>
        </w:rPr>
      </w:pPr>
      <w:r w:rsidRPr="00FF66F9">
        <w:rPr>
          <w:noProof/>
          <w:color w:val="000000"/>
          <w:shd w:val="clear" w:color="auto" w:fill="FFFFFF"/>
        </w:rPr>
        <w:drawing>
          <wp:inline distT="0" distB="0" distL="0" distR="0" wp14:anchorId="67111095" wp14:editId="4BC9029E">
            <wp:extent cx="5274310" cy="3398520"/>
            <wp:effectExtent l="0" t="0" r="2540" b="0"/>
            <wp:docPr id="33" name="内容占位符 3">
              <a:extLst xmlns:a="http://schemas.openxmlformats.org/drawingml/2006/main">
                <a:ext uri="{FF2B5EF4-FFF2-40B4-BE49-F238E27FC236}">
                  <a16:creationId xmlns:a16="http://schemas.microsoft.com/office/drawing/2014/main" id="{9F39A138-62EC-4FC7-BF8C-E67E95A2A14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9F39A138-62EC-4FC7-BF8C-E67E95A2A14B}"/>
                        </a:ext>
                      </a:extLst>
                    </pic:cNvPr>
                    <pic:cNvPicPr>
                      <a:picLocks noGrp="1" noChangeAspect="1"/>
                    </pic:cNvPicPr>
                  </pic:nvPicPr>
                  <pic:blipFill>
                    <a:blip r:embed="rId44"/>
                    <a:stretch>
                      <a:fillRect/>
                    </a:stretch>
                  </pic:blipFill>
                  <pic:spPr>
                    <a:xfrm>
                      <a:off x="0" y="0"/>
                      <a:ext cx="5274310" cy="3398520"/>
                    </a:xfrm>
                    <a:prstGeom prst="rect">
                      <a:avLst/>
                    </a:prstGeom>
                  </pic:spPr>
                </pic:pic>
              </a:graphicData>
            </a:graphic>
          </wp:inline>
        </w:drawing>
      </w:r>
    </w:p>
    <w:p w14:paraId="54AB7B30" w14:textId="3290790D" w:rsidR="00FF66F9" w:rsidRDefault="00FF66F9" w:rsidP="001D5D62">
      <w:pPr>
        <w:rPr>
          <w:color w:val="000000"/>
          <w:shd w:val="clear" w:color="auto" w:fill="FFFFFF"/>
        </w:rPr>
      </w:pPr>
      <w:r w:rsidRPr="00FF66F9">
        <w:rPr>
          <w:noProof/>
          <w:color w:val="000000"/>
          <w:shd w:val="clear" w:color="auto" w:fill="FFFFFF"/>
        </w:rPr>
        <w:lastRenderedPageBreak/>
        <w:drawing>
          <wp:inline distT="0" distB="0" distL="0" distR="0" wp14:anchorId="6B80A59C" wp14:editId="49DFE424">
            <wp:extent cx="5274310" cy="3380105"/>
            <wp:effectExtent l="0" t="0" r="2540" b="0"/>
            <wp:docPr id="32" name="图片 10">
              <a:extLst xmlns:a="http://schemas.openxmlformats.org/drawingml/2006/main">
                <a:ext uri="{FF2B5EF4-FFF2-40B4-BE49-F238E27FC236}">
                  <a16:creationId xmlns:a16="http://schemas.microsoft.com/office/drawing/2014/main" id="{DA293DA1-ACA2-481F-ACFA-8E831F29DD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DA293DA1-ACA2-481F-ACFA-8E831F29DD0D}"/>
                        </a:ext>
                      </a:extLst>
                    </pic:cNvPr>
                    <pic:cNvPicPr>
                      <a:picLocks noChangeAspect="1"/>
                    </pic:cNvPicPr>
                  </pic:nvPicPr>
                  <pic:blipFill>
                    <a:blip r:embed="rId45"/>
                    <a:stretch>
                      <a:fillRect/>
                    </a:stretch>
                  </pic:blipFill>
                  <pic:spPr>
                    <a:xfrm>
                      <a:off x="0" y="0"/>
                      <a:ext cx="5274310" cy="3380105"/>
                    </a:xfrm>
                    <a:prstGeom prst="rect">
                      <a:avLst/>
                    </a:prstGeom>
                  </pic:spPr>
                </pic:pic>
              </a:graphicData>
            </a:graphic>
          </wp:inline>
        </w:drawing>
      </w:r>
    </w:p>
    <w:p w14:paraId="43DE8E31" w14:textId="49105B1D" w:rsidR="00FF66F9" w:rsidRDefault="00FF66F9" w:rsidP="001D5D62">
      <w:pPr>
        <w:rPr>
          <w:color w:val="000000"/>
          <w:shd w:val="clear" w:color="auto" w:fill="FFFFFF"/>
        </w:rPr>
      </w:pPr>
      <w:r w:rsidRPr="00FF66F9">
        <w:rPr>
          <w:noProof/>
          <w:color w:val="000000"/>
          <w:shd w:val="clear" w:color="auto" w:fill="FFFFFF"/>
        </w:rPr>
        <w:drawing>
          <wp:inline distT="0" distB="0" distL="0" distR="0" wp14:anchorId="13844C3E" wp14:editId="367C4105">
            <wp:extent cx="5274310" cy="3476625"/>
            <wp:effectExtent l="0" t="0" r="2540" b="9525"/>
            <wp:docPr id="31" name="内容占位符 3">
              <a:extLst xmlns:a="http://schemas.openxmlformats.org/drawingml/2006/main">
                <a:ext uri="{FF2B5EF4-FFF2-40B4-BE49-F238E27FC236}">
                  <a16:creationId xmlns:a16="http://schemas.microsoft.com/office/drawing/2014/main" id="{90883781-F115-4439-BB36-347052F5C9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90883781-F115-4439-BB36-347052F5C9D4}"/>
                        </a:ext>
                      </a:extLst>
                    </pic:cNvPr>
                    <pic:cNvPicPr>
                      <a:picLocks noGrp="1" noChangeAspect="1"/>
                    </pic:cNvPicPr>
                  </pic:nvPicPr>
                  <pic:blipFill>
                    <a:blip r:embed="rId46"/>
                    <a:stretch>
                      <a:fillRect/>
                    </a:stretch>
                  </pic:blipFill>
                  <pic:spPr>
                    <a:xfrm>
                      <a:off x="0" y="0"/>
                      <a:ext cx="5274310" cy="3476625"/>
                    </a:xfrm>
                    <a:prstGeom prst="rect">
                      <a:avLst/>
                    </a:prstGeom>
                  </pic:spPr>
                </pic:pic>
              </a:graphicData>
            </a:graphic>
          </wp:inline>
        </w:drawing>
      </w:r>
    </w:p>
    <w:p w14:paraId="78E20C71" w14:textId="08EA458C" w:rsidR="00FF66F9" w:rsidRDefault="00FF66F9" w:rsidP="001D5D62">
      <w:pPr>
        <w:rPr>
          <w:color w:val="000000"/>
          <w:shd w:val="clear" w:color="auto" w:fill="FFFFFF"/>
        </w:rPr>
      </w:pPr>
      <w:r w:rsidRPr="00FF66F9">
        <w:rPr>
          <w:noProof/>
          <w:color w:val="000000"/>
          <w:shd w:val="clear" w:color="auto" w:fill="FFFFFF"/>
        </w:rPr>
        <w:lastRenderedPageBreak/>
        <w:drawing>
          <wp:inline distT="0" distB="0" distL="0" distR="0" wp14:anchorId="1E7AD045" wp14:editId="79481A6B">
            <wp:extent cx="5274310" cy="2662555"/>
            <wp:effectExtent l="0" t="0" r="2540" b="4445"/>
            <wp:docPr id="30" name="图片 3">
              <a:extLst xmlns:a="http://schemas.openxmlformats.org/drawingml/2006/main">
                <a:ext uri="{FF2B5EF4-FFF2-40B4-BE49-F238E27FC236}">
                  <a16:creationId xmlns:a16="http://schemas.microsoft.com/office/drawing/2014/main" id="{17A0005A-4944-424B-8193-6B4C3DBCF5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17A0005A-4944-424B-8193-6B4C3DBCF5E8}"/>
                        </a:ext>
                      </a:extLst>
                    </pic:cNvPr>
                    <pic:cNvPicPr>
                      <a:picLocks noChangeAspect="1"/>
                    </pic:cNvPicPr>
                  </pic:nvPicPr>
                  <pic:blipFill>
                    <a:blip r:embed="rId47"/>
                    <a:stretch>
                      <a:fillRect/>
                    </a:stretch>
                  </pic:blipFill>
                  <pic:spPr>
                    <a:xfrm>
                      <a:off x="0" y="0"/>
                      <a:ext cx="5274310" cy="2662555"/>
                    </a:xfrm>
                    <a:prstGeom prst="rect">
                      <a:avLst/>
                    </a:prstGeom>
                  </pic:spPr>
                </pic:pic>
              </a:graphicData>
            </a:graphic>
          </wp:inline>
        </w:drawing>
      </w:r>
    </w:p>
    <w:p w14:paraId="6E8DBD15" w14:textId="6400E636" w:rsidR="00BD175B" w:rsidRDefault="00ED1D5B" w:rsidP="00A17B9B">
      <w:pPr>
        <w:pStyle w:val="1"/>
        <w:rPr>
          <w:shd w:val="clear" w:color="auto" w:fill="FFFFFF"/>
        </w:rPr>
      </w:pPr>
      <w:r>
        <w:rPr>
          <w:shd w:val="clear" w:color="auto" w:fill="FFFFFF"/>
        </w:rPr>
        <w:t>6</w:t>
      </w:r>
      <w:r w:rsidR="00A17B9B">
        <w:rPr>
          <w:shd w:val="clear" w:color="auto" w:fill="FFFFFF"/>
        </w:rPr>
        <w:t xml:space="preserve">. </w:t>
      </w:r>
      <w:r w:rsidR="00BD175B">
        <w:rPr>
          <w:rFonts w:hint="eastAsia"/>
          <w:shd w:val="clear" w:color="auto" w:fill="FFFFFF"/>
        </w:rPr>
        <w:t>Problem</w:t>
      </w:r>
    </w:p>
    <w:p w14:paraId="118C8AD9" w14:textId="49389DE9" w:rsidR="000D5B32" w:rsidRDefault="000D5B32" w:rsidP="000D5B32">
      <w:r>
        <w:rPr>
          <w:rFonts w:hint="eastAsia"/>
        </w:rPr>
        <w:t>W</w:t>
      </w:r>
      <w:r>
        <w:t xml:space="preserve">hen I finish </w:t>
      </w:r>
      <w:r w:rsidR="00E03216">
        <w:t xml:space="preserve">my project, </w:t>
      </w:r>
      <w:r w:rsidR="00E03216" w:rsidRPr="00E03216">
        <w:t>I encountered several problems that bothered me, but after I searched for the solution on the Internet, I finally solved it and successfully completed my project.</w:t>
      </w:r>
    </w:p>
    <w:p w14:paraId="6AC0AF21" w14:textId="111232DC" w:rsidR="00BD175B" w:rsidRPr="000C30A2" w:rsidRDefault="000C30A2" w:rsidP="000C30A2">
      <w:pPr>
        <w:rPr>
          <w:lang w:val="en"/>
        </w:rPr>
      </w:pPr>
      <w:r>
        <w:rPr>
          <w:rFonts w:hint="eastAsia"/>
        </w:rPr>
        <w:t>(1</w:t>
      </w:r>
      <w:r>
        <w:t>) When I extract data from my downloaded dataset files, I encountered the “</w:t>
      </w:r>
      <w:proofErr w:type="spellStart"/>
      <w:r>
        <w:t>UnicodeDecodeError</w:t>
      </w:r>
      <w:proofErr w:type="spellEnd"/>
      <w:r>
        <w:t xml:space="preserve">”, which represented as: </w:t>
      </w:r>
      <w:proofErr w:type="spellStart"/>
      <w:r w:rsidR="00BD175B" w:rsidRPr="000C30A2">
        <w:rPr>
          <w:lang w:val="en"/>
        </w:rPr>
        <w:t>UnicodeDecodeError</w:t>
      </w:r>
      <w:proofErr w:type="spellEnd"/>
      <w:r w:rsidR="00BD175B" w:rsidRPr="000C30A2">
        <w:rPr>
          <w:lang w:val="en"/>
        </w:rPr>
        <w:t>: 'utf-8' codec can't decode byte 0xa0 in position 0: invalid start byte</w:t>
      </w:r>
      <w:r w:rsidRPr="000C30A2">
        <w:rPr>
          <w:lang w:val="en"/>
        </w:rPr>
        <w:t xml:space="preserve">. </w:t>
      </w:r>
    </w:p>
    <w:p w14:paraId="75B4619D" w14:textId="396B7DB9" w:rsidR="000C30A2" w:rsidRDefault="000C30A2" w:rsidP="000C30A2">
      <w:r>
        <w:t xml:space="preserve">I searched for the solution on the internet which tells me that the </w:t>
      </w:r>
      <w:r w:rsidRPr="000C30A2">
        <w:t>file encoding format</w:t>
      </w:r>
      <w:r>
        <w:t xml:space="preserve"> is wrong. </w:t>
      </w:r>
      <w:proofErr w:type="gramStart"/>
      <w:r>
        <w:t>So</w:t>
      </w:r>
      <w:proofErr w:type="gramEnd"/>
      <w:r>
        <w:t xml:space="preserve"> I checked the file encoding and found it’s ANSI</w:t>
      </w:r>
      <w:r w:rsidR="002049E8">
        <w:t>, it’s inconsistent with my python environment encoding UTF-8.</w:t>
      </w:r>
      <w:r w:rsidR="005A1528">
        <w:t xml:space="preserve"> </w:t>
      </w:r>
      <w:proofErr w:type="gramStart"/>
      <w:r w:rsidR="005A1528">
        <w:t>So</w:t>
      </w:r>
      <w:proofErr w:type="gramEnd"/>
      <w:r w:rsidR="005A1528">
        <w:t xml:space="preserve"> I update the dataset files encoding then problem is solved.</w:t>
      </w:r>
    </w:p>
    <w:p w14:paraId="63E2D0AC" w14:textId="64547659" w:rsidR="005A1528" w:rsidRPr="002B2D91" w:rsidRDefault="005A1528" w:rsidP="005A1528">
      <w:r>
        <w:rPr>
          <w:rFonts w:hint="eastAsia"/>
        </w:rPr>
        <w:t>(</w:t>
      </w:r>
      <w:r>
        <w:t>2)</w:t>
      </w:r>
      <w:r w:rsidR="002B2D91" w:rsidRPr="002B2D91">
        <w:t xml:space="preserve"> </w:t>
      </w:r>
      <w:r w:rsidR="002B2D91">
        <w:t>When I extract data from my downloaded dataset files, I encountered the “</w:t>
      </w:r>
      <w:proofErr w:type="spellStart"/>
      <w:r w:rsidR="002B2D91">
        <w:t>P</w:t>
      </w:r>
      <w:r w:rsidR="002B2D91">
        <w:rPr>
          <w:rFonts w:hint="eastAsia"/>
        </w:rPr>
        <w:t>a</w:t>
      </w:r>
      <w:r w:rsidR="002B2D91">
        <w:t>rserError</w:t>
      </w:r>
      <w:proofErr w:type="spellEnd"/>
      <w:r w:rsidR="002B2D91">
        <w:t>”, it like “</w:t>
      </w:r>
      <w:proofErr w:type="spellStart"/>
      <w:r w:rsidRPr="00E17238">
        <w:rPr>
          <w:lang w:val="en"/>
        </w:rPr>
        <w:t>ParserError</w:t>
      </w:r>
      <w:proofErr w:type="spellEnd"/>
      <w:r w:rsidRPr="00E17238">
        <w:rPr>
          <w:lang w:val="en"/>
        </w:rPr>
        <w:t>: Error tokenizing data. C error: Expected 35 fields in line 355, saw 38</w:t>
      </w:r>
      <w:r w:rsidR="002B2D91">
        <w:rPr>
          <w:lang w:val="en"/>
        </w:rPr>
        <w:t xml:space="preserve">”. Here I check the dataset and found that the columns numbers are different for different rows in the same file. </w:t>
      </w:r>
      <w:proofErr w:type="gramStart"/>
      <w:r w:rsidR="002B2D91">
        <w:rPr>
          <w:lang w:val="en"/>
        </w:rPr>
        <w:t>So</w:t>
      </w:r>
      <w:proofErr w:type="gramEnd"/>
      <w:r w:rsidR="002B2D91">
        <w:rPr>
          <w:lang w:val="en"/>
        </w:rPr>
        <w:t xml:space="preserve"> I use “</w:t>
      </w:r>
      <w:proofErr w:type="spellStart"/>
      <w:r w:rsidR="002B2D91" w:rsidRPr="002B2D91">
        <w:rPr>
          <w:lang w:val="en"/>
        </w:rPr>
        <w:t>error_bad_lines</w:t>
      </w:r>
      <w:proofErr w:type="spellEnd"/>
      <w:r w:rsidR="002B2D91" w:rsidRPr="002B2D91">
        <w:rPr>
          <w:lang w:val="en"/>
        </w:rPr>
        <w:t>=False</w:t>
      </w:r>
      <w:r w:rsidR="002B2D91">
        <w:rPr>
          <w:lang w:val="en"/>
        </w:rPr>
        <w:t>” parameter to prevent this error.</w:t>
      </w:r>
    </w:p>
    <w:p w14:paraId="6BC2E830" w14:textId="0F6C47B4" w:rsidR="005A1528" w:rsidRPr="005A1528" w:rsidRDefault="005A1528" w:rsidP="000C30A2">
      <w:pPr>
        <w:rPr>
          <w:lang w:val="en"/>
        </w:rPr>
      </w:pPr>
    </w:p>
    <w:p w14:paraId="5178CE56" w14:textId="1D18A262" w:rsidR="00BD175B" w:rsidRDefault="00BD175B" w:rsidP="001D5D62">
      <w:pPr>
        <w:rPr>
          <w:lang w:val="en"/>
        </w:rPr>
      </w:pPr>
    </w:p>
    <w:p w14:paraId="551A386E" w14:textId="69F3C1F4" w:rsidR="00E17238" w:rsidRDefault="00E17238" w:rsidP="001D5D62">
      <w:pPr>
        <w:rPr>
          <w:lang w:val="en"/>
        </w:rPr>
      </w:pPr>
    </w:p>
    <w:p w14:paraId="3F3DF7C0" w14:textId="475663E1" w:rsidR="00A17B9B" w:rsidRDefault="00A17B9B" w:rsidP="001D5D62">
      <w:pPr>
        <w:rPr>
          <w:lang w:val="en"/>
        </w:rPr>
      </w:pPr>
    </w:p>
    <w:p w14:paraId="5842947D" w14:textId="0D4772E1" w:rsidR="00A17B9B" w:rsidRDefault="00A17B9B" w:rsidP="001D5D62">
      <w:pPr>
        <w:rPr>
          <w:lang w:val="en"/>
        </w:rPr>
      </w:pPr>
    </w:p>
    <w:p w14:paraId="090ED1B2" w14:textId="188F56BC" w:rsidR="00A17B9B" w:rsidRDefault="00A17B9B" w:rsidP="001D5D62">
      <w:pPr>
        <w:rPr>
          <w:lang w:val="en"/>
        </w:rPr>
      </w:pPr>
    </w:p>
    <w:p w14:paraId="12DCAA71" w14:textId="77777777" w:rsidR="00A17B9B" w:rsidRPr="00AB23B9" w:rsidRDefault="00A17B9B" w:rsidP="00A17B9B">
      <w:pPr>
        <w:pStyle w:val="1"/>
      </w:pPr>
      <w:bookmarkStart w:id="0" w:name="_Toc378017017"/>
      <w:bookmarkStart w:id="1" w:name="_Toc8753642"/>
      <w:r w:rsidRPr="00AB23B9">
        <w:lastRenderedPageBreak/>
        <w:t>Appendix A</w:t>
      </w:r>
      <w:bookmarkEnd w:id="0"/>
      <w:bookmarkEnd w:id="1"/>
    </w:p>
    <w:p w14:paraId="4DFF1F32" w14:textId="4748AFE9" w:rsidR="00A17B9B" w:rsidRPr="001D1AE0" w:rsidRDefault="002004B5" w:rsidP="001D1AE0">
      <w:pPr>
        <w:rPr>
          <w:rStyle w:val="a8"/>
        </w:rPr>
      </w:pPr>
      <w:hyperlink r:id="rId48" w:history="1">
        <w:r w:rsidR="000C5C0F" w:rsidRPr="001D1AE0">
          <w:rPr>
            <w:rStyle w:val="a8"/>
          </w:rPr>
          <w:t>https://learn.bu.edu/bbcswebdav/pid-9833813-dt-content-rid-61814506_1/courses/22sprgmetcs779_o1/course/module4/allpages.htm</w:t>
        </w:r>
      </w:hyperlink>
    </w:p>
    <w:p w14:paraId="76FF79C7" w14:textId="66799355" w:rsidR="000C5C0F" w:rsidRPr="001D1AE0" w:rsidRDefault="000C5C0F" w:rsidP="001D1AE0">
      <w:pPr>
        <w:rPr>
          <w:rStyle w:val="a8"/>
        </w:rPr>
      </w:pPr>
    </w:p>
    <w:p w14:paraId="61161252" w14:textId="4CB66825" w:rsidR="000C5C0F" w:rsidRPr="001D1AE0" w:rsidRDefault="002004B5" w:rsidP="001D1AE0">
      <w:pPr>
        <w:rPr>
          <w:rStyle w:val="a8"/>
        </w:rPr>
      </w:pPr>
      <w:hyperlink r:id="rId49" w:history="1">
        <w:r w:rsidR="001D1AE0" w:rsidRPr="00E2111D">
          <w:rPr>
            <w:rStyle w:val="a8"/>
          </w:rPr>
          <w:t>https://www.kaggle.com/elenaeb/2021-vaers-vaccination-symptoms-adverse-data</w:t>
        </w:r>
      </w:hyperlink>
    </w:p>
    <w:p w14:paraId="5D72E751" w14:textId="773AF0BF" w:rsidR="001D1AE0" w:rsidRPr="001D1AE0" w:rsidRDefault="001D1AE0" w:rsidP="001D1AE0">
      <w:pPr>
        <w:rPr>
          <w:rStyle w:val="a8"/>
        </w:rPr>
      </w:pPr>
    </w:p>
    <w:p w14:paraId="2B32C507" w14:textId="74C23D02" w:rsidR="001D1AE0" w:rsidRDefault="002004B5" w:rsidP="001D1AE0">
      <w:pPr>
        <w:rPr>
          <w:rStyle w:val="a8"/>
        </w:rPr>
      </w:pPr>
      <w:hyperlink r:id="rId50" w:history="1">
        <w:r w:rsidR="001D1AE0" w:rsidRPr="001D1AE0">
          <w:rPr>
            <w:rStyle w:val="a8"/>
          </w:rPr>
          <w:t>https://vaers.hhs.gov/docs/VAERSDataUseGuide_November2020.pdf</w:t>
        </w:r>
      </w:hyperlink>
    </w:p>
    <w:p w14:paraId="1E012F3D" w14:textId="77777777" w:rsidR="00E32295" w:rsidRDefault="00E32295" w:rsidP="001D1AE0"/>
    <w:p w14:paraId="5AAB5F73" w14:textId="4E553C0A" w:rsidR="00E32295" w:rsidRDefault="002004B5" w:rsidP="001D1AE0">
      <w:pPr>
        <w:rPr>
          <w:rStyle w:val="a8"/>
        </w:rPr>
      </w:pPr>
      <w:hyperlink r:id="rId51" w:history="1">
        <w:r w:rsidR="00E32295">
          <w:rPr>
            <w:rStyle w:val="a8"/>
          </w:rPr>
          <w:t>API reference — pandas 1.4.1 documentation (pydata.org)</w:t>
        </w:r>
      </w:hyperlink>
    </w:p>
    <w:p w14:paraId="3CDB5789" w14:textId="27029082" w:rsidR="00D9435E" w:rsidRDefault="00D9435E" w:rsidP="001D1AE0"/>
    <w:p w14:paraId="60DE1833" w14:textId="51799987" w:rsidR="007E0E53" w:rsidRDefault="002004B5" w:rsidP="001D1AE0">
      <w:hyperlink r:id="rId52" w:history="1">
        <w:r w:rsidR="007E0E53" w:rsidRPr="00B907FD">
          <w:rPr>
            <w:rStyle w:val="a8"/>
          </w:rPr>
          <w:t>https://pandas.pydata.org/pandas-docs/stable/reference/api/pandas.DataFrame.to_sql.html</w:t>
        </w:r>
      </w:hyperlink>
    </w:p>
    <w:p w14:paraId="4103A5B0" w14:textId="77777777" w:rsidR="007E0E53" w:rsidRPr="007E0E53" w:rsidRDefault="007E0E53" w:rsidP="001D1AE0"/>
    <w:p w14:paraId="2695419C" w14:textId="3CE56A5D" w:rsidR="00D9435E" w:rsidRDefault="002004B5" w:rsidP="001D1AE0">
      <w:hyperlink r:id="rId53" w:history="1">
        <w:r w:rsidR="007E0E53" w:rsidRPr="00B907FD">
          <w:rPr>
            <w:rStyle w:val="a8"/>
          </w:rPr>
          <w:t>http://www.postgresql.org/docs/current/static</w:t>
        </w:r>
        <w:r w:rsidR="007E0E53" w:rsidRPr="00B907FD">
          <w:rPr>
            <w:rStyle w:val="a8"/>
            <w:rFonts w:hint="eastAsia"/>
          </w:rPr>
          <w:t>/</w:t>
        </w:r>
      </w:hyperlink>
    </w:p>
    <w:p w14:paraId="6F4CEC20" w14:textId="77777777" w:rsidR="007E0E53" w:rsidRPr="007E0E53" w:rsidRDefault="007E0E53" w:rsidP="001D1AE0">
      <w:pPr>
        <w:rPr>
          <w:rStyle w:val="a8"/>
        </w:rPr>
      </w:pPr>
    </w:p>
    <w:sectPr w:rsidR="007E0E53" w:rsidRPr="007E0E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772BF" w14:textId="77777777" w:rsidR="002004B5" w:rsidRDefault="002004B5" w:rsidP="00A30173">
      <w:r>
        <w:separator/>
      </w:r>
    </w:p>
  </w:endnote>
  <w:endnote w:type="continuationSeparator" w:id="0">
    <w:p w14:paraId="1FA062A7" w14:textId="77777777" w:rsidR="002004B5" w:rsidRDefault="002004B5" w:rsidP="00A301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8C303" w14:textId="77777777" w:rsidR="002004B5" w:rsidRDefault="002004B5" w:rsidP="00A30173">
      <w:r>
        <w:separator/>
      </w:r>
    </w:p>
  </w:footnote>
  <w:footnote w:type="continuationSeparator" w:id="0">
    <w:p w14:paraId="1AEF5249" w14:textId="77777777" w:rsidR="002004B5" w:rsidRDefault="002004B5" w:rsidP="00A301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2397F"/>
    <w:multiLevelType w:val="hybridMultilevel"/>
    <w:tmpl w:val="26EC7BA6"/>
    <w:lvl w:ilvl="0" w:tplc="B95EBD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6C6266"/>
    <w:multiLevelType w:val="hybridMultilevel"/>
    <w:tmpl w:val="39640FC2"/>
    <w:lvl w:ilvl="0" w:tplc="F9C82A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3A1EAF"/>
    <w:multiLevelType w:val="hybridMultilevel"/>
    <w:tmpl w:val="C0DEAA5A"/>
    <w:lvl w:ilvl="0" w:tplc="04EAC2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54405C"/>
    <w:multiLevelType w:val="hybridMultilevel"/>
    <w:tmpl w:val="751EA2F0"/>
    <w:lvl w:ilvl="0" w:tplc="54C09A0E">
      <w:start w:val="1"/>
      <w:numFmt w:val="bullet"/>
      <w:lvlText w:val="■"/>
      <w:lvlJc w:val="left"/>
      <w:pPr>
        <w:tabs>
          <w:tab w:val="num" w:pos="720"/>
        </w:tabs>
        <w:ind w:left="720" w:hanging="360"/>
      </w:pPr>
      <w:rPr>
        <w:rFonts w:ascii="Noto Sans Symbols" w:hAnsi="Noto Sans Symbols" w:hint="default"/>
      </w:rPr>
    </w:lvl>
    <w:lvl w:ilvl="1" w:tplc="99C6CDD8" w:tentative="1">
      <w:start w:val="1"/>
      <w:numFmt w:val="bullet"/>
      <w:lvlText w:val="■"/>
      <w:lvlJc w:val="left"/>
      <w:pPr>
        <w:tabs>
          <w:tab w:val="num" w:pos="1440"/>
        </w:tabs>
        <w:ind w:left="1440" w:hanging="360"/>
      </w:pPr>
      <w:rPr>
        <w:rFonts w:ascii="Noto Sans Symbols" w:hAnsi="Noto Sans Symbols" w:hint="default"/>
      </w:rPr>
    </w:lvl>
    <w:lvl w:ilvl="2" w:tplc="91D4D844" w:tentative="1">
      <w:start w:val="1"/>
      <w:numFmt w:val="bullet"/>
      <w:lvlText w:val="■"/>
      <w:lvlJc w:val="left"/>
      <w:pPr>
        <w:tabs>
          <w:tab w:val="num" w:pos="2160"/>
        </w:tabs>
        <w:ind w:left="2160" w:hanging="360"/>
      </w:pPr>
      <w:rPr>
        <w:rFonts w:ascii="Noto Sans Symbols" w:hAnsi="Noto Sans Symbols" w:hint="default"/>
      </w:rPr>
    </w:lvl>
    <w:lvl w:ilvl="3" w:tplc="2DD22FC2" w:tentative="1">
      <w:start w:val="1"/>
      <w:numFmt w:val="bullet"/>
      <w:lvlText w:val="■"/>
      <w:lvlJc w:val="left"/>
      <w:pPr>
        <w:tabs>
          <w:tab w:val="num" w:pos="2880"/>
        </w:tabs>
        <w:ind w:left="2880" w:hanging="360"/>
      </w:pPr>
      <w:rPr>
        <w:rFonts w:ascii="Noto Sans Symbols" w:hAnsi="Noto Sans Symbols" w:hint="default"/>
      </w:rPr>
    </w:lvl>
    <w:lvl w:ilvl="4" w:tplc="8AA8C542" w:tentative="1">
      <w:start w:val="1"/>
      <w:numFmt w:val="bullet"/>
      <w:lvlText w:val="■"/>
      <w:lvlJc w:val="left"/>
      <w:pPr>
        <w:tabs>
          <w:tab w:val="num" w:pos="3600"/>
        </w:tabs>
        <w:ind w:left="3600" w:hanging="360"/>
      </w:pPr>
      <w:rPr>
        <w:rFonts w:ascii="Noto Sans Symbols" w:hAnsi="Noto Sans Symbols" w:hint="default"/>
      </w:rPr>
    </w:lvl>
    <w:lvl w:ilvl="5" w:tplc="1A20920A" w:tentative="1">
      <w:start w:val="1"/>
      <w:numFmt w:val="bullet"/>
      <w:lvlText w:val="■"/>
      <w:lvlJc w:val="left"/>
      <w:pPr>
        <w:tabs>
          <w:tab w:val="num" w:pos="4320"/>
        </w:tabs>
        <w:ind w:left="4320" w:hanging="360"/>
      </w:pPr>
      <w:rPr>
        <w:rFonts w:ascii="Noto Sans Symbols" w:hAnsi="Noto Sans Symbols" w:hint="default"/>
      </w:rPr>
    </w:lvl>
    <w:lvl w:ilvl="6" w:tplc="3374774C" w:tentative="1">
      <w:start w:val="1"/>
      <w:numFmt w:val="bullet"/>
      <w:lvlText w:val="■"/>
      <w:lvlJc w:val="left"/>
      <w:pPr>
        <w:tabs>
          <w:tab w:val="num" w:pos="5040"/>
        </w:tabs>
        <w:ind w:left="5040" w:hanging="360"/>
      </w:pPr>
      <w:rPr>
        <w:rFonts w:ascii="Noto Sans Symbols" w:hAnsi="Noto Sans Symbols" w:hint="default"/>
      </w:rPr>
    </w:lvl>
    <w:lvl w:ilvl="7" w:tplc="133062CE" w:tentative="1">
      <w:start w:val="1"/>
      <w:numFmt w:val="bullet"/>
      <w:lvlText w:val="■"/>
      <w:lvlJc w:val="left"/>
      <w:pPr>
        <w:tabs>
          <w:tab w:val="num" w:pos="5760"/>
        </w:tabs>
        <w:ind w:left="5760" w:hanging="360"/>
      </w:pPr>
      <w:rPr>
        <w:rFonts w:ascii="Noto Sans Symbols" w:hAnsi="Noto Sans Symbols" w:hint="default"/>
      </w:rPr>
    </w:lvl>
    <w:lvl w:ilvl="8" w:tplc="E84428E2" w:tentative="1">
      <w:start w:val="1"/>
      <w:numFmt w:val="bullet"/>
      <w:lvlText w:val="■"/>
      <w:lvlJc w:val="left"/>
      <w:pPr>
        <w:tabs>
          <w:tab w:val="num" w:pos="6480"/>
        </w:tabs>
        <w:ind w:left="6480" w:hanging="360"/>
      </w:pPr>
      <w:rPr>
        <w:rFonts w:ascii="Noto Sans Symbols" w:hAnsi="Noto Sans Symbols" w:hint="default"/>
      </w:rPr>
    </w:lvl>
  </w:abstractNum>
  <w:abstractNum w:abstractNumId="4" w15:restartNumberingAfterBreak="0">
    <w:nsid w:val="0F671D45"/>
    <w:multiLevelType w:val="hybridMultilevel"/>
    <w:tmpl w:val="0C1AAE54"/>
    <w:lvl w:ilvl="0" w:tplc="5D4CB2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492396"/>
    <w:multiLevelType w:val="hybridMultilevel"/>
    <w:tmpl w:val="C07AB996"/>
    <w:lvl w:ilvl="0" w:tplc="1F0A1F6E">
      <w:start w:val="1"/>
      <w:numFmt w:val="bullet"/>
      <w:lvlText w:val=""/>
      <w:lvlJc w:val="left"/>
      <w:pPr>
        <w:tabs>
          <w:tab w:val="num" w:pos="720"/>
        </w:tabs>
        <w:ind w:left="720" w:hanging="360"/>
      </w:pPr>
      <w:rPr>
        <w:rFonts w:ascii="Wingdings" w:hAnsi="Wingdings" w:hint="default"/>
      </w:rPr>
    </w:lvl>
    <w:lvl w:ilvl="1" w:tplc="24EAA292" w:tentative="1">
      <w:start w:val="1"/>
      <w:numFmt w:val="bullet"/>
      <w:lvlText w:val=""/>
      <w:lvlJc w:val="left"/>
      <w:pPr>
        <w:tabs>
          <w:tab w:val="num" w:pos="1440"/>
        </w:tabs>
        <w:ind w:left="1440" w:hanging="360"/>
      </w:pPr>
      <w:rPr>
        <w:rFonts w:ascii="Wingdings" w:hAnsi="Wingdings" w:hint="default"/>
      </w:rPr>
    </w:lvl>
    <w:lvl w:ilvl="2" w:tplc="4A0C2C16" w:tentative="1">
      <w:start w:val="1"/>
      <w:numFmt w:val="bullet"/>
      <w:lvlText w:val=""/>
      <w:lvlJc w:val="left"/>
      <w:pPr>
        <w:tabs>
          <w:tab w:val="num" w:pos="2160"/>
        </w:tabs>
        <w:ind w:left="2160" w:hanging="360"/>
      </w:pPr>
      <w:rPr>
        <w:rFonts w:ascii="Wingdings" w:hAnsi="Wingdings" w:hint="default"/>
      </w:rPr>
    </w:lvl>
    <w:lvl w:ilvl="3" w:tplc="BB74D85C" w:tentative="1">
      <w:start w:val="1"/>
      <w:numFmt w:val="bullet"/>
      <w:lvlText w:val=""/>
      <w:lvlJc w:val="left"/>
      <w:pPr>
        <w:tabs>
          <w:tab w:val="num" w:pos="2880"/>
        </w:tabs>
        <w:ind w:left="2880" w:hanging="360"/>
      </w:pPr>
      <w:rPr>
        <w:rFonts w:ascii="Wingdings" w:hAnsi="Wingdings" w:hint="default"/>
      </w:rPr>
    </w:lvl>
    <w:lvl w:ilvl="4" w:tplc="D34210DA" w:tentative="1">
      <w:start w:val="1"/>
      <w:numFmt w:val="bullet"/>
      <w:lvlText w:val=""/>
      <w:lvlJc w:val="left"/>
      <w:pPr>
        <w:tabs>
          <w:tab w:val="num" w:pos="3600"/>
        </w:tabs>
        <w:ind w:left="3600" w:hanging="360"/>
      </w:pPr>
      <w:rPr>
        <w:rFonts w:ascii="Wingdings" w:hAnsi="Wingdings" w:hint="default"/>
      </w:rPr>
    </w:lvl>
    <w:lvl w:ilvl="5" w:tplc="C8D63858" w:tentative="1">
      <w:start w:val="1"/>
      <w:numFmt w:val="bullet"/>
      <w:lvlText w:val=""/>
      <w:lvlJc w:val="left"/>
      <w:pPr>
        <w:tabs>
          <w:tab w:val="num" w:pos="4320"/>
        </w:tabs>
        <w:ind w:left="4320" w:hanging="360"/>
      </w:pPr>
      <w:rPr>
        <w:rFonts w:ascii="Wingdings" w:hAnsi="Wingdings" w:hint="default"/>
      </w:rPr>
    </w:lvl>
    <w:lvl w:ilvl="6" w:tplc="18D2B99C" w:tentative="1">
      <w:start w:val="1"/>
      <w:numFmt w:val="bullet"/>
      <w:lvlText w:val=""/>
      <w:lvlJc w:val="left"/>
      <w:pPr>
        <w:tabs>
          <w:tab w:val="num" w:pos="5040"/>
        </w:tabs>
        <w:ind w:left="5040" w:hanging="360"/>
      </w:pPr>
      <w:rPr>
        <w:rFonts w:ascii="Wingdings" w:hAnsi="Wingdings" w:hint="default"/>
      </w:rPr>
    </w:lvl>
    <w:lvl w:ilvl="7" w:tplc="14FAFD7E" w:tentative="1">
      <w:start w:val="1"/>
      <w:numFmt w:val="bullet"/>
      <w:lvlText w:val=""/>
      <w:lvlJc w:val="left"/>
      <w:pPr>
        <w:tabs>
          <w:tab w:val="num" w:pos="5760"/>
        </w:tabs>
        <w:ind w:left="5760" w:hanging="360"/>
      </w:pPr>
      <w:rPr>
        <w:rFonts w:ascii="Wingdings" w:hAnsi="Wingdings" w:hint="default"/>
      </w:rPr>
    </w:lvl>
    <w:lvl w:ilvl="8" w:tplc="9102A27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BA125E"/>
    <w:multiLevelType w:val="hybridMultilevel"/>
    <w:tmpl w:val="E4542CC8"/>
    <w:lvl w:ilvl="0" w:tplc="33B053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CE04BD"/>
    <w:multiLevelType w:val="hybridMultilevel"/>
    <w:tmpl w:val="C074D5A0"/>
    <w:lvl w:ilvl="0" w:tplc="B62644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3E3EE4"/>
    <w:multiLevelType w:val="hybridMultilevel"/>
    <w:tmpl w:val="070E1E0A"/>
    <w:lvl w:ilvl="0" w:tplc="777AED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E41DA5"/>
    <w:multiLevelType w:val="hybridMultilevel"/>
    <w:tmpl w:val="16865140"/>
    <w:lvl w:ilvl="0" w:tplc="383A68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E712E1"/>
    <w:multiLevelType w:val="hybridMultilevel"/>
    <w:tmpl w:val="69B012D0"/>
    <w:lvl w:ilvl="0" w:tplc="6F00D9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2E323C"/>
    <w:multiLevelType w:val="hybridMultilevel"/>
    <w:tmpl w:val="63AC1C6C"/>
    <w:lvl w:ilvl="0" w:tplc="82EACE56">
      <w:start w:val="1"/>
      <w:numFmt w:val="decimal"/>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7C66EA9"/>
    <w:multiLevelType w:val="hybridMultilevel"/>
    <w:tmpl w:val="FE967AB8"/>
    <w:lvl w:ilvl="0" w:tplc="A1BE93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7B50F0"/>
    <w:multiLevelType w:val="multilevel"/>
    <w:tmpl w:val="781E8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896F14"/>
    <w:multiLevelType w:val="hybridMultilevel"/>
    <w:tmpl w:val="27322FC0"/>
    <w:lvl w:ilvl="0" w:tplc="55AC1C2E">
      <w:start w:val="1"/>
      <w:numFmt w:val="bullet"/>
      <w:lvlText w:val=""/>
      <w:lvlJc w:val="left"/>
      <w:pPr>
        <w:tabs>
          <w:tab w:val="num" w:pos="720"/>
        </w:tabs>
        <w:ind w:left="720" w:hanging="360"/>
      </w:pPr>
      <w:rPr>
        <w:rFonts w:ascii="Wingdings" w:hAnsi="Wingdings" w:hint="default"/>
      </w:rPr>
    </w:lvl>
    <w:lvl w:ilvl="1" w:tplc="7B26BE1A" w:tentative="1">
      <w:start w:val="1"/>
      <w:numFmt w:val="bullet"/>
      <w:lvlText w:val=""/>
      <w:lvlJc w:val="left"/>
      <w:pPr>
        <w:tabs>
          <w:tab w:val="num" w:pos="1440"/>
        </w:tabs>
        <w:ind w:left="1440" w:hanging="360"/>
      </w:pPr>
      <w:rPr>
        <w:rFonts w:ascii="Wingdings" w:hAnsi="Wingdings" w:hint="default"/>
      </w:rPr>
    </w:lvl>
    <w:lvl w:ilvl="2" w:tplc="A128F87C" w:tentative="1">
      <w:start w:val="1"/>
      <w:numFmt w:val="bullet"/>
      <w:lvlText w:val=""/>
      <w:lvlJc w:val="left"/>
      <w:pPr>
        <w:tabs>
          <w:tab w:val="num" w:pos="2160"/>
        </w:tabs>
        <w:ind w:left="2160" w:hanging="360"/>
      </w:pPr>
      <w:rPr>
        <w:rFonts w:ascii="Wingdings" w:hAnsi="Wingdings" w:hint="default"/>
      </w:rPr>
    </w:lvl>
    <w:lvl w:ilvl="3" w:tplc="685C0606" w:tentative="1">
      <w:start w:val="1"/>
      <w:numFmt w:val="bullet"/>
      <w:lvlText w:val=""/>
      <w:lvlJc w:val="left"/>
      <w:pPr>
        <w:tabs>
          <w:tab w:val="num" w:pos="2880"/>
        </w:tabs>
        <w:ind w:left="2880" w:hanging="360"/>
      </w:pPr>
      <w:rPr>
        <w:rFonts w:ascii="Wingdings" w:hAnsi="Wingdings" w:hint="default"/>
      </w:rPr>
    </w:lvl>
    <w:lvl w:ilvl="4" w:tplc="54B286AE" w:tentative="1">
      <w:start w:val="1"/>
      <w:numFmt w:val="bullet"/>
      <w:lvlText w:val=""/>
      <w:lvlJc w:val="left"/>
      <w:pPr>
        <w:tabs>
          <w:tab w:val="num" w:pos="3600"/>
        </w:tabs>
        <w:ind w:left="3600" w:hanging="360"/>
      </w:pPr>
      <w:rPr>
        <w:rFonts w:ascii="Wingdings" w:hAnsi="Wingdings" w:hint="default"/>
      </w:rPr>
    </w:lvl>
    <w:lvl w:ilvl="5" w:tplc="323ECC14" w:tentative="1">
      <w:start w:val="1"/>
      <w:numFmt w:val="bullet"/>
      <w:lvlText w:val=""/>
      <w:lvlJc w:val="left"/>
      <w:pPr>
        <w:tabs>
          <w:tab w:val="num" w:pos="4320"/>
        </w:tabs>
        <w:ind w:left="4320" w:hanging="360"/>
      </w:pPr>
      <w:rPr>
        <w:rFonts w:ascii="Wingdings" w:hAnsi="Wingdings" w:hint="default"/>
      </w:rPr>
    </w:lvl>
    <w:lvl w:ilvl="6" w:tplc="D20E164E" w:tentative="1">
      <w:start w:val="1"/>
      <w:numFmt w:val="bullet"/>
      <w:lvlText w:val=""/>
      <w:lvlJc w:val="left"/>
      <w:pPr>
        <w:tabs>
          <w:tab w:val="num" w:pos="5040"/>
        </w:tabs>
        <w:ind w:left="5040" w:hanging="360"/>
      </w:pPr>
      <w:rPr>
        <w:rFonts w:ascii="Wingdings" w:hAnsi="Wingdings" w:hint="default"/>
      </w:rPr>
    </w:lvl>
    <w:lvl w:ilvl="7" w:tplc="2D94E554" w:tentative="1">
      <w:start w:val="1"/>
      <w:numFmt w:val="bullet"/>
      <w:lvlText w:val=""/>
      <w:lvlJc w:val="left"/>
      <w:pPr>
        <w:tabs>
          <w:tab w:val="num" w:pos="5760"/>
        </w:tabs>
        <w:ind w:left="5760" w:hanging="360"/>
      </w:pPr>
      <w:rPr>
        <w:rFonts w:ascii="Wingdings" w:hAnsi="Wingdings" w:hint="default"/>
      </w:rPr>
    </w:lvl>
    <w:lvl w:ilvl="8" w:tplc="6BA8A85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F70360"/>
    <w:multiLevelType w:val="hybridMultilevel"/>
    <w:tmpl w:val="48D43A6A"/>
    <w:lvl w:ilvl="0" w:tplc="2FFAEA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1C70007"/>
    <w:multiLevelType w:val="hybridMultilevel"/>
    <w:tmpl w:val="C93EDE2C"/>
    <w:lvl w:ilvl="0" w:tplc="902690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891FC7"/>
    <w:multiLevelType w:val="hybridMultilevel"/>
    <w:tmpl w:val="FCDAB97A"/>
    <w:lvl w:ilvl="0" w:tplc="725826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50574C9"/>
    <w:multiLevelType w:val="hybridMultilevel"/>
    <w:tmpl w:val="664E1C1C"/>
    <w:lvl w:ilvl="0" w:tplc="373419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A2729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8F16FE1"/>
    <w:multiLevelType w:val="hybridMultilevel"/>
    <w:tmpl w:val="C51665B0"/>
    <w:lvl w:ilvl="0" w:tplc="3C68BB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A414BDA"/>
    <w:multiLevelType w:val="hybridMultilevel"/>
    <w:tmpl w:val="8D9036A6"/>
    <w:lvl w:ilvl="0" w:tplc="E4FC4E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92D056E"/>
    <w:multiLevelType w:val="hybridMultilevel"/>
    <w:tmpl w:val="30D0FE9A"/>
    <w:lvl w:ilvl="0" w:tplc="D80008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3"/>
  </w:num>
  <w:num w:numId="3">
    <w:abstractNumId w:val="11"/>
  </w:num>
  <w:num w:numId="4">
    <w:abstractNumId w:val="19"/>
  </w:num>
  <w:num w:numId="5">
    <w:abstractNumId w:val="0"/>
  </w:num>
  <w:num w:numId="6">
    <w:abstractNumId w:val="10"/>
  </w:num>
  <w:num w:numId="7">
    <w:abstractNumId w:val="1"/>
  </w:num>
  <w:num w:numId="8">
    <w:abstractNumId w:val="17"/>
  </w:num>
  <w:num w:numId="9">
    <w:abstractNumId w:val="6"/>
  </w:num>
  <w:num w:numId="10">
    <w:abstractNumId w:val="18"/>
  </w:num>
  <w:num w:numId="11">
    <w:abstractNumId w:val="7"/>
  </w:num>
  <w:num w:numId="12">
    <w:abstractNumId w:val="9"/>
  </w:num>
  <w:num w:numId="13">
    <w:abstractNumId w:val="16"/>
  </w:num>
  <w:num w:numId="14">
    <w:abstractNumId w:val="8"/>
  </w:num>
  <w:num w:numId="15">
    <w:abstractNumId w:val="2"/>
  </w:num>
  <w:num w:numId="16">
    <w:abstractNumId w:val="20"/>
  </w:num>
  <w:num w:numId="17">
    <w:abstractNumId w:val="15"/>
  </w:num>
  <w:num w:numId="18">
    <w:abstractNumId w:val="4"/>
  </w:num>
  <w:num w:numId="19">
    <w:abstractNumId w:val="22"/>
  </w:num>
  <w:num w:numId="20">
    <w:abstractNumId w:val="21"/>
  </w:num>
  <w:num w:numId="21">
    <w:abstractNumId w:val="12"/>
  </w:num>
  <w:num w:numId="22">
    <w:abstractNumId w:val="14"/>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C62"/>
    <w:rsid w:val="000709AC"/>
    <w:rsid w:val="00073B4F"/>
    <w:rsid w:val="000A4E43"/>
    <w:rsid w:val="000C30A2"/>
    <w:rsid w:val="000C5C0F"/>
    <w:rsid w:val="000D5B32"/>
    <w:rsid w:val="00147D4A"/>
    <w:rsid w:val="0019668F"/>
    <w:rsid w:val="001D1AE0"/>
    <w:rsid w:val="001D5D62"/>
    <w:rsid w:val="001F2889"/>
    <w:rsid w:val="002004B5"/>
    <w:rsid w:val="002030A9"/>
    <w:rsid w:val="002049E8"/>
    <w:rsid w:val="002052B0"/>
    <w:rsid w:val="00210BA9"/>
    <w:rsid w:val="0021623A"/>
    <w:rsid w:val="00237A0C"/>
    <w:rsid w:val="0026311B"/>
    <w:rsid w:val="002B2D91"/>
    <w:rsid w:val="00314CA7"/>
    <w:rsid w:val="0035578F"/>
    <w:rsid w:val="003B7ECB"/>
    <w:rsid w:val="00435BA8"/>
    <w:rsid w:val="00437492"/>
    <w:rsid w:val="00437F17"/>
    <w:rsid w:val="00477094"/>
    <w:rsid w:val="00493EDC"/>
    <w:rsid w:val="004C4972"/>
    <w:rsid w:val="004D4588"/>
    <w:rsid w:val="004E0D9E"/>
    <w:rsid w:val="00527C62"/>
    <w:rsid w:val="005A1528"/>
    <w:rsid w:val="005E7E5C"/>
    <w:rsid w:val="0060322C"/>
    <w:rsid w:val="006352EE"/>
    <w:rsid w:val="0068089B"/>
    <w:rsid w:val="006F6DED"/>
    <w:rsid w:val="00710DA7"/>
    <w:rsid w:val="0072449C"/>
    <w:rsid w:val="007254E7"/>
    <w:rsid w:val="00743C07"/>
    <w:rsid w:val="00761FE6"/>
    <w:rsid w:val="00786A8B"/>
    <w:rsid w:val="007D356E"/>
    <w:rsid w:val="007D3605"/>
    <w:rsid w:val="007E0E53"/>
    <w:rsid w:val="00817738"/>
    <w:rsid w:val="00846A44"/>
    <w:rsid w:val="00853D4A"/>
    <w:rsid w:val="0086705D"/>
    <w:rsid w:val="00885E14"/>
    <w:rsid w:val="0089395B"/>
    <w:rsid w:val="008F569E"/>
    <w:rsid w:val="00923F0B"/>
    <w:rsid w:val="009F5026"/>
    <w:rsid w:val="00A1309D"/>
    <w:rsid w:val="00A17B9B"/>
    <w:rsid w:val="00A30173"/>
    <w:rsid w:val="00A35080"/>
    <w:rsid w:val="00A70FFF"/>
    <w:rsid w:val="00A76E77"/>
    <w:rsid w:val="00A833D8"/>
    <w:rsid w:val="00AC4530"/>
    <w:rsid w:val="00AC7E06"/>
    <w:rsid w:val="00AD6F65"/>
    <w:rsid w:val="00B13D75"/>
    <w:rsid w:val="00BC39D0"/>
    <w:rsid w:val="00BC7F17"/>
    <w:rsid w:val="00BD175B"/>
    <w:rsid w:val="00BD3628"/>
    <w:rsid w:val="00C716BA"/>
    <w:rsid w:val="00C73F96"/>
    <w:rsid w:val="00C93E18"/>
    <w:rsid w:val="00CD08A6"/>
    <w:rsid w:val="00CE1A70"/>
    <w:rsid w:val="00D010AA"/>
    <w:rsid w:val="00D860B0"/>
    <w:rsid w:val="00D9435E"/>
    <w:rsid w:val="00DB543B"/>
    <w:rsid w:val="00DC71C0"/>
    <w:rsid w:val="00E03216"/>
    <w:rsid w:val="00E17238"/>
    <w:rsid w:val="00E32295"/>
    <w:rsid w:val="00E4165D"/>
    <w:rsid w:val="00EC0218"/>
    <w:rsid w:val="00ED1D5B"/>
    <w:rsid w:val="00EF24D1"/>
    <w:rsid w:val="00F34F72"/>
    <w:rsid w:val="00F4455E"/>
    <w:rsid w:val="00F91D29"/>
    <w:rsid w:val="00FA0513"/>
    <w:rsid w:val="00FF66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B840E"/>
  <w15:chartTrackingRefBased/>
  <w15:docId w15:val="{21B9E357-2D6C-4FB7-9FD6-AFF551872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0FFF"/>
    <w:pPr>
      <w:widowControl w:val="0"/>
      <w:jc w:val="both"/>
    </w:pPr>
    <w:rPr>
      <w:rFonts w:ascii="Verdana" w:hAnsi="Verdana"/>
    </w:rPr>
  </w:style>
  <w:style w:type="paragraph" w:styleId="1">
    <w:name w:val="heading 1"/>
    <w:basedOn w:val="a"/>
    <w:next w:val="a"/>
    <w:link w:val="10"/>
    <w:uiPriority w:val="9"/>
    <w:qFormat/>
    <w:rsid w:val="00A17B9B"/>
    <w:pPr>
      <w:keepNext/>
      <w:keepLines/>
      <w:spacing w:before="340" w:after="330" w:line="578" w:lineRule="auto"/>
      <w:outlineLvl w:val="0"/>
    </w:pPr>
    <w:rPr>
      <w:rFonts w:ascii="Calibri Light" w:hAnsi="Calibri Light"/>
      <w:b/>
      <w:bCs/>
      <w:color w:val="2F5496" w:themeColor="accent1" w:themeShade="BF"/>
      <w:kern w:val="44"/>
      <w:sz w:val="32"/>
      <w:szCs w:val="44"/>
    </w:rPr>
  </w:style>
  <w:style w:type="paragraph" w:styleId="2">
    <w:name w:val="heading 2"/>
    <w:basedOn w:val="a"/>
    <w:next w:val="a"/>
    <w:link w:val="20"/>
    <w:uiPriority w:val="9"/>
    <w:unhideWhenUsed/>
    <w:qFormat/>
    <w:rsid w:val="00F91D29"/>
    <w:pPr>
      <w:keepNext/>
      <w:keepLines/>
      <w:widowControl/>
      <w:spacing w:before="360" w:after="120" w:line="276" w:lineRule="auto"/>
      <w:jc w:val="left"/>
      <w:outlineLvl w:val="1"/>
    </w:pPr>
    <w:rPr>
      <w:rFonts w:ascii="Gungsuh" w:eastAsia="Gungsuh" w:hAnsi="Gungsuh" w:cs="Arial"/>
      <w:kern w:val="0"/>
      <w:sz w:val="30"/>
      <w:szCs w:val="32"/>
      <w:lang w:val="en"/>
    </w:rPr>
  </w:style>
  <w:style w:type="paragraph" w:styleId="3">
    <w:name w:val="heading 3"/>
    <w:basedOn w:val="a"/>
    <w:next w:val="a"/>
    <w:link w:val="30"/>
    <w:uiPriority w:val="9"/>
    <w:unhideWhenUsed/>
    <w:qFormat/>
    <w:rsid w:val="0068089B"/>
    <w:pPr>
      <w:keepNext/>
      <w:keepLines/>
      <w:spacing w:before="260" w:after="260" w:line="416" w:lineRule="auto"/>
      <w:outlineLvl w:val="2"/>
    </w:pPr>
    <w:rPr>
      <w:rFonts w:ascii="Gungsuh" w:hAnsi="Gungsuh"/>
      <w:b/>
      <w:bCs/>
      <w:sz w:val="32"/>
      <w:szCs w:val="32"/>
    </w:rPr>
  </w:style>
  <w:style w:type="paragraph" w:styleId="4">
    <w:name w:val="heading 4"/>
    <w:basedOn w:val="a"/>
    <w:next w:val="a"/>
    <w:link w:val="40"/>
    <w:uiPriority w:val="9"/>
    <w:unhideWhenUsed/>
    <w:qFormat/>
    <w:rsid w:val="0068089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3017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30173"/>
    <w:rPr>
      <w:sz w:val="18"/>
      <w:szCs w:val="18"/>
    </w:rPr>
  </w:style>
  <w:style w:type="paragraph" w:styleId="a5">
    <w:name w:val="footer"/>
    <w:basedOn w:val="a"/>
    <w:link w:val="a6"/>
    <w:uiPriority w:val="99"/>
    <w:unhideWhenUsed/>
    <w:rsid w:val="00A30173"/>
    <w:pPr>
      <w:tabs>
        <w:tab w:val="center" w:pos="4153"/>
        <w:tab w:val="right" w:pos="8306"/>
      </w:tabs>
      <w:snapToGrid w:val="0"/>
      <w:jc w:val="left"/>
    </w:pPr>
    <w:rPr>
      <w:sz w:val="18"/>
      <w:szCs w:val="18"/>
    </w:rPr>
  </w:style>
  <w:style w:type="character" w:customStyle="1" w:styleId="a6">
    <w:name w:val="页脚 字符"/>
    <w:basedOn w:val="a0"/>
    <w:link w:val="a5"/>
    <w:uiPriority w:val="99"/>
    <w:rsid w:val="00A30173"/>
    <w:rPr>
      <w:sz w:val="18"/>
      <w:szCs w:val="18"/>
    </w:rPr>
  </w:style>
  <w:style w:type="character" w:customStyle="1" w:styleId="20">
    <w:name w:val="标题 2 字符"/>
    <w:basedOn w:val="a0"/>
    <w:link w:val="2"/>
    <w:uiPriority w:val="9"/>
    <w:rsid w:val="00F91D29"/>
    <w:rPr>
      <w:rFonts w:ascii="Gungsuh" w:eastAsia="Gungsuh" w:hAnsi="Gungsuh" w:cs="Arial"/>
      <w:kern w:val="0"/>
      <w:sz w:val="30"/>
      <w:szCs w:val="32"/>
      <w:lang w:val="en"/>
    </w:rPr>
  </w:style>
  <w:style w:type="paragraph" w:styleId="HTML">
    <w:name w:val="HTML Preformatted"/>
    <w:basedOn w:val="a"/>
    <w:link w:val="HTML0"/>
    <w:uiPriority w:val="99"/>
    <w:semiHidden/>
    <w:unhideWhenUsed/>
    <w:rsid w:val="00A301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30173"/>
    <w:rPr>
      <w:rFonts w:ascii="宋体" w:eastAsia="宋体" w:hAnsi="宋体" w:cs="宋体"/>
      <w:kern w:val="0"/>
      <w:sz w:val="24"/>
      <w:szCs w:val="24"/>
    </w:rPr>
  </w:style>
  <w:style w:type="character" w:styleId="a7">
    <w:name w:val="Emphasis"/>
    <w:basedOn w:val="a0"/>
    <w:uiPriority w:val="20"/>
    <w:qFormat/>
    <w:rsid w:val="00F4455E"/>
    <w:rPr>
      <w:i/>
      <w:iCs/>
    </w:rPr>
  </w:style>
  <w:style w:type="character" w:customStyle="1" w:styleId="10">
    <w:name w:val="标题 1 字符"/>
    <w:basedOn w:val="a0"/>
    <w:link w:val="1"/>
    <w:uiPriority w:val="9"/>
    <w:rsid w:val="00A17B9B"/>
    <w:rPr>
      <w:rFonts w:ascii="Calibri Light" w:hAnsi="Calibri Light"/>
      <w:b/>
      <w:bCs/>
      <w:color w:val="2F5496" w:themeColor="accent1" w:themeShade="BF"/>
      <w:kern w:val="44"/>
      <w:sz w:val="32"/>
      <w:szCs w:val="44"/>
    </w:rPr>
  </w:style>
  <w:style w:type="character" w:styleId="a8">
    <w:name w:val="Hyperlink"/>
    <w:basedOn w:val="a0"/>
    <w:uiPriority w:val="99"/>
    <w:unhideWhenUsed/>
    <w:rsid w:val="00F34F72"/>
    <w:rPr>
      <w:color w:val="0563C1" w:themeColor="hyperlink"/>
      <w:u w:val="single"/>
    </w:rPr>
  </w:style>
  <w:style w:type="character" w:styleId="a9">
    <w:name w:val="Unresolved Mention"/>
    <w:basedOn w:val="a0"/>
    <w:uiPriority w:val="99"/>
    <w:semiHidden/>
    <w:unhideWhenUsed/>
    <w:rsid w:val="00F34F72"/>
    <w:rPr>
      <w:color w:val="605E5C"/>
      <w:shd w:val="clear" w:color="auto" w:fill="E1DFDD"/>
    </w:rPr>
  </w:style>
  <w:style w:type="character" w:customStyle="1" w:styleId="30">
    <w:name w:val="标题 3 字符"/>
    <w:basedOn w:val="a0"/>
    <w:link w:val="3"/>
    <w:uiPriority w:val="9"/>
    <w:rsid w:val="0068089B"/>
    <w:rPr>
      <w:rFonts w:ascii="Gungsuh" w:hAnsi="Gungsuh"/>
      <w:b/>
      <w:bCs/>
      <w:sz w:val="32"/>
      <w:szCs w:val="32"/>
    </w:rPr>
  </w:style>
  <w:style w:type="character" w:customStyle="1" w:styleId="40">
    <w:name w:val="标题 4 字符"/>
    <w:basedOn w:val="a0"/>
    <w:link w:val="4"/>
    <w:uiPriority w:val="9"/>
    <w:rsid w:val="0068089B"/>
    <w:rPr>
      <w:rFonts w:asciiTheme="majorHAnsi" w:eastAsiaTheme="majorEastAsia" w:hAnsiTheme="majorHAnsi" w:cstheme="majorBidi"/>
      <w:b/>
      <w:bCs/>
      <w:sz w:val="28"/>
      <w:szCs w:val="28"/>
    </w:rPr>
  </w:style>
  <w:style w:type="paragraph" w:styleId="aa">
    <w:name w:val="List Paragraph"/>
    <w:basedOn w:val="a"/>
    <w:uiPriority w:val="34"/>
    <w:qFormat/>
    <w:rsid w:val="001F288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37277">
      <w:bodyDiv w:val="1"/>
      <w:marLeft w:val="0"/>
      <w:marRight w:val="0"/>
      <w:marTop w:val="0"/>
      <w:marBottom w:val="0"/>
      <w:divBdr>
        <w:top w:val="none" w:sz="0" w:space="0" w:color="auto"/>
        <w:left w:val="none" w:sz="0" w:space="0" w:color="auto"/>
        <w:bottom w:val="none" w:sz="0" w:space="0" w:color="auto"/>
        <w:right w:val="none" w:sz="0" w:space="0" w:color="auto"/>
      </w:divBdr>
      <w:divsChild>
        <w:div w:id="105347502">
          <w:marLeft w:val="360"/>
          <w:marRight w:val="0"/>
          <w:marTop w:val="200"/>
          <w:marBottom w:val="0"/>
          <w:divBdr>
            <w:top w:val="none" w:sz="0" w:space="0" w:color="auto"/>
            <w:left w:val="none" w:sz="0" w:space="0" w:color="auto"/>
            <w:bottom w:val="none" w:sz="0" w:space="0" w:color="auto"/>
            <w:right w:val="none" w:sz="0" w:space="0" w:color="auto"/>
          </w:divBdr>
        </w:div>
        <w:div w:id="692223452">
          <w:marLeft w:val="360"/>
          <w:marRight w:val="0"/>
          <w:marTop w:val="200"/>
          <w:marBottom w:val="0"/>
          <w:divBdr>
            <w:top w:val="none" w:sz="0" w:space="0" w:color="auto"/>
            <w:left w:val="none" w:sz="0" w:space="0" w:color="auto"/>
            <w:bottom w:val="none" w:sz="0" w:space="0" w:color="auto"/>
            <w:right w:val="none" w:sz="0" w:space="0" w:color="auto"/>
          </w:divBdr>
        </w:div>
      </w:divsChild>
    </w:div>
    <w:div w:id="169300031">
      <w:bodyDiv w:val="1"/>
      <w:marLeft w:val="0"/>
      <w:marRight w:val="0"/>
      <w:marTop w:val="0"/>
      <w:marBottom w:val="0"/>
      <w:divBdr>
        <w:top w:val="none" w:sz="0" w:space="0" w:color="auto"/>
        <w:left w:val="none" w:sz="0" w:space="0" w:color="auto"/>
        <w:bottom w:val="none" w:sz="0" w:space="0" w:color="auto"/>
        <w:right w:val="none" w:sz="0" w:space="0" w:color="auto"/>
      </w:divBdr>
    </w:div>
    <w:div w:id="424811704">
      <w:bodyDiv w:val="1"/>
      <w:marLeft w:val="0"/>
      <w:marRight w:val="0"/>
      <w:marTop w:val="0"/>
      <w:marBottom w:val="0"/>
      <w:divBdr>
        <w:top w:val="none" w:sz="0" w:space="0" w:color="auto"/>
        <w:left w:val="none" w:sz="0" w:space="0" w:color="auto"/>
        <w:bottom w:val="none" w:sz="0" w:space="0" w:color="auto"/>
        <w:right w:val="none" w:sz="0" w:space="0" w:color="auto"/>
      </w:divBdr>
    </w:div>
    <w:div w:id="560092940">
      <w:bodyDiv w:val="1"/>
      <w:marLeft w:val="0"/>
      <w:marRight w:val="0"/>
      <w:marTop w:val="0"/>
      <w:marBottom w:val="0"/>
      <w:divBdr>
        <w:top w:val="none" w:sz="0" w:space="0" w:color="auto"/>
        <w:left w:val="none" w:sz="0" w:space="0" w:color="auto"/>
        <w:bottom w:val="none" w:sz="0" w:space="0" w:color="auto"/>
        <w:right w:val="none" w:sz="0" w:space="0" w:color="auto"/>
      </w:divBdr>
    </w:div>
    <w:div w:id="602885097">
      <w:bodyDiv w:val="1"/>
      <w:marLeft w:val="0"/>
      <w:marRight w:val="0"/>
      <w:marTop w:val="0"/>
      <w:marBottom w:val="0"/>
      <w:divBdr>
        <w:top w:val="none" w:sz="0" w:space="0" w:color="auto"/>
        <w:left w:val="none" w:sz="0" w:space="0" w:color="auto"/>
        <w:bottom w:val="none" w:sz="0" w:space="0" w:color="auto"/>
        <w:right w:val="none" w:sz="0" w:space="0" w:color="auto"/>
      </w:divBdr>
    </w:div>
    <w:div w:id="754597060">
      <w:bodyDiv w:val="1"/>
      <w:marLeft w:val="0"/>
      <w:marRight w:val="0"/>
      <w:marTop w:val="0"/>
      <w:marBottom w:val="0"/>
      <w:divBdr>
        <w:top w:val="none" w:sz="0" w:space="0" w:color="auto"/>
        <w:left w:val="none" w:sz="0" w:space="0" w:color="auto"/>
        <w:bottom w:val="none" w:sz="0" w:space="0" w:color="auto"/>
        <w:right w:val="none" w:sz="0" w:space="0" w:color="auto"/>
      </w:divBdr>
      <w:divsChild>
        <w:div w:id="1877695495">
          <w:marLeft w:val="547"/>
          <w:marRight w:val="0"/>
          <w:marTop w:val="0"/>
          <w:marBottom w:val="0"/>
          <w:divBdr>
            <w:top w:val="none" w:sz="0" w:space="0" w:color="auto"/>
            <w:left w:val="none" w:sz="0" w:space="0" w:color="auto"/>
            <w:bottom w:val="none" w:sz="0" w:space="0" w:color="auto"/>
            <w:right w:val="none" w:sz="0" w:space="0" w:color="auto"/>
          </w:divBdr>
        </w:div>
        <w:div w:id="2147157157">
          <w:marLeft w:val="547"/>
          <w:marRight w:val="0"/>
          <w:marTop w:val="128"/>
          <w:marBottom w:val="0"/>
          <w:divBdr>
            <w:top w:val="none" w:sz="0" w:space="0" w:color="auto"/>
            <w:left w:val="none" w:sz="0" w:space="0" w:color="auto"/>
            <w:bottom w:val="none" w:sz="0" w:space="0" w:color="auto"/>
            <w:right w:val="none" w:sz="0" w:space="0" w:color="auto"/>
          </w:divBdr>
        </w:div>
      </w:divsChild>
    </w:div>
    <w:div w:id="786122430">
      <w:bodyDiv w:val="1"/>
      <w:marLeft w:val="0"/>
      <w:marRight w:val="0"/>
      <w:marTop w:val="0"/>
      <w:marBottom w:val="0"/>
      <w:divBdr>
        <w:top w:val="none" w:sz="0" w:space="0" w:color="auto"/>
        <w:left w:val="none" w:sz="0" w:space="0" w:color="auto"/>
        <w:bottom w:val="none" w:sz="0" w:space="0" w:color="auto"/>
        <w:right w:val="none" w:sz="0" w:space="0" w:color="auto"/>
      </w:divBdr>
    </w:div>
    <w:div w:id="844436320">
      <w:bodyDiv w:val="1"/>
      <w:marLeft w:val="0"/>
      <w:marRight w:val="0"/>
      <w:marTop w:val="0"/>
      <w:marBottom w:val="0"/>
      <w:divBdr>
        <w:top w:val="none" w:sz="0" w:space="0" w:color="auto"/>
        <w:left w:val="none" w:sz="0" w:space="0" w:color="auto"/>
        <w:bottom w:val="none" w:sz="0" w:space="0" w:color="auto"/>
        <w:right w:val="none" w:sz="0" w:space="0" w:color="auto"/>
      </w:divBdr>
    </w:div>
    <w:div w:id="887768110">
      <w:bodyDiv w:val="1"/>
      <w:marLeft w:val="0"/>
      <w:marRight w:val="0"/>
      <w:marTop w:val="0"/>
      <w:marBottom w:val="0"/>
      <w:divBdr>
        <w:top w:val="none" w:sz="0" w:space="0" w:color="auto"/>
        <w:left w:val="none" w:sz="0" w:space="0" w:color="auto"/>
        <w:bottom w:val="none" w:sz="0" w:space="0" w:color="auto"/>
        <w:right w:val="none" w:sz="0" w:space="0" w:color="auto"/>
      </w:divBdr>
    </w:div>
    <w:div w:id="1058479704">
      <w:bodyDiv w:val="1"/>
      <w:marLeft w:val="0"/>
      <w:marRight w:val="0"/>
      <w:marTop w:val="0"/>
      <w:marBottom w:val="0"/>
      <w:divBdr>
        <w:top w:val="none" w:sz="0" w:space="0" w:color="auto"/>
        <w:left w:val="none" w:sz="0" w:space="0" w:color="auto"/>
        <w:bottom w:val="none" w:sz="0" w:space="0" w:color="auto"/>
        <w:right w:val="none" w:sz="0" w:space="0" w:color="auto"/>
      </w:divBdr>
    </w:div>
    <w:div w:id="1450005689">
      <w:bodyDiv w:val="1"/>
      <w:marLeft w:val="0"/>
      <w:marRight w:val="0"/>
      <w:marTop w:val="0"/>
      <w:marBottom w:val="0"/>
      <w:divBdr>
        <w:top w:val="none" w:sz="0" w:space="0" w:color="auto"/>
        <w:left w:val="none" w:sz="0" w:space="0" w:color="auto"/>
        <w:bottom w:val="none" w:sz="0" w:space="0" w:color="auto"/>
        <w:right w:val="none" w:sz="0" w:space="0" w:color="auto"/>
      </w:divBdr>
    </w:div>
    <w:div w:id="1708794060">
      <w:bodyDiv w:val="1"/>
      <w:marLeft w:val="0"/>
      <w:marRight w:val="0"/>
      <w:marTop w:val="0"/>
      <w:marBottom w:val="0"/>
      <w:divBdr>
        <w:top w:val="none" w:sz="0" w:space="0" w:color="auto"/>
        <w:left w:val="none" w:sz="0" w:space="0" w:color="auto"/>
        <w:bottom w:val="none" w:sz="0" w:space="0" w:color="auto"/>
        <w:right w:val="none" w:sz="0" w:space="0" w:color="auto"/>
      </w:divBdr>
    </w:div>
    <w:div w:id="1864856459">
      <w:bodyDiv w:val="1"/>
      <w:marLeft w:val="0"/>
      <w:marRight w:val="0"/>
      <w:marTop w:val="0"/>
      <w:marBottom w:val="0"/>
      <w:divBdr>
        <w:top w:val="none" w:sz="0" w:space="0" w:color="auto"/>
        <w:left w:val="none" w:sz="0" w:space="0" w:color="auto"/>
        <w:bottom w:val="none" w:sz="0" w:space="0" w:color="auto"/>
        <w:right w:val="none" w:sz="0" w:space="0" w:color="auto"/>
      </w:divBdr>
      <w:divsChild>
        <w:div w:id="1481194430">
          <w:marLeft w:val="360"/>
          <w:marRight w:val="0"/>
          <w:marTop w:val="200"/>
          <w:marBottom w:val="0"/>
          <w:divBdr>
            <w:top w:val="none" w:sz="0" w:space="0" w:color="auto"/>
            <w:left w:val="none" w:sz="0" w:space="0" w:color="auto"/>
            <w:bottom w:val="none" w:sz="0" w:space="0" w:color="auto"/>
            <w:right w:val="none" w:sz="0" w:space="0" w:color="auto"/>
          </w:divBdr>
        </w:div>
        <w:div w:id="1825468897">
          <w:marLeft w:val="360"/>
          <w:marRight w:val="0"/>
          <w:marTop w:val="200"/>
          <w:marBottom w:val="0"/>
          <w:divBdr>
            <w:top w:val="none" w:sz="0" w:space="0" w:color="auto"/>
            <w:left w:val="none" w:sz="0" w:space="0" w:color="auto"/>
            <w:bottom w:val="none" w:sz="0" w:space="0" w:color="auto"/>
            <w:right w:val="none" w:sz="0" w:space="0" w:color="auto"/>
          </w:divBdr>
        </w:div>
        <w:div w:id="55588528">
          <w:marLeft w:val="360"/>
          <w:marRight w:val="0"/>
          <w:marTop w:val="200"/>
          <w:marBottom w:val="0"/>
          <w:divBdr>
            <w:top w:val="none" w:sz="0" w:space="0" w:color="auto"/>
            <w:left w:val="none" w:sz="0" w:space="0" w:color="auto"/>
            <w:bottom w:val="none" w:sz="0" w:space="0" w:color="auto"/>
            <w:right w:val="none" w:sz="0" w:space="0" w:color="auto"/>
          </w:divBdr>
        </w:div>
        <w:div w:id="2074351970">
          <w:marLeft w:val="360"/>
          <w:marRight w:val="0"/>
          <w:marTop w:val="200"/>
          <w:marBottom w:val="0"/>
          <w:divBdr>
            <w:top w:val="none" w:sz="0" w:space="0" w:color="auto"/>
            <w:left w:val="none" w:sz="0" w:space="0" w:color="auto"/>
            <w:bottom w:val="none" w:sz="0" w:space="0" w:color="auto"/>
            <w:right w:val="none" w:sz="0" w:space="0" w:color="auto"/>
          </w:divBdr>
        </w:div>
        <w:div w:id="332880350">
          <w:marLeft w:val="360"/>
          <w:marRight w:val="0"/>
          <w:marTop w:val="200"/>
          <w:marBottom w:val="0"/>
          <w:divBdr>
            <w:top w:val="none" w:sz="0" w:space="0" w:color="auto"/>
            <w:left w:val="none" w:sz="0" w:space="0" w:color="auto"/>
            <w:bottom w:val="none" w:sz="0" w:space="0" w:color="auto"/>
            <w:right w:val="none" w:sz="0" w:space="0" w:color="auto"/>
          </w:divBdr>
        </w:div>
        <w:div w:id="1251887835">
          <w:marLeft w:val="360"/>
          <w:marRight w:val="0"/>
          <w:marTop w:val="200"/>
          <w:marBottom w:val="0"/>
          <w:divBdr>
            <w:top w:val="none" w:sz="0" w:space="0" w:color="auto"/>
            <w:left w:val="none" w:sz="0" w:space="0" w:color="auto"/>
            <w:bottom w:val="none" w:sz="0" w:space="0" w:color="auto"/>
            <w:right w:val="none" w:sz="0" w:space="0" w:color="auto"/>
          </w:divBdr>
        </w:div>
        <w:div w:id="356079805">
          <w:marLeft w:val="360"/>
          <w:marRight w:val="0"/>
          <w:marTop w:val="200"/>
          <w:marBottom w:val="0"/>
          <w:divBdr>
            <w:top w:val="none" w:sz="0" w:space="0" w:color="auto"/>
            <w:left w:val="none" w:sz="0" w:space="0" w:color="auto"/>
            <w:bottom w:val="none" w:sz="0" w:space="0" w:color="auto"/>
            <w:right w:val="none" w:sz="0" w:space="0" w:color="auto"/>
          </w:divBdr>
        </w:div>
      </w:divsChild>
    </w:div>
    <w:div w:id="1901089440">
      <w:bodyDiv w:val="1"/>
      <w:marLeft w:val="0"/>
      <w:marRight w:val="0"/>
      <w:marTop w:val="0"/>
      <w:marBottom w:val="0"/>
      <w:divBdr>
        <w:top w:val="none" w:sz="0" w:space="0" w:color="auto"/>
        <w:left w:val="none" w:sz="0" w:space="0" w:color="auto"/>
        <w:bottom w:val="none" w:sz="0" w:space="0" w:color="auto"/>
        <w:right w:val="none" w:sz="0" w:space="0" w:color="auto"/>
      </w:divBdr>
    </w:div>
    <w:div w:id="192495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vaers.hhs.gov/docs/VAERSDataUseGuide_November2020.pdf"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www.postgresql.org/docs/current/static/"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pandas.pydata.org/pandas-docs/stable/reference/api/pandas.DataFrame.to_sql.html" TargetMode="External"/><Relationship Id="rId4" Type="http://schemas.openxmlformats.org/officeDocument/2006/relationships/settings" Target="settings.xml"/><Relationship Id="rId9" Type="http://schemas.openxmlformats.org/officeDocument/2006/relationships/hyperlink" Target="https://www.kaggle.com/elenaeb/2021-vaers-vaccination-symptoms-adverse-da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learn.bu.edu/bbcswebdav/pid-9833813-dt-content-rid-61814506_1/courses/22sprgmetcs779_o1/course/module4/allpages.htm" TargetMode="External"/><Relationship Id="rId8" Type="http://schemas.openxmlformats.org/officeDocument/2006/relationships/image" Target="media/image1.png"/><Relationship Id="rId51" Type="http://schemas.openxmlformats.org/officeDocument/2006/relationships/hyperlink" Target="https://pandas.pydata.org/pandas-docs/stable/reference/index.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kaggle.com/elenaeb/2021-vaers-vaccination-symptoms-adverse-dat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89A50-6930-4AB4-A77A-9F405E111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2905</TotalTime>
  <Pages>24</Pages>
  <Words>2754</Words>
  <Characters>15704</Characters>
  <Application>Microsoft Office Word</Application>
  <DocSecurity>0</DocSecurity>
  <Lines>130</Lines>
  <Paragraphs>36</Paragraphs>
  <ScaleCrop>false</ScaleCrop>
  <Company/>
  <LinksUpToDate>false</LinksUpToDate>
  <CharactersWithSpaces>18422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lihon</dc:creator>
  <cp:keywords/>
  <dc:description/>
  <cp:lastModifiedBy>lihon</cp:lastModifiedBy>
  <cp:revision>118</cp:revision>
  <dcterms:created xsi:type="dcterms:W3CDTF">2022-02-16T05:30:00Z</dcterms:created>
  <dcterms:modified xsi:type="dcterms:W3CDTF">2022-02-21T06:17:00Z</dcterms:modified>
</cp:coreProperties>
</file>