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0E6" w:rsidRPr="000B70E6" w:rsidRDefault="000B70E6" w:rsidP="00450F89">
      <w:pPr>
        <w:jc w:val="center"/>
        <w:rPr>
          <w:rFonts w:ascii="Times New Roman" w:hAnsi="Times New Roman" w:cs="Times New Roman"/>
          <w:b/>
          <w:sz w:val="28"/>
        </w:rPr>
      </w:pPr>
      <w:r w:rsidRPr="000B70E6">
        <w:rPr>
          <w:rFonts w:ascii="Times New Roman" w:hAnsi="Times New Roman" w:cs="Times New Roman"/>
          <w:b/>
          <w:sz w:val="28"/>
        </w:rPr>
        <w:t>HENRY WANDERA   17253129</w:t>
      </w:r>
    </w:p>
    <w:p w:rsidR="000B70E6" w:rsidRDefault="00EF30B0" w:rsidP="00450F89">
      <w:pPr>
        <w:jc w:val="center"/>
        <w:rPr>
          <w:rFonts w:ascii="Times New Roman" w:hAnsi="Times New Roman" w:cs="Times New Roman"/>
          <w:sz w:val="24"/>
        </w:rPr>
      </w:pPr>
      <w:r>
        <w:rPr>
          <w:rFonts w:ascii="Times New Roman" w:hAnsi="Times New Roman" w:cs="Times New Roman"/>
          <w:sz w:val="24"/>
        </w:rPr>
        <w:t>COS720</w:t>
      </w:r>
      <w:r w:rsidR="000B70E6">
        <w:rPr>
          <w:rFonts w:ascii="Times New Roman" w:hAnsi="Times New Roman" w:cs="Times New Roman"/>
          <w:sz w:val="24"/>
        </w:rPr>
        <w:t>: COMPUTER AND INFORMATION SECURITY</w:t>
      </w:r>
    </w:p>
    <w:p w:rsidR="000C3F57" w:rsidRDefault="00EF30B0" w:rsidP="00450F89">
      <w:pPr>
        <w:jc w:val="center"/>
        <w:rPr>
          <w:rFonts w:ascii="Times New Roman" w:hAnsi="Times New Roman" w:cs="Times New Roman"/>
          <w:sz w:val="24"/>
        </w:rPr>
      </w:pPr>
      <w:r>
        <w:rPr>
          <w:rFonts w:ascii="Times New Roman" w:hAnsi="Times New Roman" w:cs="Times New Roman"/>
          <w:sz w:val="24"/>
        </w:rPr>
        <w:t xml:space="preserve"> INSURANCE </w:t>
      </w:r>
      <w:r w:rsidR="000B70E6">
        <w:rPr>
          <w:rFonts w:ascii="Times New Roman" w:hAnsi="Times New Roman" w:cs="Times New Roman"/>
          <w:sz w:val="24"/>
        </w:rPr>
        <w:t>PRACTICAL ASSIGNMENT</w:t>
      </w:r>
    </w:p>
    <w:p w:rsidR="00EF30B0" w:rsidRDefault="000B70E6" w:rsidP="00450F89">
      <w:pPr>
        <w:jc w:val="center"/>
        <w:rPr>
          <w:rFonts w:ascii="Times New Roman" w:hAnsi="Times New Roman" w:cs="Times New Roman"/>
          <w:sz w:val="24"/>
        </w:rPr>
      </w:pPr>
      <w:r>
        <w:rPr>
          <w:rFonts w:ascii="Times New Roman" w:hAnsi="Times New Roman" w:cs="Times New Roman"/>
          <w:sz w:val="24"/>
        </w:rPr>
        <w:t xml:space="preserve">MY </w:t>
      </w:r>
      <w:r w:rsidR="00EF30B0">
        <w:rPr>
          <w:rFonts w:ascii="Times New Roman" w:hAnsi="Times New Roman" w:cs="Times New Roman"/>
          <w:sz w:val="24"/>
        </w:rPr>
        <w:t>TASKS AND CHOICES</w:t>
      </w:r>
    </w:p>
    <w:p w:rsidR="000B70E6" w:rsidRDefault="000B70E6" w:rsidP="00450F89">
      <w:pPr>
        <w:jc w:val="center"/>
        <w:rPr>
          <w:rFonts w:ascii="Times New Roman" w:hAnsi="Times New Roman" w:cs="Times New Roman"/>
          <w:sz w:val="24"/>
        </w:rPr>
      </w:pPr>
    </w:p>
    <w:p w:rsidR="00EF30B0" w:rsidRDefault="00450F89" w:rsidP="00EF30B0">
      <w:pPr>
        <w:rPr>
          <w:rFonts w:ascii="Times New Roman" w:hAnsi="Times New Roman" w:cs="Times New Roman"/>
          <w:b/>
          <w:sz w:val="24"/>
        </w:rPr>
      </w:pPr>
      <w:r w:rsidRPr="00EF30B0">
        <w:rPr>
          <w:rFonts w:ascii="Times New Roman" w:hAnsi="Times New Roman" w:cs="Times New Roman"/>
          <w:b/>
          <w:sz w:val="24"/>
        </w:rPr>
        <w:t>DATA GENERATI</w:t>
      </w:r>
      <w:r>
        <w:rPr>
          <w:rFonts w:ascii="Times New Roman" w:hAnsi="Times New Roman" w:cs="Times New Roman"/>
          <w:b/>
          <w:sz w:val="24"/>
        </w:rPr>
        <w:t>ON</w:t>
      </w:r>
    </w:p>
    <w:p w:rsidR="00EF30B0" w:rsidRDefault="00EF30B0" w:rsidP="000B70E6">
      <w:pPr>
        <w:jc w:val="both"/>
        <w:rPr>
          <w:rFonts w:ascii="Times New Roman" w:hAnsi="Times New Roman" w:cs="Times New Roman"/>
          <w:sz w:val="24"/>
        </w:rPr>
      </w:pPr>
      <w:r>
        <w:rPr>
          <w:rFonts w:ascii="Times New Roman" w:hAnsi="Times New Roman" w:cs="Times New Roman"/>
          <w:sz w:val="24"/>
        </w:rPr>
        <w:t xml:space="preserve">I used Microsoft SQL Server 2016 to create my database, designed the table fields and populated my database with 100,000 fabricated insurance claims using the SQL Data Generator 3.  </w:t>
      </w:r>
    </w:p>
    <w:p w:rsidR="00EF30B0" w:rsidRDefault="00EF30B0" w:rsidP="000B70E6">
      <w:pPr>
        <w:jc w:val="both"/>
        <w:rPr>
          <w:rFonts w:ascii="Times New Roman" w:hAnsi="Times New Roman" w:cs="Times New Roman"/>
          <w:sz w:val="24"/>
        </w:rPr>
      </w:pPr>
      <w:r>
        <w:rPr>
          <w:rFonts w:ascii="Times New Roman" w:hAnsi="Times New Roman" w:cs="Times New Roman"/>
          <w:sz w:val="24"/>
        </w:rPr>
        <w:t>The following are fraudulent claims identified by the fraud claim reason and fraudulent claim indicator columns;</w:t>
      </w:r>
    </w:p>
    <w:p w:rsidR="00EF30B0" w:rsidRPr="0070432A" w:rsidRDefault="00EF30B0" w:rsidP="0070432A">
      <w:pPr>
        <w:pStyle w:val="ListParagraph"/>
        <w:numPr>
          <w:ilvl w:val="0"/>
          <w:numId w:val="2"/>
        </w:numPr>
        <w:rPr>
          <w:rFonts w:ascii="Times New Roman" w:hAnsi="Times New Roman" w:cs="Times New Roman"/>
          <w:sz w:val="24"/>
        </w:rPr>
      </w:pPr>
      <w:r w:rsidRPr="0070432A">
        <w:rPr>
          <w:rFonts w:ascii="Times New Roman" w:hAnsi="Times New Roman" w:cs="Times New Roman"/>
          <w:b/>
          <w:sz w:val="24"/>
        </w:rPr>
        <w:t>Did not pay premium:</w:t>
      </w:r>
      <w:r w:rsidRPr="0070432A">
        <w:rPr>
          <w:rFonts w:ascii="Times New Roman" w:hAnsi="Times New Roman" w:cs="Times New Roman"/>
          <w:sz w:val="24"/>
        </w:rPr>
        <w:t xml:space="preserve"> where a client who has never paid premium claims for compensation,</w:t>
      </w:r>
    </w:p>
    <w:p w:rsidR="00EF30B0" w:rsidRPr="0070432A" w:rsidRDefault="00EF30B0" w:rsidP="0070432A">
      <w:pPr>
        <w:pStyle w:val="ListParagraph"/>
        <w:numPr>
          <w:ilvl w:val="0"/>
          <w:numId w:val="2"/>
        </w:numPr>
        <w:rPr>
          <w:rFonts w:ascii="Times New Roman" w:hAnsi="Times New Roman" w:cs="Times New Roman"/>
          <w:sz w:val="24"/>
        </w:rPr>
      </w:pPr>
      <w:r w:rsidRPr="0070432A">
        <w:rPr>
          <w:rFonts w:ascii="Times New Roman" w:hAnsi="Times New Roman" w:cs="Times New Roman"/>
          <w:b/>
          <w:sz w:val="24"/>
        </w:rPr>
        <w:t>Has no policy:</w:t>
      </w:r>
      <w:r w:rsidRPr="0070432A">
        <w:rPr>
          <w:rFonts w:ascii="Times New Roman" w:hAnsi="Times New Roman" w:cs="Times New Roman"/>
          <w:sz w:val="24"/>
        </w:rPr>
        <w:t xml:space="preserve"> A fraudster</w:t>
      </w:r>
      <w:r w:rsidR="0070432A" w:rsidRPr="0070432A">
        <w:rPr>
          <w:rFonts w:ascii="Times New Roman" w:hAnsi="Times New Roman" w:cs="Times New Roman"/>
          <w:sz w:val="24"/>
        </w:rPr>
        <w:t xml:space="preserve"> without an insurance cover/account claims for money.</w:t>
      </w:r>
    </w:p>
    <w:p w:rsidR="0070432A" w:rsidRPr="0070432A" w:rsidRDefault="0070432A" w:rsidP="0070432A">
      <w:pPr>
        <w:pStyle w:val="ListParagraph"/>
        <w:numPr>
          <w:ilvl w:val="0"/>
          <w:numId w:val="2"/>
        </w:numPr>
        <w:rPr>
          <w:rFonts w:ascii="Times New Roman" w:hAnsi="Times New Roman" w:cs="Times New Roman"/>
          <w:sz w:val="24"/>
        </w:rPr>
      </w:pPr>
      <w:r w:rsidRPr="0070432A">
        <w:rPr>
          <w:rFonts w:ascii="Times New Roman" w:hAnsi="Times New Roman" w:cs="Times New Roman"/>
          <w:b/>
          <w:sz w:val="24"/>
        </w:rPr>
        <w:t>Inflated figure:</w:t>
      </w:r>
      <w:r w:rsidRPr="0070432A">
        <w:rPr>
          <w:rFonts w:ascii="Times New Roman" w:hAnsi="Times New Roman" w:cs="Times New Roman"/>
          <w:sz w:val="24"/>
        </w:rPr>
        <w:t xml:space="preserve"> Some insurance company employees connive with clients and give them more money than what they claimed for,</w:t>
      </w:r>
    </w:p>
    <w:p w:rsidR="0070432A" w:rsidRPr="0070432A" w:rsidRDefault="0070432A" w:rsidP="0070432A">
      <w:pPr>
        <w:pStyle w:val="ListParagraph"/>
        <w:numPr>
          <w:ilvl w:val="0"/>
          <w:numId w:val="2"/>
        </w:numPr>
        <w:rPr>
          <w:rFonts w:ascii="Times New Roman" w:hAnsi="Times New Roman" w:cs="Times New Roman"/>
          <w:sz w:val="24"/>
        </w:rPr>
      </w:pPr>
      <w:r w:rsidRPr="0070432A">
        <w:rPr>
          <w:rFonts w:ascii="Times New Roman" w:hAnsi="Times New Roman" w:cs="Times New Roman"/>
          <w:b/>
          <w:sz w:val="24"/>
        </w:rPr>
        <w:t>Claimed before date loss:</w:t>
      </w:r>
      <w:r w:rsidRPr="0070432A">
        <w:rPr>
          <w:rFonts w:ascii="Times New Roman" w:hAnsi="Times New Roman" w:cs="Times New Roman"/>
          <w:sz w:val="24"/>
        </w:rPr>
        <w:t xml:space="preserve"> Insurance companies discover that some clients ask for compensation even before making losses,</w:t>
      </w:r>
    </w:p>
    <w:p w:rsidR="0070432A" w:rsidRPr="0070432A" w:rsidRDefault="0070432A" w:rsidP="0070432A">
      <w:pPr>
        <w:pStyle w:val="ListParagraph"/>
        <w:numPr>
          <w:ilvl w:val="0"/>
          <w:numId w:val="2"/>
        </w:numPr>
        <w:rPr>
          <w:rFonts w:ascii="Times New Roman" w:hAnsi="Times New Roman" w:cs="Times New Roman"/>
          <w:sz w:val="24"/>
        </w:rPr>
      </w:pPr>
      <w:r w:rsidRPr="0070432A">
        <w:rPr>
          <w:rFonts w:ascii="Times New Roman" w:hAnsi="Times New Roman" w:cs="Times New Roman"/>
          <w:b/>
          <w:sz w:val="24"/>
        </w:rPr>
        <w:t>Expired policy:</w:t>
      </w:r>
      <w:r w:rsidRPr="0070432A">
        <w:rPr>
          <w:rFonts w:ascii="Times New Roman" w:hAnsi="Times New Roman" w:cs="Times New Roman"/>
          <w:sz w:val="24"/>
        </w:rPr>
        <w:t xml:space="preserve"> A fraudster/ client forget that his insurance cover expired and requests for compensation.</w:t>
      </w:r>
    </w:p>
    <w:p w:rsidR="00450F89" w:rsidRDefault="00450F89" w:rsidP="000B70E6">
      <w:pPr>
        <w:jc w:val="both"/>
        <w:rPr>
          <w:rFonts w:ascii="Times New Roman" w:hAnsi="Times New Roman" w:cs="Times New Roman"/>
          <w:sz w:val="24"/>
        </w:rPr>
      </w:pPr>
      <w:r>
        <w:rPr>
          <w:rFonts w:ascii="Times New Roman" w:hAnsi="Times New Roman" w:cs="Times New Roman"/>
          <w:sz w:val="24"/>
        </w:rPr>
        <w:t xml:space="preserve">The claims were made basing on the following losses; fire, collision accident, theft, illness, death, vandalism, flood, marine transit, loss </w:t>
      </w:r>
      <w:r w:rsidRPr="00450F89">
        <w:rPr>
          <w:rFonts w:ascii="Times New Roman" w:hAnsi="Times New Roman" w:cs="Times New Roman"/>
          <w:sz w:val="24"/>
        </w:rPr>
        <w:t>liability</w:t>
      </w:r>
      <w:r>
        <w:rPr>
          <w:rFonts w:ascii="Times New Roman" w:hAnsi="Times New Roman" w:cs="Times New Roman"/>
          <w:sz w:val="24"/>
        </w:rPr>
        <w:t xml:space="preserve">. </w:t>
      </w:r>
    </w:p>
    <w:p w:rsidR="00C855C1" w:rsidRDefault="00C855C1" w:rsidP="00450F89">
      <w:pPr>
        <w:rPr>
          <w:rFonts w:ascii="Times New Roman" w:hAnsi="Times New Roman" w:cs="Times New Roman"/>
          <w:b/>
          <w:sz w:val="24"/>
        </w:rPr>
      </w:pPr>
    </w:p>
    <w:p w:rsidR="00450F89" w:rsidRDefault="00450F89" w:rsidP="00450F89">
      <w:pPr>
        <w:rPr>
          <w:rFonts w:ascii="Times New Roman" w:hAnsi="Times New Roman" w:cs="Times New Roman"/>
          <w:b/>
          <w:sz w:val="24"/>
        </w:rPr>
      </w:pPr>
      <w:r>
        <w:rPr>
          <w:rFonts w:ascii="Times New Roman" w:hAnsi="Times New Roman" w:cs="Times New Roman"/>
          <w:b/>
          <w:sz w:val="24"/>
        </w:rPr>
        <w:t>DATA CLEANING</w:t>
      </w:r>
    </w:p>
    <w:p w:rsidR="009A3E69" w:rsidRDefault="009A3E69" w:rsidP="000B70E6">
      <w:pPr>
        <w:jc w:val="both"/>
        <w:rPr>
          <w:rFonts w:ascii="Times New Roman" w:hAnsi="Times New Roman" w:cs="Times New Roman"/>
          <w:sz w:val="24"/>
        </w:rPr>
      </w:pPr>
      <w:r>
        <w:rPr>
          <w:rFonts w:ascii="Times New Roman" w:hAnsi="Times New Roman" w:cs="Times New Roman"/>
          <w:sz w:val="24"/>
        </w:rPr>
        <w:t xml:space="preserve">I used the classification algorithm by </w:t>
      </w:r>
      <w:r w:rsidRPr="009A3E69">
        <w:rPr>
          <w:rFonts w:ascii="Times New Roman" w:hAnsi="Times New Roman" w:cs="Times New Roman"/>
          <w:sz w:val="24"/>
        </w:rPr>
        <w:t>classify</w:t>
      </w:r>
      <w:r>
        <w:rPr>
          <w:rFonts w:ascii="Times New Roman" w:hAnsi="Times New Roman" w:cs="Times New Roman"/>
          <w:sz w:val="24"/>
        </w:rPr>
        <w:t>ing</w:t>
      </w:r>
      <w:r w:rsidRPr="009A3E69">
        <w:rPr>
          <w:rFonts w:ascii="Times New Roman" w:hAnsi="Times New Roman" w:cs="Times New Roman"/>
          <w:sz w:val="24"/>
        </w:rPr>
        <w:t xml:space="preserve"> </w:t>
      </w:r>
      <w:r w:rsidR="00C855C1">
        <w:rPr>
          <w:rFonts w:ascii="Times New Roman" w:hAnsi="Times New Roman" w:cs="Times New Roman"/>
          <w:sz w:val="24"/>
        </w:rPr>
        <w:t xml:space="preserve">the </w:t>
      </w:r>
      <w:r w:rsidRPr="009A3E69">
        <w:rPr>
          <w:rFonts w:ascii="Times New Roman" w:hAnsi="Times New Roman" w:cs="Times New Roman"/>
          <w:sz w:val="24"/>
        </w:rPr>
        <w:t>existing data into several classes based on criteria that are pre-defined</w:t>
      </w:r>
      <w:r>
        <w:rPr>
          <w:rFonts w:ascii="Times New Roman" w:hAnsi="Times New Roman" w:cs="Times New Roman"/>
          <w:sz w:val="24"/>
        </w:rPr>
        <w:t xml:space="preserve"> that is difference between sum insured and cl</w:t>
      </w:r>
      <w:r w:rsidR="00C855C1">
        <w:rPr>
          <w:rFonts w:ascii="Times New Roman" w:hAnsi="Times New Roman" w:cs="Times New Roman"/>
          <w:sz w:val="24"/>
        </w:rPr>
        <w:t>aim amounts, differences in</w:t>
      </w:r>
      <w:r>
        <w:rPr>
          <w:rFonts w:ascii="Times New Roman" w:hAnsi="Times New Roman" w:cs="Times New Roman"/>
          <w:sz w:val="24"/>
        </w:rPr>
        <w:t xml:space="preserve"> various dates</w:t>
      </w:r>
      <w:r w:rsidR="00C855C1">
        <w:rPr>
          <w:rFonts w:ascii="Times New Roman" w:hAnsi="Times New Roman" w:cs="Times New Roman"/>
          <w:sz w:val="24"/>
        </w:rPr>
        <w:t xml:space="preserve">.  This helped me to </w:t>
      </w:r>
      <w:r w:rsidR="00C855C1">
        <w:rPr>
          <w:rFonts w:ascii="Times New Roman" w:hAnsi="Times New Roman" w:cs="Times New Roman"/>
          <w:bCs/>
          <w:sz w:val="24"/>
        </w:rPr>
        <w:t>specify</w:t>
      </w:r>
      <w:r w:rsidRPr="009A3E69">
        <w:rPr>
          <w:rFonts w:ascii="Times New Roman" w:hAnsi="Times New Roman" w:cs="Times New Roman"/>
          <w:bCs/>
          <w:sz w:val="24"/>
        </w:rPr>
        <w:t xml:space="preserve"> samples of incorrect data</w:t>
      </w:r>
      <w:r>
        <w:rPr>
          <w:rFonts w:ascii="Times New Roman" w:hAnsi="Times New Roman" w:cs="Times New Roman"/>
          <w:bCs/>
          <w:sz w:val="24"/>
        </w:rPr>
        <w:t xml:space="preserve"> from the correct data by using </w:t>
      </w:r>
      <w:r w:rsidR="00C855C1">
        <w:rPr>
          <w:rFonts w:ascii="Times New Roman" w:hAnsi="Times New Roman" w:cs="Times New Roman"/>
          <w:sz w:val="24"/>
        </w:rPr>
        <w:t>SQL</w:t>
      </w:r>
      <w:r>
        <w:rPr>
          <w:rFonts w:ascii="Times New Roman" w:hAnsi="Times New Roman" w:cs="Times New Roman"/>
          <w:sz w:val="24"/>
        </w:rPr>
        <w:t xml:space="preserve"> scripts and excel to clean my data</w:t>
      </w:r>
      <w:r w:rsidR="00C855C1">
        <w:rPr>
          <w:rFonts w:ascii="Times New Roman" w:hAnsi="Times New Roman" w:cs="Times New Roman"/>
          <w:sz w:val="24"/>
        </w:rPr>
        <w:t xml:space="preserve">. </w:t>
      </w:r>
      <w:r w:rsidRPr="009A3E69">
        <w:rPr>
          <w:rFonts w:ascii="Times New Roman" w:hAnsi="Times New Roman" w:cs="Times New Roman"/>
          <w:sz w:val="24"/>
        </w:rPr>
        <w:t xml:space="preserve"> </w:t>
      </w:r>
    </w:p>
    <w:p w:rsidR="00C855C1" w:rsidRDefault="00C855C1" w:rsidP="009A3E69">
      <w:pPr>
        <w:rPr>
          <w:rFonts w:ascii="Times New Roman" w:hAnsi="Times New Roman" w:cs="Times New Roman"/>
          <w:b/>
          <w:sz w:val="24"/>
        </w:rPr>
      </w:pPr>
    </w:p>
    <w:p w:rsidR="009A3E69" w:rsidRPr="00C855C1" w:rsidRDefault="00C855C1" w:rsidP="009A3E69">
      <w:pPr>
        <w:rPr>
          <w:rFonts w:ascii="Times New Roman" w:hAnsi="Times New Roman" w:cs="Times New Roman"/>
          <w:b/>
          <w:sz w:val="24"/>
        </w:rPr>
      </w:pPr>
      <w:r w:rsidRPr="00C855C1">
        <w:rPr>
          <w:rFonts w:ascii="Times New Roman" w:hAnsi="Times New Roman" w:cs="Times New Roman"/>
          <w:b/>
          <w:sz w:val="24"/>
        </w:rPr>
        <w:t xml:space="preserve">EXPLORATORY DATA ANALYSIS </w:t>
      </w:r>
    </w:p>
    <w:p w:rsidR="00C855C1" w:rsidRPr="00C855C1" w:rsidRDefault="00C855C1" w:rsidP="000B70E6">
      <w:pPr>
        <w:jc w:val="both"/>
        <w:rPr>
          <w:rFonts w:ascii="Times New Roman" w:hAnsi="Times New Roman" w:cs="Times New Roman"/>
          <w:sz w:val="24"/>
        </w:rPr>
      </w:pPr>
      <w:r>
        <w:rPr>
          <w:rFonts w:ascii="Times New Roman" w:hAnsi="Times New Roman" w:cs="Times New Roman"/>
          <w:sz w:val="24"/>
        </w:rPr>
        <w:t xml:space="preserve">I used anaconda tool to employ pandas in python. My data was clean and reliable for this stage but I </w:t>
      </w:r>
      <w:r w:rsidR="000B70E6">
        <w:rPr>
          <w:rFonts w:ascii="Times New Roman" w:hAnsi="Times New Roman" w:cs="Times New Roman"/>
          <w:sz w:val="24"/>
        </w:rPr>
        <w:t xml:space="preserve">continued modify it </w:t>
      </w:r>
      <w:r>
        <w:rPr>
          <w:rFonts w:ascii="Times New Roman" w:hAnsi="Times New Roman" w:cs="Times New Roman"/>
          <w:sz w:val="24"/>
        </w:rPr>
        <w:t xml:space="preserve">to fit the </w:t>
      </w:r>
      <w:r w:rsidR="000B70E6">
        <w:rPr>
          <w:rFonts w:ascii="Times New Roman" w:hAnsi="Times New Roman" w:cs="Times New Roman"/>
          <w:sz w:val="24"/>
        </w:rPr>
        <w:t>machine learning stage. T</w:t>
      </w:r>
      <w:r>
        <w:rPr>
          <w:rFonts w:ascii="Times New Roman" w:hAnsi="Times New Roman" w:cs="Times New Roman"/>
          <w:sz w:val="24"/>
        </w:rPr>
        <w:t>he source codes</w:t>
      </w:r>
      <w:r w:rsidR="000B70E6">
        <w:rPr>
          <w:rFonts w:ascii="Times New Roman" w:hAnsi="Times New Roman" w:cs="Times New Roman"/>
          <w:sz w:val="24"/>
        </w:rPr>
        <w:t xml:space="preserve"> and </w:t>
      </w:r>
      <w:r>
        <w:rPr>
          <w:rFonts w:ascii="Times New Roman" w:hAnsi="Times New Roman" w:cs="Times New Roman"/>
          <w:sz w:val="24"/>
        </w:rPr>
        <w:t>visualiz</w:t>
      </w:r>
      <w:r w:rsidR="000B70E6">
        <w:rPr>
          <w:rFonts w:ascii="Times New Roman" w:hAnsi="Times New Roman" w:cs="Times New Roman"/>
          <w:sz w:val="24"/>
        </w:rPr>
        <w:t xml:space="preserve">ations like histograms, bar chats, scatter diagrams and box plots are attached for more information concerning the distributions of different variables. </w:t>
      </w:r>
      <w:r>
        <w:rPr>
          <w:rFonts w:ascii="Times New Roman" w:hAnsi="Times New Roman" w:cs="Times New Roman"/>
          <w:sz w:val="24"/>
        </w:rPr>
        <w:t xml:space="preserve"> </w:t>
      </w:r>
    </w:p>
    <w:p w:rsidR="00C855C1" w:rsidRDefault="000B70E6" w:rsidP="009A3E69">
      <w:pPr>
        <w:rPr>
          <w:rFonts w:ascii="Times New Roman" w:hAnsi="Times New Roman" w:cs="Times New Roman"/>
          <w:b/>
          <w:sz w:val="24"/>
        </w:rPr>
      </w:pPr>
      <w:r>
        <w:rPr>
          <w:rFonts w:ascii="Times New Roman" w:hAnsi="Times New Roman" w:cs="Times New Roman"/>
          <w:b/>
          <w:sz w:val="24"/>
        </w:rPr>
        <w:lastRenderedPageBreak/>
        <w:t xml:space="preserve">DATA SCALING </w:t>
      </w:r>
    </w:p>
    <w:p w:rsidR="00A837AF" w:rsidRDefault="003268B2" w:rsidP="00A837AF">
      <w:pPr>
        <w:shd w:val="clear" w:color="auto" w:fill="FFFFFF" w:themeFill="background1"/>
        <w:jc w:val="both"/>
        <w:rPr>
          <w:rFonts w:ascii="Times New Roman" w:hAnsi="Times New Roman" w:cs="Times New Roman"/>
          <w:sz w:val="24"/>
        </w:rPr>
      </w:pPr>
      <w:r>
        <w:rPr>
          <w:rFonts w:ascii="Times New Roman" w:hAnsi="Times New Roman" w:cs="Times New Roman"/>
          <w:sz w:val="24"/>
        </w:rPr>
        <w:t xml:space="preserve">Data scaling is important </w:t>
      </w:r>
      <w:r w:rsidRPr="00653508">
        <w:rPr>
          <w:rFonts w:ascii="Times New Roman" w:hAnsi="Times New Roman" w:cs="Times New Roman"/>
          <w:sz w:val="24"/>
        </w:rPr>
        <w:t xml:space="preserve">when the range of values of raw data varies widely. </w:t>
      </w:r>
      <w:r w:rsidR="00653508" w:rsidRPr="00653508">
        <w:rPr>
          <w:rFonts w:ascii="Times New Roman" w:hAnsi="Times New Roman" w:cs="Times New Roman"/>
          <w:sz w:val="24"/>
        </w:rPr>
        <w:t>Some</w:t>
      </w:r>
      <w:r w:rsidRPr="00653508">
        <w:rPr>
          <w:rFonts w:ascii="Times New Roman" w:hAnsi="Times New Roman" w:cs="Times New Roman"/>
          <w:sz w:val="24"/>
        </w:rPr>
        <w:t xml:space="preserve"> objective functions cannot work properly in machine learning algorithms without normalizing the dataset. For example, most classifiers calculate the distance between two points by Euclidean distance. Since I was using amounts to train my model, I did not r</w:t>
      </w:r>
      <w:r w:rsidR="00653508">
        <w:rPr>
          <w:rFonts w:ascii="Times New Roman" w:hAnsi="Times New Roman" w:cs="Times New Roman"/>
          <w:sz w:val="24"/>
        </w:rPr>
        <w:t>escale my figures</w:t>
      </w:r>
      <w:r w:rsidRPr="00653508">
        <w:rPr>
          <w:rFonts w:ascii="Times New Roman" w:hAnsi="Times New Roman" w:cs="Times New Roman"/>
          <w:sz w:val="24"/>
        </w:rPr>
        <w:t xml:space="preserve"> but I calculated the diff</w:t>
      </w:r>
      <w:r w:rsidR="00653508">
        <w:rPr>
          <w:rFonts w:ascii="Times New Roman" w:hAnsi="Times New Roman" w:cs="Times New Roman"/>
          <w:sz w:val="24"/>
        </w:rPr>
        <w:t>erence between</w:t>
      </w:r>
      <w:r w:rsidRPr="00653508">
        <w:rPr>
          <w:rFonts w:ascii="Times New Roman" w:hAnsi="Times New Roman" w:cs="Times New Roman"/>
          <w:sz w:val="24"/>
        </w:rPr>
        <w:t xml:space="preserve"> </w:t>
      </w:r>
      <w:r w:rsidR="00653508" w:rsidRPr="00653508">
        <w:rPr>
          <w:rFonts w:ascii="Times New Roman" w:hAnsi="Times New Roman" w:cs="Times New Roman"/>
          <w:sz w:val="24"/>
        </w:rPr>
        <w:t>dates for my model to work well.</w:t>
      </w:r>
      <w:r w:rsidR="00A837AF">
        <w:rPr>
          <w:rFonts w:ascii="Times New Roman" w:hAnsi="Times New Roman" w:cs="Times New Roman"/>
          <w:sz w:val="24"/>
        </w:rPr>
        <w:t xml:space="preserve"> </w:t>
      </w:r>
    </w:p>
    <w:p w:rsidR="00A837AF" w:rsidRDefault="00A837AF" w:rsidP="00A837AF">
      <w:pPr>
        <w:shd w:val="clear" w:color="auto" w:fill="FFFFFF" w:themeFill="background1"/>
        <w:jc w:val="both"/>
        <w:rPr>
          <w:rFonts w:ascii="Times New Roman" w:hAnsi="Times New Roman" w:cs="Times New Roman"/>
          <w:sz w:val="24"/>
        </w:rPr>
      </w:pPr>
      <w:r>
        <w:rPr>
          <w:rFonts w:ascii="Times New Roman" w:hAnsi="Times New Roman" w:cs="Times New Roman"/>
          <w:sz w:val="24"/>
        </w:rPr>
        <w:t xml:space="preserve">I used decision tree algorithm for machine learning which requires little effort from users for data preparation; it does not require rescaling or normalising variables because the tree structure will remain the same with or without the transformation.  </w:t>
      </w:r>
    </w:p>
    <w:p w:rsidR="00A837AF" w:rsidRDefault="00A837AF" w:rsidP="00653508">
      <w:pPr>
        <w:jc w:val="both"/>
        <w:rPr>
          <w:rFonts w:ascii="Times New Roman" w:hAnsi="Times New Roman" w:cs="Times New Roman"/>
          <w:sz w:val="24"/>
        </w:rPr>
      </w:pPr>
    </w:p>
    <w:p w:rsidR="00653508" w:rsidRPr="00653508" w:rsidRDefault="00653508" w:rsidP="00653508">
      <w:pPr>
        <w:jc w:val="both"/>
        <w:rPr>
          <w:rFonts w:ascii="Times New Roman" w:hAnsi="Times New Roman" w:cs="Times New Roman"/>
          <w:b/>
          <w:sz w:val="24"/>
        </w:rPr>
      </w:pPr>
      <w:r w:rsidRPr="00653508">
        <w:rPr>
          <w:rFonts w:ascii="Times New Roman" w:hAnsi="Times New Roman" w:cs="Times New Roman"/>
          <w:b/>
          <w:sz w:val="24"/>
        </w:rPr>
        <w:t>PRIVACY PRESERVING DATA MINING</w:t>
      </w:r>
    </w:p>
    <w:p w:rsidR="00653508" w:rsidRPr="00653508" w:rsidRDefault="00653508" w:rsidP="00653508">
      <w:pPr>
        <w:jc w:val="both"/>
        <w:rPr>
          <w:rFonts w:ascii="Times New Roman" w:hAnsi="Times New Roman" w:cs="Times New Roman"/>
          <w:sz w:val="24"/>
        </w:rPr>
      </w:pPr>
      <w:r>
        <w:rPr>
          <w:rFonts w:ascii="Times New Roman" w:hAnsi="Times New Roman" w:cs="Times New Roman"/>
          <w:sz w:val="24"/>
        </w:rPr>
        <w:t>I used SQL scripts to implement the suppression and generalisation methods of K-anonymity algorithm. The names, streets, Date of birth of a</w:t>
      </w:r>
      <w:r w:rsidR="00A272C2">
        <w:rPr>
          <w:rFonts w:ascii="Times New Roman" w:hAnsi="Times New Roman" w:cs="Times New Roman"/>
          <w:sz w:val="24"/>
        </w:rPr>
        <w:t>ll clients were anonymized by replacing their values</w:t>
      </w:r>
      <w:r w:rsidR="00A272C2" w:rsidRPr="00A272C2">
        <w:rPr>
          <w:rFonts w:ascii="Times New Roman" w:hAnsi="Times New Roman" w:cs="Times New Roman"/>
          <w:sz w:val="24"/>
        </w:rPr>
        <w:t xml:space="preserve"> with asterisk '*'.</w:t>
      </w:r>
      <w:r>
        <w:rPr>
          <w:rFonts w:ascii="Times New Roman" w:hAnsi="Times New Roman" w:cs="Times New Roman"/>
          <w:sz w:val="24"/>
        </w:rPr>
        <w:t xml:space="preserve"> </w:t>
      </w:r>
      <w:r w:rsidR="00A272C2">
        <w:rPr>
          <w:rFonts w:ascii="Times New Roman" w:hAnsi="Times New Roman" w:cs="Times New Roman"/>
          <w:sz w:val="24"/>
        </w:rPr>
        <w:t xml:space="preserve">The date of birth was fixed </w:t>
      </w:r>
      <w:r w:rsidR="00A272C2">
        <w:rPr>
          <w:rFonts w:ascii="Calibri" w:hAnsi="Calibri" w:cs="Calibri"/>
          <w:color w:val="000000"/>
        </w:rPr>
        <w:t>1900/01</w:t>
      </w:r>
      <w:r w:rsidR="00A272C2" w:rsidRPr="00A272C2">
        <w:rPr>
          <w:rFonts w:ascii="Times New Roman" w:hAnsi="Times New Roman" w:cs="Times New Roman"/>
          <w:sz w:val="24"/>
        </w:rPr>
        <w:t>/01 to all clients therefore their personal information cannot be compromised</w:t>
      </w:r>
      <w:r w:rsidR="00A272C2">
        <w:rPr>
          <w:rFonts w:ascii="Times New Roman" w:hAnsi="Times New Roman" w:cs="Times New Roman"/>
          <w:sz w:val="24"/>
        </w:rPr>
        <w:t xml:space="preserve"> by any outside attacker or employee of the company except some administrators </w:t>
      </w:r>
      <w:r w:rsidR="00FF30FD">
        <w:rPr>
          <w:rFonts w:ascii="Times New Roman" w:hAnsi="Times New Roman" w:cs="Times New Roman"/>
          <w:sz w:val="24"/>
        </w:rPr>
        <w:t xml:space="preserve">who </w:t>
      </w:r>
      <w:r w:rsidR="00A272C2">
        <w:rPr>
          <w:rFonts w:ascii="Times New Roman" w:hAnsi="Times New Roman" w:cs="Times New Roman"/>
          <w:sz w:val="24"/>
        </w:rPr>
        <w:t xml:space="preserve">have the privileges of viewing all the clients’ information in my database. </w:t>
      </w:r>
    </w:p>
    <w:p w:rsidR="000E7C92" w:rsidRDefault="000E7C92" w:rsidP="009A3E69">
      <w:pPr>
        <w:rPr>
          <w:rFonts w:ascii="Times New Roman" w:hAnsi="Times New Roman" w:cs="Times New Roman"/>
          <w:b/>
          <w:sz w:val="24"/>
        </w:rPr>
      </w:pPr>
    </w:p>
    <w:p w:rsidR="00A272C2" w:rsidRPr="00FF30FD" w:rsidRDefault="00FF30FD" w:rsidP="009A3E69">
      <w:pPr>
        <w:rPr>
          <w:rFonts w:ascii="Times New Roman" w:hAnsi="Times New Roman" w:cs="Times New Roman"/>
          <w:b/>
          <w:sz w:val="24"/>
        </w:rPr>
      </w:pPr>
      <w:r w:rsidRPr="00FF30FD">
        <w:rPr>
          <w:rFonts w:ascii="Times New Roman" w:hAnsi="Times New Roman" w:cs="Times New Roman"/>
          <w:b/>
          <w:sz w:val="24"/>
        </w:rPr>
        <w:t>MACHINE LEARNING</w:t>
      </w:r>
      <w:r w:rsidR="00A837AF">
        <w:rPr>
          <w:rFonts w:ascii="Times New Roman" w:hAnsi="Times New Roman" w:cs="Times New Roman"/>
          <w:b/>
          <w:sz w:val="24"/>
        </w:rPr>
        <w:t xml:space="preserve"> (DECISION TREE ALGORITHM)</w:t>
      </w:r>
    </w:p>
    <w:p w:rsidR="00FF30FD" w:rsidRDefault="00FF30FD" w:rsidP="009A3E69">
      <w:pPr>
        <w:rPr>
          <w:rFonts w:ascii="Times New Roman" w:hAnsi="Times New Roman" w:cs="Times New Roman"/>
          <w:sz w:val="24"/>
        </w:rPr>
      </w:pPr>
      <w:r>
        <w:rPr>
          <w:rFonts w:ascii="Times New Roman" w:hAnsi="Times New Roman" w:cs="Times New Roman"/>
          <w:sz w:val="24"/>
        </w:rPr>
        <w:t xml:space="preserve">I used decision tree algorithm to train my model for any predictive analytics. My points of interest were amounts, dates and the fraud claim indicator. </w:t>
      </w:r>
    </w:p>
    <w:p w:rsidR="00FF30FD" w:rsidRDefault="00FF30FD" w:rsidP="00FF30FD">
      <w:pPr>
        <w:shd w:val="clear" w:color="auto" w:fill="FFFFFF"/>
        <w:spacing w:before="120" w:after="120" w:line="240" w:lineRule="auto"/>
        <w:rPr>
          <w:rFonts w:ascii="Times New Roman" w:hAnsi="Times New Roman" w:cs="Times New Roman"/>
          <w:sz w:val="24"/>
        </w:rPr>
      </w:pPr>
      <w:r w:rsidRPr="00681A01">
        <w:rPr>
          <w:rFonts w:ascii="Times New Roman" w:hAnsi="Times New Roman" w:cs="Times New Roman"/>
          <w:sz w:val="24"/>
        </w:rPr>
        <w:t xml:space="preserve">The </w:t>
      </w:r>
      <w:r w:rsidR="00751B76" w:rsidRPr="00751B76">
        <w:rPr>
          <w:rFonts w:ascii="Times New Roman" w:hAnsi="Times New Roman" w:cs="Times New Roman"/>
          <w:sz w:val="24"/>
        </w:rPr>
        <w:t>dependent variable</w:t>
      </w:r>
      <w:r w:rsidRPr="00751B76">
        <w:rPr>
          <w:rFonts w:ascii="Times New Roman" w:hAnsi="Times New Roman" w:cs="Times New Roman"/>
          <w:sz w:val="24"/>
        </w:rPr>
        <w:t xml:space="preserve"> </w:t>
      </w:r>
      <w:r>
        <w:rPr>
          <w:rFonts w:ascii="Times New Roman" w:hAnsi="Times New Roman" w:cs="Times New Roman"/>
          <w:sz w:val="24"/>
        </w:rPr>
        <w:t>fraud claim indicator</w:t>
      </w:r>
      <w:r w:rsidRPr="00751B76">
        <w:rPr>
          <w:rFonts w:ascii="Times New Roman" w:hAnsi="Times New Roman" w:cs="Times New Roman"/>
          <w:sz w:val="24"/>
        </w:rPr>
        <w:t xml:space="preserve"> </w:t>
      </w:r>
      <w:r w:rsidR="00751B76" w:rsidRPr="00A837AF">
        <w:rPr>
          <w:rFonts w:ascii="Times New Roman" w:hAnsi="Times New Roman" w:cs="Times New Roman"/>
          <w:b/>
          <w:sz w:val="24"/>
        </w:rPr>
        <w:t>(Y)</w:t>
      </w:r>
      <w:r w:rsidR="00751B76" w:rsidRPr="00751B76">
        <w:rPr>
          <w:rFonts w:ascii="Times New Roman" w:hAnsi="Times New Roman" w:cs="Times New Roman"/>
          <w:sz w:val="24"/>
        </w:rPr>
        <w:t xml:space="preserve"> was</w:t>
      </w:r>
      <w:r w:rsidRPr="00751B76">
        <w:rPr>
          <w:rFonts w:ascii="Times New Roman" w:hAnsi="Times New Roman" w:cs="Times New Roman"/>
          <w:sz w:val="24"/>
        </w:rPr>
        <w:t xml:space="preserve"> </w:t>
      </w:r>
      <w:r w:rsidR="00751B76" w:rsidRPr="00751B76">
        <w:rPr>
          <w:rFonts w:ascii="Times New Roman" w:hAnsi="Times New Roman" w:cs="Times New Roman"/>
          <w:sz w:val="24"/>
        </w:rPr>
        <w:t xml:space="preserve">trained on </w:t>
      </w:r>
      <w:r w:rsidR="00751B76" w:rsidRPr="00A837AF">
        <w:rPr>
          <w:rFonts w:ascii="Times New Roman" w:hAnsi="Times New Roman" w:cs="Times New Roman"/>
          <w:b/>
          <w:sz w:val="24"/>
        </w:rPr>
        <w:t>X</w:t>
      </w:r>
      <w:r w:rsidR="00751B76" w:rsidRPr="00751B76">
        <w:rPr>
          <w:rFonts w:ascii="Times New Roman" w:hAnsi="Times New Roman" w:cs="Times New Roman"/>
          <w:sz w:val="24"/>
        </w:rPr>
        <w:t xml:space="preserve"> (both amounts and dates separately) that is </w:t>
      </w:r>
      <w:r w:rsidR="00751B76" w:rsidRPr="00751B76">
        <w:rPr>
          <w:rFonts w:ascii="Times New Roman" w:hAnsi="Times New Roman" w:cs="Times New Roman"/>
          <w:b/>
          <w:sz w:val="24"/>
        </w:rPr>
        <w:t>.fit(X, Y)</w:t>
      </w:r>
      <w:r w:rsidRPr="00751B76">
        <w:rPr>
          <w:rFonts w:ascii="Times New Roman" w:hAnsi="Times New Roman" w:cs="Times New Roman"/>
          <w:sz w:val="24"/>
        </w:rPr>
        <w:t> </w:t>
      </w:r>
      <w:r w:rsidR="00751B76" w:rsidRPr="00751B76">
        <w:rPr>
          <w:rFonts w:ascii="Times New Roman" w:hAnsi="Times New Roman" w:cs="Times New Roman"/>
          <w:sz w:val="24"/>
        </w:rPr>
        <w:t>and predictions were made using various inputs as shown in the tables below</w:t>
      </w:r>
      <w:r w:rsidR="00751B76">
        <w:rPr>
          <w:rFonts w:ascii="Times New Roman" w:hAnsi="Times New Roman" w:cs="Times New Roman"/>
          <w:sz w:val="24"/>
        </w:rPr>
        <w:t>.</w:t>
      </w:r>
    </w:p>
    <w:p w:rsidR="00926AA6" w:rsidRPr="00926AA6" w:rsidRDefault="00926AA6" w:rsidP="00926AA6">
      <w:pPr>
        <w:shd w:val="clear" w:color="auto" w:fill="FFFFFF"/>
        <w:spacing w:before="120" w:after="120" w:line="240" w:lineRule="auto"/>
        <w:jc w:val="center"/>
        <w:rPr>
          <w:rFonts w:ascii="Times New Roman" w:hAnsi="Times New Roman" w:cs="Times New Roman"/>
          <w:b/>
          <w:sz w:val="24"/>
        </w:rPr>
      </w:pPr>
      <w:r w:rsidRPr="00926AA6">
        <w:rPr>
          <w:rFonts w:ascii="Times New Roman" w:hAnsi="Times New Roman" w:cs="Times New Roman"/>
          <w:b/>
          <w:sz w:val="24"/>
        </w:rPr>
        <w:t>PREDICTIONS BY DATES</w:t>
      </w:r>
    </w:p>
    <w:tbl>
      <w:tblPr>
        <w:tblStyle w:val="TableGrid"/>
        <w:tblW w:w="9509" w:type="dxa"/>
        <w:tblLook w:val="04A0" w:firstRow="1" w:lastRow="0" w:firstColumn="1" w:lastColumn="0" w:noHBand="0" w:noVBand="1"/>
      </w:tblPr>
      <w:tblGrid>
        <w:gridCol w:w="1809"/>
        <w:gridCol w:w="1701"/>
        <w:gridCol w:w="1418"/>
        <w:gridCol w:w="1507"/>
        <w:gridCol w:w="1470"/>
        <w:gridCol w:w="1604"/>
      </w:tblGrid>
      <w:tr w:rsidR="00926AA6" w:rsidRPr="00926AA6" w:rsidTr="00926AA6">
        <w:trPr>
          <w:trHeight w:val="774"/>
        </w:trPr>
        <w:tc>
          <w:tcPr>
            <w:tcW w:w="1809" w:type="dxa"/>
          </w:tcPr>
          <w:p w:rsidR="00926AA6" w:rsidRPr="00926AA6" w:rsidRDefault="00926AA6" w:rsidP="00FF30FD">
            <w:pPr>
              <w:spacing w:before="120" w:after="120"/>
              <w:rPr>
                <w:rFonts w:ascii="Times New Roman" w:hAnsi="Times New Roman" w:cs="Times New Roman"/>
                <w:b/>
                <w:sz w:val="24"/>
              </w:rPr>
            </w:pPr>
            <w:r w:rsidRPr="00926AA6">
              <w:rPr>
                <w:rFonts w:ascii="Times New Roman" w:hAnsi="Times New Roman" w:cs="Times New Roman"/>
                <w:b/>
                <w:sz w:val="24"/>
              </w:rPr>
              <w:t>Policy start date</w:t>
            </w:r>
          </w:p>
        </w:tc>
        <w:tc>
          <w:tcPr>
            <w:tcW w:w="1701" w:type="dxa"/>
          </w:tcPr>
          <w:p w:rsidR="00926AA6" w:rsidRPr="00926AA6" w:rsidRDefault="00926AA6" w:rsidP="00FF30FD">
            <w:pPr>
              <w:spacing w:before="120" w:after="120"/>
              <w:rPr>
                <w:rFonts w:ascii="Times New Roman" w:hAnsi="Times New Roman" w:cs="Times New Roman"/>
                <w:b/>
                <w:sz w:val="24"/>
              </w:rPr>
            </w:pPr>
            <w:r w:rsidRPr="00926AA6">
              <w:rPr>
                <w:rFonts w:ascii="Times New Roman" w:hAnsi="Times New Roman" w:cs="Times New Roman"/>
                <w:b/>
                <w:sz w:val="24"/>
              </w:rPr>
              <w:t>Policy end date</w:t>
            </w:r>
          </w:p>
        </w:tc>
        <w:tc>
          <w:tcPr>
            <w:tcW w:w="1418" w:type="dxa"/>
          </w:tcPr>
          <w:p w:rsidR="00926AA6" w:rsidRPr="00926AA6" w:rsidRDefault="00926AA6" w:rsidP="00FF30FD">
            <w:pPr>
              <w:spacing w:before="120" w:after="120"/>
              <w:rPr>
                <w:rFonts w:ascii="Times New Roman" w:hAnsi="Times New Roman" w:cs="Times New Roman"/>
                <w:b/>
                <w:sz w:val="24"/>
              </w:rPr>
            </w:pPr>
            <w:r w:rsidRPr="00926AA6">
              <w:rPr>
                <w:rFonts w:ascii="Times New Roman" w:hAnsi="Times New Roman" w:cs="Times New Roman"/>
                <w:b/>
                <w:sz w:val="24"/>
              </w:rPr>
              <w:t>Date of loss</w:t>
            </w:r>
          </w:p>
        </w:tc>
        <w:tc>
          <w:tcPr>
            <w:tcW w:w="1507" w:type="dxa"/>
          </w:tcPr>
          <w:p w:rsidR="00926AA6" w:rsidRPr="00926AA6" w:rsidRDefault="00926AA6" w:rsidP="00FF30FD">
            <w:pPr>
              <w:spacing w:before="120" w:after="120"/>
              <w:rPr>
                <w:rFonts w:ascii="Times New Roman" w:hAnsi="Times New Roman" w:cs="Times New Roman"/>
                <w:b/>
                <w:sz w:val="24"/>
              </w:rPr>
            </w:pPr>
            <w:r w:rsidRPr="00926AA6">
              <w:rPr>
                <w:rFonts w:ascii="Times New Roman" w:hAnsi="Times New Roman" w:cs="Times New Roman"/>
                <w:b/>
                <w:sz w:val="24"/>
              </w:rPr>
              <w:t>Claim date</w:t>
            </w:r>
          </w:p>
        </w:tc>
        <w:tc>
          <w:tcPr>
            <w:tcW w:w="1470" w:type="dxa"/>
          </w:tcPr>
          <w:p w:rsidR="00926AA6" w:rsidRPr="00926AA6" w:rsidRDefault="00926AA6" w:rsidP="00FF30FD">
            <w:pPr>
              <w:spacing w:before="120" w:after="120"/>
              <w:rPr>
                <w:rFonts w:ascii="Times New Roman" w:hAnsi="Times New Roman" w:cs="Times New Roman"/>
                <w:b/>
                <w:sz w:val="24"/>
              </w:rPr>
            </w:pPr>
            <w:r w:rsidRPr="00926AA6">
              <w:rPr>
                <w:rFonts w:ascii="Times New Roman" w:hAnsi="Times New Roman" w:cs="Times New Roman"/>
                <w:b/>
                <w:sz w:val="24"/>
              </w:rPr>
              <w:t xml:space="preserve">Result </w:t>
            </w:r>
          </w:p>
        </w:tc>
        <w:tc>
          <w:tcPr>
            <w:tcW w:w="1604" w:type="dxa"/>
          </w:tcPr>
          <w:p w:rsidR="00926AA6" w:rsidRPr="00926AA6" w:rsidRDefault="00926AA6" w:rsidP="00FF30FD">
            <w:pPr>
              <w:spacing w:before="120" w:after="120"/>
              <w:rPr>
                <w:rFonts w:ascii="Times New Roman" w:hAnsi="Times New Roman" w:cs="Times New Roman"/>
                <w:b/>
                <w:sz w:val="24"/>
              </w:rPr>
            </w:pPr>
            <w:r w:rsidRPr="00926AA6">
              <w:rPr>
                <w:rFonts w:ascii="Times New Roman" w:hAnsi="Times New Roman" w:cs="Times New Roman"/>
                <w:b/>
                <w:sz w:val="24"/>
              </w:rPr>
              <w:t>Reason</w:t>
            </w:r>
          </w:p>
        </w:tc>
      </w:tr>
      <w:tr w:rsidR="00926AA6" w:rsidTr="00926AA6">
        <w:trPr>
          <w:trHeight w:val="774"/>
        </w:trPr>
        <w:tc>
          <w:tcPr>
            <w:tcW w:w="1809"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2010-12-21</w:t>
            </w:r>
          </w:p>
        </w:tc>
        <w:tc>
          <w:tcPr>
            <w:tcW w:w="1701"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2016-12-21</w:t>
            </w:r>
          </w:p>
        </w:tc>
        <w:tc>
          <w:tcPr>
            <w:tcW w:w="1418"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2013-12-21</w:t>
            </w:r>
          </w:p>
        </w:tc>
        <w:tc>
          <w:tcPr>
            <w:tcW w:w="1507"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2014-05-16</w:t>
            </w:r>
          </w:p>
        </w:tc>
        <w:tc>
          <w:tcPr>
            <w:tcW w:w="1470"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0 (not fraud)</w:t>
            </w:r>
          </w:p>
        </w:tc>
        <w:tc>
          <w:tcPr>
            <w:tcW w:w="1604"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Correct dates</w:t>
            </w:r>
          </w:p>
        </w:tc>
      </w:tr>
      <w:tr w:rsidR="00926AA6" w:rsidTr="00926AA6">
        <w:trPr>
          <w:trHeight w:val="787"/>
        </w:trPr>
        <w:tc>
          <w:tcPr>
            <w:tcW w:w="1809" w:type="dxa"/>
            <w:shd w:val="clear" w:color="auto" w:fill="DBE5F1" w:themeFill="accent1" w:themeFillTint="33"/>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1999-12-21</w:t>
            </w:r>
          </w:p>
        </w:tc>
        <w:tc>
          <w:tcPr>
            <w:tcW w:w="1701" w:type="dxa"/>
            <w:shd w:val="clear" w:color="auto" w:fill="F2F2F2" w:themeFill="background1" w:themeFillShade="F2"/>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2000-12-21</w:t>
            </w:r>
          </w:p>
        </w:tc>
        <w:tc>
          <w:tcPr>
            <w:tcW w:w="1418"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2012-12-10</w:t>
            </w:r>
          </w:p>
        </w:tc>
        <w:tc>
          <w:tcPr>
            <w:tcW w:w="1507"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2012-12-16</w:t>
            </w:r>
          </w:p>
        </w:tc>
        <w:tc>
          <w:tcPr>
            <w:tcW w:w="1470" w:type="dxa"/>
            <w:shd w:val="clear" w:color="auto" w:fill="F2F2F2" w:themeFill="background1" w:themeFillShade="F2"/>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1 (fraud)</w:t>
            </w:r>
          </w:p>
        </w:tc>
        <w:tc>
          <w:tcPr>
            <w:tcW w:w="1604" w:type="dxa"/>
            <w:shd w:val="clear" w:color="auto" w:fill="DBE5F1" w:themeFill="accent1" w:themeFillTint="33"/>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Expired policy</w:t>
            </w:r>
          </w:p>
        </w:tc>
      </w:tr>
      <w:tr w:rsidR="00926AA6" w:rsidTr="00926AA6">
        <w:trPr>
          <w:trHeight w:val="774"/>
        </w:trPr>
        <w:tc>
          <w:tcPr>
            <w:tcW w:w="1809"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2002-01-01</w:t>
            </w:r>
          </w:p>
        </w:tc>
        <w:tc>
          <w:tcPr>
            <w:tcW w:w="1701"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2004-12-31</w:t>
            </w:r>
          </w:p>
        </w:tc>
        <w:tc>
          <w:tcPr>
            <w:tcW w:w="1418"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2003-06-10</w:t>
            </w:r>
          </w:p>
        </w:tc>
        <w:tc>
          <w:tcPr>
            <w:tcW w:w="1507"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2003-06-25</w:t>
            </w:r>
          </w:p>
        </w:tc>
        <w:tc>
          <w:tcPr>
            <w:tcW w:w="1470"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0 (not fraud)</w:t>
            </w:r>
          </w:p>
        </w:tc>
        <w:tc>
          <w:tcPr>
            <w:tcW w:w="1604"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Correct dates</w:t>
            </w:r>
          </w:p>
        </w:tc>
      </w:tr>
      <w:tr w:rsidR="00926AA6" w:rsidTr="00926AA6">
        <w:trPr>
          <w:trHeight w:val="787"/>
        </w:trPr>
        <w:tc>
          <w:tcPr>
            <w:tcW w:w="1809"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2004-01-01</w:t>
            </w:r>
          </w:p>
        </w:tc>
        <w:tc>
          <w:tcPr>
            <w:tcW w:w="1701" w:type="dxa"/>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2008-12-31</w:t>
            </w:r>
          </w:p>
        </w:tc>
        <w:tc>
          <w:tcPr>
            <w:tcW w:w="1418" w:type="dxa"/>
            <w:shd w:val="clear" w:color="auto" w:fill="F2F2F2" w:themeFill="background1" w:themeFillShade="F2"/>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2006-09-13</w:t>
            </w:r>
          </w:p>
        </w:tc>
        <w:tc>
          <w:tcPr>
            <w:tcW w:w="1507" w:type="dxa"/>
            <w:shd w:val="clear" w:color="auto" w:fill="F2F2F2" w:themeFill="background1" w:themeFillShade="F2"/>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2006-05-05</w:t>
            </w:r>
          </w:p>
        </w:tc>
        <w:tc>
          <w:tcPr>
            <w:tcW w:w="1470" w:type="dxa"/>
            <w:shd w:val="clear" w:color="auto" w:fill="F2F2F2" w:themeFill="background1" w:themeFillShade="F2"/>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1 (fraud)</w:t>
            </w:r>
          </w:p>
        </w:tc>
        <w:tc>
          <w:tcPr>
            <w:tcW w:w="1604" w:type="dxa"/>
            <w:shd w:val="clear" w:color="auto" w:fill="DBE5F1" w:themeFill="accent1" w:themeFillTint="33"/>
          </w:tcPr>
          <w:p w:rsidR="00926AA6" w:rsidRDefault="00926AA6" w:rsidP="00FF30FD">
            <w:pPr>
              <w:spacing w:before="120" w:after="120"/>
              <w:rPr>
                <w:rFonts w:ascii="Times New Roman" w:hAnsi="Times New Roman" w:cs="Times New Roman"/>
                <w:sz w:val="24"/>
              </w:rPr>
            </w:pPr>
            <w:r>
              <w:rPr>
                <w:rFonts w:ascii="Times New Roman" w:hAnsi="Times New Roman" w:cs="Times New Roman"/>
                <w:sz w:val="24"/>
              </w:rPr>
              <w:t>Claiming before loss</w:t>
            </w:r>
          </w:p>
        </w:tc>
      </w:tr>
    </w:tbl>
    <w:p w:rsidR="00926AA6" w:rsidRPr="003207DA" w:rsidRDefault="00926AA6" w:rsidP="000E7C92">
      <w:pPr>
        <w:shd w:val="clear" w:color="auto" w:fill="FFFFFF"/>
        <w:spacing w:before="120" w:after="120" w:line="240" w:lineRule="auto"/>
        <w:jc w:val="center"/>
        <w:rPr>
          <w:rFonts w:ascii="Times New Roman" w:hAnsi="Times New Roman" w:cs="Times New Roman"/>
          <w:b/>
          <w:sz w:val="24"/>
        </w:rPr>
      </w:pPr>
      <w:r w:rsidRPr="003207DA">
        <w:rPr>
          <w:rFonts w:ascii="Times New Roman" w:hAnsi="Times New Roman" w:cs="Times New Roman"/>
          <w:b/>
          <w:sz w:val="24"/>
        </w:rPr>
        <w:lastRenderedPageBreak/>
        <w:t>PREDICTIONS BY AMOUNTS</w:t>
      </w:r>
    </w:p>
    <w:tbl>
      <w:tblPr>
        <w:tblStyle w:val="TableGrid"/>
        <w:tblW w:w="0" w:type="auto"/>
        <w:tblLook w:val="04A0" w:firstRow="1" w:lastRow="0" w:firstColumn="1" w:lastColumn="0" w:noHBand="0" w:noVBand="1"/>
      </w:tblPr>
      <w:tblGrid>
        <w:gridCol w:w="1848"/>
        <w:gridCol w:w="1848"/>
        <w:gridCol w:w="1848"/>
        <w:gridCol w:w="1849"/>
        <w:gridCol w:w="1849"/>
      </w:tblGrid>
      <w:tr w:rsidR="00926AA6" w:rsidRPr="003207DA" w:rsidTr="00926AA6">
        <w:tc>
          <w:tcPr>
            <w:tcW w:w="1848" w:type="dxa"/>
          </w:tcPr>
          <w:p w:rsidR="00926AA6" w:rsidRPr="003207DA" w:rsidRDefault="00926AA6" w:rsidP="00926AA6">
            <w:pPr>
              <w:spacing w:before="120" w:after="120"/>
              <w:jc w:val="center"/>
              <w:rPr>
                <w:rFonts w:ascii="Times New Roman" w:hAnsi="Times New Roman" w:cs="Times New Roman"/>
                <w:b/>
                <w:sz w:val="24"/>
              </w:rPr>
            </w:pPr>
            <w:r w:rsidRPr="003207DA">
              <w:rPr>
                <w:rFonts w:ascii="Times New Roman" w:hAnsi="Times New Roman" w:cs="Times New Roman"/>
                <w:b/>
                <w:sz w:val="24"/>
              </w:rPr>
              <w:t>Claim amount</w:t>
            </w:r>
          </w:p>
        </w:tc>
        <w:tc>
          <w:tcPr>
            <w:tcW w:w="1848" w:type="dxa"/>
          </w:tcPr>
          <w:p w:rsidR="00926AA6" w:rsidRPr="003207DA" w:rsidRDefault="00926AA6" w:rsidP="00926AA6">
            <w:pPr>
              <w:spacing w:before="120" w:after="120"/>
              <w:jc w:val="center"/>
              <w:rPr>
                <w:rFonts w:ascii="Times New Roman" w:hAnsi="Times New Roman" w:cs="Times New Roman"/>
                <w:b/>
                <w:sz w:val="24"/>
              </w:rPr>
            </w:pPr>
            <w:r w:rsidRPr="003207DA">
              <w:rPr>
                <w:rFonts w:ascii="Times New Roman" w:hAnsi="Times New Roman" w:cs="Times New Roman"/>
                <w:b/>
                <w:sz w:val="24"/>
              </w:rPr>
              <w:t>Total premium</w:t>
            </w:r>
          </w:p>
        </w:tc>
        <w:tc>
          <w:tcPr>
            <w:tcW w:w="1848" w:type="dxa"/>
          </w:tcPr>
          <w:p w:rsidR="00926AA6" w:rsidRPr="003207DA" w:rsidRDefault="00926AA6" w:rsidP="00926AA6">
            <w:pPr>
              <w:spacing w:before="120" w:after="120"/>
              <w:jc w:val="center"/>
              <w:rPr>
                <w:rFonts w:ascii="Times New Roman" w:hAnsi="Times New Roman" w:cs="Times New Roman"/>
                <w:b/>
                <w:sz w:val="24"/>
              </w:rPr>
            </w:pPr>
            <w:r w:rsidRPr="003207DA">
              <w:rPr>
                <w:rFonts w:ascii="Times New Roman" w:hAnsi="Times New Roman" w:cs="Times New Roman"/>
                <w:b/>
                <w:sz w:val="24"/>
              </w:rPr>
              <w:t>Sum insured</w:t>
            </w:r>
          </w:p>
        </w:tc>
        <w:tc>
          <w:tcPr>
            <w:tcW w:w="1849" w:type="dxa"/>
          </w:tcPr>
          <w:p w:rsidR="00926AA6" w:rsidRPr="003207DA" w:rsidRDefault="00926AA6" w:rsidP="00926AA6">
            <w:pPr>
              <w:spacing w:before="120" w:after="120"/>
              <w:jc w:val="center"/>
              <w:rPr>
                <w:rFonts w:ascii="Times New Roman" w:hAnsi="Times New Roman" w:cs="Times New Roman"/>
                <w:b/>
                <w:sz w:val="24"/>
              </w:rPr>
            </w:pPr>
            <w:r w:rsidRPr="003207DA">
              <w:rPr>
                <w:rFonts w:ascii="Times New Roman" w:hAnsi="Times New Roman" w:cs="Times New Roman"/>
                <w:b/>
                <w:sz w:val="24"/>
              </w:rPr>
              <w:t xml:space="preserve">Result </w:t>
            </w:r>
          </w:p>
        </w:tc>
        <w:tc>
          <w:tcPr>
            <w:tcW w:w="1849" w:type="dxa"/>
          </w:tcPr>
          <w:p w:rsidR="00926AA6" w:rsidRPr="003207DA" w:rsidRDefault="00926AA6" w:rsidP="00926AA6">
            <w:pPr>
              <w:spacing w:before="120" w:after="120"/>
              <w:jc w:val="center"/>
              <w:rPr>
                <w:rFonts w:ascii="Times New Roman" w:hAnsi="Times New Roman" w:cs="Times New Roman"/>
                <w:b/>
                <w:sz w:val="24"/>
              </w:rPr>
            </w:pPr>
            <w:r w:rsidRPr="003207DA">
              <w:rPr>
                <w:rFonts w:ascii="Times New Roman" w:hAnsi="Times New Roman" w:cs="Times New Roman"/>
                <w:b/>
                <w:sz w:val="24"/>
              </w:rPr>
              <w:t>Reason</w:t>
            </w:r>
          </w:p>
        </w:tc>
      </w:tr>
      <w:tr w:rsidR="00926AA6" w:rsidTr="00926AA6">
        <w:tc>
          <w:tcPr>
            <w:tcW w:w="1848" w:type="dxa"/>
          </w:tcPr>
          <w:p w:rsidR="00926AA6" w:rsidRDefault="00926AA6" w:rsidP="00926AA6">
            <w:pPr>
              <w:spacing w:before="120" w:after="120"/>
              <w:jc w:val="center"/>
              <w:rPr>
                <w:rFonts w:ascii="Times New Roman" w:hAnsi="Times New Roman" w:cs="Times New Roman"/>
                <w:sz w:val="24"/>
              </w:rPr>
            </w:pPr>
            <w:r>
              <w:rPr>
                <w:rFonts w:ascii="Times New Roman" w:hAnsi="Times New Roman" w:cs="Times New Roman"/>
                <w:sz w:val="24"/>
              </w:rPr>
              <w:t>200,000</w:t>
            </w:r>
          </w:p>
        </w:tc>
        <w:tc>
          <w:tcPr>
            <w:tcW w:w="1848"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70,000</w:t>
            </w:r>
          </w:p>
        </w:tc>
        <w:tc>
          <w:tcPr>
            <w:tcW w:w="1848"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100,000</w:t>
            </w:r>
          </w:p>
        </w:tc>
        <w:tc>
          <w:tcPr>
            <w:tcW w:w="1849"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0 (not fraud)</w:t>
            </w:r>
          </w:p>
        </w:tc>
        <w:tc>
          <w:tcPr>
            <w:tcW w:w="1849"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Correct amounts</w:t>
            </w:r>
          </w:p>
        </w:tc>
      </w:tr>
      <w:tr w:rsidR="00926AA6" w:rsidTr="003207DA">
        <w:tc>
          <w:tcPr>
            <w:tcW w:w="1848"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200,000</w:t>
            </w:r>
          </w:p>
        </w:tc>
        <w:tc>
          <w:tcPr>
            <w:tcW w:w="1848" w:type="dxa"/>
            <w:shd w:val="clear" w:color="auto" w:fill="F2F2F2" w:themeFill="background1" w:themeFillShade="F2"/>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0</w:t>
            </w:r>
          </w:p>
        </w:tc>
        <w:tc>
          <w:tcPr>
            <w:tcW w:w="1848"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100,000</w:t>
            </w:r>
          </w:p>
        </w:tc>
        <w:tc>
          <w:tcPr>
            <w:tcW w:w="1849"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1 (fraud)</w:t>
            </w:r>
          </w:p>
        </w:tc>
        <w:tc>
          <w:tcPr>
            <w:tcW w:w="1849" w:type="dxa"/>
            <w:shd w:val="clear" w:color="auto" w:fill="F2F2F2" w:themeFill="background1" w:themeFillShade="F2"/>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No premium</w:t>
            </w:r>
          </w:p>
        </w:tc>
      </w:tr>
      <w:tr w:rsidR="00926AA6" w:rsidTr="00926AA6">
        <w:tc>
          <w:tcPr>
            <w:tcW w:w="1848"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700,000</w:t>
            </w:r>
          </w:p>
        </w:tc>
        <w:tc>
          <w:tcPr>
            <w:tcW w:w="1848"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700,000</w:t>
            </w:r>
          </w:p>
        </w:tc>
        <w:tc>
          <w:tcPr>
            <w:tcW w:w="1848"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700,000</w:t>
            </w:r>
          </w:p>
        </w:tc>
        <w:tc>
          <w:tcPr>
            <w:tcW w:w="1849"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0 (not fraud)</w:t>
            </w:r>
          </w:p>
        </w:tc>
        <w:tc>
          <w:tcPr>
            <w:tcW w:w="1849"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Correct amounts</w:t>
            </w:r>
          </w:p>
        </w:tc>
      </w:tr>
      <w:tr w:rsidR="00926AA6" w:rsidTr="003207DA">
        <w:tc>
          <w:tcPr>
            <w:tcW w:w="1848"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555,000</w:t>
            </w:r>
          </w:p>
        </w:tc>
        <w:tc>
          <w:tcPr>
            <w:tcW w:w="1848"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15,000</w:t>
            </w:r>
          </w:p>
        </w:tc>
        <w:tc>
          <w:tcPr>
            <w:tcW w:w="1848" w:type="dxa"/>
            <w:shd w:val="clear" w:color="auto" w:fill="F2F2F2" w:themeFill="background1" w:themeFillShade="F2"/>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700,000</w:t>
            </w:r>
          </w:p>
        </w:tc>
        <w:tc>
          <w:tcPr>
            <w:tcW w:w="1849" w:type="dxa"/>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1 (fraud)</w:t>
            </w:r>
          </w:p>
        </w:tc>
        <w:tc>
          <w:tcPr>
            <w:tcW w:w="1849" w:type="dxa"/>
            <w:shd w:val="clear" w:color="auto" w:fill="F2F2F2" w:themeFill="background1" w:themeFillShade="F2"/>
          </w:tcPr>
          <w:p w:rsidR="00926AA6" w:rsidRDefault="003207DA" w:rsidP="00926AA6">
            <w:pPr>
              <w:spacing w:before="120" w:after="120"/>
              <w:jc w:val="center"/>
              <w:rPr>
                <w:rFonts w:ascii="Times New Roman" w:hAnsi="Times New Roman" w:cs="Times New Roman"/>
                <w:sz w:val="24"/>
              </w:rPr>
            </w:pPr>
            <w:r>
              <w:rPr>
                <w:rFonts w:ascii="Times New Roman" w:hAnsi="Times New Roman" w:cs="Times New Roman"/>
                <w:sz w:val="24"/>
              </w:rPr>
              <w:t>More sum insured than claim</w:t>
            </w:r>
          </w:p>
        </w:tc>
      </w:tr>
    </w:tbl>
    <w:p w:rsidR="003207DA" w:rsidRDefault="003207DA" w:rsidP="003207DA">
      <w:pPr>
        <w:shd w:val="clear" w:color="auto" w:fill="FFFFFF" w:themeFill="background1"/>
        <w:rPr>
          <w:rFonts w:ascii="Times New Roman" w:hAnsi="Times New Roman" w:cs="Times New Roman"/>
          <w:sz w:val="24"/>
        </w:rPr>
      </w:pPr>
    </w:p>
    <w:p w:rsidR="00A837AF" w:rsidRDefault="003207DA" w:rsidP="003207DA">
      <w:pPr>
        <w:shd w:val="clear" w:color="auto" w:fill="FFFFFF" w:themeFill="background1"/>
        <w:rPr>
          <w:rFonts w:ascii="Times New Roman" w:hAnsi="Times New Roman" w:cs="Times New Roman"/>
          <w:sz w:val="24"/>
        </w:rPr>
      </w:pPr>
      <w:r>
        <w:rPr>
          <w:rFonts w:ascii="Times New Roman" w:hAnsi="Times New Roman" w:cs="Times New Roman"/>
          <w:sz w:val="24"/>
        </w:rPr>
        <w:t>Decision trees implicitly perform variable screening, the top nodes on which the tree is split are essentially the most important variables within the dataset and the feature selection is completed automatically.</w:t>
      </w:r>
    </w:p>
    <w:p w:rsidR="003207DA" w:rsidRDefault="00A837AF" w:rsidP="00A837AF">
      <w:pPr>
        <w:shd w:val="clear" w:color="auto" w:fill="FFFFFF" w:themeFill="background1"/>
        <w:jc w:val="both"/>
        <w:rPr>
          <w:rFonts w:ascii="Times New Roman" w:hAnsi="Times New Roman" w:cs="Times New Roman"/>
          <w:sz w:val="24"/>
        </w:rPr>
      </w:pPr>
      <w:r>
        <w:rPr>
          <w:rFonts w:ascii="Times New Roman" w:hAnsi="Times New Roman" w:cs="Times New Roman"/>
          <w:sz w:val="24"/>
        </w:rPr>
        <w:t xml:space="preserve">It requires little effort from users for data preparation it does not require rescaling or normalising variables because the tree structure will remain the same with or without the transformation and the nonlinear relationships between parameters do not affect tree performance. What I liked most </w:t>
      </w:r>
      <w:bookmarkStart w:id="0" w:name="_GoBack"/>
      <w:bookmarkEnd w:id="0"/>
      <w:r>
        <w:rPr>
          <w:rFonts w:ascii="Times New Roman" w:hAnsi="Times New Roman" w:cs="Times New Roman"/>
          <w:sz w:val="24"/>
        </w:rPr>
        <w:t>about decision tree is that it is easy to interpret, understand and implement</w:t>
      </w:r>
    </w:p>
    <w:p w:rsidR="000E7C92" w:rsidRDefault="000E7C92" w:rsidP="003207DA">
      <w:pPr>
        <w:shd w:val="clear" w:color="auto" w:fill="FFFFFF" w:themeFill="background1"/>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0E7C92" w:rsidRDefault="000E7C92" w:rsidP="000E7C92">
      <w:pPr>
        <w:shd w:val="clear" w:color="auto" w:fill="FFFFFF" w:themeFill="background1"/>
        <w:jc w:val="center"/>
        <w:rPr>
          <w:rFonts w:ascii="Times New Roman" w:hAnsi="Times New Roman" w:cs="Times New Roman"/>
          <w:b/>
          <w:sz w:val="24"/>
        </w:rPr>
      </w:pPr>
    </w:p>
    <w:p w:rsidR="003207DA" w:rsidRPr="000E7C92" w:rsidRDefault="000E7C92" w:rsidP="00F96246">
      <w:pPr>
        <w:shd w:val="clear" w:color="auto" w:fill="FFFFFF" w:themeFill="background1"/>
        <w:jc w:val="both"/>
        <w:rPr>
          <w:rFonts w:ascii="Times New Roman" w:hAnsi="Times New Roman" w:cs="Times New Roman"/>
          <w:b/>
          <w:sz w:val="24"/>
        </w:rPr>
      </w:pPr>
      <w:r w:rsidRPr="000E7C92">
        <w:rPr>
          <w:rFonts w:ascii="Times New Roman" w:hAnsi="Times New Roman" w:cs="Times New Roman"/>
          <w:b/>
          <w:sz w:val="24"/>
        </w:rPr>
        <w:lastRenderedPageBreak/>
        <w:t>APPLYING DATA SCIENCE TECHNIQUES TO CYBER SECURITY</w:t>
      </w:r>
    </w:p>
    <w:p w:rsidR="002E2578" w:rsidRPr="001B7A1D" w:rsidRDefault="002E2578" w:rsidP="00F96246">
      <w:pPr>
        <w:jc w:val="both"/>
        <w:rPr>
          <w:rFonts w:ascii="Times New Roman" w:hAnsi="Times New Roman" w:cs="Times New Roman"/>
          <w:sz w:val="24"/>
          <w:szCs w:val="24"/>
          <w:shd w:val="clear" w:color="auto" w:fill="FFFFFF"/>
        </w:rPr>
      </w:pPr>
      <w:r w:rsidRPr="001B7A1D">
        <w:rPr>
          <w:rFonts w:ascii="Times New Roman" w:hAnsi="Times New Roman" w:cs="Times New Roman"/>
          <w:sz w:val="24"/>
          <w:szCs w:val="24"/>
          <w:shd w:val="clear" w:color="auto" w:fill="FFFFFF"/>
        </w:rPr>
        <w:t>Big data and data science are good technology weapons to impasse terrorism, fraud, cyber criminals and many other attackers</w:t>
      </w:r>
      <w:sdt>
        <w:sdtPr>
          <w:rPr>
            <w:rFonts w:ascii="Times New Roman" w:hAnsi="Times New Roman" w:cs="Times New Roman"/>
            <w:sz w:val="24"/>
            <w:szCs w:val="24"/>
            <w:shd w:val="clear" w:color="auto" w:fill="FFFFFF"/>
          </w:rPr>
          <w:id w:val="1011717535"/>
          <w:citation/>
        </w:sdtPr>
        <w:sdtContent>
          <w:r w:rsidR="00075E9B">
            <w:rPr>
              <w:rFonts w:ascii="Times New Roman" w:hAnsi="Times New Roman" w:cs="Times New Roman"/>
              <w:sz w:val="24"/>
              <w:szCs w:val="24"/>
              <w:shd w:val="clear" w:color="auto" w:fill="FFFFFF"/>
            </w:rPr>
            <w:fldChar w:fldCharType="begin"/>
          </w:r>
          <w:r w:rsidR="00075E9B">
            <w:rPr>
              <w:rFonts w:ascii="Times New Roman" w:hAnsi="Times New Roman" w:cs="Times New Roman"/>
              <w:sz w:val="24"/>
              <w:szCs w:val="24"/>
              <w:shd w:val="clear" w:color="auto" w:fill="FFFFFF"/>
            </w:rPr>
            <w:instrText xml:space="preserve"> CITATION Khu15 \l 7177 </w:instrText>
          </w:r>
          <w:r w:rsidR="00075E9B">
            <w:rPr>
              <w:rFonts w:ascii="Times New Roman" w:hAnsi="Times New Roman" w:cs="Times New Roman"/>
              <w:sz w:val="24"/>
              <w:szCs w:val="24"/>
              <w:shd w:val="clear" w:color="auto" w:fill="FFFFFF"/>
            </w:rPr>
            <w:fldChar w:fldCharType="separate"/>
          </w:r>
          <w:r w:rsidR="00075E9B">
            <w:rPr>
              <w:rFonts w:ascii="Times New Roman" w:hAnsi="Times New Roman" w:cs="Times New Roman"/>
              <w:noProof/>
              <w:sz w:val="24"/>
              <w:szCs w:val="24"/>
              <w:shd w:val="clear" w:color="auto" w:fill="FFFFFF"/>
            </w:rPr>
            <w:t xml:space="preserve"> </w:t>
          </w:r>
          <w:r w:rsidR="00075E9B" w:rsidRPr="00075E9B">
            <w:rPr>
              <w:rFonts w:ascii="Times New Roman" w:hAnsi="Times New Roman" w:cs="Times New Roman"/>
              <w:noProof/>
              <w:sz w:val="24"/>
              <w:szCs w:val="24"/>
              <w:shd w:val="clear" w:color="auto" w:fill="FFFFFF"/>
            </w:rPr>
            <w:t>(Khushbu Shah, Dec, 2015)</w:t>
          </w:r>
          <w:r w:rsidR="00075E9B">
            <w:rPr>
              <w:rFonts w:ascii="Times New Roman" w:hAnsi="Times New Roman" w:cs="Times New Roman"/>
              <w:sz w:val="24"/>
              <w:szCs w:val="24"/>
              <w:shd w:val="clear" w:color="auto" w:fill="FFFFFF"/>
            </w:rPr>
            <w:fldChar w:fldCharType="end"/>
          </w:r>
        </w:sdtContent>
      </w:sdt>
      <w:r w:rsidRPr="001B7A1D">
        <w:rPr>
          <w:rFonts w:ascii="Times New Roman" w:hAnsi="Times New Roman" w:cs="Times New Roman"/>
          <w:sz w:val="24"/>
          <w:szCs w:val="24"/>
          <w:shd w:val="clear" w:color="auto" w:fill="FFFFFF"/>
        </w:rPr>
        <w:t xml:space="preserve">. They now ease intelligence led investigation processes through data analysis </w:t>
      </w:r>
      <w:r w:rsidR="003F291D" w:rsidRPr="001B7A1D">
        <w:rPr>
          <w:rFonts w:ascii="Times New Roman" w:hAnsi="Times New Roman" w:cs="Times New Roman"/>
          <w:sz w:val="24"/>
          <w:szCs w:val="24"/>
          <w:shd w:val="clear" w:color="auto" w:fill="FFFFFF"/>
        </w:rPr>
        <w:t>so that agenc</w:t>
      </w:r>
      <w:r w:rsidR="00EA7DFF" w:rsidRPr="001B7A1D">
        <w:rPr>
          <w:rFonts w:ascii="Times New Roman" w:hAnsi="Times New Roman" w:cs="Times New Roman"/>
          <w:sz w:val="24"/>
          <w:szCs w:val="24"/>
          <w:shd w:val="clear" w:color="auto" w:fill="FFFFFF"/>
        </w:rPr>
        <w:t>ies can detect security threat. In this assignment</w:t>
      </w:r>
      <w:r w:rsidR="007F7E69" w:rsidRPr="001B7A1D">
        <w:rPr>
          <w:rFonts w:ascii="Times New Roman" w:hAnsi="Times New Roman" w:cs="Times New Roman"/>
          <w:sz w:val="24"/>
          <w:szCs w:val="24"/>
          <w:shd w:val="clear" w:color="auto" w:fill="FFFFFF"/>
        </w:rPr>
        <w:t>,</w:t>
      </w:r>
      <w:r w:rsidR="00EA7DFF" w:rsidRPr="001B7A1D">
        <w:rPr>
          <w:rFonts w:ascii="Times New Roman" w:hAnsi="Times New Roman" w:cs="Times New Roman"/>
          <w:sz w:val="24"/>
          <w:szCs w:val="24"/>
          <w:shd w:val="clear" w:color="auto" w:fill="FFFFFF"/>
        </w:rPr>
        <w:t xml:space="preserve"> I have discovered and used the following techniques</w:t>
      </w:r>
      <w:r w:rsidR="007F7E69" w:rsidRPr="001B7A1D">
        <w:rPr>
          <w:rFonts w:ascii="Times New Roman" w:hAnsi="Times New Roman" w:cs="Times New Roman"/>
          <w:sz w:val="24"/>
          <w:szCs w:val="24"/>
          <w:shd w:val="clear" w:color="auto" w:fill="FFFFFF"/>
        </w:rPr>
        <w:t>;</w:t>
      </w:r>
      <w:r w:rsidR="00EA7DFF" w:rsidRPr="001B7A1D">
        <w:rPr>
          <w:rFonts w:ascii="Times New Roman" w:hAnsi="Times New Roman" w:cs="Times New Roman"/>
          <w:sz w:val="24"/>
          <w:szCs w:val="24"/>
          <w:shd w:val="clear" w:color="auto" w:fill="FFFFFF"/>
        </w:rPr>
        <w:t xml:space="preserve">  </w:t>
      </w:r>
      <w:r w:rsidR="003F291D" w:rsidRPr="001B7A1D">
        <w:rPr>
          <w:rFonts w:ascii="Times New Roman" w:hAnsi="Times New Roman" w:cs="Times New Roman"/>
          <w:sz w:val="24"/>
          <w:szCs w:val="24"/>
          <w:shd w:val="clear" w:color="auto" w:fill="FFFFFF"/>
        </w:rPr>
        <w:t xml:space="preserve"> </w:t>
      </w:r>
    </w:p>
    <w:p w:rsidR="00F96246" w:rsidRPr="009A3E69" w:rsidRDefault="00EA7DFF" w:rsidP="00F96246">
      <w:pPr>
        <w:jc w:val="both"/>
        <w:rPr>
          <w:rFonts w:ascii="Times New Roman" w:hAnsi="Times New Roman" w:cs="Times New Roman"/>
          <w:sz w:val="24"/>
        </w:rPr>
      </w:pPr>
      <w:r w:rsidRPr="001B7A1D">
        <w:rPr>
          <w:rFonts w:ascii="Times New Roman" w:hAnsi="Times New Roman" w:cs="Times New Roman"/>
          <w:b/>
          <w:sz w:val="24"/>
          <w:szCs w:val="24"/>
          <w:shd w:val="clear" w:color="auto" w:fill="FFFFFF"/>
        </w:rPr>
        <w:t>Collection</w:t>
      </w:r>
      <w:r w:rsidR="00102872">
        <w:rPr>
          <w:rFonts w:ascii="Times New Roman" w:hAnsi="Times New Roman" w:cs="Times New Roman"/>
          <w:b/>
          <w:sz w:val="24"/>
          <w:szCs w:val="24"/>
          <w:shd w:val="clear" w:color="auto" w:fill="FFFFFF"/>
        </w:rPr>
        <w:t>/generation</w:t>
      </w:r>
      <w:r w:rsidRPr="001B7A1D">
        <w:rPr>
          <w:rFonts w:ascii="Times New Roman" w:hAnsi="Times New Roman" w:cs="Times New Roman"/>
          <w:b/>
          <w:sz w:val="24"/>
          <w:szCs w:val="24"/>
          <w:shd w:val="clear" w:color="auto" w:fill="FFFFFF"/>
        </w:rPr>
        <w:t xml:space="preserve"> of data:</w:t>
      </w:r>
      <w:r w:rsidRPr="001B7A1D">
        <w:rPr>
          <w:rFonts w:ascii="Times New Roman" w:hAnsi="Times New Roman" w:cs="Times New Roman"/>
          <w:sz w:val="24"/>
          <w:szCs w:val="24"/>
          <w:shd w:val="clear" w:color="auto" w:fill="FFFFFF"/>
        </w:rPr>
        <w:t xml:space="preserve"> </w:t>
      </w:r>
      <w:r w:rsidR="003F291D" w:rsidRPr="001B7A1D">
        <w:rPr>
          <w:rFonts w:ascii="Times New Roman" w:hAnsi="Times New Roman" w:cs="Times New Roman"/>
          <w:sz w:val="24"/>
          <w:szCs w:val="24"/>
          <w:shd w:val="clear" w:color="auto" w:fill="FFFFFF"/>
        </w:rPr>
        <w:t>The most important thing is collection and management of security data or information about all transactions by the company as this greatly ease investigations and exploit vulnerabilities for example huge data on potential</w:t>
      </w:r>
      <w:r w:rsidR="007F7E69" w:rsidRPr="001B7A1D">
        <w:rPr>
          <w:rFonts w:ascii="Times New Roman" w:hAnsi="Times New Roman" w:cs="Times New Roman"/>
          <w:sz w:val="24"/>
          <w:szCs w:val="24"/>
          <w:shd w:val="clear" w:color="auto" w:fill="FFFFFF"/>
        </w:rPr>
        <w:t xml:space="preserve"> insurance claims,</w:t>
      </w:r>
      <w:r w:rsidR="003F291D" w:rsidRPr="001B7A1D">
        <w:rPr>
          <w:rFonts w:ascii="Times New Roman" w:hAnsi="Times New Roman" w:cs="Times New Roman"/>
          <w:sz w:val="24"/>
          <w:szCs w:val="24"/>
          <w:shd w:val="clear" w:color="auto" w:fill="FFFFFF"/>
        </w:rPr>
        <w:t xml:space="preserve"> terrorist behaviour from various data sources</w:t>
      </w:r>
      <w:r w:rsidR="007F7E69" w:rsidRPr="001B7A1D">
        <w:rPr>
          <w:rFonts w:ascii="Times New Roman" w:hAnsi="Times New Roman" w:cs="Times New Roman"/>
          <w:sz w:val="24"/>
          <w:szCs w:val="24"/>
          <w:shd w:val="clear" w:color="auto" w:fill="FFFFFF"/>
        </w:rPr>
        <w:t xml:space="preserve"> like</w:t>
      </w:r>
      <w:r w:rsidR="003F291D" w:rsidRPr="001B7A1D">
        <w:rPr>
          <w:rFonts w:ascii="Times New Roman" w:hAnsi="Times New Roman" w:cs="Times New Roman"/>
          <w:sz w:val="24"/>
          <w:szCs w:val="24"/>
          <w:shd w:val="clear" w:color="auto" w:fill="FFFFFF"/>
        </w:rPr>
        <w:t xml:space="preserve"> online </w:t>
      </w:r>
      <w:r w:rsidR="007F7E69" w:rsidRPr="001B7A1D">
        <w:rPr>
          <w:rFonts w:ascii="Times New Roman" w:hAnsi="Times New Roman" w:cs="Times New Roman"/>
          <w:sz w:val="24"/>
          <w:szCs w:val="24"/>
          <w:shd w:val="clear" w:color="auto" w:fill="FFFFFF"/>
        </w:rPr>
        <w:t xml:space="preserve">conversation. If this data is categorised and cleaned, </w:t>
      </w:r>
      <w:r w:rsidR="003F291D" w:rsidRPr="001B7A1D">
        <w:rPr>
          <w:rFonts w:ascii="Times New Roman" w:hAnsi="Times New Roman" w:cs="Times New Roman"/>
          <w:sz w:val="24"/>
          <w:szCs w:val="24"/>
          <w:shd w:val="clear" w:color="auto" w:fill="FFFFFF"/>
        </w:rPr>
        <w:t>data</w:t>
      </w:r>
      <w:r w:rsidR="007F7E69" w:rsidRPr="001B7A1D">
        <w:rPr>
          <w:rFonts w:ascii="Times New Roman" w:hAnsi="Times New Roman" w:cs="Times New Roman"/>
          <w:sz w:val="24"/>
          <w:szCs w:val="24"/>
          <w:shd w:val="clear" w:color="auto" w:fill="FFFFFF"/>
        </w:rPr>
        <w:t xml:space="preserve"> analysis</w:t>
      </w:r>
      <w:r w:rsidR="003F291D" w:rsidRPr="001B7A1D">
        <w:rPr>
          <w:rFonts w:ascii="Times New Roman" w:hAnsi="Times New Roman" w:cs="Times New Roman"/>
          <w:sz w:val="24"/>
          <w:szCs w:val="24"/>
          <w:shd w:val="clear" w:color="auto" w:fill="FFFFFF"/>
        </w:rPr>
        <w:t xml:space="preserve"> can reveal the patterns to threats that are about to happen.</w:t>
      </w:r>
      <w:r w:rsidR="007F7E69" w:rsidRPr="001B7A1D">
        <w:rPr>
          <w:rFonts w:ascii="Times New Roman" w:hAnsi="Times New Roman" w:cs="Times New Roman"/>
          <w:sz w:val="24"/>
          <w:szCs w:val="24"/>
          <w:shd w:val="clear" w:color="auto" w:fill="FFFFFF"/>
        </w:rPr>
        <w:t xml:space="preserve"> I found vandalism cases contributing much of the claims and men on average were paying fewer premiums but claiming for more money than women.</w:t>
      </w:r>
      <w:r w:rsidR="00F96246">
        <w:rPr>
          <w:rFonts w:ascii="Times New Roman" w:hAnsi="Times New Roman" w:cs="Times New Roman"/>
          <w:sz w:val="24"/>
          <w:szCs w:val="24"/>
          <w:shd w:val="clear" w:color="auto" w:fill="FFFFFF"/>
        </w:rPr>
        <w:t xml:space="preserve"> Therefore </w:t>
      </w:r>
      <w:r w:rsidR="00F96246" w:rsidRPr="009A3E69">
        <w:rPr>
          <w:rFonts w:ascii="Times New Roman" w:hAnsi="Times New Roman" w:cs="Times New Roman"/>
          <w:sz w:val="24"/>
        </w:rPr>
        <w:t>From time to time, we need to </w:t>
      </w:r>
      <w:r w:rsidR="00F96246" w:rsidRPr="009A3E69">
        <w:rPr>
          <w:rFonts w:ascii="Times New Roman" w:hAnsi="Times New Roman" w:cs="Times New Roman"/>
          <w:bCs/>
          <w:sz w:val="24"/>
        </w:rPr>
        <w:t xml:space="preserve">review </w:t>
      </w:r>
      <w:r w:rsidR="00102872">
        <w:rPr>
          <w:rFonts w:ascii="Times New Roman" w:hAnsi="Times New Roman" w:cs="Times New Roman"/>
          <w:bCs/>
          <w:sz w:val="24"/>
        </w:rPr>
        <w:t>our data, understand it, separate correct data from</w:t>
      </w:r>
      <w:r w:rsidR="00F96246" w:rsidRPr="009A3E69">
        <w:rPr>
          <w:rFonts w:ascii="Times New Roman" w:hAnsi="Times New Roman" w:cs="Times New Roman"/>
          <w:bCs/>
          <w:sz w:val="24"/>
        </w:rPr>
        <w:t xml:space="preserve"> incorrect data to see if there are no data misplaced</w:t>
      </w:r>
      <w:r w:rsidR="00F96246" w:rsidRPr="009A3E69">
        <w:rPr>
          <w:rFonts w:ascii="Times New Roman" w:hAnsi="Times New Roman" w:cs="Times New Roman"/>
          <w:sz w:val="24"/>
        </w:rPr>
        <w:t>.</w:t>
      </w:r>
    </w:p>
    <w:p w:rsidR="00EA7DFF" w:rsidRPr="001B7A1D" w:rsidRDefault="00EA7DFF" w:rsidP="00F96246">
      <w:pPr>
        <w:jc w:val="both"/>
        <w:rPr>
          <w:rFonts w:ascii="Times New Roman" w:hAnsi="Times New Roman" w:cs="Times New Roman"/>
          <w:sz w:val="24"/>
          <w:szCs w:val="24"/>
          <w:shd w:val="clear" w:color="auto" w:fill="FFFFFF"/>
        </w:rPr>
      </w:pPr>
      <w:r w:rsidRPr="001B7A1D">
        <w:rPr>
          <w:rFonts w:ascii="Times New Roman" w:hAnsi="Times New Roman" w:cs="Times New Roman"/>
          <w:b/>
          <w:sz w:val="24"/>
          <w:szCs w:val="24"/>
          <w:shd w:val="clear" w:color="auto" w:fill="FFFFFF"/>
        </w:rPr>
        <w:t>Visualization:</w:t>
      </w:r>
      <w:r w:rsidRPr="001B7A1D">
        <w:rPr>
          <w:rFonts w:ascii="Times New Roman" w:hAnsi="Times New Roman" w:cs="Times New Roman"/>
          <w:sz w:val="24"/>
          <w:szCs w:val="24"/>
          <w:shd w:val="clear" w:color="auto" w:fill="FFFFFF"/>
        </w:rPr>
        <w:t xml:space="preserve"> </w:t>
      </w:r>
      <w:r w:rsidR="003F291D" w:rsidRPr="001B7A1D">
        <w:rPr>
          <w:rFonts w:ascii="Times New Roman" w:hAnsi="Times New Roman" w:cs="Times New Roman"/>
          <w:sz w:val="24"/>
          <w:szCs w:val="24"/>
          <w:shd w:val="clear" w:color="auto" w:fill="FFFFFF"/>
        </w:rPr>
        <w:t xml:space="preserve">I realised that data visualization is a powerful technique in understanding the patterns </w:t>
      </w:r>
      <w:r w:rsidR="00102872">
        <w:rPr>
          <w:rFonts w:ascii="Times New Roman" w:hAnsi="Times New Roman" w:cs="Times New Roman"/>
          <w:sz w:val="24"/>
          <w:szCs w:val="24"/>
          <w:shd w:val="clear" w:color="auto" w:fill="FFFFFF"/>
        </w:rPr>
        <w:t>of any</w:t>
      </w:r>
      <w:r w:rsidR="003F291D" w:rsidRPr="001B7A1D">
        <w:rPr>
          <w:rFonts w:ascii="Times New Roman" w:hAnsi="Times New Roman" w:cs="Times New Roman"/>
          <w:sz w:val="24"/>
          <w:szCs w:val="24"/>
          <w:shd w:val="clear" w:color="auto" w:fill="FFFFFF"/>
        </w:rPr>
        <w:t xml:space="preserve"> dataset therefore behaviour patterns of fraudsters and </w:t>
      </w:r>
      <w:r w:rsidRPr="001B7A1D">
        <w:rPr>
          <w:rFonts w:ascii="Times New Roman" w:hAnsi="Times New Roman" w:cs="Times New Roman"/>
          <w:sz w:val="24"/>
          <w:szCs w:val="24"/>
          <w:shd w:val="clear" w:color="auto" w:fill="FFFFFF"/>
        </w:rPr>
        <w:t>terrorists can be traced in order to detect of predict their actions.</w:t>
      </w:r>
      <w:r w:rsidR="007F7E69" w:rsidRPr="001B7A1D">
        <w:rPr>
          <w:rFonts w:ascii="Times New Roman" w:hAnsi="Times New Roman" w:cs="Times New Roman"/>
          <w:sz w:val="24"/>
          <w:szCs w:val="24"/>
          <w:shd w:val="clear" w:color="auto" w:fill="FFFFFF"/>
        </w:rPr>
        <w:t xml:space="preserve"> </w:t>
      </w:r>
      <w:r w:rsidR="001B7A1D" w:rsidRPr="001B7A1D">
        <w:rPr>
          <w:rFonts w:ascii="Times New Roman" w:hAnsi="Times New Roman" w:cs="Times New Roman"/>
          <w:sz w:val="24"/>
          <w:szCs w:val="24"/>
          <w:shd w:val="clear" w:color="auto" w:fill="FFFFFF"/>
        </w:rPr>
        <w:t xml:space="preserve">We can visualize </w:t>
      </w:r>
      <w:r w:rsidR="007F7E69" w:rsidRPr="001B7A1D">
        <w:rPr>
          <w:rFonts w:ascii="Times New Roman" w:hAnsi="Times New Roman" w:cs="Times New Roman"/>
          <w:sz w:val="24"/>
          <w:szCs w:val="24"/>
          <w:shd w:val="clear" w:color="auto" w:fill="FFFFFF"/>
        </w:rPr>
        <w:t>data instantly answer questions that we never thought to ask before.</w:t>
      </w:r>
      <w:r w:rsidRPr="001B7A1D">
        <w:rPr>
          <w:rFonts w:ascii="Times New Roman" w:hAnsi="Times New Roman" w:cs="Times New Roman"/>
          <w:sz w:val="24"/>
          <w:szCs w:val="24"/>
          <w:shd w:val="clear" w:color="auto" w:fill="FFFFFF"/>
        </w:rPr>
        <w:t xml:space="preserve"> </w:t>
      </w:r>
    </w:p>
    <w:p w:rsidR="001B7A1D" w:rsidRDefault="00EA7DFF" w:rsidP="00F96246">
      <w:pPr>
        <w:jc w:val="both"/>
        <w:rPr>
          <w:rFonts w:ascii="Times New Roman" w:hAnsi="Times New Roman" w:cs="Times New Roman"/>
          <w:sz w:val="24"/>
          <w:szCs w:val="24"/>
          <w:shd w:val="clear" w:color="auto" w:fill="FFFFFF"/>
        </w:rPr>
      </w:pPr>
      <w:r w:rsidRPr="001B7A1D">
        <w:rPr>
          <w:rFonts w:ascii="Times New Roman" w:hAnsi="Times New Roman" w:cs="Times New Roman"/>
          <w:b/>
          <w:sz w:val="24"/>
          <w:szCs w:val="24"/>
          <w:shd w:val="clear" w:color="auto" w:fill="FFFFFF"/>
        </w:rPr>
        <w:t>Machine learning:</w:t>
      </w:r>
      <w:r w:rsidRPr="001B7A1D">
        <w:rPr>
          <w:rFonts w:ascii="Times New Roman" w:hAnsi="Times New Roman" w:cs="Times New Roman"/>
          <w:sz w:val="24"/>
          <w:szCs w:val="24"/>
          <w:shd w:val="clear" w:color="auto" w:fill="FFFFFF"/>
        </w:rPr>
        <w:t xml:space="preserve"> </w:t>
      </w:r>
      <w:r w:rsidR="001B7A1D" w:rsidRPr="001B7A1D">
        <w:rPr>
          <w:rFonts w:ascii="Times New Roman" w:hAnsi="Times New Roman" w:cs="Times New Roman"/>
          <w:sz w:val="24"/>
          <w:szCs w:val="24"/>
          <w:shd w:val="clear" w:color="auto" w:fill="FFFFFF"/>
        </w:rPr>
        <w:t>After training my model I was impressed by the results of the predictions, therefore my code can be able to detect</w:t>
      </w:r>
      <w:r w:rsidR="00102872">
        <w:rPr>
          <w:rFonts w:ascii="Times New Roman" w:hAnsi="Times New Roman" w:cs="Times New Roman"/>
          <w:sz w:val="24"/>
          <w:szCs w:val="24"/>
          <w:shd w:val="clear" w:color="auto" w:fill="FFFFFF"/>
        </w:rPr>
        <w:t xml:space="preserve"> fraud and notify the management about the fraudulent behaviour in the</w:t>
      </w:r>
      <w:r w:rsidR="001B7A1D" w:rsidRPr="001B7A1D">
        <w:rPr>
          <w:rFonts w:ascii="Times New Roman" w:hAnsi="Times New Roman" w:cs="Times New Roman"/>
          <w:sz w:val="24"/>
          <w:szCs w:val="24"/>
          <w:shd w:val="clear" w:color="auto" w:fill="FFFFFF"/>
        </w:rPr>
        <w:t xml:space="preserve"> information provided by the client. For example t</w:t>
      </w:r>
      <w:r w:rsidRPr="001B7A1D">
        <w:rPr>
          <w:rFonts w:ascii="Times New Roman" w:hAnsi="Times New Roman" w:cs="Times New Roman"/>
          <w:sz w:val="24"/>
          <w:szCs w:val="24"/>
          <w:shd w:val="clear" w:color="auto" w:fill="FFFFFF"/>
        </w:rPr>
        <w:t>he cyber security arm RSA of the US big data company EMC uses</w:t>
      </w:r>
      <w:r w:rsidRPr="001B7A1D">
        <w:rPr>
          <w:rStyle w:val="apple-converted-space"/>
          <w:rFonts w:ascii="Times New Roman" w:hAnsi="Times New Roman" w:cs="Times New Roman"/>
          <w:sz w:val="24"/>
          <w:szCs w:val="24"/>
          <w:shd w:val="clear" w:color="auto" w:fill="FFFFFF"/>
        </w:rPr>
        <w:t xml:space="preserve"> machine learning </w:t>
      </w:r>
      <w:r w:rsidRPr="001B7A1D">
        <w:rPr>
          <w:rFonts w:ascii="Times New Roman" w:hAnsi="Times New Roman" w:cs="Times New Roman"/>
          <w:sz w:val="24"/>
          <w:szCs w:val="24"/>
          <w:shd w:val="clear" w:color="auto" w:fill="FFFFFF"/>
        </w:rPr>
        <w:t>and advanced big data analytics methodologies to prevent online fraud. They have detected approximately 500, 000 attacks in 8 years – half of which were identified in 2012 alone</w:t>
      </w:r>
      <w:sdt>
        <w:sdtPr>
          <w:rPr>
            <w:rFonts w:ascii="Times New Roman" w:hAnsi="Times New Roman" w:cs="Times New Roman"/>
            <w:sz w:val="24"/>
            <w:szCs w:val="24"/>
            <w:shd w:val="clear" w:color="auto" w:fill="FFFFFF"/>
          </w:rPr>
          <w:id w:val="-236400548"/>
          <w:citation/>
        </w:sdtPr>
        <w:sdtEndPr/>
        <w:sdtContent>
          <w:r w:rsidR="002F7C7A">
            <w:rPr>
              <w:rFonts w:ascii="Times New Roman" w:hAnsi="Times New Roman" w:cs="Times New Roman"/>
              <w:sz w:val="24"/>
              <w:szCs w:val="24"/>
              <w:shd w:val="clear" w:color="auto" w:fill="FFFFFF"/>
            </w:rPr>
            <w:fldChar w:fldCharType="begin"/>
          </w:r>
          <w:r w:rsidR="002F7C7A">
            <w:rPr>
              <w:rFonts w:ascii="Times New Roman" w:hAnsi="Times New Roman" w:cs="Times New Roman"/>
              <w:sz w:val="24"/>
              <w:szCs w:val="24"/>
              <w:shd w:val="clear" w:color="auto" w:fill="FFFFFF"/>
            </w:rPr>
            <w:instrText xml:space="preserve"> CITATION Khu15 \l 7177 </w:instrText>
          </w:r>
          <w:r w:rsidR="002F7C7A">
            <w:rPr>
              <w:rFonts w:ascii="Times New Roman" w:hAnsi="Times New Roman" w:cs="Times New Roman"/>
              <w:sz w:val="24"/>
              <w:szCs w:val="24"/>
              <w:shd w:val="clear" w:color="auto" w:fill="FFFFFF"/>
            </w:rPr>
            <w:fldChar w:fldCharType="separate"/>
          </w:r>
          <w:r w:rsidR="00C72E39">
            <w:rPr>
              <w:rFonts w:ascii="Times New Roman" w:hAnsi="Times New Roman" w:cs="Times New Roman"/>
              <w:noProof/>
              <w:sz w:val="24"/>
              <w:szCs w:val="24"/>
              <w:shd w:val="clear" w:color="auto" w:fill="FFFFFF"/>
            </w:rPr>
            <w:t xml:space="preserve"> </w:t>
          </w:r>
          <w:r w:rsidR="00C72E39" w:rsidRPr="00C72E39">
            <w:rPr>
              <w:rFonts w:ascii="Times New Roman" w:hAnsi="Times New Roman" w:cs="Times New Roman"/>
              <w:noProof/>
              <w:sz w:val="24"/>
              <w:szCs w:val="24"/>
              <w:shd w:val="clear" w:color="auto" w:fill="FFFFFF"/>
            </w:rPr>
            <w:t>(Khushbu Shah, Dec, 2015)</w:t>
          </w:r>
          <w:r w:rsidR="002F7C7A">
            <w:rPr>
              <w:rFonts w:ascii="Times New Roman" w:hAnsi="Times New Roman" w:cs="Times New Roman"/>
              <w:sz w:val="24"/>
              <w:szCs w:val="24"/>
              <w:shd w:val="clear" w:color="auto" w:fill="FFFFFF"/>
            </w:rPr>
            <w:fldChar w:fldCharType="end"/>
          </w:r>
        </w:sdtContent>
      </w:sdt>
      <w:r w:rsidRPr="001B7A1D">
        <w:rPr>
          <w:rFonts w:ascii="Times New Roman" w:hAnsi="Times New Roman" w:cs="Times New Roman"/>
          <w:sz w:val="24"/>
          <w:szCs w:val="24"/>
          <w:shd w:val="clear" w:color="auto" w:fill="FFFFFF"/>
        </w:rPr>
        <w:t>.</w:t>
      </w:r>
    </w:p>
    <w:p w:rsidR="00F96246" w:rsidRDefault="001B7A1D" w:rsidP="00F96246">
      <w:pPr>
        <w:jc w:val="both"/>
        <w:rPr>
          <w:rFonts w:ascii="Times New Roman" w:hAnsi="Times New Roman" w:cs="Times New Roman"/>
          <w:sz w:val="24"/>
          <w:szCs w:val="24"/>
          <w:shd w:val="clear" w:color="auto" w:fill="FFFFFF"/>
        </w:rPr>
      </w:pPr>
      <w:r w:rsidRPr="001B7A1D">
        <w:rPr>
          <w:rFonts w:ascii="Times New Roman" w:hAnsi="Times New Roman" w:cs="Times New Roman"/>
          <w:b/>
          <w:sz w:val="24"/>
          <w:szCs w:val="24"/>
          <w:shd w:val="clear" w:color="auto" w:fill="FFFFFF"/>
        </w:rPr>
        <w:t xml:space="preserve">Anonymization: </w:t>
      </w:r>
      <w:r>
        <w:rPr>
          <w:rFonts w:ascii="Times New Roman" w:hAnsi="Times New Roman" w:cs="Times New Roman"/>
          <w:sz w:val="24"/>
          <w:szCs w:val="24"/>
          <w:shd w:val="clear" w:color="auto" w:fill="FFFFFF"/>
        </w:rPr>
        <w:t>This technique is able to protect personal information about clients and even when there is a malicious attack to the company’s database by any fraudster with intensions of modifying</w:t>
      </w:r>
      <w:r w:rsidR="0037646B">
        <w:rPr>
          <w:rFonts w:ascii="Times New Roman" w:hAnsi="Times New Roman" w:cs="Times New Roman"/>
          <w:sz w:val="24"/>
          <w:szCs w:val="24"/>
          <w:shd w:val="clear" w:color="auto" w:fill="FFFFFF"/>
        </w:rPr>
        <w:t xml:space="preserve"> or identifying clients’ information, </w:t>
      </w:r>
      <w:r>
        <w:rPr>
          <w:rFonts w:ascii="Times New Roman" w:hAnsi="Times New Roman" w:cs="Times New Roman"/>
          <w:sz w:val="24"/>
          <w:szCs w:val="24"/>
          <w:shd w:val="clear" w:color="auto" w:fill="FFFFFF"/>
        </w:rPr>
        <w:t xml:space="preserve">he will fail to identify </w:t>
      </w:r>
      <w:r w:rsidR="0037646B">
        <w:rPr>
          <w:rFonts w:ascii="Times New Roman" w:hAnsi="Times New Roman" w:cs="Times New Roman"/>
          <w:sz w:val="24"/>
          <w:szCs w:val="24"/>
          <w:shd w:val="clear" w:color="auto" w:fill="FFFFFF"/>
        </w:rPr>
        <w:t>the customers</w:t>
      </w:r>
      <w:r w:rsidR="00075E9B">
        <w:rPr>
          <w:rFonts w:ascii="Times New Roman" w:hAnsi="Times New Roman" w:cs="Times New Roman"/>
          <w:sz w:val="24"/>
          <w:szCs w:val="24"/>
          <w:shd w:val="clear" w:color="auto" w:fill="FFFFFF"/>
        </w:rPr>
        <w:t>’ most sensitive information</w:t>
      </w:r>
      <w:r w:rsidR="0037646B">
        <w:rPr>
          <w:rFonts w:ascii="Times New Roman" w:hAnsi="Times New Roman" w:cs="Times New Roman"/>
          <w:sz w:val="24"/>
          <w:szCs w:val="24"/>
          <w:shd w:val="clear" w:color="auto" w:fill="FFFFFF"/>
        </w:rPr>
        <w:t>. For example the K-anonymity algorithm</w:t>
      </w:r>
      <w:sdt>
        <w:sdtPr>
          <w:rPr>
            <w:rFonts w:ascii="Times New Roman" w:hAnsi="Times New Roman" w:cs="Times New Roman"/>
            <w:sz w:val="24"/>
            <w:szCs w:val="24"/>
            <w:shd w:val="clear" w:color="auto" w:fill="FFFFFF"/>
          </w:rPr>
          <w:id w:val="-1023093965"/>
          <w:citation/>
        </w:sdtPr>
        <w:sdtEndPr/>
        <w:sdtContent>
          <w:r w:rsidR="002F7C7A">
            <w:rPr>
              <w:rFonts w:ascii="Times New Roman" w:hAnsi="Times New Roman" w:cs="Times New Roman"/>
              <w:sz w:val="24"/>
              <w:szCs w:val="24"/>
              <w:shd w:val="clear" w:color="auto" w:fill="FFFFFF"/>
            </w:rPr>
            <w:fldChar w:fldCharType="begin"/>
          </w:r>
          <w:r w:rsidR="002F7C7A">
            <w:rPr>
              <w:rFonts w:ascii="Times New Roman" w:hAnsi="Times New Roman" w:cs="Times New Roman"/>
              <w:sz w:val="24"/>
              <w:szCs w:val="24"/>
              <w:shd w:val="clear" w:color="auto" w:fill="FFFFFF"/>
            </w:rPr>
            <w:instrText xml:space="preserve"> CITATION XuL16 \l 7177 </w:instrText>
          </w:r>
          <w:r w:rsidR="002F7C7A">
            <w:rPr>
              <w:rFonts w:ascii="Times New Roman" w:hAnsi="Times New Roman" w:cs="Times New Roman"/>
              <w:sz w:val="24"/>
              <w:szCs w:val="24"/>
              <w:shd w:val="clear" w:color="auto" w:fill="FFFFFF"/>
            </w:rPr>
            <w:fldChar w:fldCharType="separate"/>
          </w:r>
          <w:r w:rsidR="00C72E39">
            <w:rPr>
              <w:rFonts w:ascii="Times New Roman" w:hAnsi="Times New Roman" w:cs="Times New Roman"/>
              <w:noProof/>
              <w:sz w:val="24"/>
              <w:szCs w:val="24"/>
              <w:shd w:val="clear" w:color="auto" w:fill="FFFFFF"/>
            </w:rPr>
            <w:t xml:space="preserve"> </w:t>
          </w:r>
          <w:r w:rsidR="00C72E39" w:rsidRPr="00C72E39">
            <w:rPr>
              <w:rFonts w:ascii="Times New Roman" w:hAnsi="Times New Roman" w:cs="Times New Roman"/>
              <w:noProof/>
              <w:sz w:val="24"/>
              <w:szCs w:val="24"/>
              <w:shd w:val="clear" w:color="auto" w:fill="FFFFFF"/>
            </w:rPr>
            <w:t>(Xu, 2016)</w:t>
          </w:r>
          <w:r w:rsidR="002F7C7A">
            <w:rPr>
              <w:rFonts w:ascii="Times New Roman" w:hAnsi="Times New Roman" w:cs="Times New Roman"/>
              <w:sz w:val="24"/>
              <w:szCs w:val="24"/>
              <w:shd w:val="clear" w:color="auto" w:fill="FFFFFF"/>
            </w:rPr>
            <w:fldChar w:fldCharType="end"/>
          </w:r>
        </w:sdtContent>
      </w:sdt>
      <w:r w:rsidR="0037646B">
        <w:rPr>
          <w:rFonts w:ascii="Times New Roman" w:hAnsi="Times New Roman" w:cs="Times New Roman"/>
          <w:sz w:val="24"/>
          <w:szCs w:val="24"/>
          <w:shd w:val="clear" w:color="auto" w:fill="FFFFFF"/>
        </w:rPr>
        <w:t xml:space="preserve"> I used is has been recognised effective against neighbourhood attacks in social networks.</w:t>
      </w:r>
    </w:p>
    <w:p w:rsidR="00EA7DFF" w:rsidRPr="001B7A1D" w:rsidRDefault="0037646B" w:rsidP="00F9624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F96246" w:rsidRPr="00F96246">
        <w:rPr>
          <w:rFonts w:ascii="Times New Roman" w:hAnsi="Times New Roman" w:cs="Times New Roman"/>
          <w:b/>
          <w:sz w:val="24"/>
          <w:szCs w:val="24"/>
          <w:shd w:val="clear" w:color="auto" w:fill="FFFFFF"/>
        </w:rPr>
        <w:t>SQL commands</w:t>
      </w:r>
      <w:r w:rsidR="00F9624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My database is also protected against SQL injections as clients have limited access privileges</w:t>
      </w:r>
      <w:r w:rsidR="00F96246">
        <w:rPr>
          <w:rFonts w:ascii="Times New Roman" w:hAnsi="Times New Roman" w:cs="Times New Roman"/>
          <w:sz w:val="24"/>
          <w:szCs w:val="24"/>
          <w:shd w:val="clear" w:color="auto" w:fill="FFFFFF"/>
        </w:rPr>
        <w:t xml:space="preserve"> unless granted chance. </w:t>
      </w:r>
      <w:r>
        <w:rPr>
          <w:rFonts w:ascii="Times New Roman" w:hAnsi="Times New Roman" w:cs="Times New Roman"/>
          <w:sz w:val="24"/>
          <w:szCs w:val="24"/>
          <w:shd w:val="clear" w:color="auto" w:fill="FFFFFF"/>
        </w:rPr>
        <w:t xml:space="preserve">   </w:t>
      </w:r>
      <w:r w:rsidR="001B7A1D">
        <w:rPr>
          <w:rFonts w:ascii="Times New Roman" w:hAnsi="Times New Roman" w:cs="Times New Roman"/>
          <w:sz w:val="24"/>
          <w:szCs w:val="24"/>
          <w:shd w:val="clear" w:color="auto" w:fill="FFFFFF"/>
        </w:rPr>
        <w:t xml:space="preserve"> </w:t>
      </w:r>
    </w:p>
    <w:sdt>
      <w:sdtPr>
        <w:rPr>
          <w:rFonts w:asciiTheme="minorHAnsi" w:eastAsiaTheme="minorHAnsi" w:hAnsiTheme="minorHAnsi" w:cstheme="minorBidi"/>
          <w:b w:val="0"/>
          <w:bCs w:val="0"/>
          <w:color w:val="auto"/>
          <w:sz w:val="22"/>
          <w:szCs w:val="22"/>
          <w:lang w:val="en-ZA" w:eastAsia="en-US"/>
        </w:rPr>
        <w:id w:val="549278677"/>
        <w:docPartObj>
          <w:docPartGallery w:val="Bibliographies"/>
          <w:docPartUnique/>
        </w:docPartObj>
      </w:sdtPr>
      <w:sdtEndPr/>
      <w:sdtContent>
        <w:p w:rsidR="002F7C7A" w:rsidRDefault="002F7C7A">
          <w:pPr>
            <w:pStyle w:val="Heading1"/>
          </w:pPr>
          <w:r>
            <w:t>Bibliography</w:t>
          </w:r>
        </w:p>
        <w:sdt>
          <w:sdtPr>
            <w:id w:val="111145805"/>
            <w:bibliography/>
          </w:sdtPr>
          <w:sdtEndPr/>
          <w:sdtContent>
            <w:p w:rsidR="00C72E39" w:rsidRDefault="002F7C7A" w:rsidP="00C72E39">
              <w:pPr>
                <w:pStyle w:val="Bibliography"/>
                <w:rPr>
                  <w:noProof/>
                  <w:lang w:val="en-US"/>
                </w:rPr>
              </w:pPr>
              <w:r>
                <w:fldChar w:fldCharType="begin"/>
              </w:r>
              <w:r>
                <w:instrText xml:space="preserve"> BIBLIOGRAPHY </w:instrText>
              </w:r>
              <w:r>
                <w:fldChar w:fldCharType="separate"/>
              </w:r>
              <w:r w:rsidR="00C72E39">
                <w:rPr>
                  <w:noProof/>
                  <w:lang w:val="en-US"/>
                </w:rPr>
                <w:t xml:space="preserve">Khushbu Shah, Dec, 2015. </w:t>
              </w:r>
              <w:r w:rsidR="00C72E39">
                <w:rPr>
                  <w:i/>
                  <w:iCs/>
                  <w:noProof/>
                  <w:lang w:val="en-US"/>
                </w:rPr>
                <w:t xml:space="preserve">Big Data and Data Science for Security and Fraud Detection. </w:t>
              </w:r>
              <w:r w:rsidR="00C72E39">
                <w:rPr>
                  <w:noProof/>
                  <w:lang w:val="en-US"/>
                </w:rPr>
                <w:t xml:space="preserve">[Online] </w:t>
              </w:r>
              <w:r w:rsidR="00C72E39">
                <w:rPr>
                  <w:noProof/>
                  <w:lang w:val="en-US"/>
                </w:rPr>
                <w:br/>
                <w:t xml:space="preserve">Available at: </w:t>
              </w:r>
              <w:r w:rsidR="00C72E39">
                <w:rPr>
                  <w:noProof/>
                  <w:u w:val="single"/>
                  <w:lang w:val="en-US"/>
                </w:rPr>
                <w:t>http://www.kdnuggets.com/2015/12/big-data-science-security-fraud-detection.html</w:t>
              </w:r>
            </w:p>
            <w:p w:rsidR="00C72E39" w:rsidRDefault="00C72E39" w:rsidP="00C72E39">
              <w:pPr>
                <w:pStyle w:val="Bibliography"/>
                <w:rPr>
                  <w:noProof/>
                  <w:lang w:val="en-US"/>
                </w:rPr>
              </w:pPr>
              <w:r>
                <w:rPr>
                  <w:noProof/>
                  <w:lang w:val="en-US"/>
                </w:rPr>
                <w:t xml:space="preserve">Xu, L. ,. J. C. C. Y. W. J. a. R. Y., 2016. A framework for categorizing and applying privacy-preservation techniques in big data mining.. </w:t>
              </w:r>
              <w:r>
                <w:rPr>
                  <w:i/>
                  <w:iCs/>
                  <w:noProof/>
                  <w:lang w:val="en-US"/>
                </w:rPr>
                <w:t xml:space="preserve">Computer,, </w:t>
              </w:r>
              <w:r>
                <w:rPr>
                  <w:noProof/>
                  <w:lang w:val="en-US"/>
                </w:rPr>
                <w:t>Volume 49(2), , pp. pp.54-62..</w:t>
              </w:r>
            </w:p>
            <w:p w:rsidR="00EF30B0" w:rsidRPr="00C72E39" w:rsidRDefault="002F7C7A" w:rsidP="00EF30B0">
              <w:r>
                <w:rPr>
                  <w:b/>
                  <w:bCs/>
                  <w:noProof/>
                </w:rPr>
                <w:lastRenderedPageBreak/>
                <w:fldChar w:fldCharType="end"/>
              </w:r>
            </w:p>
          </w:sdtContent>
        </w:sdt>
      </w:sdtContent>
    </w:sdt>
    <w:p w:rsidR="00EF30B0" w:rsidRPr="00EF30B0" w:rsidRDefault="00EF30B0" w:rsidP="00EF30B0">
      <w:pPr>
        <w:rPr>
          <w:rFonts w:ascii="Times New Roman" w:hAnsi="Times New Roman" w:cs="Times New Roman"/>
          <w:sz w:val="24"/>
        </w:rPr>
      </w:pPr>
    </w:p>
    <w:p w:rsidR="00EF30B0" w:rsidRPr="00EF30B0" w:rsidRDefault="00EF30B0" w:rsidP="00EF30B0">
      <w:pPr>
        <w:rPr>
          <w:rFonts w:ascii="Times New Roman" w:hAnsi="Times New Roman" w:cs="Times New Roman"/>
          <w:sz w:val="24"/>
          <w:szCs w:val="24"/>
        </w:rPr>
      </w:pPr>
    </w:p>
    <w:sectPr w:rsidR="00EF30B0" w:rsidRPr="00EF3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66FB5"/>
    <w:multiLevelType w:val="hybridMultilevel"/>
    <w:tmpl w:val="9F1A30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8CB7C1C"/>
    <w:multiLevelType w:val="hybridMultilevel"/>
    <w:tmpl w:val="863C3D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B0"/>
    <w:rsid w:val="00075E9B"/>
    <w:rsid w:val="000A2CB0"/>
    <w:rsid w:val="000B70E6"/>
    <w:rsid w:val="000C3F57"/>
    <w:rsid w:val="000E7C92"/>
    <w:rsid w:val="00102872"/>
    <w:rsid w:val="001B7A1D"/>
    <w:rsid w:val="002E2578"/>
    <w:rsid w:val="002F7C7A"/>
    <w:rsid w:val="003207DA"/>
    <w:rsid w:val="003268B2"/>
    <w:rsid w:val="0037646B"/>
    <w:rsid w:val="003F291D"/>
    <w:rsid w:val="00450F89"/>
    <w:rsid w:val="00653508"/>
    <w:rsid w:val="0070432A"/>
    <w:rsid w:val="00751B76"/>
    <w:rsid w:val="007F7E69"/>
    <w:rsid w:val="00926AA6"/>
    <w:rsid w:val="009340B8"/>
    <w:rsid w:val="009924DA"/>
    <w:rsid w:val="009A3E69"/>
    <w:rsid w:val="00A272C2"/>
    <w:rsid w:val="00A837AF"/>
    <w:rsid w:val="00C72E39"/>
    <w:rsid w:val="00C855C1"/>
    <w:rsid w:val="00EA7DFF"/>
    <w:rsid w:val="00EF30B0"/>
    <w:rsid w:val="00F96246"/>
    <w:rsid w:val="00FF30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7C7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0B0"/>
    <w:pPr>
      <w:ind w:left="720"/>
      <w:contextualSpacing/>
    </w:pPr>
  </w:style>
  <w:style w:type="character" w:customStyle="1" w:styleId="apple-converted-space">
    <w:name w:val="apple-converted-space"/>
    <w:basedOn w:val="DefaultParagraphFont"/>
    <w:rsid w:val="009A3E69"/>
  </w:style>
  <w:style w:type="character" w:styleId="Strong">
    <w:name w:val="Strong"/>
    <w:basedOn w:val="DefaultParagraphFont"/>
    <w:uiPriority w:val="22"/>
    <w:qFormat/>
    <w:rsid w:val="009A3E69"/>
    <w:rPr>
      <w:b/>
      <w:bCs/>
    </w:rPr>
  </w:style>
  <w:style w:type="paragraph" w:styleId="NormalWeb">
    <w:name w:val="Normal (Web)"/>
    <w:basedOn w:val="Normal"/>
    <w:uiPriority w:val="99"/>
    <w:semiHidden/>
    <w:unhideWhenUsed/>
    <w:rsid w:val="009A3E6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3268B2"/>
    <w:rPr>
      <w:color w:val="0000FF"/>
      <w:u w:val="single"/>
    </w:rPr>
  </w:style>
  <w:style w:type="table" w:styleId="TableGrid">
    <w:name w:val="Table Grid"/>
    <w:basedOn w:val="TableNormal"/>
    <w:uiPriority w:val="59"/>
    <w:rsid w:val="00751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207DA"/>
    <w:rPr>
      <w:i/>
      <w:iCs/>
    </w:rPr>
  </w:style>
  <w:style w:type="paragraph" w:styleId="BalloonText">
    <w:name w:val="Balloon Text"/>
    <w:basedOn w:val="Normal"/>
    <w:link w:val="BalloonTextChar"/>
    <w:uiPriority w:val="99"/>
    <w:semiHidden/>
    <w:unhideWhenUsed/>
    <w:rsid w:val="002F7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C7A"/>
    <w:rPr>
      <w:rFonts w:ascii="Tahoma" w:hAnsi="Tahoma" w:cs="Tahoma"/>
      <w:sz w:val="16"/>
      <w:szCs w:val="16"/>
    </w:rPr>
  </w:style>
  <w:style w:type="character" w:customStyle="1" w:styleId="Heading1Char">
    <w:name w:val="Heading 1 Char"/>
    <w:basedOn w:val="DefaultParagraphFont"/>
    <w:link w:val="Heading1"/>
    <w:uiPriority w:val="9"/>
    <w:rsid w:val="002F7C7A"/>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F7C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7C7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0B0"/>
    <w:pPr>
      <w:ind w:left="720"/>
      <w:contextualSpacing/>
    </w:pPr>
  </w:style>
  <w:style w:type="character" w:customStyle="1" w:styleId="apple-converted-space">
    <w:name w:val="apple-converted-space"/>
    <w:basedOn w:val="DefaultParagraphFont"/>
    <w:rsid w:val="009A3E69"/>
  </w:style>
  <w:style w:type="character" w:styleId="Strong">
    <w:name w:val="Strong"/>
    <w:basedOn w:val="DefaultParagraphFont"/>
    <w:uiPriority w:val="22"/>
    <w:qFormat/>
    <w:rsid w:val="009A3E69"/>
    <w:rPr>
      <w:b/>
      <w:bCs/>
    </w:rPr>
  </w:style>
  <w:style w:type="paragraph" w:styleId="NormalWeb">
    <w:name w:val="Normal (Web)"/>
    <w:basedOn w:val="Normal"/>
    <w:uiPriority w:val="99"/>
    <w:semiHidden/>
    <w:unhideWhenUsed/>
    <w:rsid w:val="009A3E6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3268B2"/>
    <w:rPr>
      <w:color w:val="0000FF"/>
      <w:u w:val="single"/>
    </w:rPr>
  </w:style>
  <w:style w:type="table" w:styleId="TableGrid">
    <w:name w:val="Table Grid"/>
    <w:basedOn w:val="TableNormal"/>
    <w:uiPriority w:val="59"/>
    <w:rsid w:val="00751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207DA"/>
    <w:rPr>
      <w:i/>
      <w:iCs/>
    </w:rPr>
  </w:style>
  <w:style w:type="paragraph" w:styleId="BalloonText">
    <w:name w:val="Balloon Text"/>
    <w:basedOn w:val="Normal"/>
    <w:link w:val="BalloonTextChar"/>
    <w:uiPriority w:val="99"/>
    <w:semiHidden/>
    <w:unhideWhenUsed/>
    <w:rsid w:val="002F7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C7A"/>
    <w:rPr>
      <w:rFonts w:ascii="Tahoma" w:hAnsi="Tahoma" w:cs="Tahoma"/>
      <w:sz w:val="16"/>
      <w:szCs w:val="16"/>
    </w:rPr>
  </w:style>
  <w:style w:type="character" w:customStyle="1" w:styleId="Heading1Char">
    <w:name w:val="Heading 1 Char"/>
    <w:basedOn w:val="DefaultParagraphFont"/>
    <w:link w:val="Heading1"/>
    <w:uiPriority w:val="9"/>
    <w:rsid w:val="002F7C7A"/>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F7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XuL16</b:Tag>
    <b:SourceType>JournalArticle</b:SourceType>
    <b:Guid>{5832886A-9486-4844-ADFD-8DA0314FAF58}</b:Guid>
    <b:Author>
      <b:Author>
        <b:NameList>
          <b:Person>
            <b:Last>Xu</b:Last>
            <b:First>L.,</b:First>
            <b:Middle>, Jiang, C., Chen, Y., Wang, J. and Ren, Y.,</b:Middle>
          </b:Person>
        </b:NameList>
      </b:Author>
    </b:Author>
    <b:Title> A framework for categorizing and applying privacy-preservation techniques in big data mining. </b:Title>
    <b:JournalName>Computer,</b:JournalName>
    <b:Year>2016</b:Year>
    <b:Pages>pp.54-62.</b:Pages>
    <b:Volume>49(2), </b:Volume>
    <b:RefOrder>2</b:RefOrder>
  </b:Source>
  <b:Source>
    <b:Tag>Khu15</b:Tag>
    <b:SourceType>InternetSite</b:SourceType>
    <b:Guid>{846C5435-C29E-4CBA-B21E-58469E5268F3}</b:Guid>
    <b:Author>
      <b:Author>
        <b:NameList>
          <b:Person>
            <b:Last>Khushbu Shah</b:Last>
          </b:Person>
        </b:NameList>
      </b:Author>
    </b:Author>
    <b:Title>Big Data and Data Science for Security and Fraud Detection</b:Title>
    <b:Year>Dec, 2015</b:Year>
    <b:URL>http://www.kdnuggets.com/2015/12/big-data-science-security-fraud-detection.html</b:URL>
    <b:RefOrder>1</b:RefOrder>
  </b:Source>
</b:Sources>
</file>

<file path=customXml/itemProps1.xml><?xml version="1.0" encoding="utf-8"?>
<ds:datastoreItem xmlns:ds="http://schemas.openxmlformats.org/officeDocument/2006/customXml" ds:itemID="{41B84965-6324-4339-B718-184D42E2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JERRY</dc:creator>
  <cp:lastModifiedBy>HENRY JERRY</cp:lastModifiedBy>
  <cp:revision>8</cp:revision>
  <dcterms:created xsi:type="dcterms:W3CDTF">2017-05-18T11:53:00Z</dcterms:created>
  <dcterms:modified xsi:type="dcterms:W3CDTF">2017-05-20T15:14:00Z</dcterms:modified>
</cp:coreProperties>
</file>