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-Table"/>
        <w:tblW w:w="15822" w:type="dxa"/>
        <w:tblLayout w:type="fixed"/>
        <w:tblLook w:val="04A0" w:firstRow="1" w:lastRow="0" w:firstColumn="1" w:lastColumn="0" w:noHBand="0" w:noVBand="1"/>
      </w:tblPr>
      <w:tblGrid>
        <w:gridCol w:w="418"/>
        <w:gridCol w:w="7212"/>
        <w:gridCol w:w="955"/>
        <w:gridCol w:w="883"/>
        <w:gridCol w:w="1254"/>
        <w:gridCol w:w="5100"/>
      </w:tblGrid>
      <w:tr w:rsidR="003203CC" w:rsidRPr="003C7424" w14:paraId="5EA8253F" w14:textId="59C2D2B4" w:rsidTr="00A34122">
        <w:trPr>
          <w:trHeight w:val="223"/>
        </w:trPr>
        <w:tc>
          <w:tcPr>
            <w:tcW w:w="418" w:type="dxa"/>
          </w:tcPr>
          <w:p w14:paraId="3DD857E7" w14:textId="77777777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7212" w:type="dxa"/>
            <w:noWrap/>
          </w:tcPr>
          <w:p w14:paraId="4D5F05E2" w14:textId="2A3E949F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3092" w:type="dxa"/>
            <w:gridSpan w:val="3"/>
            <w:vAlign w:val="center"/>
          </w:tcPr>
          <w:p w14:paraId="4BAEA6C0" w14:textId="55C4DB12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Validation study</w:t>
            </w:r>
          </w:p>
        </w:tc>
        <w:tc>
          <w:tcPr>
            <w:tcW w:w="5100" w:type="dxa"/>
          </w:tcPr>
          <w:p w14:paraId="221A16DD" w14:textId="67A54E03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Notes</w:t>
            </w:r>
          </w:p>
        </w:tc>
      </w:tr>
      <w:tr w:rsidR="003203CC" w:rsidRPr="003C7424" w14:paraId="422ABA25" w14:textId="47D2A563" w:rsidTr="00A34122">
        <w:trPr>
          <w:trHeight w:val="223"/>
        </w:trPr>
        <w:tc>
          <w:tcPr>
            <w:tcW w:w="418" w:type="dxa"/>
          </w:tcPr>
          <w:p w14:paraId="427D73DC" w14:textId="77777777" w:rsidR="003203CC" w:rsidRDefault="003203CC" w:rsidP="00D77D4A">
            <w:pPr>
              <w:rPr>
                <w:color w:val="000000"/>
              </w:rPr>
            </w:pPr>
          </w:p>
        </w:tc>
        <w:tc>
          <w:tcPr>
            <w:tcW w:w="7212" w:type="dxa"/>
            <w:noWrap/>
          </w:tcPr>
          <w:p w14:paraId="73A9B97A" w14:textId="12D64E10" w:rsidR="003203CC" w:rsidRPr="003C7424" w:rsidRDefault="003203CC" w:rsidP="00D77D4A">
            <w:pPr>
              <w:rPr>
                <w:color w:val="000000"/>
              </w:rPr>
            </w:pPr>
            <w:r>
              <w:rPr>
                <w:color w:val="000000"/>
              </w:rPr>
              <w:t>Cohort</w:t>
            </w:r>
          </w:p>
        </w:tc>
        <w:tc>
          <w:tcPr>
            <w:tcW w:w="955" w:type="dxa"/>
            <w:vAlign w:val="center"/>
          </w:tcPr>
          <w:p w14:paraId="55D52A7A" w14:textId="55481F58" w:rsidR="003203CC" w:rsidRPr="003C7424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OMOP analysis</w:t>
            </w:r>
          </w:p>
        </w:tc>
        <w:tc>
          <w:tcPr>
            <w:tcW w:w="883" w:type="dxa"/>
            <w:vAlign w:val="center"/>
          </w:tcPr>
          <w:p w14:paraId="6DCB8101" w14:textId="3B3F07BD" w:rsidR="003203CC" w:rsidRPr="003C7424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CPRD raw</w:t>
            </w:r>
          </w:p>
        </w:tc>
        <w:tc>
          <w:tcPr>
            <w:tcW w:w="1254" w:type="dxa"/>
          </w:tcPr>
          <w:p w14:paraId="6245C9DB" w14:textId="77777777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Diff</w:t>
            </w:r>
          </w:p>
          <w:p w14:paraId="243FFCD3" w14:textId="00629DA1" w:rsidR="003203CC" w:rsidRDefault="003203CC" w:rsidP="00D77D4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omop</w:t>
            </w:r>
            <w:proofErr w:type="spellEnd"/>
            <w:r>
              <w:rPr>
                <w:color w:val="000000"/>
              </w:rPr>
              <w:t>-raw)</w:t>
            </w:r>
          </w:p>
        </w:tc>
        <w:tc>
          <w:tcPr>
            <w:tcW w:w="5100" w:type="dxa"/>
          </w:tcPr>
          <w:p w14:paraId="771F93EA" w14:textId="5A3E5497" w:rsidR="003203CC" w:rsidRDefault="003203CC" w:rsidP="00D77D4A">
            <w:pPr>
              <w:jc w:val="center"/>
              <w:rPr>
                <w:color w:val="000000"/>
              </w:rPr>
            </w:pPr>
          </w:p>
        </w:tc>
      </w:tr>
      <w:tr w:rsidR="003203CC" w:rsidRPr="003C7424" w14:paraId="41A569A9" w14:textId="59F62C7D" w:rsidTr="003066B4">
        <w:trPr>
          <w:trHeight w:val="166"/>
        </w:trPr>
        <w:tc>
          <w:tcPr>
            <w:tcW w:w="418" w:type="dxa"/>
            <w:shd w:val="clear" w:color="auto" w:fill="auto"/>
          </w:tcPr>
          <w:p w14:paraId="7316419E" w14:textId="77777777" w:rsidR="003203CC" w:rsidRPr="003C7424" w:rsidRDefault="003203CC" w:rsidP="00A244CA">
            <w:pPr>
              <w:rPr>
                <w:color w:val="000000"/>
              </w:rPr>
            </w:pPr>
          </w:p>
        </w:tc>
        <w:tc>
          <w:tcPr>
            <w:tcW w:w="7212" w:type="dxa"/>
            <w:shd w:val="clear" w:color="auto" w:fill="auto"/>
            <w:noWrap/>
            <w:vAlign w:val="center"/>
            <w:hideMark/>
          </w:tcPr>
          <w:p w14:paraId="7C33F315" w14:textId="1CBF546B" w:rsidR="003203CC" w:rsidRPr="003C7424" w:rsidRDefault="003203CC" w:rsidP="00A244CA">
            <w:pPr>
              <w:rPr>
                <w:color w:val="000000"/>
              </w:rPr>
            </w:pPr>
            <w:r w:rsidRPr="003C7424">
              <w:rPr>
                <w:color w:val="000000"/>
              </w:rPr>
              <w:t>Starting population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259FBF8B" w14:textId="38DB8A2F" w:rsidR="003203CC" w:rsidRPr="00524E00" w:rsidRDefault="003203CC" w:rsidP="00D77D4A">
            <w:pPr>
              <w:jc w:val="center"/>
              <w:rPr>
                <w:color w:val="000000"/>
              </w:rPr>
            </w:pPr>
            <w:r w:rsidRPr="00156DB0">
              <w:t>583</w:t>
            </w:r>
            <w:r>
              <w:t>,</w:t>
            </w:r>
            <w:r w:rsidRPr="00156DB0">
              <w:t>532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7C840A10" w14:textId="30B4EEAD" w:rsidR="003203CC" w:rsidRPr="004F0424" w:rsidRDefault="003203CC" w:rsidP="00D77D4A">
            <w:pPr>
              <w:jc w:val="center"/>
              <w:rPr>
                <w:color w:val="000000"/>
              </w:rPr>
            </w:pPr>
            <w:r w:rsidRPr="00E70C42">
              <w:t>598,211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197D3CB" w14:textId="0D73EC5A" w:rsidR="003203CC" w:rsidRPr="00E70C42" w:rsidRDefault="003203CC" w:rsidP="00371188">
            <w:r>
              <w:t xml:space="preserve">14,679 </w:t>
            </w:r>
          </w:p>
        </w:tc>
        <w:tc>
          <w:tcPr>
            <w:tcW w:w="5100" w:type="dxa"/>
            <w:shd w:val="clear" w:color="auto" w:fill="auto"/>
          </w:tcPr>
          <w:p w14:paraId="22119DE4" w14:textId="7CAA7001" w:rsidR="003203CC" w:rsidRDefault="003203CC" w:rsidP="000203B7">
            <w:r w:rsidRPr="00E70C42">
              <w:t>Patients whose</w:t>
            </w:r>
            <w:r>
              <w:t>:</w:t>
            </w:r>
          </w:p>
          <w:p w14:paraId="476D5151" w14:textId="14C40BDD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>acceptable patient flag (</w:t>
            </w:r>
            <w:proofErr w:type="spellStart"/>
            <w:r w:rsidRPr="000203B7">
              <w:t>patient.accept</w:t>
            </w:r>
            <w:proofErr w:type="spellEnd"/>
            <w:r w:rsidRPr="000203B7">
              <w:t xml:space="preserve">) is not equal to 1, </w:t>
            </w:r>
          </w:p>
          <w:p w14:paraId="5F0D3EE3" w14:textId="77777777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 xml:space="preserve">year of birth is prior to 1875, </w:t>
            </w:r>
          </w:p>
          <w:p w14:paraId="1F04F592" w14:textId="77777777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r w:rsidRPr="000203B7">
              <w:t xml:space="preserve">who have an unknown gender, </w:t>
            </w:r>
          </w:p>
          <w:p w14:paraId="54159931" w14:textId="1DB130E8" w:rsidR="003203CC" w:rsidRPr="000203B7" w:rsidRDefault="003203CC" w:rsidP="000203B7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0203B7">
              <w:t>patient.deathdate</w:t>
            </w:r>
            <w:proofErr w:type="spellEnd"/>
            <w:r w:rsidRPr="000203B7">
              <w:t xml:space="preserve"> occurs prior to </w:t>
            </w:r>
            <w:proofErr w:type="spellStart"/>
            <w:r w:rsidRPr="000203B7">
              <w:t>patient.frd</w:t>
            </w:r>
            <w:proofErr w:type="spellEnd"/>
            <w:r w:rsidRPr="000203B7">
              <w:t xml:space="preserve"> (first registration date) are removed</w:t>
            </w:r>
            <w:r>
              <w:t xml:space="preserve"> in the mapping process (</w:t>
            </w:r>
            <w:proofErr w:type="spellStart"/>
            <w:r>
              <w:t>cdm$person</w:t>
            </w:r>
            <w:proofErr w:type="spellEnd"/>
            <w:r>
              <w:t xml:space="preserve"> table).</w:t>
            </w:r>
          </w:p>
        </w:tc>
      </w:tr>
      <w:tr w:rsidR="00007639" w:rsidRPr="003C7424" w14:paraId="4D948E65" w14:textId="77777777" w:rsidTr="001A55F4">
        <w:trPr>
          <w:trHeight w:val="166"/>
        </w:trPr>
        <w:tc>
          <w:tcPr>
            <w:tcW w:w="7630" w:type="dxa"/>
            <w:gridSpan w:val="2"/>
            <w:shd w:val="clear" w:color="auto" w:fill="auto"/>
          </w:tcPr>
          <w:p w14:paraId="0E3218D1" w14:textId="2411741A" w:rsidR="00007639" w:rsidRPr="003C7424" w:rsidRDefault="00007639" w:rsidP="00A244CA">
            <w:pPr>
              <w:rPr>
                <w:color w:val="000000"/>
              </w:rPr>
            </w:pPr>
            <w:r>
              <w:rPr>
                <w:color w:val="000000"/>
              </w:rPr>
              <w:t>Cleaning Fractures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32EECEC9" w14:textId="77777777" w:rsidR="00007639" w:rsidRPr="00156DB0" w:rsidRDefault="00007639" w:rsidP="00D77D4A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0E7FCC17" w14:textId="77777777" w:rsidR="00007639" w:rsidRPr="00E70C42" w:rsidRDefault="00007639" w:rsidP="00D77D4A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57C54461" w14:textId="77777777" w:rsidR="00007639" w:rsidRDefault="00007639" w:rsidP="00371188"/>
        </w:tc>
        <w:tc>
          <w:tcPr>
            <w:tcW w:w="5100" w:type="dxa"/>
            <w:shd w:val="clear" w:color="auto" w:fill="auto"/>
          </w:tcPr>
          <w:p w14:paraId="45DD15A7" w14:textId="77777777" w:rsidR="00007639" w:rsidRPr="00E70C42" w:rsidRDefault="00007639" w:rsidP="000203B7"/>
        </w:tc>
      </w:tr>
      <w:tr w:rsidR="00007639" w:rsidRPr="003C7424" w14:paraId="35C7E8A6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7AE483E2" w14:textId="1C2B4A77" w:rsidR="00007639" w:rsidRPr="003C7424" w:rsidRDefault="0014122D" w:rsidP="00007639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F20EC0">
              <w:rPr>
                <w:color w:val="000000"/>
              </w:rPr>
              <w:t>)</w:t>
            </w:r>
          </w:p>
        </w:tc>
        <w:tc>
          <w:tcPr>
            <w:tcW w:w="7212" w:type="dxa"/>
            <w:shd w:val="clear" w:color="auto" w:fill="auto"/>
            <w:noWrap/>
          </w:tcPr>
          <w:p w14:paraId="2BA45C6E" w14:textId="010B3E82" w:rsidR="00007639" w:rsidRPr="003C7424" w:rsidRDefault="00906336" w:rsidP="00007639">
            <w:pPr>
              <w:rPr>
                <w:color w:val="000000"/>
              </w:rPr>
            </w:pPr>
            <w:r>
              <w:t>F</w:t>
            </w:r>
            <w:r w:rsidRPr="00906336">
              <w:t>ractures before the birth year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5B7AAE04" w14:textId="77777777" w:rsidR="00007639" w:rsidRPr="00156DB0" w:rsidRDefault="00007639" w:rsidP="00007639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0C72C94A" w14:textId="5C2B5F92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2AA0DCB3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783F7712" w14:textId="77777777" w:rsidR="00007639" w:rsidRPr="00E70C42" w:rsidRDefault="00007639" w:rsidP="00007639"/>
        </w:tc>
      </w:tr>
      <w:tr w:rsidR="00007639" w:rsidRPr="003C7424" w14:paraId="07675290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3F31DB78" w14:textId="43D47D5D" w:rsidR="00007639" w:rsidRPr="003C7424" w:rsidRDefault="0014122D" w:rsidP="00007639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  <w:r w:rsidR="00F20EC0">
              <w:rPr>
                <w:color w:val="000000"/>
              </w:rPr>
              <w:t>)</w:t>
            </w:r>
          </w:p>
        </w:tc>
        <w:tc>
          <w:tcPr>
            <w:tcW w:w="7212" w:type="dxa"/>
            <w:shd w:val="clear" w:color="auto" w:fill="auto"/>
            <w:noWrap/>
          </w:tcPr>
          <w:p w14:paraId="76BD6328" w14:textId="19C8D010" w:rsidR="00007639" w:rsidRPr="003C7424" w:rsidRDefault="00007639" w:rsidP="00007639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</w:t>
            </w:r>
            <w:r w:rsidR="00306944">
              <w:rPr>
                <w:color w:val="000000"/>
              </w:rPr>
              <w:t>s</w:t>
            </w:r>
            <w:r w:rsidRPr="007D26D2">
              <w:rPr>
                <w:color w:val="000000"/>
              </w:rPr>
              <w:t xml:space="preserve"> outside of study period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5A91EA31" w14:textId="77777777" w:rsidR="00007639" w:rsidRPr="00156DB0" w:rsidRDefault="00007639" w:rsidP="00007639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2AD252F6" w14:textId="06FE412E" w:rsidR="00007639" w:rsidRPr="00E70C42" w:rsidRDefault="00007639" w:rsidP="00007639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1C57631" w14:textId="77777777" w:rsidR="00007639" w:rsidRDefault="00007639" w:rsidP="00007639"/>
        </w:tc>
        <w:tc>
          <w:tcPr>
            <w:tcW w:w="5100" w:type="dxa"/>
            <w:shd w:val="clear" w:color="auto" w:fill="auto"/>
          </w:tcPr>
          <w:p w14:paraId="6F5412EF" w14:textId="77777777" w:rsidR="00007639" w:rsidRPr="00E70C42" w:rsidRDefault="00007639" w:rsidP="00007639"/>
        </w:tc>
      </w:tr>
      <w:tr w:rsidR="00147D02" w:rsidRPr="003C7424" w14:paraId="37F34167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513E006E" w14:textId="74CAC1C6" w:rsidR="00147D02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c)</w:t>
            </w:r>
          </w:p>
        </w:tc>
        <w:tc>
          <w:tcPr>
            <w:tcW w:w="7212" w:type="dxa"/>
            <w:shd w:val="clear" w:color="auto" w:fill="auto"/>
            <w:noWrap/>
          </w:tcPr>
          <w:p w14:paraId="52A3514E" w14:textId="05B46513" w:rsidR="00147D02" w:rsidRPr="007D26D2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Fractures outside of observation period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5E72F2E7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7ADD7263" w14:textId="63172CB8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C7A4471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19A05BED" w14:textId="468DDBDE" w:rsidR="00147D02" w:rsidRPr="00E70C42" w:rsidRDefault="00147D02" w:rsidP="00147D02">
            <w:r>
              <w:t>In OMOP we checked both fractures before and after observation period (</w:t>
            </w:r>
            <w:proofErr w:type="spellStart"/>
            <w:r>
              <w:t>cohort_start</w:t>
            </w:r>
            <w:proofErr w:type="spellEnd"/>
            <w:r>
              <w:t>/</w:t>
            </w:r>
            <w:proofErr w:type="spellStart"/>
            <w:r>
              <w:t>end_date</w:t>
            </w:r>
            <w:proofErr w:type="spellEnd"/>
            <w:r>
              <w:t xml:space="preserve">), in raw, we used </w:t>
            </w:r>
            <w:proofErr w:type="spellStart"/>
            <w:r>
              <w:t>aurum_max_accept_date</w:t>
            </w:r>
            <w:proofErr w:type="spellEnd"/>
            <w:r>
              <w:t xml:space="preserve"> but Antonella advised against using the </w:t>
            </w:r>
            <w:proofErr w:type="spellStart"/>
            <w:r>
              <w:t>aurum_min_accept_date</w:t>
            </w:r>
            <w:proofErr w:type="spellEnd"/>
            <w:r>
              <w:t xml:space="preserve"> so we did not use that and only checked for fractures after observation period end not before</w:t>
            </w:r>
          </w:p>
        </w:tc>
      </w:tr>
      <w:tr w:rsidR="00147D02" w:rsidRPr="003C7424" w14:paraId="6AE6DF0E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513FF9FA" w14:textId="0B0F383E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d)</w:t>
            </w:r>
          </w:p>
        </w:tc>
        <w:tc>
          <w:tcPr>
            <w:tcW w:w="7212" w:type="dxa"/>
            <w:shd w:val="clear" w:color="auto" w:fill="auto"/>
            <w:noWrap/>
          </w:tcPr>
          <w:p w14:paraId="1E65D698" w14:textId="362A8744" w:rsidR="00147D02" w:rsidRPr="003C7424" w:rsidRDefault="00147D02" w:rsidP="00147D02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Fractures on the same day as trauma codes</w:t>
            </w:r>
            <w:r>
              <w:rPr>
                <w:color w:val="000000"/>
              </w:rPr>
              <w:t xml:space="preserve"> or 3 sites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43E658D7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76EAFEDA" w14:textId="0B1B72BA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03FEDBA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1F8FCE37" w14:textId="6813BF9F" w:rsidR="00147D02" w:rsidRPr="00E70C42" w:rsidRDefault="00147D02" w:rsidP="00147D02">
            <w:r>
              <w:t>We now work with 3 sites in both analyses</w:t>
            </w:r>
          </w:p>
        </w:tc>
      </w:tr>
      <w:tr w:rsidR="00147D02" w:rsidRPr="003C7424" w14:paraId="3BE43FA3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72A16E6D" w14:textId="0D2DACBF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e)</w:t>
            </w:r>
          </w:p>
        </w:tc>
        <w:tc>
          <w:tcPr>
            <w:tcW w:w="7212" w:type="dxa"/>
            <w:shd w:val="clear" w:color="auto" w:fill="auto"/>
            <w:noWrap/>
          </w:tcPr>
          <w:p w14:paraId="36164369" w14:textId="2F8C2780" w:rsidR="00147D02" w:rsidRPr="003C7424" w:rsidRDefault="00147D02" w:rsidP="00147D02">
            <w:pPr>
              <w:rPr>
                <w:color w:val="000000"/>
              </w:rPr>
            </w:pPr>
            <w:r w:rsidRPr="007D26D2">
              <w:rPr>
                <w:color w:val="000000"/>
              </w:rPr>
              <w:t>Fracture</w:t>
            </w:r>
            <w:r>
              <w:rPr>
                <w:color w:val="000000"/>
              </w:rPr>
              <w:t>s</w:t>
            </w:r>
            <w:r w:rsidRPr="007D26D2">
              <w:rPr>
                <w:color w:val="000000"/>
              </w:rPr>
              <w:t xml:space="preserve"> on the same day as death or after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0F24D7B5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1373F5F3" w14:textId="370D01EB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2AF31C8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7615C2EF" w14:textId="77777777" w:rsidR="00147D02" w:rsidRPr="00E70C42" w:rsidRDefault="00147D02" w:rsidP="00147D02"/>
        </w:tc>
      </w:tr>
      <w:tr w:rsidR="00147D02" w:rsidRPr="003C7424" w14:paraId="435D4292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229F64FE" w14:textId="0903D737" w:rsidR="00147D02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f)</w:t>
            </w:r>
          </w:p>
        </w:tc>
        <w:tc>
          <w:tcPr>
            <w:tcW w:w="7212" w:type="dxa"/>
            <w:shd w:val="clear" w:color="auto" w:fill="auto"/>
            <w:noWrap/>
          </w:tcPr>
          <w:p w14:paraId="57F21952" w14:textId="2D1CD4C0" w:rsidR="00147D02" w:rsidRPr="007D26D2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Clean out using washout period (90 days)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7DC24FB4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2278A254" w14:textId="090F5EA1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08F846C3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37BF5CF0" w14:textId="77777777" w:rsidR="00147D02" w:rsidRPr="00E70C42" w:rsidRDefault="00147D02" w:rsidP="00147D02"/>
        </w:tc>
      </w:tr>
      <w:tr w:rsidR="00147D02" w:rsidRPr="003C7424" w14:paraId="72776994" w14:textId="77777777" w:rsidTr="00C052D0">
        <w:trPr>
          <w:trHeight w:val="166"/>
        </w:trPr>
        <w:tc>
          <w:tcPr>
            <w:tcW w:w="418" w:type="dxa"/>
            <w:shd w:val="clear" w:color="auto" w:fill="auto"/>
          </w:tcPr>
          <w:p w14:paraId="34A430F7" w14:textId="4FD2C75C" w:rsidR="00147D02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g)</w:t>
            </w:r>
          </w:p>
        </w:tc>
        <w:tc>
          <w:tcPr>
            <w:tcW w:w="7212" w:type="dxa"/>
            <w:shd w:val="clear" w:color="auto" w:fill="auto"/>
            <w:noWrap/>
          </w:tcPr>
          <w:p w14:paraId="19F7379E" w14:textId="0D562122" w:rsidR="00147D02" w:rsidRDefault="00147D02" w:rsidP="00147D02">
            <w:pPr>
              <w:rPr>
                <w:color w:val="000000"/>
              </w:rPr>
            </w:pPr>
            <w:r w:rsidRPr="007A6312">
              <w:rPr>
                <w:color w:val="000000"/>
              </w:rPr>
              <w:t xml:space="preserve">Excluding </w:t>
            </w:r>
            <w:r>
              <w:rPr>
                <w:color w:val="000000"/>
              </w:rPr>
              <w:t>fracture</w:t>
            </w:r>
            <w:r w:rsidRPr="007A6312">
              <w:rPr>
                <w:color w:val="000000"/>
              </w:rPr>
              <w:t xml:space="preserve"> records on the same day for the same person according to hierarchy</w:t>
            </w:r>
            <w:r>
              <w:rPr>
                <w:color w:val="000000"/>
              </w:rPr>
              <w:t xml:space="preserve"> of fracture severity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3C1D719B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509C0C8B" w14:textId="2DADFA31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0D9A040B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6899E1C6" w14:textId="77777777" w:rsidR="00147D02" w:rsidRPr="00E70C42" w:rsidRDefault="00147D02" w:rsidP="00147D02"/>
        </w:tc>
      </w:tr>
      <w:tr w:rsidR="00147D02" w:rsidRPr="003C7424" w14:paraId="38242D76" w14:textId="77777777" w:rsidTr="00D6700A">
        <w:trPr>
          <w:trHeight w:val="166"/>
        </w:trPr>
        <w:tc>
          <w:tcPr>
            <w:tcW w:w="7630" w:type="dxa"/>
            <w:gridSpan w:val="2"/>
            <w:shd w:val="clear" w:color="auto" w:fill="auto"/>
          </w:tcPr>
          <w:p w14:paraId="31B16DE8" w14:textId="531141D0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Cleaning Cohort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7ED23492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6137B654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15AA6EF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7DC2E04F" w14:textId="77777777" w:rsidR="00147D02" w:rsidRPr="00E70C42" w:rsidRDefault="00147D02" w:rsidP="00147D02"/>
        </w:tc>
      </w:tr>
      <w:tr w:rsidR="00147D02" w:rsidRPr="003C7424" w14:paraId="6E973B66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1DB79B33" w14:textId="674AF451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212" w:type="dxa"/>
            <w:shd w:val="clear" w:color="auto" w:fill="auto"/>
            <w:noWrap/>
          </w:tcPr>
          <w:p w14:paraId="27C9C61A" w14:textId="715821E1" w:rsidR="00147D02" w:rsidRPr="003C7424" w:rsidRDefault="00147D02" w:rsidP="00147D02">
            <w:pPr>
              <w:rPr>
                <w:color w:val="000000"/>
              </w:rPr>
            </w:pPr>
            <w:r w:rsidRPr="00EE1107">
              <w:t xml:space="preserve">Not female 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02C18D5E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56591248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21F4AC5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758446A6" w14:textId="77777777" w:rsidR="00147D02" w:rsidRPr="00E70C42" w:rsidRDefault="00147D02" w:rsidP="00147D02"/>
        </w:tc>
      </w:tr>
      <w:tr w:rsidR="00147D02" w:rsidRPr="003C7424" w14:paraId="5946437F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517899FB" w14:textId="418BA41D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7212" w:type="dxa"/>
            <w:shd w:val="clear" w:color="auto" w:fill="auto"/>
            <w:noWrap/>
          </w:tcPr>
          <w:p w14:paraId="1AB824E7" w14:textId="5D18B9BC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>No fractures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256C68EB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4B01BF49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D142B0A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29C3D81B" w14:textId="77777777" w:rsidR="00147D02" w:rsidRPr="00E70C42" w:rsidRDefault="00147D02" w:rsidP="00147D02"/>
        </w:tc>
      </w:tr>
      <w:tr w:rsidR="00147D02" w:rsidRPr="003C7424" w14:paraId="4D412241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783D57DB" w14:textId="77777777" w:rsidR="00147D02" w:rsidRPr="003C7424" w:rsidRDefault="00147D02" w:rsidP="00147D02">
            <w:pPr>
              <w:rPr>
                <w:color w:val="000000"/>
              </w:rPr>
            </w:pPr>
          </w:p>
        </w:tc>
        <w:tc>
          <w:tcPr>
            <w:tcW w:w="7212" w:type="dxa"/>
            <w:shd w:val="clear" w:color="auto" w:fill="auto"/>
            <w:noWrap/>
          </w:tcPr>
          <w:p w14:paraId="64607261" w14:textId="189A4B06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>(define index)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6310DCF6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18F9AE86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DA90666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186747FB" w14:textId="77777777" w:rsidR="00147D02" w:rsidRPr="00E70C42" w:rsidRDefault="00147D02" w:rsidP="00147D02"/>
        </w:tc>
      </w:tr>
      <w:tr w:rsidR="00147D02" w:rsidRPr="003C7424" w14:paraId="76ED48B5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1E39896E" w14:textId="2523BA76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7212" w:type="dxa"/>
            <w:shd w:val="clear" w:color="auto" w:fill="auto"/>
            <w:noWrap/>
          </w:tcPr>
          <w:p w14:paraId="205A0872" w14:textId="7F4E4089" w:rsidR="00147D02" w:rsidRPr="00EE1107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 xml:space="preserve">Index </w:t>
            </w:r>
            <w:r w:rsidRPr="007D26D2">
              <w:rPr>
                <w:color w:val="000000"/>
              </w:rPr>
              <w:t>on the last day of observation period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3902BBD5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38EC999F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7CE27ED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6ADE8DA8" w14:textId="77777777" w:rsidR="00147D02" w:rsidRPr="00E70C42" w:rsidRDefault="00147D02" w:rsidP="00147D02"/>
        </w:tc>
      </w:tr>
      <w:tr w:rsidR="00147D02" w:rsidRPr="003C7424" w14:paraId="0E337BC2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7AB40A80" w14:textId="4F4361F0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7212" w:type="dxa"/>
            <w:shd w:val="clear" w:color="auto" w:fill="auto"/>
            <w:noWrap/>
          </w:tcPr>
          <w:p w14:paraId="6803BFEB" w14:textId="723CE3F8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 xml:space="preserve">History of </w:t>
            </w:r>
            <w:proofErr w:type="spellStart"/>
            <w:r w:rsidRPr="00EE1107">
              <w:rPr>
                <w:color w:val="000000"/>
              </w:rPr>
              <w:t>fx</w:t>
            </w:r>
            <w:proofErr w:type="spellEnd"/>
            <w:r w:rsidRPr="00EE1107">
              <w:rPr>
                <w:color w:val="000000"/>
              </w:rPr>
              <w:t xml:space="preserve"> in the 730 prior to index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72E6781B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0E9A8691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59292BBC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1B7FBAF1" w14:textId="77777777" w:rsidR="00147D02" w:rsidRPr="00E70C42" w:rsidRDefault="00147D02" w:rsidP="00147D02"/>
        </w:tc>
      </w:tr>
      <w:tr w:rsidR="00147D02" w:rsidRPr="003C7424" w14:paraId="31703514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32B4A85E" w14:textId="4C226F00" w:rsidR="00147D02" w:rsidRPr="003C7424" w:rsidRDefault="00147D02" w:rsidP="00147D02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7212" w:type="dxa"/>
            <w:shd w:val="clear" w:color="auto" w:fill="auto"/>
            <w:noWrap/>
          </w:tcPr>
          <w:p w14:paraId="57ABE734" w14:textId="2502832D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 xml:space="preserve">Age &lt;50 on index 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78D1938C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1B166403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45078E32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4DE6FC77" w14:textId="77777777" w:rsidR="00147D02" w:rsidRPr="00E70C42" w:rsidRDefault="00147D02" w:rsidP="00147D02"/>
        </w:tc>
      </w:tr>
      <w:tr w:rsidR="00147D02" w:rsidRPr="003C7424" w14:paraId="5019AA73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6EBFF3EC" w14:textId="77777777" w:rsidR="00147D02" w:rsidRPr="003C7424" w:rsidRDefault="00147D02" w:rsidP="00147D02">
            <w:pPr>
              <w:rPr>
                <w:color w:val="000000"/>
              </w:rPr>
            </w:pPr>
          </w:p>
        </w:tc>
        <w:tc>
          <w:tcPr>
            <w:tcW w:w="7212" w:type="dxa"/>
            <w:shd w:val="clear" w:color="auto" w:fill="auto"/>
            <w:noWrap/>
          </w:tcPr>
          <w:p w14:paraId="54FD9B1F" w14:textId="6C6F2658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>Prior history of cancer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2034CDCE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24C80DA3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29BFE9BA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4276514C" w14:textId="77777777" w:rsidR="00147D02" w:rsidRPr="00E70C42" w:rsidRDefault="00147D02" w:rsidP="00147D02"/>
        </w:tc>
      </w:tr>
      <w:tr w:rsidR="00147D02" w:rsidRPr="003C7424" w14:paraId="60F4B2A1" w14:textId="77777777" w:rsidTr="00EC393F">
        <w:trPr>
          <w:trHeight w:val="166"/>
        </w:trPr>
        <w:tc>
          <w:tcPr>
            <w:tcW w:w="418" w:type="dxa"/>
            <w:shd w:val="clear" w:color="auto" w:fill="auto"/>
          </w:tcPr>
          <w:p w14:paraId="7AB2625D" w14:textId="77777777" w:rsidR="00147D02" w:rsidRPr="003C7424" w:rsidRDefault="00147D02" w:rsidP="00147D02">
            <w:pPr>
              <w:rPr>
                <w:color w:val="000000"/>
              </w:rPr>
            </w:pPr>
          </w:p>
        </w:tc>
        <w:tc>
          <w:tcPr>
            <w:tcW w:w="7212" w:type="dxa"/>
            <w:shd w:val="clear" w:color="auto" w:fill="auto"/>
            <w:noWrap/>
          </w:tcPr>
          <w:p w14:paraId="287474A2" w14:textId="7F1EE55E" w:rsidR="00147D02" w:rsidRPr="003C7424" w:rsidRDefault="00147D02" w:rsidP="00147D02">
            <w:pPr>
              <w:rPr>
                <w:color w:val="000000"/>
              </w:rPr>
            </w:pPr>
            <w:r w:rsidRPr="00EE1107">
              <w:rPr>
                <w:color w:val="000000"/>
              </w:rPr>
              <w:t>Prior history of metabolic diseases</w:t>
            </w:r>
          </w:p>
        </w:tc>
        <w:tc>
          <w:tcPr>
            <w:tcW w:w="955" w:type="dxa"/>
            <w:shd w:val="clear" w:color="auto" w:fill="auto"/>
            <w:vAlign w:val="center"/>
          </w:tcPr>
          <w:p w14:paraId="16AB4598" w14:textId="77777777" w:rsidR="00147D02" w:rsidRPr="00156DB0" w:rsidRDefault="00147D02" w:rsidP="00147D02">
            <w:pPr>
              <w:jc w:val="center"/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43998A6C" w14:textId="77777777" w:rsidR="00147D02" w:rsidRPr="00E70C42" w:rsidRDefault="00147D02" w:rsidP="00147D02">
            <w:pPr>
              <w:jc w:val="center"/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74601F88" w14:textId="77777777" w:rsidR="00147D02" w:rsidRDefault="00147D02" w:rsidP="00147D02"/>
        </w:tc>
        <w:tc>
          <w:tcPr>
            <w:tcW w:w="5100" w:type="dxa"/>
            <w:shd w:val="clear" w:color="auto" w:fill="auto"/>
          </w:tcPr>
          <w:p w14:paraId="26A69D7E" w14:textId="77777777" w:rsidR="00147D02" w:rsidRPr="00E70C42" w:rsidRDefault="00147D02" w:rsidP="00147D02"/>
        </w:tc>
      </w:tr>
    </w:tbl>
    <w:p w14:paraId="1ACD7919" w14:textId="77777777" w:rsidR="003E24C8" w:rsidRDefault="003E24C8" w:rsidP="00F728FB"/>
    <w:p w14:paraId="494781C6" w14:textId="77777777" w:rsidR="00B014C1" w:rsidRDefault="00B014C1" w:rsidP="00F728FB"/>
    <w:p w14:paraId="37AF5F30" w14:textId="186C2782" w:rsidR="00D01427" w:rsidRDefault="00D01427" w:rsidP="00D6573F">
      <w:pPr>
        <w:pStyle w:val="ListParagraph"/>
      </w:pPr>
    </w:p>
    <w:sectPr w:rsidR="00D01427" w:rsidSect="000203B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35FA"/>
    <w:multiLevelType w:val="hybridMultilevel"/>
    <w:tmpl w:val="82A2E43A"/>
    <w:lvl w:ilvl="0" w:tplc="1FE29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2F21D0"/>
    <w:multiLevelType w:val="hybridMultilevel"/>
    <w:tmpl w:val="BA3AF5FE"/>
    <w:lvl w:ilvl="0" w:tplc="1FE2905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55659"/>
    <w:multiLevelType w:val="hybridMultilevel"/>
    <w:tmpl w:val="93D48E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72888"/>
    <w:multiLevelType w:val="hybridMultilevel"/>
    <w:tmpl w:val="3D4CDF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C294D"/>
    <w:multiLevelType w:val="hybridMultilevel"/>
    <w:tmpl w:val="32CE6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5821">
    <w:abstractNumId w:val="0"/>
  </w:num>
  <w:num w:numId="2" w16cid:durableId="1588810708">
    <w:abstractNumId w:val="1"/>
  </w:num>
  <w:num w:numId="3" w16cid:durableId="1396775522">
    <w:abstractNumId w:val="2"/>
  </w:num>
  <w:num w:numId="4" w16cid:durableId="912279490">
    <w:abstractNumId w:val="3"/>
  </w:num>
  <w:num w:numId="5" w16cid:durableId="284775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2"/>
    <w:rsid w:val="00007639"/>
    <w:rsid w:val="000079B1"/>
    <w:rsid w:val="00011143"/>
    <w:rsid w:val="000203B7"/>
    <w:rsid w:val="00070897"/>
    <w:rsid w:val="000777B4"/>
    <w:rsid w:val="00087537"/>
    <w:rsid w:val="00087908"/>
    <w:rsid w:val="000943E6"/>
    <w:rsid w:val="000B4835"/>
    <w:rsid w:val="000D5BA4"/>
    <w:rsid w:val="00101B5D"/>
    <w:rsid w:val="00103BA4"/>
    <w:rsid w:val="00122802"/>
    <w:rsid w:val="00126CE1"/>
    <w:rsid w:val="00134428"/>
    <w:rsid w:val="0014122D"/>
    <w:rsid w:val="00147D02"/>
    <w:rsid w:val="00147E9B"/>
    <w:rsid w:val="001969F9"/>
    <w:rsid w:val="001C20D6"/>
    <w:rsid w:val="001C2C5F"/>
    <w:rsid w:val="001C7DC2"/>
    <w:rsid w:val="001D5A3F"/>
    <w:rsid w:val="002004C9"/>
    <w:rsid w:val="00204427"/>
    <w:rsid w:val="00244AA7"/>
    <w:rsid w:val="00262D81"/>
    <w:rsid w:val="00264792"/>
    <w:rsid w:val="00275DB9"/>
    <w:rsid w:val="00276C8D"/>
    <w:rsid w:val="00281904"/>
    <w:rsid w:val="00291B5E"/>
    <w:rsid w:val="002A0D8D"/>
    <w:rsid w:val="002A229B"/>
    <w:rsid w:val="002D5ACF"/>
    <w:rsid w:val="002F6D60"/>
    <w:rsid w:val="003066B4"/>
    <w:rsid w:val="00306944"/>
    <w:rsid w:val="003203CC"/>
    <w:rsid w:val="00352946"/>
    <w:rsid w:val="00371188"/>
    <w:rsid w:val="0037547C"/>
    <w:rsid w:val="00377710"/>
    <w:rsid w:val="0038210D"/>
    <w:rsid w:val="003D30C5"/>
    <w:rsid w:val="003D7C50"/>
    <w:rsid w:val="003E24C8"/>
    <w:rsid w:val="003F2AA7"/>
    <w:rsid w:val="003F3591"/>
    <w:rsid w:val="004014CE"/>
    <w:rsid w:val="00411BA7"/>
    <w:rsid w:val="00435977"/>
    <w:rsid w:val="00441197"/>
    <w:rsid w:val="00473688"/>
    <w:rsid w:val="004B5DA3"/>
    <w:rsid w:val="004E5CF8"/>
    <w:rsid w:val="004E61CC"/>
    <w:rsid w:val="004F3F72"/>
    <w:rsid w:val="0050376D"/>
    <w:rsid w:val="0052162F"/>
    <w:rsid w:val="00541823"/>
    <w:rsid w:val="0054258A"/>
    <w:rsid w:val="005B76B0"/>
    <w:rsid w:val="005D07CF"/>
    <w:rsid w:val="005D258F"/>
    <w:rsid w:val="005D349E"/>
    <w:rsid w:val="005E143B"/>
    <w:rsid w:val="005F7CF0"/>
    <w:rsid w:val="00616964"/>
    <w:rsid w:val="00632920"/>
    <w:rsid w:val="00633D55"/>
    <w:rsid w:val="00637165"/>
    <w:rsid w:val="00641396"/>
    <w:rsid w:val="00660D99"/>
    <w:rsid w:val="00663455"/>
    <w:rsid w:val="00672B63"/>
    <w:rsid w:val="006B1D51"/>
    <w:rsid w:val="006E793D"/>
    <w:rsid w:val="006F314D"/>
    <w:rsid w:val="00722D76"/>
    <w:rsid w:val="00774CD6"/>
    <w:rsid w:val="00793B11"/>
    <w:rsid w:val="007E6340"/>
    <w:rsid w:val="007F1741"/>
    <w:rsid w:val="007F7F28"/>
    <w:rsid w:val="008035A6"/>
    <w:rsid w:val="00805923"/>
    <w:rsid w:val="0081472C"/>
    <w:rsid w:val="00817567"/>
    <w:rsid w:val="00837D5E"/>
    <w:rsid w:val="0084526E"/>
    <w:rsid w:val="0087199E"/>
    <w:rsid w:val="00885681"/>
    <w:rsid w:val="008B0381"/>
    <w:rsid w:val="008C71D9"/>
    <w:rsid w:val="008D30B6"/>
    <w:rsid w:val="008E433B"/>
    <w:rsid w:val="0090136B"/>
    <w:rsid w:val="00905D5F"/>
    <w:rsid w:val="00906336"/>
    <w:rsid w:val="00915263"/>
    <w:rsid w:val="00921CA3"/>
    <w:rsid w:val="0092519D"/>
    <w:rsid w:val="009642C2"/>
    <w:rsid w:val="009804CA"/>
    <w:rsid w:val="009B31F4"/>
    <w:rsid w:val="009B5371"/>
    <w:rsid w:val="009C2342"/>
    <w:rsid w:val="009F709E"/>
    <w:rsid w:val="00A0184B"/>
    <w:rsid w:val="00A244CA"/>
    <w:rsid w:val="00A31EC1"/>
    <w:rsid w:val="00A34122"/>
    <w:rsid w:val="00A85910"/>
    <w:rsid w:val="00A91B8F"/>
    <w:rsid w:val="00A940DD"/>
    <w:rsid w:val="00AB75B7"/>
    <w:rsid w:val="00B014C1"/>
    <w:rsid w:val="00B333CE"/>
    <w:rsid w:val="00B34895"/>
    <w:rsid w:val="00B36E6D"/>
    <w:rsid w:val="00B52023"/>
    <w:rsid w:val="00B52B5E"/>
    <w:rsid w:val="00B672C6"/>
    <w:rsid w:val="00B77300"/>
    <w:rsid w:val="00B83BCB"/>
    <w:rsid w:val="00BA3553"/>
    <w:rsid w:val="00BB393A"/>
    <w:rsid w:val="00BC05B7"/>
    <w:rsid w:val="00BC5A13"/>
    <w:rsid w:val="00BE7A05"/>
    <w:rsid w:val="00C10CBF"/>
    <w:rsid w:val="00C42116"/>
    <w:rsid w:val="00C776DC"/>
    <w:rsid w:val="00C82BAA"/>
    <w:rsid w:val="00CD5397"/>
    <w:rsid w:val="00D01427"/>
    <w:rsid w:val="00D11DD2"/>
    <w:rsid w:val="00D6225E"/>
    <w:rsid w:val="00D6573F"/>
    <w:rsid w:val="00D700C9"/>
    <w:rsid w:val="00D83265"/>
    <w:rsid w:val="00DA0339"/>
    <w:rsid w:val="00DA0DC2"/>
    <w:rsid w:val="00DB513D"/>
    <w:rsid w:val="00DC7E28"/>
    <w:rsid w:val="00E0293D"/>
    <w:rsid w:val="00E1754F"/>
    <w:rsid w:val="00E43B98"/>
    <w:rsid w:val="00E70C42"/>
    <w:rsid w:val="00E75B31"/>
    <w:rsid w:val="00E77B31"/>
    <w:rsid w:val="00E85F44"/>
    <w:rsid w:val="00E9528E"/>
    <w:rsid w:val="00EC57D4"/>
    <w:rsid w:val="00EE67DD"/>
    <w:rsid w:val="00EF1126"/>
    <w:rsid w:val="00EF414D"/>
    <w:rsid w:val="00F06C68"/>
    <w:rsid w:val="00F20EC0"/>
    <w:rsid w:val="00F325D4"/>
    <w:rsid w:val="00F426E3"/>
    <w:rsid w:val="00F728FB"/>
    <w:rsid w:val="00F834BD"/>
    <w:rsid w:val="00F83A99"/>
    <w:rsid w:val="00F843B1"/>
    <w:rsid w:val="00FD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AD57"/>
  <w15:chartTrackingRefBased/>
  <w15:docId w15:val="{3AF0A779-79EF-4BDA-9E63-5EFE40C0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-Table">
    <w:name w:val="C-Table"/>
    <w:basedOn w:val="TableNormal"/>
    <w:rsid w:val="001C2C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rPr>
      <w:cantSplit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Fabiano</dc:creator>
  <cp:keywords/>
  <dc:description/>
  <cp:lastModifiedBy>Njoki Njuki</cp:lastModifiedBy>
  <cp:revision>11</cp:revision>
  <dcterms:created xsi:type="dcterms:W3CDTF">2025-01-14T13:40:00Z</dcterms:created>
  <dcterms:modified xsi:type="dcterms:W3CDTF">2025-01-23T10:02:00Z</dcterms:modified>
</cp:coreProperties>
</file>