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F9B" w:rsidRDefault="00102F9B" w:rsidP="00102F9B">
      <w:pPr>
        <w:pStyle w:val="1"/>
        <w:rPr>
          <w:lang w:val="de-DE"/>
        </w:rPr>
      </w:pPr>
      <w:r>
        <w:rPr>
          <w:lang w:val="de-DE"/>
        </w:rPr>
        <w:t>HEVC</w:t>
      </w:r>
      <w:r w:rsidR="00276550">
        <w:rPr>
          <w:lang w:val="de-DE"/>
        </w:rPr>
        <w:t>/</w:t>
      </w:r>
      <w:r w:rsidR="00276550" w:rsidRPr="00276550">
        <w:rPr>
          <w:lang w:val="de-DE"/>
        </w:rPr>
        <w:t>H.265</w:t>
      </w:r>
      <w:r>
        <w:rPr>
          <w:lang w:val="de-DE"/>
        </w:rPr>
        <w:t xml:space="preserve"> Codec</w:t>
      </w:r>
    </w:p>
    <w:p w:rsidR="00102F9B" w:rsidRDefault="00102F9B">
      <w:pPr>
        <w:rPr>
          <w:lang w:val="de-DE"/>
        </w:rPr>
      </w:pPr>
    </w:p>
    <w:p w:rsidR="000D6E8E" w:rsidRDefault="000D6E8E">
      <w:pPr>
        <w:rPr>
          <w:lang w:val="de-DE"/>
        </w:rPr>
      </w:pPr>
    </w:p>
    <w:p w:rsidR="00102F9B" w:rsidRDefault="000D6E8E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1623B" wp14:editId="5C724667">
                <wp:simplePos x="0" y="0"/>
                <wp:positionH relativeFrom="column">
                  <wp:posOffset>3456305</wp:posOffset>
                </wp:positionH>
                <wp:positionV relativeFrom="paragraph">
                  <wp:posOffset>831215</wp:posOffset>
                </wp:positionV>
                <wp:extent cx="255333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6E8E" w:rsidRPr="00105B2D" w:rsidRDefault="000D6E8E" w:rsidP="000D6E8E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4A151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GOP Struktur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91623B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272.15pt;margin-top:65.45pt;width:201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" stroked="f">
                <v:textbox style="mso-fit-shape-to-text:t" inset="0,0,0,0">
                  <w:txbxContent>
                    <w:p w:rsidR="000D6E8E" w:rsidRPr="00105B2D" w:rsidRDefault="000D6E8E" w:rsidP="000D6E8E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4A151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GOP Struktur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5A3EAC" wp14:editId="052318C4">
            <wp:simplePos x="0" y="0"/>
            <wp:positionH relativeFrom="column">
              <wp:posOffset>3456305</wp:posOffset>
            </wp:positionH>
            <wp:positionV relativeFrom="paragraph">
              <wp:posOffset>73025</wp:posOffset>
            </wp:positionV>
            <wp:extent cx="2553335" cy="701040"/>
            <wp:effectExtent l="0" t="0" r="0" b="3810"/>
            <wp:wrapSquare wrapText="bothSides"/>
            <wp:docPr id="8" name="Рисунок 8" descr="http://s3.sinaimg.cn/mw690/001v8Edtgy6EkZSoZOy3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w690/001v8Edtgy6EkZSoZOy32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3"/>
                    <a:stretch/>
                  </pic:blipFill>
                  <pic:spPr bwMode="auto">
                    <a:xfrm>
                      <a:off x="0" y="0"/>
                      <a:ext cx="255333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6E8E" w:rsidRDefault="000D6E8E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de-DE"/>
        </w:rPr>
      </w:pPr>
    </w:p>
    <w:p w:rsidR="000D6E8E" w:rsidRDefault="000D6E8E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de-DE"/>
        </w:rPr>
      </w:pPr>
    </w:p>
    <w:p w:rsidR="000D6E8E" w:rsidRDefault="000D6E8E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de-DE"/>
        </w:rPr>
      </w:pPr>
    </w:p>
    <w:p w:rsidR="00276550" w:rsidRPr="000D6E8E" w:rsidRDefault="00276550" w:rsidP="00025F84">
      <w:pPr>
        <w:pStyle w:val="2"/>
        <w:rPr>
          <w:lang w:val="en-US"/>
        </w:rPr>
      </w:pPr>
      <w:r w:rsidRPr="000D6E8E">
        <w:rPr>
          <w:lang w:val="en-US"/>
        </w:rPr>
        <w:t>Profile</w:t>
      </w:r>
    </w:p>
    <w:p w:rsidR="00276550" w:rsidRPr="000D6E8E" w:rsidRDefault="00276550">
      <w:pPr>
        <w:rPr>
          <w:lang w:val="en-US"/>
        </w:rPr>
      </w:pPr>
    </w:p>
    <w:p w:rsidR="00276550" w:rsidRPr="000D6E8E" w:rsidRDefault="00276550">
      <w:pPr>
        <w:rPr>
          <w:lang w:val="en-US"/>
        </w:rPr>
      </w:pPr>
    </w:p>
    <w:p w:rsidR="00276550" w:rsidRPr="000D6E8E" w:rsidRDefault="00276550">
      <w:pPr>
        <w:rPr>
          <w:lang w:val="en-US"/>
        </w:rPr>
      </w:pPr>
    </w:p>
    <w:p w:rsidR="00276550" w:rsidRPr="000D6E8E" w:rsidRDefault="00276550">
      <w:pPr>
        <w:rPr>
          <w:lang w:val="en-US"/>
        </w:rPr>
      </w:pPr>
    </w:p>
    <w:p w:rsidR="00025F84" w:rsidRPr="000D6E8E" w:rsidRDefault="00276550" w:rsidP="00025F84">
      <w:pPr>
        <w:pStyle w:val="2"/>
        <w:rPr>
          <w:lang w:val="en-US"/>
        </w:rPr>
      </w:pPr>
      <w:r w:rsidRPr="000D6E8E">
        <w:rPr>
          <w:lang w:val="en-US"/>
        </w:rPr>
        <w:t>Level</w:t>
      </w:r>
    </w:p>
    <w:p w:rsidR="00025F84" w:rsidRPr="000D6E8E" w:rsidRDefault="00025F84">
      <w:pPr>
        <w:rPr>
          <w:lang w:val="en-US"/>
        </w:rPr>
      </w:pPr>
    </w:p>
    <w:p w:rsidR="000D6E8E" w:rsidRPr="000D6E8E" w:rsidRDefault="000D6E8E">
      <w:pPr>
        <w:rPr>
          <w:lang w:val="en-US"/>
        </w:rPr>
      </w:pPr>
      <w:r w:rsidRPr="000D6E8E">
        <w:rPr>
          <w:lang w:val="en-US"/>
        </w:rPr>
        <w:br w:type="page"/>
      </w:r>
    </w:p>
    <w:p w:rsidR="00025F84" w:rsidRPr="000D6E8E" w:rsidRDefault="00025F84" w:rsidP="00025F84">
      <w:pPr>
        <w:pStyle w:val="2"/>
        <w:rPr>
          <w:lang w:val="en-US"/>
        </w:rPr>
      </w:pPr>
      <w:r w:rsidRPr="000D6E8E">
        <w:rPr>
          <w:lang w:val="en-US"/>
        </w:rPr>
        <w:lastRenderedPageBreak/>
        <w:t>Installation</w:t>
      </w:r>
    </w:p>
    <w:p w:rsidR="00102F9B" w:rsidRPr="000D6E8E" w:rsidRDefault="00102F9B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en-US"/>
        </w:rPr>
      </w:pPr>
      <w:r w:rsidRPr="000D6E8E">
        <w:rPr>
          <w:lang w:val="en-US"/>
        </w:rPr>
        <w:br w:type="page"/>
      </w:r>
    </w:p>
    <w:p w:rsidR="00A704CD" w:rsidRPr="000D6E8E" w:rsidRDefault="00A704CD" w:rsidP="00A704CD">
      <w:pPr>
        <w:pStyle w:val="1"/>
        <w:rPr>
          <w:lang w:val="en-US"/>
        </w:rPr>
      </w:pPr>
      <w:r w:rsidRPr="000D6E8E">
        <w:rPr>
          <w:lang w:val="en-US"/>
        </w:rPr>
        <w:t>HEVC Parameter</w:t>
      </w:r>
    </w:p>
    <w:p w:rsidR="00AD6AB0" w:rsidRPr="000D6E8E" w:rsidRDefault="00AD6AB0">
      <w:pPr>
        <w:rPr>
          <w:lang w:val="en-US"/>
        </w:rPr>
      </w:pPr>
    </w:p>
    <w:p w:rsidR="000C374D" w:rsidRPr="000D6E8E" w:rsidRDefault="000C374D" w:rsidP="000C374D">
      <w:pPr>
        <w:pStyle w:val="2"/>
        <w:rPr>
          <w:lang w:val="en-US"/>
        </w:rPr>
      </w:pPr>
      <w:r w:rsidRPr="000D6E8E">
        <w:rPr>
          <w:lang w:val="en-US"/>
        </w:rPr>
        <w:t>Input File</w:t>
      </w:r>
    </w:p>
    <w:p w:rsidR="000C374D" w:rsidRPr="000D6E8E" w:rsidRDefault="000C374D">
      <w:pPr>
        <w:rPr>
          <w:lang w:val="en-US"/>
        </w:rPr>
      </w:pPr>
    </w:p>
    <w:p w:rsidR="00B9062C" w:rsidRDefault="000C374D">
      <w:pPr>
        <w:rPr>
          <w:lang w:val="de-DE"/>
        </w:rPr>
      </w:pPr>
      <w:r>
        <w:rPr>
          <w:lang w:val="de-DE"/>
        </w:rPr>
        <w:t xml:space="preserve">Das HEVC Codec arbeitet nur mit YUV RAW Daten. </w:t>
      </w: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 w:rsidP="00B9062C">
      <w:pPr>
        <w:pStyle w:val="2"/>
        <w:rPr>
          <w:lang w:val="de-DE"/>
        </w:rPr>
      </w:pPr>
      <w:r>
        <w:rPr>
          <w:lang w:val="de-DE"/>
        </w:rPr>
        <w:t>Encoder Parameter</w:t>
      </w:r>
    </w:p>
    <w:p w:rsidR="00B9062C" w:rsidRDefault="00B9062C">
      <w:pPr>
        <w:rPr>
          <w:lang w:val="de-DE"/>
        </w:rPr>
      </w:pPr>
    </w:p>
    <w:p w:rsidR="00ED0F24" w:rsidRDefault="00ED0F24">
      <w:pPr>
        <w:rPr>
          <w:lang w:val="de-DE"/>
        </w:rPr>
      </w:pPr>
      <w:r>
        <w:rPr>
          <w:lang w:val="de-DE"/>
        </w:rPr>
        <w:t>Um den Videofile zu codieren gibt man in CMD den Befehl:</w:t>
      </w:r>
    </w:p>
    <w:p w:rsidR="00EF284C" w:rsidRDefault="00EF284C">
      <w:pPr>
        <w:rPr>
          <w:lang w:val="en-US"/>
        </w:rPr>
      </w:pPr>
    </w:p>
    <w:p w:rsidR="00ED0F24" w:rsidRDefault="00C8184E">
      <w:pPr>
        <w:rPr>
          <w:lang w:val="en-US"/>
        </w:rPr>
      </w:pPr>
      <w:r>
        <w:rPr>
          <w:lang w:val="en-US"/>
        </w:rPr>
        <w:t>“</w:t>
      </w:r>
      <w:r w:rsidR="00ED0F24" w:rsidRPr="00ED0F24">
        <w:rPr>
          <w:lang w:val="en-US"/>
        </w:rPr>
        <w:t xml:space="preserve">TAppEncoder.exe -c </w:t>
      </w:r>
      <w:r>
        <w:rPr>
          <w:lang w:val="en-US"/>
        </w:rPr>
        <w:t>settings</w:t>
      </w:r>
      <w:r w:rsidR="00ED0F24" w:rsidRPr="00ED0F24">
        <w:rPr>
          <w:lang w:val="en-US"/>
        </w:rPr>
        <w:t xml:space="preserve">.cfg -i </w:t>
      </w:r>
      <w:r>
        <w:rPr>
          <w:lang w:val="en-US"/>
        </w:rPr>
        <w:t>RAW.yuv”</w:t>
      </w:r>
    </w:p>
    <w:p w:rsidR="002B3B3C" w:rsidRDefault="002B3B3C">
      <w:pPr>
        <w:rPr>
          <w:lang w:val="en-US"/>
        </w:rPr>
      </w:pPr>
    </w:p>
    <w:p w:rsidR="002B3B3C" w:rsidRPr="002B3B3C" w:rsidRDefault="002B3B3C">
      <w:pPr>
        <w:rPr>
          <w:lang w:val="de-DE"/>
        </w:rPr>
      </w:pPr>
      <w:r w:rsidRPr="002B3B3C">
        <w:rPr>
          <w:lang w:val="de-DE"/>
        </w:rPr>
        <w:t>Im Setting</w:t>
      </w:r>
      <w:r>
        <w:rPr>
          <w:lang w:val="de-DE"/>
        </w:rPr>
        <w:t xml:space="preserve"> F</w:t>
      </w:r>
      <w:r w:rsidRPr="002B3B3C">
        <w:rPr>
          <w:lang w:val="de-DE"/>
        </w:rPr>
        <w:t xml:space="preserve">ile stehen die Einstellungen </w:t>
      </w:r>
      <w:r>
        <w:rPr>
          <w:lang w:val="de-DE"/>
        </w:rPr>
        <w:t xml:space="preserve">für die Komprimierung des Videos. </w:t>
      </w:r>
    </w:p>
    <w:p w:rsidR="00B9062C" w:rsidRPr="002B3B3C" w:rsidRDefault="00B9062C">
      <w:pPr>
        <w:rPr>
          <w:lang w:val="de-DE"/>
        </w:rPr>
      </w:pPr>
    </w:p>
    <w:p w:rsidR="00B9062C" w:rsidRPr="002B3B3C" w:rsidRDefault="00B9062C">
      <w:pPr>
        <w:rPr>
          <w:lang w:val="de-DE"/>
        </w:rPr>
      </w:pPr>
    </w:p>
    <w:p w:rsidR="00ED0F24" w:rsidRDefault="00B9062C" w:rsidP="00B9062C">
      <w:pPr>
        <w:pStyle w:val="2"/>
        <w:rPr>
          <w:lang w:val="de-DE"/>
        </w:rPr>
      </w:pPr>
      <w:r>
        <w:rPr>
          <w:lang w:val="de-DE"/>
        </w:rPr>
        <w:t>Decoder Parameter</w:t>
      </w:r>
    </w:p>
    <w:p w:rsidR="00ED0F24" w:rsidRDefault="00ED0F24" w:rsidP="00ED0F24">
      <w:pPr>
        <w:rPr>
          <w:lang w:val="de-DE"/>
        </w:rPr>
      </w:pPr>
    </w:p>
    <w:p w:rsidR="00B539CA" w:rsidRDefault="00ED0F24" w:rsidP="00ED0F24">
      <w:pPr>
        <w:rPr>
          <w:lang w:val="de-DE"/>
        </w:rPr>
      </w:pPr>
      <w:r>
        <w:rPr>
          <w:lang w:val="de-DE"/>
        </w:rPr>
        <w:t xml:space="preserve">Um den Videofile zu decodieren </w:t>
      </w:r>
      <w:r w:rsidR="00B539CA">
        <w:rPr>
          <w:lang w:val="de-DE"/>
        </w:rPr>
        <w:t>gibt in die CMD</w:t>
      </w:r>
      <w:r>
        <w:rPr>
          <w:lang w:val="de-DE"/>
        </w:rPr>
        <w:t xml:space="preserve"> man den Befehl</w:t>
      </w:r>
      <w:r w:rsidR="00B539CA">
        <w:rPr>
          <w:lang w:val="de-DE"/>
        </w:rPr>
        <w:t>:</w:t>
      </w:r>
    </w:p>
    <w:p w:rsidR="00EF284C" w:rsidRDefault="00EF284C" w:rsidP="00ED0F24">
      <w:pPr>
        <w:rPr>
          <w:lang w:val="de-DE"/>
        </w:rPr>
      </w:pPr>
    </w:p>
    <w:p w:rsidR="00A704CD" w:rsidRPr="00ED0F24" w:rsidRDefault="00ED0F24" w:rsidP="00ED0F24">
      <w:pPr>
        <w:rPr>
          <w:lang w:val="de-DE"/>
        </w:rPr>
      </w:pPr>
      <w:r>
        <w:rPr>
          <w:lang w:val="de-DE"/>
        </w:rPr>
        <w:t>„</w:t>
      </w:r>
      <w:r w:rsidRPr="00ED0F24">
        <w:rPr>
          <w:lang w:val="de-DE"/>
        </w:rPr>
        <w:t xml:space="preserve">TAppDecoder.exe -b </w:t>
      </w:r>
      <w:r>
        <w:rPr>
          <w:lang w:val="de-DE"/>
        </w:rPr>
        <w:t>CodiertersFile.hevc</w:t>
      </w:r>
      <w:r w:rsidRPr="00ED0F24">
        <w:rPr>
          <w:lang w:val="de-DE"/>
        </w:rPr>
        <w:t xml:space="preserve"> </w:t>
      </w:r>
      <w:r>
        <w:rPr>
          <w:lang w:val="de-DE"/>
        </w:rPr>
        <w:t>-</w:t>
      </w:r>
      <w:r w:rsidRPr="00ED0F24">
        <w:rPr>
          <w:lang w:val="de-DE"/>
        </w:rPr>
        <w:t>o</w:t>
      </w:r>
      <w:r>
        <w:rPr>
          <w:lang w:val="de-DE"/>
        </w:rPr>
        <w:t xml:space="preserve"> DecodiertesFile.yuv„ eingeben. </w:t>
      </w:r>
      <w:r w:rsidR="00A704CD">
        <w:rPr>
          <w:lang w:val="de-DE"/>
        </w:rPr>
        <w:br w:type="page"/>
      </w:r>
    </w:p>
    <w:p w:rsidR="009B73BE" w:rsidRDefault="00386E6B" w:rsidP="00386E6B">
      <w:pPr>
        <w:pStyle w:val="1"/>
        <w:rPr>
          <w:lang w:val="de-DE"/>
        </w:rPr>
      </w:pPr>
      <w:r>
        <w:rPr>
          <w:lang w:val="de-DE"/>
        </w:rPr>
        <w:t xml:space="preserve">HEVC </w:t>
      </w:r>
      <w:r w:rsidR="00624FC0">
        <w:rPr>
          <w:lang w:val="de-DE"/>
        </w:rPr>
        <w:t>Vergleich</w:t>
      </w:r>
    </w:p>
    <w:p w:rsidR="00386E6B" w:rsidRDefault="00453C71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55A2CD" wp14:editId="5E535A8D">
            <wp:simplePos x="0" y="0"/>
            <wp:positionH relativeFrom="column">
              <wp:posOffset>-110490</wp:posOffset>
            </wp:positionH>
            <wp:positionV relativeFrom="paragraph">
              <wp:posOffset>118745</wp:posOffset>
            </wp:positionV>
            <wp:extent cx="3034030" cy="2463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" b="1258"/>
                    <a:stretch/>
                  </pic:blipFill>
                  <pic:spPr bwMode="auto">
                    <a:xfrm>
                      <a:off x="0" y="0"/>
                      <a:ext cx="303403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16F" w:rsidRDefault="00A3616F" w:rsidP="00A3616F">
      <w:pPr>
        <w:pStyle w:val="2"/>
        <w:rPr>
          <w:lang w:val="de-DE"/>
        </w:rPr>
      </w:pPr>
      <w:r>
        <w:rPr>
          <w:lang w:val="de-DE"/>
        </w:rPr>
        <w:t xml:space="preserve">Quantisierung </w:t>
      </w:r>
    </w:p>
    <w:p w:rsidR="00A3616F" w:rsidRDefault="00A3616F" w:rsidP="006D2885">
      <w:pPr>
        <w:rPr>
          <w:lang w:val="de-DE"/>
        </w:rPr>
      </w:pPr>
    </w:p>
    <w:p w:rsidR="006D7A93" w:rsidRPr="00DA03F4" w:rsidRDefault="002C4B55" w:rsidP="006D2885">
      <w:pPr>
        <w:rPr>
          <w:lang w:val="de-DE"/>
        </w:rPr>
      </w:pPr>
      <w:r w:rsidRPr="002C4B55">
        <w:rPr>
          <w:lang w:val="de-DE"/>
        </w:rPr>
        <w:t xml:space="preserve">Für den ersten Test wurden die Standard Einstellungen benutzt. </w:t>
      </w:r>
      <w:r>
        <w:rPr>
          <w:lang w:val="de-DE"/>
        </w:rPr>
        <w:t xml:space="preserve">Als Profile wurde der </w:t>
      </w:r>
      <w:r w:rsidRPr="002C4B55">
        <w:rPr>
          <w:lang w:val="de-DE"/>
        </w:rPr>
        <w:t>Main Profile</w:t>
      </w:r>
      <w:r>
        <w:rPr>
          <w:lang w:val="de-DE"/>
        </w:rPr>
        <w:t xml:space="preserve"> eingestellt.</w:t>
      </w:r>
      <w:r w:rsidR="00DA03F4">
        <w:rPr>
          <w:lang w:val="de-DE"/>
        </w:rPr>
        <w:t xml:space="preserve"> Zu diesem Video passt der Level 2, weil es den Format 352x288@</w:t>
      </w:r>
      <w:r w:rsidR="00DA03F4" w:rsidRPr="00DA03F4">
        <w:rPr>
          <w:lang w:val="de-DE"/>
        </w:rPr>
        <w:t>24Hz</w:t>
      </w:r>
      <w:r w:rsidR="00DA03F4">
        <w:rPr>
          <w:lang w:val="de-DE"/>
        </w:rPr>
        <w:t xml:space="preserve"> hat. Wegen lange Kompressionszeiten wurden nur </w:t>
      </w:r>
      <w:r w:rsidR="006D7A93" w:rsidRPr="00DA03F4">
        <w:rPr>
          <w:lang w:val="de-DE"/>
        </w:rPr>
        <w:t>10</w:t>
      </w:r>
      <w:r w:rsidR="00DA03F4" w:rsidRPr="00DA03F4">
        <w:rPr>
          <w:lang w:val="de-DE"/>
        </w:rPr>
        <w:t xml:space="preserve"> Frames komprimiert. </w:t>
      </w:r>
    </w:p>
    <w:p w:rsidR="00A3616F" w:rsidRDefault="00A3616F">
      <w:pPr>
        <w:rPr>
          <w:lang w:val="de-DE"/>
        </w:rPr>
      </w:pPr>
    </w:p>
    <w:p w:rsidR="008B7195" w:rsidRPr="00DA03F4" w:rsidRDefault="00453C71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564EC8" wp14:editId="11192547">
            <wp:simplePos x="0" y="0"/>
            <wp:positionH relativeFrom="column">
              <wp:posOffset>3004185</wp:posOffset>
            </wp:positionH>
            <wp:positionV relativeFrom="paragraph">
              <wp:posOffset>420370</wp:posOffset>
            </wp:positionV>
            <wp:extent cx="3023235" cy="2476500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" t="1076" r="1183" b="618"/>
                    <a:stretch/>
                  </pic:blipFill>
                  <pic:spPr bwMode="auto">
                    <a:xfrm>
                      <a:off x="0" y="0"/>
                      <a:ext cx="302323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0CF446" wp14:editId="1F03F2CE">
                <wp:simplePos x="0" y="0"/>
                <wp:positionH relativeFrom="column">
                  <wp:posOffset>-104775</wp:posOffset>
                </wp:positionH>
                <wp:positionV relativeFrom="paragraph">
                  <wp:posOffset>118110</wp:posOffset>
                </wp:positionV>
                <wp:extent cx="303403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151A" w:rsidRPr="000D13D3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r w:rsidRPr="00635608">
                              <w:rPr>
                                <w:lang w:val="de-DE"/>
                              </w:rPr>
                              <w:t>YUV Unkomprimirt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F446" id="Надпись 11" o:spid="_x0000_s1027" type="#_x0000_t202" style="position:absolute;margin-left:-8.25pt;margin-top:9.3pt;width:238.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" stroked="f">
                <v:textbox style="mso-fit-shape-to-text:t" inset="0,0,0,0">
                  <w:txbxContent>
                    <w:p w:rsidR="004A151A" w:rsidRPr="000D13D3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r w:rsidRPr="00635608">
                        <w:rPr>
                          <w:lang w:val="de-DE"/>
                        </w:rPr>
                        <w:t>YUV Unkomprimirt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151A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5868659" wp14:editId="44DD0968">
                <wp:simplePos x="0" y="0"/>
                <wp:positionH relativeFrom="column">
                  <wp:posOffset>-99060</wp:posOffset>
                </wp:positionH>
                <wp:positionV relativeFrom="paragraph">
                  <wp:posOffset>2948305</wp:posOffset>
                </wp:positionV>
                <wp:extent cx="3023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151A" w:rsidRPr="00A867C8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Quantisierung</w:t>
                            </w:r>
                            <w:r w:rsidRPr="00CD1AC3">
                              <w:rPr>
                                <w:lang w:val="de-DE"/>
                              </w:rPr>
                              <w:t>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8659" id="Надпись 12" o:spid="_x0000_s1028" type="#_x0000_t202" style="position:absolute;margin-left:-7.8pt;margin-top:232.15pt;width:238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" stroked="f">
                <v:textbox style="mso-fit-shape-to-text:t" inset="0,0,0,0">
                  <w:txbxContent>
                    <w:p w:rsidR="004A151A" w:rsidRPr="00A867C8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Quantisierung</w:t>
                      </w:r>
                      <w:r w:rsidRPr="00CD1AC3">
                        <w:rPr>
                          <w:lang w:val="de-DE"/>
                        </w:rPr>
                        <w:t>: 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0BE4">
        <w:rPr>
          <w:noProof/>
        </w:rPr>
        <w:drawing>
          <wp:anchor distT="0" distB="0" distL="114300" distR="114300" simplePos="0" relativeHeight="251661312" behindDoc="1" locked="0" layoutInCell="1" allowOverlap="1" wp14:anchorId="6EBEA508" wp14:editId="22CE2456">
            <wp:simplePos x="0" y="0"/>
            <wp:positionH relativeFrom="column">
              <wp:posOffset>-99060</wp:posOffset>
            </wp:positionH>
            <wp:positionV relativeFrom="paragraph">
              <wp:posOffset>431165</wp:posOffset>
            </wp:positionV>
            <wp:extent cx="3023235" cy="2460479"/>
            <wp:effectExtent l="0" t="0" r="5715" b="0"/>
            <wp:wrapTight wrapText="bothSides">
              <wp:wrapPolygon edited="0">
                <wp:start x="0" y="0"/>
                <wp:lineTo x="0" y="21410"/>
                <wp:lineTo x="21505" y="21410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974" r="1016" b="974"/>
                    <a:stretch/>
                  </pic:blipFill>
                  <pic:spPr bwMode="auto">
                    <a:xfrm>
                      <a:off x="0" y="0"/>
                      <a:ext cx="3023235" cy="246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51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54B79B" wp14:editId="22149046">
                <wp:simplePos x="0" y="0"/>
                <wp:positionH relativeFrom="column">
                  <wp:posOffset>3095625</wp:posOffset>
                </wp:positionH>
                <wp:positionV relativeFrom="paragraph">
                  <wp:posOffset>2943860</wp:posOffset>
                </wp:positionV>
                <wp:extent cx="302323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151A" w:rsidRPr="00287E03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Quantisierung: 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4B79B" id="Надпись 13" o:spid="_x0000_s1029" type="#_x0000_t202" style="position:absolute;margin-left:243.75pt;margin-top:231.8pt;width:238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" stroked="f">
                <v:textbox style="mso-fit-shape-to-text:t" inset="0,0,0,0">
                  <w:txbxContent>
                    <w:p w:rsidR="004A151A" w:rsidRPr="00287E03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Quantisierung: 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50BE4" w:rsidRPr="00DA03F4" w:rsidRDefault="00550BE4" w:rsidP="00550BE4">
      <w:pPr>
        <w:rPr>
          <w:lang w:val="de-DE"/>
        </w:rPr>
      </w:pPr>
    </w:p>
    <w:p w:rsidR="00A640F9" w:rsidRPr="00A640F9" w:rsidRDefault="00A640F9" w:rsidP="00A640F9">
      <w:pPr>
        <w:pStyle w:val="a3"/>
        <w:keepNext/>
        <w:rPr>
          <w:lang w:val="de-DE"/>
        </w:rPr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de-DE"/>
        </w:rPr>
        <w:t xml:space="preserve"> Subjektives Vergleich</w:t>
      </w:r>
      <w:r w:rsidR="00D21A71">
        <w:rPr>
          <w:lang w:val="de-DE"/>
        </w:rPr>
        <w:t xml:space="preserve"> der </w:t>
      </w:r>
      <w:r w:rsidR="00D21A71">
        <w:rPr>
          <w:lang w:val="de-DE"/>
        </w:rPr>
        <w:t>Quantisierung</w:t>
      </w:r>
    </w:p>
    <w:tbl>
      <w:tblPr>
        <w:tblStyle w:val="af3"/>
        <w:tblW w:w="9750" w:type="dxa"/>
        <w:tblLook w:val="04A0" w:firstRow="1" w:lastRow="0" w:firstColumn="1" w:lastColumn="0" w:noHBand="0" w:noVBand="1"/>
      </w:tblPr>
      <w:tblGrid>
        <w:gridCol w:w="1676"/>
        <w:gridCol w:w="1438"/>
        <w:gridCol w:w="3169"/>
        <w:gridCol w:w="3467"/>
      </w:tblGrid>
      <w:tr w:rsidR="006D7A93" w:rsidRPr="00510032" w:rsidTr="00A640F9">
        <w:tc>
          <w:tcPr>
            <w:tcW w:w="1676" w:type="dxa"/>
          </w:tcPr>
          <w:p w:rsidR="006D7A93" w:rsidRPr="00510032" w:rsidRDefault="00A640F9">
            <w:pPr>
              <w:rPr>
                <w:rFonts w:ascii="Cambria Math" w:hAnsi="Cambria Math" w:cs="Arial"/>
                <w:lang w:val="de-DE"/>
              </w:rPr>
            </w:pPr>
            <w:r>
              <w:rPr>
                <w:rFonts w:ascii="Cambria Math" w:hAnsi="Cambria Math" w:cs="Arial"/>
                <w:lang w:val="de-DE"/>
              </w:rPr>
              <w:t>Quantisierung</w:t>
            </w:r>
          </w:p>
        </w:tc>
        <w:tc>
          <w:tcPr>
            <w:tcW w:w="1438" w:type="dxa"/>
          </w:tcPr>
          <w:p w:rsidR="006D7A93" w:rsidRPr="00510032" w:rsidRDefault="006D7A93" w:rsidP="00F17847">
            <w:pPr>
              <w:jc w:val="center"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RAW</w:t>
            </w:r>
            <w:r w:rsidR="00F17847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:rsidR="006D7A93" w:rsidRPr="00510032" w:rsidRDefault="00130546" w:rsidP="00F17847">
            <w:pPr>
              <w:jc w:val="center"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  <w:r w:rsidR="008D7993">
              <w:rPr>
                <w:rFonts w:ascii="Cambria Math" w:hAnsi="Cambria Math"/>
                <w:lang w:val="de-DE"/>
              </w:rPr>
              <w:t xml:space="preserve"> </w:t>
            </w:r>
            <w:r w:rsidR="008D7993">
              <w:rPr>
                <w:rFonts w:ascii="Cambria Math" w:hAnsi="Cambria Math"/>
                <w:lang w:val="de-DE"/>
              </w:rPr>
              <w:t>(</w:t>
            </w:r>
            <w:r w:rsidR="00F17847">
              <w:rPr>
                <w:rFonts w:ascii="Cambria Math" w:hAnsi="Cambria Math"/>
                <w:lang w:val="de-DE"/>
              </w:rPr>
              <w:t>&lt;RAW</w:t>
            </w:r>
            <w:r w:rsidR="008D7993">
              <w:rPr>
                <w:rFonts w:ascii="Cambria Math" w:hAnsi="Cambria Math"/>
                <w:lang w:val="de-DE"/>
              </w:rPr>
              <w:t>)</w:t>
            </w:r>
            <w:r w:rsidR="00F17847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467" w:type="dxa"/>
          </w:tcPr>
          <w:p w:rsidR="006D7A93" w:rsidRPr="00510032" w:rsidRDefault="006D7A93" w:rsidP="00F17847">
            <w:pPr>
              <w:jc w:val="center"/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51</w:t>
            </w:r>
            <w:r w:rsidR="008D7993">
              <w:rPr>
                <w:rFonts w:ascii="Cambria Math" w:hAnsi="Cambria Math"/>
                <w:lang w:val="de-DE"/>
              </w:rPr>
              <w:t xml:space="preserve"> </w:t>
            </w:r>
            <w:r w:rsidR="008D7993">
              <w:rPr>
                <w:rFonts w:ascii="Cambria Math" w:hAnsi="Cambria Math"/>
                <w:lang w:val="de-DE"/>
              </w:rPr>
              <w:t>(</w:t>
            </w:r>
            <w:r w:rsidR="00F17847">
              <w:rPr>
                <w:rFonts w:ascii="Cambria Math" w:hAnsi="Cambria Math"/>
                <w:lang w:val="de-DE"/>
              </w:rPr>
              <w:t>&lt; RAW</w:t>
            </w:r>
            <w:r w:rsidR="008D7993">
              <w:rPr>
                <w:rFonts w:ascii="Cambria Math" w:hAnsi="Cambria Math"/>
                <w:lang w:val="de-DE"/>
              </w:rPr>
              <w:t>)</w:t>
            </w:r>
            <w:r w:rsidR="00F17847">
              <w:rPr>
                <w:rFonts w:ascii="Cambria Math" w:hAnsi="Cambria Math"/>
                <w:lang w:val="de-DE"/>
              </w:rPr>
              <w:t>(&lt; 0)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Größe</w:t>
            </w:r>
          </w:p>
        </w:tc>
        <w:tc>
          <w:tcPr>
            <w:tcW w:w="1438" w:type="dxa"/>
          </w:tcPr>
          <w:p w:rsidR="006D7A93" w:rsidRDefault="006D7A93" w:rsidP="00F17847">
            <w:pPr>
              <w:rPr>
                <w:rFonts w:ascii="Cambria Math" w:hAnsi="Cambria Math"/>
                <w:lang w:val="de-DE"/>
              </w:rPr>
            </w:pPr>
            <w:r w:rsidRPr="006D7A93">
              <w:rPr>
                <w:rFonts w:ascii="Cambria Math" w:hAnsi="Cambria Math"/>
                <w:lang w:val="de-DE"/>
              </w:rPr>
              <w:t>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6D7A93">
              <w:rPr>
                <w:rFonts w:ascii="Cambria Math" w:hAnsi="Cambria Math"/>
                <w:lang w:val="de-DE"/>
              </w:rPr>
              <w:t>45 MB</w:t>
            </w:r>
            <w:r w:rsidR="0075768D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:rsidR="006D7A93" w:rsidRPr="00510032" w:rsidRDefault="006D7A93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688 KB</w:t>
            </w:r>
            <w:r w:rsidR="0075768D">
              <w:rPr>
                <w:rFonts w:ascii="Cambria Math" w:hAnsi="Cambria Math"/>
                <w:lang w:val="de-DE"/>
              </w:rPr>
              <w:t xml:space="preserve"> (52%)</w:t>
            </w:r>
          </w:p>
        </w:tc>
        <w:tc>
          <w:tcPr>
            <w:tcW w:w="3467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="0075768D">
              <w:rPr>
                <w:rFonts w:ascii="Cambria Math" w:hAnsi="Cambria Math"/>
                <w:lang w:val="de-DE"/>
              </w:rPr>
              <w:t>81</w:t>
            </w:r>
            <w:r>
              <w:rPr>
                <w:rFonts w:ascii="Cambria Math" w:hAnsi="Cambria Math"/>
                <w:lang w:val="de-DE"/>
              </w:rPr>
              <w:t xml:space="preserve"> KB</w:t>
            </w:r>
            <w:r w:rsidR="0075768D">
              <w:rPr>
                <w:rFonts w:ascii="Cambria Math" w:hAnsi="Cambria Math"/>
                <w:lang w:val="de-DE"/>
              </w:rPr>
              <w:t xml:space="preserve"> (99%)</w:t>
            </w:r>
            <w:r w:rsidR="00F17847">
              <w:rPr>
                <w:rFonts w:ascii="Cambria Math" w:hAnsi="Cambria Math"/>
                <w:lang w:val="de-DE"/>
              </w:rPr>
              <w:t>(99%)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Bitrate</w:t>
            </w:r>
          </w:p>
        </w:tc>
        <w:tc>
          <w:tcPr>
            <w:tcW w:w="1438" w:type="dxa"/>
          </w:tcPr>
          <w:p w:rsidR="006D7A93" w:rsidRPr="00510032" w:rsidRDefault="00542C9D" w:rsidP="00F17847">
            <w:pPr>
              <w:rPr>
                <w:rFonts w:ascii="Cambria Math" w:hAnsi="Cambria Math"/>
                <w:lang w:val="de-DE"/>
              </w:rPr>
            </w:pPr>
            <w:r w:rsidRPr="00542C9D">
              <w:rPr>
                <w:rFonts w:ascii="Cambria Math" w:hAnsi="Cambria Math"/>
                <w:lang w:val="de-DE"/>
              </w:rPr>
              <w:t>12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42C9D">
              <w:rPr>
                <w:rFonts w:ascii="Cambria Math" w:hAnsi="Cambria Math"/>
                <w:lang w:val="de-DE"/>
              </w:rPr>
              <w:t>17 Mbps</w:t>
            </w:r>
            <w:r w:rsidR="001E2CCF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:rsidR="006D7A93" w:rsidRPr="00510032" w:rsidRDefault="008D7993" w:rsidP="008D7993">
            <w:pPr>
              <w:rPr>
                <w:rFonts w:ascii="Cambria Math" w:hAnsi="Cambria Math"/>
                <w:lang w:val="de-DE"/>
              </w:rPr>
            </w:pPr>
            <w:r w:rsidRPr="008D7993">
              <w:rPr>
                <w:rFonts w:ascii="Cambria Math" w:hAnsi="Cambria Math"/>
                <w:lang w:val="de-DE"/>
              </w:rPr>
              <w:t>13</w:t>
            </w:r>
            <w:r>
              <w:rPr>
                <w:rFonts w:ascii="Cambria Math" w:hAnsi="Cambria Math"/>
                <w:lang w:val="de-DE"/>
              </w:rPr>
              <w:t>,</w:t>
            </w:r>
            <w:r w:rsidRPr="008D7993">
              <w:rPr>
                <w:rFonts w:ascii="Cambria Math" w:hAnsi="Cambria Math"/>
                <w:lang w:val="de-DE"/>
              </w:rPr>
              <w:t>213</w:t>
            </w:r>
            <w:r w:rsidR="00A3616F">
              <w:rPr>
                <w:rFonts w:ascii="Cambria Math" w:hAnsi="Cambria Math"/>
                <w:lang w:val="de-DE"/>
              </w:rPr>
              <w:t>824</w:t>
            </w:r>
            <w:r w:rsidR="006D7A93">
              <w:rPr>
                <w:rFonts w:ascii="Cambria Math" w:hAnsi="Cambria Math"/>
                <w:lang w:val="de-DE"/>
              </w:rPr>
              <w:t xml:space="preserve"> </w:t>
            </w:r>
            <w:r>
              <w:rPr>
                <w:rFonts w:ascii="Cambria Math" w:hAnsi="Cambria Math"/>
                <w:lang w:val="de-DE"/>
              </w:rPr>
              <w:t>K</w:t>
            </w:r>
            <w:r w:rsidR="00542C9D">
              <w:rPr>
                <w:rFonts w:ascii="Cambria Math" w:hAnsi="Cambria Math"/>
                <w:lang w:val="de-DE"/>
              </w:rPr>
              <w:t>b</w:t>
            </w:r>
            <w:r w:rsidR="006D7A93" w:rsidRPr="00510032">
              <w:rPr>
                <w:rFonts w:ascii="Cambria Math" w:hAnsi="Cambria Math"/>
                <w:lang w:val="de-DE"/>
              </w:rPr>
              <w:t>ps</w:t>
            </w:r>
            <w:r w:rsidR="001E2CCF">
              <w:rPr>
                <w:rFonts w:ascii="Cambria Math" w:hAnsi="Cambria Math"/>
                <w:lang w:val="de-DE"/>
              </w:rPr>
              <w:t xml:space="preserve"> (</w:t>
            </w:r>
            <w:r>
              <w:rPr>
                <w:rFonts w:ascii="Cambria Math" w:hAnsi="Cambria Math"/>
                <w:lang w:val="de-DE"/>
              </w:rPr>
              <w:t>998%</w:t>
            </w:r>
            <w:r w:rsidR="001E2CCF">
              <w:rPr>
                <w:rFonts w:ascii="Cambria Math" w:hAnsi="Cambria Math"/>
                <w:lang w:val="de-DE"/>
              </w:rPr>
              <w:t>)</w:t>
            </w:r>
          </w:p>
        </w:tc>
        <w:tc>
          <w:tcPr>
            <w:tcW w:w="3467" w:type="dxa"/>
          </w:tcPr>
          <w:p w:rsidR="006D7A93" w:rsidRPr="00510032" w:rsidRDefault="006D7A93" w:rsidP="00F17847">
            <w:pPr>
              <w:rPr>
                <w:rFonts w:ascii="Cambria Math" w:hAnsi="Cambria Math"/>
                <w:lang w:val="de-DE"/>
              </w:rPr>
            </w:pPr>
            <w:r w:rsidRPr="006C6755">
              <w:rPr>
                <w:rFonts w:ascii="Cambria Math" w:hAnsi="Cambria Math"/>
                <w:lang w:val="de-DE"/>
              </w:rPr>
              <w:t>34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6C6755">
              <w:rPr>
                <w:rFonts w:ascii="Cambria Math" w:hAnsi="Cambria Math"/>
                <w:lang w:val="de-DE"/>
              </w:rPr>
              <w:t>7520</w:t>
            </w:r>
            <w:r>
              <w:rPr>
                <w:rFonts w:ascii="Cambria Math" w:hAnsi="Cambria Math"/>
                <w:lang w:val="de-DE"/>
              </w:rPr>
              <w:t xml:space="preserve"> bps</w:t>
            </w:r>
            <w:r w:rsidR="008D7993">
              <w:rPr>
                <w:rFonts w:ascii="Cambria Math" w:hAnsi="Cambria Math"/>
                <w:lang w:val="de-DE"/>
              </w:rPr>
              <w:t xml:space="preserve"> (999%)</w:t>
            </w:r>
            <w:r w:rsidR="00F17847">
              <w:rPr>
                <w:rFonts w:ascii="Cambria Math" w:hAnsi="Cambria Math"/>
                <w:lang w:val="de-DE"/>
              </w:rPr>
              <w:t>(99%)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550BE4">
            <w:pPr>
              <w:rPr>
                <w:rFonts w:ascii="Cambria Math" w:hAnsi="Cambria Math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YUV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68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2514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0957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550BE4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Y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2398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18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5913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51003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U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8383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4320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V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9036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27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2496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Default="006D7A93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I- Frames</w:t>
            </w:r>
          </w:p>
        </w:tc>
        <w:tc>
          <w:tcPr>
            <w:tcW w:w="1438" w:type="dxa"/>
          </w:tcPr>
          <w:p w:rsidR="006D7A93" w:rsidRDefault="00542C9D" w:rsidP="00E667C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10</w:t>
            </w:r>
          </w:p>
        </w:tc>
        <w:tc>
          <w:tcPr>
            <w:tcW w:w="3169" w:type="dxa"/>
          </w:tcPr>
          <w:p w:rsidR="006D7A93" w:rsidRDefault="006D7A93" w:rsidP="00E667C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</w:p>
        </w:tc>
        <w:tc>
          <w:tcPr>
            <w:tcW w:w="3467" w:type="dxa"/>
          </w:tcPr>
          <w:p w:rsidR="006D7A93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P-Frames</w:t>
            </w:r>
          </w:p>
        </w:tc>
        <w:tc>
          <w:tcPr>
            <w:tcW w:w="1438" w:type="dxa"/>
          </w:tcPr>
          <w:p w:rsidR="006D7A93" w:rsidRDefault="00542C9D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169" w:type="dxa"/>
          </w:tcPr>
          <w:p w:rsidR="006D7A93" w:rsidRPr="00510032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467" w:type="dxa"/>
          </w:tcPr>
          <w:p w:rsidR="006D7A93" w:rsidRPr="00A04CC1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</w:tr>
      <w:tr w:rsidR="006D7A93" w:rsidRPr="00510032" w:rsidTr="00A640F9">
        <w:tc>
          <w:tcPr>
            <w:tcW w:w="1676" w:type="dxa"/>
          </w:tcPr>
          <w:p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B-Frames</w:t>
            </w:r>
          </w:p>
        </w:tc>
        <w:tc>
          <w:tcPr>
            <w:tcW w:w="1438" w:type="dxa"/>
          </w:tcPr>
          <w:p w:rsidR="006D7A93" w:rsidRDefault="00542C9D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169" w:type="dxa"/>
          </w:tcPr>
          <w:p w:rsidR="006D7A93" w:rsidRPr="00510032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9</w:t>
            </w:r>
          </w:p>
        </w:tc>
        <w:tc>
          <w:tcPr>
            <w:tcW w:w="3467" w:type="dxa"/>
          </w:tcPr>
          <w:p w:rsidR="006D7A93" w:rsidRPr="00A04CC1" w:rsidRDefault="006D7A93" w:rsidP="004A151A">
            <w:pPr>
              <w:keepNext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9</w:t>
            </w:r>
          </w:p>
        </w:tc>
      </w:tr>
    </w:tbl>
    <w:p w:rsidR="00A3616F" w:rsidRDefault="00276550" w:rsidP="00276550">
      <w:pPr>
        <w:pStyle w:val="2"/>
        <w:rPr>
          <w:lang w:val="de-DE"/>
        </w:rPr>
      </w:pPr>
      <w:r>
        <w:rPr>
          <w:lang w:val="de-DE"/>
        </w:rPr>
        <w:t xml:space="preserve">Videoformat </w:t>
      </w:r>
    </w:p>
    <w:p w:rsidR="008B7195" w:rsidRDefault="008B7195" w:rsidP="007D2D7F">
      <w:pPr>
        <w:rPr>
          <w:lang w:val="de-DE"/>
        </w:rPr>
      </w:pPr>
    </w:p>
    <w:p w:rsidR="00276550" w:rsidRPr="00386E6B" w:rsidRDefault="00276550" w:rsidP="007D2D7F">
      <w:pPr>
        <w:rPr>
          <w:lang w:val="de-DE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1378"/>
        <w:gridCol w:w="1378"/>
        <w:gridCol w:w="1618"/>
        <w:gridCol w:w="2000"/>
        <w:gridCol w:w="74"/>
      </w:tblGrid>
      <w:tr w:rsidR="00276550" w:rsidRPr="00276550" w:rsidTr="00276550">
        <w:trPr>
          <w:trHeight w:val="576"/>
        </w:trPr>
        <w:tc>
          <w:tcPr>
            <w:tcW w:w="0" w:type="auto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Subjective video performance comparison</w:t>
            </w:r>
            <w:hyperlink r:id="rId9" w:anchor="cite_note-HEVCMay2014Q1011-75" w:history="1">
              <w:r w:rsidRPr="00276550">
                <w:rPr>
                  <w:rFonts w:eastAsia="Times New Roman" w:cs="Arial"/>
                  <w:color w:val="0B0080"/>
                  <w:sz w:val="17"/>
                  <w:szCs w:val="17"/>
                  <w:vertAlign w:val="superscript"/>
                </w:rPr>
                <w:t>[75]</w:t>
              </w:r>
            </w:hyperlink>
          </w:p>
        </w:tc>
      </w:tr>
      <w:tr w:rsidR="00276550" w:rsidRPr="00276550" w:rsidTr="00276550"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Video coding standard</w:t>
            </w:r>
          </w:p>
        </w:tc>
        <w:tc>
          <w:tcPr>
            <w:tcW w:w="0" w:type="auto"/>
            <w:gridSpan w:val="5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  <w:t>Average bit rate reduction compared to H.264/MPEG-4 AVC HP</w:t>
            </w:r>
          </w:p>
        </w:tc>
      </w:tr>
      <w:tr w:rsidR="00276550" w:rsidRPr="00276550" w:rsidTr="00276550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480p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720p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1080p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4K UHD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6550" w:rsidRPr="00276550" w:rsidTr="0027655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HEVC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52%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56%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62%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64%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91053" w:rsidRDefault="00F91053" w:rsidP="007D2D7F">
      <w:pPr>
        <w:rPr>
          <w:lang w:val="de-DE"/>
        </w:rPr>
      </w:pPr>
    </w:p>
    <w:p w:rsidR="00F91053" w:rsidRDefault="00F91053" w:rsidP="00F91053">
      <w:pPr>
        <w:rPr>
          <w:lang w:val="de-DE"/>
        </w:rPr>
      </w:pPr>
      <w:r>
        <w:rPr>
          <w:lang w:val="de-DE"/>
        </w:rPr>
        <w:br w:type="page"/>
      </w:r>
    </w:p>
    <w:p w:rsidR="00F91053" w:rsidRDefault="00F91053" w:rsidP="00F91053">
      <w:pPr>
        <w:pStyle w:val="2"/>
        <w:rPr>
          <w:lang w:val="de-DE"/>
        </w:rPr>
      </w:pPr>
      <w:r>
        <w:rPr>
          <w:lang w:val="de-DE"/>
        </w:rPr>
        <w:t>Adere Komprimierungen</w:t>
      </w:r>
    </w:p>
    <w:p w:rsidR="00F91053" w:rsidRDefault="00F91053" w:rsidP="00F91053">
      <w:pPr>
        <w:rPr>
          <w:lang w:val="de-DE"/>
        </w:rPr>
      </w:pPr>
      <w:bookmarkStart w:id="0" w:name="_GoBack"/>
      <w:bookmarkEnd w:id="0"/>
    </w:p>
    <w:p w:rsidR="00276550" w:rsidRPr="00386E6B" w:rsidRDefault="00F91053" w:rsidP="00F91053">
      <w:pPr>
        <w:rPr>
          <w:lang w:val="de-DE"/>
        </w:rPr>
      </w:pPr>
      <w:r>
        <w:rPr>
          <w:lang w:val="de-DE"/>
        </w:rPr>
        <w:t xml:space="preserve"> </w:t>
      </w:r>
    </w:p>
    <w:sectPr w:rsidR="00276550" w:rsidRPr="00386E6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E6B"/>
    <w:rsid w:val="00025F84"/>
    <w:rsid w:val="000C374D"/>
    <w:rsid w:val="000D6E8E"/>
    <w:rsid w:val="00102F9B"/>
    <w:rsid w:val="00130546"/>
    <w:rsid w:val="0018749A"/>
    <w:rsid w:val="001E2CCF"/>
    <w:rsid w:val="00276550"/>
    <w:rsid w:val="002A5CF5"/>
    <w:rsid w:val="002B3B3C"/>
    <w:rsid w:val="002C4B55"/>
    <w:rsid w:val="00386E6B"/>
    <w:rsid w:val="00396595"/>
    <w:rsid w:val="00453C71"/>
    <w:rsid w:val="004A151A"/>
    <w:rsid w:val="00510032"/>
    <w:rsid w:val="00542C9D"/>
    <w:rsid w:val="00550BE4"/>
    <w:rsid w:val="0059274E"/>
    <w:rsid w:val="005A39CA"/>
    <w:rsid w:val="00624B07"/>
    <w:rsid w:val="00624FC0"/>
    <w:rsid w:val="006257EC"/>
    <w:rsid w:val="006C6755"/>
    <w:rsid w:val="006D2885"/>
    <w:rsid w:val="006D7A93"/>
    <w:rsid w:val="0075768D"/>
    <w:rsid w:val="007D2D7F"/>
    <w:rsid w:val="008B7195"/>
    <w:rsid w:val="008D7993"/>
    <w:rsid w:val="008F48E7"/>
    <w:rsid w:val="00942EF4"/>
    <w:rsid w:val="009831BC"/>
    <w:rsid w:val="009B1AD1"/>
    <w:rsid w:val="009B73BE"/>
    <w:rsid w:val="00A04CC1"/>
    <w:rsid w:val="00A3616F"/>
    <w:rsid w:val="00A640F9"/>
    <w:rsid w:val="00A704CD"/>
    <w:rsid w:val="00AD6AB0"/>
    <w:rsid w:val="00B12B12"/>
    <w:rsid w:val="00B539CA"/>
    <w:rsid w:val="00B9062C"/>
    <w:rsid w:val="00C8184E"/>
    <w:rsid w:val="00D062E0"/>
    <w:rsid w:val="00D21A71"/>
    <w:rsid w:val="00DA03F4"/>
    <w:rsid w:val="00E667C7"/>
    <w:rsid w:val="00ED0F24"/>
    <w:rsid w:val="00EF284C"/>
    <w:rsid w:val="00F17847"/>
    <w:rsid w:val="00F9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96"/>
  <w15:docId w15:val="{EEB554D9-4F09-44B1-97A9-C4AA8E27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ru-RU" w:eastAsia="ru-RU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0BE4"/>
    <w:rPr>
      <w:rFonts w:ascii="Arial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D062E0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062E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2E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2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2E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2E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2E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2E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2E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62E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062E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062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062E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62E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62E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D062E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unhideWhenUsed/>
    <w:qFormat/>
    <w:rsid w:val="00D062E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D062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a5">
    <w:name w:val="Название Знак"/>
    <w:basedOn w:val="a0"/>
    <w:link w:val="a4"/>
    <w:uiPriority w:val="10"/>
    <w:rsid w:val="00D062E0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D062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Подзаголовок Знак"/>
    <w:basedOn w:val="a0"/>
    <w:link w:val="a6"/>
    <w:uiPriority w:val="11"/>
    <w:rsid w:val="00D062E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D062E0"/>
    <w:rPr>
      <w:b/>
      <w:bCs/>
    </w:rPr>
  </w:style>
  <w:style w:type="character" w:styleId="a9">
    <w:name w:val="Emphasis"/>
    <w:basedOn w:val="a0"/>
    <w:uiPriority w:val="20"/>
    <w:qFormat/>
    <w:rsid w:val="00D062E0"/>
    <w:rPr>
      <w:i/>
      <w:iCs/>
    </w:rPr>
  </w:style>
  <w:style w:type="paragraph" w:styleId="aa">
    <w:name w:val="No Spacing"/>
    <w:uiPriority w:val="1"/>
    <w:qFormat/>
    <w:rsid w:val="00D062E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062E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D062E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D062E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D062E0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D062E0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D062E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D062E0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D062E0"/>
    <w:rPr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D062E0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D062E0"/>
    <w:pPr>
      <w:outlineLvl w:val="9"/>
    </w:pPr>
  </w:style>
  <w:style w:type="table" w:styleId="af3">
    <w:name w:val="Table Grid"/>
    <w:basedOn w:val="a1"/>
    <w:uiPriority w:val="39"/>
    <w:rsid w:val="00550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550BE4"/>
    <w:rPr>
      <w:color w:val="808080"/>
    </w:rPr>
  </w:style>
  <w:style w:type="paragraph" w:styleId="af5">
    <w:name w:val="List Paragraph"/>
    <w:basedOn w:val="a"/>
    <w:uiPriority w:val="34"/>
    <w:qFormat/>
    <w:rsid w:val="007D2D7F"/>
    <w:pPr>
      <w:ind w:left="720"/>
      <w:contextualSpacing/>
    </w:pPr>
  </w:style>
  <w:style w:type="paragraph" w:styleId="af6">
    <w:name w:val="Balloon Text"/>
    <w:basedOn w:val="a"/>
    <w:link w:val="af7"/>
    <w:uiPriority w:val="99"/>
    <w:semiHidden/>
    <w:unhideWhenUsed/>
    <w:rsid w:val="003965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96595"/>
    <w:rPr>
      <w:rFonts w:ascii="Segoe UI" w:hAnsi="Segoe UI" w:cs="Segoe UI"/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396595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39659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396595"/>
    <w:rPr>
      <w:rFonts w:ascii="Arial" w:hAnsi="Arial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39659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396595"/>
    <w:rPr>
      <w:rFonts w:ascii="Arial" w:hAnsi="Arial"/>
      <w:b/>
      <w:bCs/>
      <w:sz w:val="20"/>
      <w:szCs w:val="20"/>
    </w:rPr>
  </w:style>
  <w:style w:type="paragraph" w:styleId="afd">
    <w:name w:val="Revision"/>
    <w:hidden/>
    <w:uiPriority w:val="99"/>
    <w:semiHidden/>
    <w:rsid w:val="00396595"/>
    <w:pPr>
      <w:spacing w:after="0" w:line="240" w:lineRule="auto"/>
    </w:pPr>
    <w:rPr>
      <w:rFonts w:ascii="Arial" w:hAnsi="Arial"/>
      <w:sz w:val="24"/>
    </w:rPr>
  </w:style>
  <w:style w:type="character" w:styleId="afe">
    <w:name w:val="Hyperlink"/>
    <w:basedOn w:val="a0"/>
    <w:uiPriority w:val="99"/>
    <w:unhideWhenUsed/>
    <w:rsid w:val="002765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igh_Efficiency_Video_Coding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4B0B8-13E6-4C68-B909-1D3439947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231</Words>
  <Characters>1318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HEVC/H.265 Codec</vt:lpstr>
      <vt:lpstr>    Profile</vt:lpstr>
      <vt:lpstr>    Level</vt:lpstr>
      <vt:lpstr>    Installation</vt:lpstr>
      <vt:lpstr>HEVC Parameter</vt:lpstr>
      <vt:lpstr>    Input File</vt:lpstr>
      <vt:lpstr>    Encoder Parameter</vt:lpstr>
      <vt:lpstr>    Decoder Parameter</vt:lpstr>
      <vt:lpstr>HEVC Vergleich</vt:lpstr>
      <vt:lpstr>    Quantisierung </vt:lpstr>
      <vt:lpstr>    Videoformat </vt:lpstr>
    </vt:vector>
  </TitlesOfParts>
  <Company/>
  <LinksUpToDate>false</LinksUpToDate>
  <CharactersWithSpaces>1546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Virgel Devil</dc:creator>
  <cp:keywords/>
  <dc:description/>
  <cp:lastModifiedBy>Virgel Devil</cp:lastModifiedBy>
  <cp:revision>43</cp:revision>
  <dcterms:created xsi:type="dcterms:W3CDTF">2015-10-22T10:16:00Z</dcterms:created>
  <dcterms:modified xsi:type="dcterms:W3CDTF">2015-10-22T22:34:00Z</dcterms:modified>
</cp:coreProperties>
</file>