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C8E4B" w14:textId="64A80B62" w:rsidR="004F0DAA" w:rsidRPr="00DC6CCC" w:rsidRDefault="004F0DAA" w:rsidP="005D226B">
      <w:pPr>
        <w:pStyle w:val="1"/>
        <w:rPr>
          <w:sz w:val="52"/>
          <w:szCs w:val="52"/>
        </w:rPr>
      </w:pPr>
      <w:r w:rsidRPr="00DC6CCC">
        <w:rPr>
          <w:sz w:val="52"/>
          <w:szCs w:val="52"/>
        </w:rPr>
        <w:t xml:space="preserve">The introduction of </w:t>
      </w:r>
      <w:proofErr w:type="spellStart"/>
      <w:r w:rsidRPr="00DC6CCC">
        <w:rPr>
          <w:sz w:val="52"/>
          <w:szCs w:val="52"/>
        </w:rPr>
        <w:t>TDengine</w:t>
      </w:r>
      <w:proofErr w:type="spellEnd"/>
    </w:p>
    <w:p w14:paraId="1DC99F5F" w14:textId="10100BDB" w:rsidR="005D226B" w:rsidRPr="00DC6CCC" w:rsidRDefault="005D226B" w:rsidP="005D226B">
      <w:pPr>
        <w:pStyle w:val="a3"/>
        <w:rPr>
          <w:rFonts w:hint="eastAsia"/>
          <w:b/>
          <w:bCs/>
          <w:sz w:val="44"/>
          <w:szCs w:val="44"/>
        </w:rPr>
      </w:pPr>
      <w:proofErr w:type="spellStart"/>
      <w:r w:rsidRPr="00DC6CCC">
        <w:rPr>
          <w:b/>
          <w:bCs/>
          <w:sz w:val="44"/>
          <w:szCs w:val="44"/>
        </w:rPr>
        <w:t>TDengine</w:t>
      </w:r>
      <w:proofErr w:type="spellEnd"/>
      <w:r w:rsidRPr="00DC6CCC">
        <w:rPr>
          <w:b/>
          <w:bCs/>
          <w:sz w:val="44"/>
          <w:szCs w:val="44"/>
        </w:rPr>
        <w:t xml:space="preserve"> overview</w:t>
      </w:r>
    </w:p>
    <w:p w14:paraId="0FBCE90F" w14:textId="16DB9C84" w:rsidR="00FF0423" w:rsidRDefault="004F0DAA" w:rsidP="004F0DAA">
      <w:pPr>
        <w:ind w:firstLine="420"/>
      </w:pPr>
      <w:r>
        <w:t>Timing database (TSDB) is a specific type of database used to store timing data. As 5G technology matures, the Internet of Things will make everything connected. Before the Internet of Things era, only mobile phones and computers can be connected to the Internet, but in the future, all devices will be connected to the Internet. These devices will spit out a large amount of time-organized data every moment, which needs to be stored for query, statistics and analysis.</w:t>
      </w:r>
    </w:p>
    <w:p w14:paraId="0210427B" w14:textId="4D9320F3" w:rsidR="004F0DAA" w:rsidRDefault="004F0DAA" w:rsidP="004F0DAA">
      <w:pPr>
        <w:ind w:firstLine="420"/>
      </w:pPr>
      <w:proofErr w:type="spellStart"/>
      <w:r w:rsidRPr="004F0DAA">
        <w:t>TDengine</w:t>
      </w:r>
      <w:proofErr w:type="spellEnd"/>
      <w:r w:rsidRPr="004F0DAA">
        <w:t xml:space="preserve"> is one of the temporal space big data engines, which has a wide popularity. The following is my introduction to it.</w:t>
      </w:r>
    </w:p>
    <w:p w14:paraId="187A74B2" w14:textId="1058A9E7" w:rsidR="001B0D9F" w:rsidRDefault="00FF0423" w:rsidP="00FF0423">
      <w:pPr>
        <w:ind w:firstLineChars="200" w:firstLine="420"/>
      </w:pPr>
      <w:proofErr w:type="spellStart"/>
      <w:r w:rsidRPr="00FF0423">
        <w:t>TDengine</w:t>
      </w:r>
      <w:proofErr w:type="spellEnd"/>
      <w:r w:rsidRPr="00FF0423">
        <w:t xml:space="preserve">, one of </w:t>
      </w:r>
      <w:proofErr w:type="spellStart"/>
      <w:r w:rsidRPr="00FF0423">
        <w:t>TaOS</w:t>
      </w:r>
      <w:proofErr w:type="spellEnd"/>
      <w:r w:rsidRPr="00FF0423">
        <w:t xml:space="preserve"> data's products, has launched its commercial version in August 2018. </w:t>
      </w:r>
      <w:proofErr w:type="spellStart"/>
      <w:r w:rsidRPr="00FF0423">
        <w:t>TDengine</w:t>
      </w:r>
      <w:proofErr w:type="spellEnd"/>
      <w:r w:rsidRPr="00FF0423">
        <w:t xml:space="preserve"> does not rely on any open source or </w:t>
      </w:r>
      <w:proofErr w:type="gramStart"/>
      <w:r w:rsidRPr="00FF0423">
        <w:t>third party</w:t>
      </w:r>
      <w:proofErr w:type="gramEnd"/>
      <w:r w:rsidRPr="00FF0423">
        <w:t xml:space="preserve"> software, with complete independent intellectual property rights, with high performance, high reliability, scalable, zero management, easy to learn and other technical characteristics. It provides functions such as caching, data subscription, and streaming computing to minimize the complexity of R&amp;D and </w:t>
      </w:r>
      <w:proofErr w:type="spellStart"/>
      <w:r w:rsidRPr="00FF0423">
        <w:t>o&amp;M</w:t>
      </w:r>
      <w:proofErr w:type="spellEnd"/>
      <w:r w:rsidRPr="00FF0423">
        <w:t>.</w:t>
      </w:r>
    </w:p>
    <w:p w14:paraId="567ABF9F" w14:textId="284BFB1B" w:rsidR="005D226B" w:rsidRPr="00DC6CCC" w:rsidRDefault="005D226B" w:rsidP="005D226B">
      <w:pPr>
        <w:pStyle w:val="a3"/>
        <w:rPr>
          <w:b/>
          <w:bCs/>
          <w:sz w:val="44"/>
          <w:szCs w:val="44"/>
        </w:rPr>
      </w:pPr>
      <w:r w:rsidRPr="00DC6CCC">
        <w:rPr>
          <w:b/>
          <w:bCs/>
          <w:sz w:val="44"/>
          <w:szCs w:val="44"/>
        </w:rPr>
        <w:t>High-performance sequential database</w:t>
      </w:r>
    </w:p>
    <w:p w14:paraId="05ED07EA" w14:textId="152A3E45" w:rsidR="005D226B" w:rsidRDefault="005D226B" w:rsidP="005D226B">
      <w:pPr>
        <w:ind w:firstLine="420"/>
      </w:pPr>
      <w:r w:rsidRPr="005D226B">
        <w:t xml:space="preserve">By taking full advantage of the features of sequential big data, the </w:t>
      </w:r>
      <w:proofErr w:type="spellStart"/>
      <w:r w:rsidRPr="005D226B">
        <w:t>TDengine</w:t>
      </w:r>
      <w:proofErr w:type="spellEnd"/>
      <w:r w:rsidRPr="005D226B">
        <w:t xml:space="preserve"> Database team designed a novel storage engine that dramatically improves the speed of writing and querying data, as well as the compression rate of data. Performance is at least ten times better than general purpose databases, with less than one-fifth of the storage space, and far better than other sequential databases. Compared to the popular timing database </w:t>
      </w:r>
      <w:proofErr w:type="spellStart"/>
      <w:r w:rsidRPr="005D226B">
        <w:t>InfluxDB</w:t>
      </w:r>
      <w:proofErr w:type="spellEnd"/>
      <w:r w:rsidRPr="005D226B">
        <w:t xml:space="preserve">, Completely use the </w:t>
      </w:r>
      <w:proofErr w:type="spellStart"/>
      <w:r w:rsidRPr="005D226B">
        <w:t>InfluxDB</w:t>
      </w:r>
      <w:proofErr w:type="spellEnd"/>
      <w:r w:rsidRPr="005D226B">
        <w:t xml:space="preserve"> Itself to provide the testing framework, data set and test </w:t>
      </w:r>
      <w:proofErr w:type="gramStart"/>
      <w:r w:rsidRPr="005D226B">
        <w:t>scenarios ,</w:t>
      </w:r>
      <w:proofErr w:type="gramEnd"/>
      <w:r w:rsidRPr="005D226B">
        <w:t xml:space="preserve"> the write speed is at least two times, and 5.2 times when the number of devices exceeds 1000. For query scenarios, few of them are equal to the speed of the </w:t>
      </w:r>
      <w:proofErr w:type="spellStart"/>
      <w:r w:rsidRPr="005D226B">
        <w:t>InfluxDB</w:t>
      </w:r>
      <w:proofErr w:type="spellEnd"/>
      <w:r w:rsidRPr="005D226B">
        <w:t xml:space="preserve">, and most of them are several times the speed, some even up to 40 times. </w:t>
      </w:r>
      <w:proofErr w:type="spellStart"/>
      <w:r w:rsidRPr="005D226B">
        <w:t>TDengine</w:t>
      </w:r>
      <w:proofErr w:type="spellEnd"/>
      <w:r w:rsidRPr="005D226B">
        <w:t xml:space="preserve"> also performs better on data compression, with less than 70% storage space compared to </w:t>
      </w:r>
      <w:proofErr w:type="spellStart"/>
      <w:r w:rsidRPr="005D226B">
        <w:t>InfluxDB</w:t>
      </w:r>
      <w:proofErr w:type="spellEnd"/>
      <w:r w:rsidRPr="005D226B">
        <w:t>.</w:t>
      </w:r>
    </w:p>
    <w:p w14:paraId="10A3A5FA" w14:textId="5A1BCA2C" w:rsidR="005D226B" w:rsidRDefault="005D226B" w:rsidP="005D226B">
      <w:pPr>
        <w:ind w:firstLine="420"/>
      </w:pPr>
      <w:r w:rsidRPr="005D226B">
        <w:t xml:space="preserve">Why </w:t>
      </w:r>
      <w:proofErr w:type="spellStart"/>
      <w:r w:rsidRPr="005D226B">
        <w:t>TDengine</w:t>
      </w:r>
      <w:proofErr w:type="spellEnd"/>
      <w:r w:rsidRPr="005D226B">
        <w:t xml:space="preserve"> is so good at timing databases? This is because </w:t>
      </w:r>
      <w:proofErr w:type="spellStart"/>
      <w:r w:rsidRPr="005D226B">
        <w:t>TDengine</w:t>
      </w:r>
      <w:proofErr w:type="spellEnd"/>
      <w:r w:rsidRPr="005D226B">
        <w:t xml:space="preserve"> uses a unique storage structure, rather than copying the generic KV storage or LSM storage engine. It makes full use of the characteristics of time series data and carries out various optimizations, including "one data collection point one table" and "super table"</w:t>
      </w:r>
      <w:r>
        <w:t>.</w:t>
      </w:r>
    </w:p>
    <w:p w14:paraId="7727CE33" w14:textId="1719742E" w:rsidR="005D226B" w:rsidRPr="00DC6CCC" w:rsidRDefault="005D226B" w:rsidP="005D226B">
      <w:pPr>
        <w:pStyle w:val="a3"/>
        <w:rPr>
          <w:b/>
          <w:bCs/>
          <w:sz w:val="44"/>
          <w:szCs w:val="44"/>
        </w:rPr>
      </w:pPr>
      <w:proofErr w:type="gramStart"/>
      <w:r w:rsidRPr="00DC6CCC">
        <w:rPr>
          <w:b/>
          <w:bCs/>
          <w:sz w:val="44"/>
          <w:szCs w:val="44"/>
        </w:rPr>
        <w:t>Open source</w:t>
      </w:r>
      <w:proofErr w:type="gramEnd"/>
      <w:r w:rsidRPr="00DC6CCC">
        <w:rPr>
          <w:b/>
          <w:bCs/>
          <w:sz w:val="44"/>
          <w:szCs w:val="44"/>
        </w:rPr>
        <w:t xml:space="preserve"> distributed timing database</w:t>
      </w:r>
    </w:p>
    <w:p w14:paraId="4D10615D" w14:textId="0873FC70" w:rsidR="005D226B" w:rsidRDefault="005D226B" w:rsidP="005D226B">
      <w:pPr>
        <w:ind w:firstLine="420"/>
        <w:rPr>
          <w:rFonts w:hint="eastAsia"/>
        </w:rPr>
      </w:pPr>
      <w:proofErr w:type="spellStart"/>
      <w:r>
        <w:t>TDengine's</w:t>
      </w:r>
      <w:proofErr w:type="spellEnd"/>
      <w:r>
        <w:t xml:space="preserve"> design </w:t>
      </w:r>
      <w:proofErr w:type="gramStart"/>
      <w:r>
        <w:t>is based on the assumption</w:t>
      </w:r>
      <w:proofErr w:type="gramEnd"/>
      <w:r>
        <w:t xml:space="preserve"> that a single hardware and software system is unreliable, and that no single computer can provide sufficient computing power and storage capacity to handle massive amounts of data. So </w:t>
      </w:r>
      <w:proofErr w:type="spellStart"/>
      <w:r>
        <w:t>TDengine</w:t>
      </w:r>
      <w:proofErr w:type="spellEnd"/>
      <w:r>
        <w:t xml:space="preserve"> was designed with a scale-out, high-availability architecture in mind from day one. The processing capacity of the system is extended horizontally by partitioning and </w:t>
      </w:r>
      <w:proofErr w:type="spellStart"/>
      <w:r>
        <w:t>sharding</w:t>
      </w:r>
      <w:proofErr w:type="spellEnd"/>
      <w:r>
        <w:t xml:space="preserve"> data and adopting virtual node </w:t>
      </w:r>
      <w:r>
        <w:lastRenderedPageBreak/>
        <w:t>(</w:t>
      </w:r>
      <w:proofErr w:type="spellStart"/>
      <w:r>
        <w:t>VNode</w:t>
      </w:r>
      <w:proofErr w:type="spellEnd"/>
      <w:r>
        <w:t>) technology. To increase the processing capacity of the system, you only need to add new nodes.</w:t>
      </w:r>
    </w:p>
    <w:p w14:paraId="468AB990" w14:textId="0647E811" w:rsidR="005D226B" w:rsidRDefault="005D226B" w:rsidP="005D226B">
      <w:pPr>
        <w:ind w:firstLine="420"/>
      </w:pPr>
      <w:r>
        <w:t xml:space="preserve">Even better, in August 2020, the </w:t>
      </w:r>
      <w:proofErr w:type="spellStart"/>
      <w:r>
        <w:t>TDengine</w:t>
      </w:r>
      <w:proofErr w:type="spellEnd"/>
      <w:r>
        <w:t xml:space="preserve"> team opened source the cluster edition.</w:t>
      </w:r>
    </w:p>
    <w:p w14:paraId="3BB7D6F3" w14:textId="6E654428" w:rsidR="003B19DE" w:rsidRDefault="003B19DE" w:rsidP="003B19DE">
      <w:pPr>
        <w:ind w:firstLine="420"/>
        <w:rPr>
          <w:rFonts w:hint="eastAsia"/>
        </w:rPr>
      </w:pPr>
      <w:proofErr w:type="spellStart"/>
      <w:r>
        <w:t>TDengine</w:t>
      </w:r>
      <w:proofErr w:type="spellEnd"/>
      <w:r>
        <w:t xml:space="preserve"> achieves horizontal expansion by segmenting big data from two dimensions of data collection point and time.</w:t>
      </w:r>
    </w:p>
    <w:p w14:paraId="12B486F4" w14:textId="3DF4A180" w:rsidR="003B19DE" w:rsidRDefault="003B19DE" w:rsidP="003B19DE">
      <w:pPr>
        <w:ind w:firstLine="420"/>
        <w:rPr>
          <w:rFonts w:hint="eastAsia"/>
        </w:rPr>
      </w:pPr>
      <w:proofErr w:type="spellStart"/>
      <w:r>
        <w:t>Sharding</w:t>
      </w:r>
      <w:proofErr w:type="spellEnd"/>
      <w:r>
        <w:t xml:space="preserve">: In the design and implementation of </w:t>
      </w:r>
      <w:proofErr w:type="spellStart"/>
      <w:r>
        <w:t>TDengine</w:t>
      </w:r>
      <w:proofErr w:type="spellEnd"/>
      <w:r>
        <w:t xml:space="preserve"> Database, a cluster has multiple nodes, each node can have one or more virtual nodes (</w:t>
      </w:r>
      <w:proofErr w:type="spellStart"/>
      <w:r>
        <w:t>VNodes</w:t>
      </w:r>
      <w:proofErr w:type="spellEnd"/>
      <w:r>
        <w:t xml:space="preserve">), each virtual node stores a certain number of data collection points, and the data of a data collection point is always stored in one </w:t>
      </w:r>
      <w:proofErr w:type="spellStart"/>
      <w:r>
        <w:t>Vnode</w:t>
      </w:r>
      <w:proofErr w:type="spellEnd"/>
      <w:r>
        <w:t xml:space="preserve">. </w:t>
      </w:r>
      <w:proofErr w:type="gramStart"/>
      <w:r>
        <w:t>So</w:t>
      </w:r>
      <w:proofErr w:type="gramEnd"/>
      <w:r>
        <w:t xml:space="preserve"> if there are many data points, the data of these data points will be distributed across multiple </w:t>
      </w:r>
      <w:proofErr w:type="spellStart"/>
      <w:r>
        <w:t>VNodes</w:t>
      </w:r>
      <w:proofErr w:type="spellEnd"/>
      <w:r>
        <w:t xml:space="preserve">, distributed across multiple nodes. When data is written, the client of </w:t>
      </w:r>
      <w:proofErr w:type="spellStart"/>
      <w:r>
        <w:t>TDengine</w:t>
      </w:r>
      <w:proofErr w:type="spellEnd"/>
      <w:r>
        <w:t xml:space="preserve"> Database writes data directly to the corresponding </w:t>
      </w:r>
      <w:proofErr w:type="spellStart"/>
      <w:r>
        <w:t>VNode</w:t>
      </w:r>
      <w:proofErr w:type="spellEnd"/>
      <w:r>
        <w:t xml:space="preserve">, thus achieving horizontal expansion of write. For a single data collection point data query, no doubt, is horizontal expansion, the more nodes, the greater the throughput rate. For the aggregated query, the query request is first sent to the corresponding </w:t>
      </w:r>
      <w:proofErr w:type="spellStart"/>
      <w:r>
        <w:t>Vnode</w:t>
      </w:r>
      <w:proofErr w:type="spellEnd"/>
      <w:r>
        <w:t xml:space="preserve">. The </w:t>
      </w:r>
      <w:proofErr w:type="spellStart"/>
      <w:r>
        <w:t>Vnode</w:t>
      </w:r>
      <w:proofErr w:type="spellEnd"/>
      <w:r>
        <w:t xml:space="preserve"> first completes the aggregation operation, and the client then aggregates the query results from multiple </w:t>
      </w:r>
      <w:proofErr w:type="spellStart"/>
      <w:r>
        <w:t>VNodes</w:t>
      </w:r>
      <w:proofErr w:type="spellEnd"/>
      <w:r>
        <w:t xml:space="preserve"> for a second time. Because the number of </w:t>
      </w:r>
      <w:proofErr w:type="spellStart"/>
      <w:r>
        <w:t>VNodes</w:t>
      </w:r>
      <w:proofErr w:type="spellEnd"/>
      <w:r>
        <w:t xml:space="preserve"> is limited, the amount of calculation for the aggregated query on the client is not large, </w:t>
      </w:r>
      <w:proofErr w:type="gramStart"/>
      <w:r>
        <w:t>so as to</w:t>
      </w:r>
      <w:proofErr w:type="gramEnd"/>
      <w:r>
        <w:t xml:space="preserve"> achieve the horizontal expansion capability of the aggregated query.</w:t>
      </w:r>
    </w:p>
    <w:p w14:paraId="3C9D7BDD" w14:textId="6CE49153" w:rsidR="003B19DE" w:rsidRDefault="003B19DE" w:rsidP="003B19DE">
      <w:pPr>
        <w:ind w:firstLine="420"/>
        <w:rPr>
          <w:rFonts w:hint="eastAsia"/>
        </w:rPr>
      </w:pPr>
      <w:r>
        <w:t xml:space="preserve">Partitioning: In addition to shard data, </w:t>
      </w:r>
      <w:proofErr w:type="spellStart"/>
      <w:r>
        <w:t>TDengine</w:t>
      </w:r>
      <w:proofErr w:type="spellEnd"/>
      <w:r>
        <w:t xml:space="preserve"> also shards sequential data stored in a </w:t>
      </w:r>
      <w:proofErr w:type="spellStart"/>
      <w:r>
        <w:t>VNode</w:t>
      </w:r>
      <w:proofErr w:type="spellEnd"/>
      <w:r>
        <w:t xml:space="preserve"> by time period. Data in each time range must be saved together. Data in different time ranges do not overlap. The time range can be one day, several days, or a week. It has many advantages to slice temporal data according to time period. When querying data, the file to be searched can be directly located according to time period, thus speeding up the query speed. On the other hand, data retention strategies can be implemented efficiently. If the retention period exceeds the maximum, delete the files corresponding to a time range. In addition, data is segmented by time segment to facilitate multi-level storage. Hot and cold data is stored in different storage media to further reduce storage costs.</w:t>
      </w:r>
    </w:p>
    <w:p w14:paraId="0F9E91C5" w14:textId="17A81797" w:rsidR="003B19DE" w:rsidRDefault="003B19DE" w:rsidP="003B19DE">
      <w:pPr>
        <w:ind w:firstLine="420"/>
      </w:pPr>
      <w:proofErr w:type="spellStart"/>
      <w:r>
        <w:t>TDengine</w:t>
      </w:r>
      <w:proofErr w:type="spellEnd"/>
      <w:r>
        <w:t xml:space="preserve"> also provides high availability of the system through virtual node group technology. </w:t>
      </w:r>
      <w:proofErr w:type="spellStart"/>
      <w:r>
        <w:t>Vnodes</w:t>
      </w:r>
      <w:proofErr w:type="spellEnd"/>
      <w:r>
        <w:t xml:space="preserve"> on different physical nodes can form a virtual node group. Data in this virtual node group is synchronized through master-slave to ensure data consistency within the virtual node group. Data writing can only be done on the master, but queries can be done on both the master and slave. If the Master is faulty, the system automatically selects the Master to ensure the high availability of the system. In this way, the system does not fail to provide services due to the breakdown of a machine.</w:t>
      </w:r>
    </w:p>
    <w:p w14:paraId="269DA7D7" w14:textId="0EE78532" w:rsidR="003B19DE" w:rsidRPr="00DC6CCC" w:rsidRDefault="003B19DE" w:rsidP="003B19DE">
      <w:pPr>
        <w:pStyle w:val="a3"/>
        <w:rPr>
          <w:b/>
          <w:bCs/>
          <w:sz w:val="44"/>
          <w:szCs w:val="44"/>
        </w:rPr>
      </w:pPr>
      <w:r w:rsidRPr="00DC6CCC">
        <w:rPr>
          <w:b/>
          <w:bCs/>
          <w:sz w:val="44"/>
          <w:szCs w:val="44"/>
        </w:rPr>
        <w:t>Support for SQL and extended processing of sequential data</w:t>
      </w:r>
    </w:p>
    <w:p w14:paraId="62ED9020" w14:textId="68F53D10" w:rsidR="003B19DE" w:rsidRDefault="003B19DE" w:rsidP="003B19DE">
      <w:pPr>
        <w:ind w:firstLine="420"/>
      </w:pPr>
      <w:r w:rsidRPr="003B19DE">
        <w:t xml:space="preserve">Many Time Series databases and traditional Real Time databases use their own query languages, and some can only use API to do the query. </w:t>
      </w:r>
      <w:proofErr w:type="spellStart"/>
      <w:r w:rsidRPr="003B19DE">
        <w:t>TDengine</w:t>
      </w:r>
      <w:proofErr w:type="spellEnd"/>
      <w:r w:rsidRPr="003B19DE">
        <w:t xml:space="preserve"> Database has been using SQL as its query language since day one, because the </w:t>
      </w:r>
      <w:proofErr w:type="spellStart"/>
      <w:r w:rsidRPr="003B19DE">
        <w:t>TDengine</w:t>
      </w:r>
      <w:proofErr w:type="spellEnd"/>
      <w:r w:rsidRPr="003B19DE">
        <w:t xml:space="preserve"> team believes THAT SQL is the most easy-to-use and popular query language in the world, which is favored by many programmers to reduce the barriers to learning and application migration costs. At the same time, </w:t>
      </w:r>
      <w:proofErr w:type="spellStart"/>
      <w:r w:rsidRPr="003B19DE">
        <w:t>TDengine</w:t>
      </w:r>
      <w:proofErr w:type="spellEnd"/>
      <w:r w:rsidRPr="003B19DE">
        <w:t xml:space="preserve"> Database extends standard SQL to facilitate the analysis and processing of </w:t>
      </w:r>
      <w:r w:rsidRPr="003B19DE">
        <w:lastRenderedPageBreak/>
        <w:t>time series data.</w:t>
      </w:r>
    </w:p>
    <w:p w14:paraId="5F438D22" w14:textId="799EFD59" w:rsidR="003B19DE" w:rsidRDefault="003B19DE" w:rsidP="003B19DE">
      <w:pPr>
        <w:ind w:firstLine="420"/>
        <w:rPr>
          <w:rFonts w:hint="eastAsia"/>
        </w:rPr>
      </w:pPr>
      <w:r>
        <w:t xml:space="preserve">Many sequential databases, such as </w:t>
      </w:r>
      <w:proofErr w:type="spellStart"/>
      <w:r>
        <w:t>InfluxDB</w:t>
      </w:r>
      <w:proofErr w:type="spellEnd"/>
      <w:r>
        <w:t xml:space="preserve">, Prometheus, and </w:t>
      </w:r>
      <w:proofErr w:type="spellStart"/>
      <w:r>
        <w:t>OpenTSDB</w:t>
      </w:r>
      <w:proofErr w:type="spellEnd"/>
      <w:r>
        <w:t xml:space="preserve">, use </w:t>
      </w:r>
      <w:proofErr w:type="spellStart"/>
      <w:r>
        <w:t>Schemaless</w:t>
      </w:r>
      <w:proofErr w:type="spellEnd"/>
      <w:r>
        <w:t xml:space="preserve"> for writing, which is easy for developers unfamiliar with databases. </w:t>
      </w:r>
      <w:proofErr w:type="spellStart"/>
      <w:r>
        <w:t>TDengine</w:t>
      </w:r>
      <w:proofErr w:type="spellEnd"/>
      <w:r>
        <w:t xml:space="preserve"> uses a traditional relational model that requires user-defined schema, which makes writing data more difficult for beginners. To address this issue, </w:t>
      </w:r>
      <w:proofErr w:type="spellStart"/>
      <w:r>
        <w:t>TDengine</w:t>
      </w:r>
      <w:proofErr w:type="spellEnd"/>
      <w:r>
        <w:t xml:space="preserve"> Database, starting with version 2.4, supports </w:t>
      </w:r>
      <w:proofErr w:type="spellStart"/>
      <w:r>
        <w:t>schemaless</w:t>
      </w:r>
      <w:proofErr w:type="spellEnd"/>
      <w:r>
        <w:t xml:space="preserve"> writes for beginners.</w:t>
      </w:r>
    </w:p>
    <w:p w14:paraId="23348F51" w14:textId="7CA44D11" w:rsidR="003B19DE" w:rsidRDefault="003B19DE" w:rsidP="003B19DE">
      <w:pPr>
        <w:ind w:firstLine="420"/>
      </w:pPr>
      <w:r>
        <w:t xml:space="preserve">Furthermore, </w:t>
      </w:r>
      <w:proofErr w:type="spellStart"/>
      <w:r>
        <w:t>TDengine</w:t>
      </w:r>
      <w:proofErr w:type="spellEnd"/>
      <w:r>
        <w:t xml:space="preserve"> now supports writes in LINE format by </w:t>
      </w:r>
      <w:proofErr w:type="spellStart"/>
      <w:r>
        <w:t>InfluxDB</w:t>
      </w:r>
      <w:proofErr w:type="spellEnd"/>
      <w:r>
        <w:t xml:space="preserve">, and existing </w:t>
      </w:r>
      <w:proofErr w:type="spellStart"/>
      <w:r>
        <w:t>Telegraf</w:t>
      </w:r>
      <w:proofErr w:type="spellEnd"/>
      <w:r>
        <w:t xml:space="preserve"> or other data collection applications do not need to change the code to change the URL to the IP address of the </w:t>
      </w:r>
      <w:proofErr w:type="spellStart"/>
      <w:r>
        <w:t>TDengine</w:t>
      </w:r>
      <w:proofErr w:type="spellEnd"/>
      <w:r>
        <w:t xml:space="preserve"> Database cluster. </w:t>
      </w:r>
      <w:proofErr w:type="spellStart"/>
      <w:r>
        <w:t>TDengine</w:t>
      </w:r>
      <w:proofErr w:type="spellEnd"/>
      <w:r>
        <w:t xml:space="preserve"> also supports multiple protocols of </w:t>
      </w:r>
      <w:proofErr w:type="spellStart"/>
      <w:r>
        <w:t>OpenTSDB</w:t>
      </w:r>
      <w:proofErr w:type="spellEnd"/>
      <w:r>
        <w:t>, including Telnet, JSON and other data writing</w:t>
      </w:r>
      <w:r>
        <w:t>.</w:t>
      </w:r>
    </w:p>
    <w:p w14:paraId="54EF09EE" w14:textId="396A3B4E" w:rsidR="003B19DE" w:rsidRDefault="003B19DE" w:rsidP="003B19DE">
      <w:pPr>
        <w:ind w:firstLine="420"/>
        <w:rPr>
          <w:rFonts w:hint="eastAsia"/>
        </w:rPr>
      </w:pPr>
      <w:r>
        <w:t xml:space="preserve">The analysis and processing of time series data has its own characteristics, which require some special analysis functions, which are not supported by traditional relational database. For developers' convenience, </w:t>
      </w:r>
      <w:proofErr w:type="spellStart"/>
      <w:r>
        <w:t>TDengine</w:t>
      </w:r>
      <w:proofErr w:type="spellEnd"/>
      <w:r>
        <w:t xml:space="preserve"> provides the following SQL extensions:</w:t>
      </w:r>
    </w:p>
    <w:p w14:paraId="0E8C8D31" w14:textId="3B71EC4A" w:rsidR="003B19DE" w:rsidRPr="003B19DE" w:rsidRDefault="003B19DE" w:rsidP="003B19DE">
      <w:pPr>
        <w:ind w:firstLine="420"/>
        <w:rPr>
          <w:rFonts w:hint="eastAsia"/>
        </w:rPr>
      </w:pPr>
      <w:r w:rsidRPr="003B19DE">
        <w:rPr>
          <w:b/>
          <w:bCs/>
        </w:rPr>
        <w:t>Interval</w:t>
      </w:r>
      <w:r>
        <w:t xml:space="preserve">: </w:t>
      </w:r>
      <w:proofErr w:type="spellStart"/>
      <w:r>
        <w:t>TDengine</w:t>
      </w:r>
      <w:proofErr w:type="spellEnd"/>
      <w:r>
        <w:t xml:space="preserve"> aggregates the collected data by time interval, for example, calculating the voltage average every 5 minutes</w:t>
      </w:r>
    </w:p>
    <w:p w14:paraId="50D0CE4E" w14:textId="1C829B44" w:rsidR="003B19DE" w:rsidRPr="003B19DE" w:rsidRDefault="003B19DE" w:rsidP="003B19DE">
      <w:pPr>
        <w:ind w:firstLine="420"/>
        <w:rPr>
          <w:rFonts w:hint="eastAsia"/>
        </w:rPr>
      </w:pPr>
      <w:r w:rsidRPr="003B19DE">
        <w:rPr>
          <w:b/>
          <w:bCs/>
        </w:rPr>
        <w:t>Fill</w:t>
      </w:r>
      <w:r>
        <w:t xml:space="preserve">: There is no data available at a specific point in time, but </w:t>
      </w:r>
      <w:proofErr w:type="spellStart"/>
      <w:r>
        <w:t>TDengine</w:t>
      </w:r>
      <w:proofErr w:type="spellEnd"/>
      <w:r>
        <w:t xml:space="preserve"> can provide the application with interpolation calculations based on the data before and after this point</w:t>
      </w:r>
    </w:p>
    <w:p w14:paraId="67F9D391" w14:textId="52DC445B" w:rsidR="003B19DE" w:rsidRDefault="003B19DE" w:rsidP="003B19DE">
      <w:pPr>
        <w:ind w:firstLine="420"/>
        <w:rPr>
          <w:rFonts w:hint="eastAsia"/>
        </w:rPr>
      </w:pPr>
      <w:r w:rsidRPr="004D7542">
        <w:rPr>
          <w:b/>
          <w:bCs/>
        </w:rPr>
        <w:t>Sliding</w:t>
      </w:r>
      <w:r w:rsidR="004D7542">
        <w:t>:</w:t>
      </w:r>
      <w:r w:rsidR="004D7542" w:rsidRPr="004D7542">
        <w:t xml:space="preserve"> </w:t>
      </w:r>
      <w:r w:rsidR="004D7542">
        <w:t>Sliding</w:t>
      </w:r>
      <w:r>
        <w:t xml:space="preserve"> window, </w:t>
      </w:r>
      <w:proofErr w:type="spellStart"/>
      <w:r>
        <w:t>TDengine</w:t>
      </w:r>
      <w:proofErr w:type="spellEnd"/>
      <w:r>
        <w:t xml:space="preserve"> can perform query calculation at specified intervals</w:t>
      </w:r>
    </w:p>
    <w:p w14:paraId="1BA6F0D5" w14:textId="43265253" w:rsidR="003B19DE" w:rsidRDefault="003B19DE" w:rsidP="003B19DE">
      <w:pPr>
        <w:ind w:firstLine="420"/>
        <w:rPr>
          <w:rFonts w:hint="eastAsia"/>
        </w:rPr>
      </w:pPr>
      <w:proofErr w:type="spellStart"/>
      <w:r w:rsidRPr="004D7542">
        <w:rPr>
          <w:b/>
          <w:bCs/>
        </w:rPr>
        <w:t>Last_row</w:t>
      </w:r>
      <w:proofErr w:type="spellEnd"/>
      <w:r>
        <w:t>: Returns the non-null value at the end of a column in a table. This is important for IoT applications where the current status of the device needs to be obtained quickly</w:t>
      </w:r>
    </w:p>
    <w:p w14:paraId="2066EA3B" w14:textId="30310C80" w:rsidR="003B19DE" w:rsidRDefault="003B19DE" w:rsidP="003B19DE">
      <w:pPr>
        <w:ind w:firstLine="420"/>
        <w:rPr>
          <w:rFonts w:hint="eastAsia"/>
        </w:rPr>
      </w:pPr>
      <w:proofErr w:type="spellStart"/>
      <w:r w:rsidRPr="004D7542">
        <w:rPr>
          <w:b/>
          <w:bCs/>
        </w:rPr>
        <w:t>Tavg</w:t>
      </w:r>
      <w:proofErr w:type="spellEnd"/>
      <w:r>
        <w:t>: Time-weighted average, which is often used in the industrial Internet</w:t>
      </w:r>
    </w:p>
    <w:p w14:paraId="291C7524" w14:textId="64B955E0" w:rsidR="003B19DE" w:rsidRPr="003B19DE" w:rsidRDefault="003B19DE" w:rsidP="003B19DE">
      <w:pPr>
        <w:ind w:firstLine="420"/>
        <w:rPr>
          <w:rFonts w:hint="eastAsia"/>
        </w:rPr>
      </w:pPr>
      <w:r w:rsidRPr="004D7542">
        <w:rPr>
          <w:b/>
          <w:bCs/>
        </w:rPr>
        <w:t>Spread</w:t>
      </w:r>
      <w:r>
        <w:t>: Statistics the difference between the maximum and minimum values of a column</w:t>
      </w:r>
    </w:p>
    <w:p w14:paraId="462D824E" w14:textId="4AD1BF6F" w:rsidR="003B19DE" w:rsidRDefault="003B19DE" w:rsidP="003B19DE">
      <w:pPr>
        <w:ind w:firstLine="420"/>
      </w:pPr>
      <w:proofErr w:type="spellStart"/>
      <w:r>
        <w:t>TDengine</w:t>
      </w:r>
      <w:proofErr w:type="spellEnd"/>
      <w:r>
        <w:t xml:space="preserve"> 3.0 will also provide specific predictive time series analysis functions, such as moving Average.</w:t>
      </w:r>
    </w:p>
    <w:p w14:paraId="6BA9E4B5" w14:textId="54195FC8" w:rsidR="004D7542" w:rsidRPr="00DC6CCC" w:rsidRDefault="004D7542" w:rsidP="004D7542">
      <w:pPr>
        <w:pStyle w:val="a3"/>
        <w:rPr>
          <w:b/>
          <w:bCs/>
          <w:sz w:val="44"/>
          <w:szCs w:val="44"/>
        </w:rPr>
      </w:pPr>
      <w:r w:rsidRPr="00DC6CCC">
        <w:rPr>
          <w:b/>
          <w:bCs/>
          <w:sz w:val="44"/>
          <w:szCs w:val="44"/>
        </w:rPr>
        <w:t xml:space="preserve">Application scenarios of </w:t>
      </w:r>
      <w:proofErr w:type="spellStart"/>
      <w:r w:rsidRPr="00DC6CCC">
        <w:rPr>
          <w:b/>
          <w:bCs/>
          <w:sz w:val="44"/>
          <w:szCs w:val="44"/>
        </w:rPr>
        <w:t>TDengine</w:t>
      </w:r>
      <w:proofErr w:type="spellEnd"/>
    </w:p>
    <w:p w14:paraId="35EA7F9B" w14:textId="0D797917" w:rsidR="004D7542" w:rsidRPr="004D7542" w:rsidRDefault="004D7542" w:rsidP="004D7542">
      <w:pPr>
        <w:ind w:firstLine="420"/>
        <w:rPr>
          <w:rFonts w:hint="eastAsia"/>
        </w:rPr>
      </w:pPr>
      <w:proofErr w:type="spellStart"/>
      <w:r>
        <w:t>TDengine</w:t>
      </w:r>
      <w:proofErr w:type="spellEnd"/>
      <w:r>
        <w:t xml:space="preserve"> as a basic software, the application range and its wide, in principle, all the use of machines, equipment, sensors to collect data can be </w:t>
      </w:r>
      <w:proofErr w:type="spellStart"/>
      <w:proofErr w:type="gramStart"/>
      <w:r>
        <w:t>used.Some</w:t>
      </w:r>
      <w:proofErr w:type="spellEnd"/>
      <w:proofErr w:type="gramEnd"/>
      <w:r>
        <w:t xml:space="preserve"> typical scenarios are listed below:</w:t>
      </w:r>
    </w:p>
    <w:p w14:paraId="0953EF7A" w14:textId="303824F2" w:rsidR="004D7542" w:rsidRPr="004D7542" w:rsidRDefault="004D7542" w:rsidP="004D7542">
      <w:pPr>
        <w:ind w:firstLine="420"/>
        <w:rPr>
          <w:rFonts w:hint="eastAsia"/>
        </w:rPr>
      </w:pPr>
      <w:r w:rsidRPr="004D7542">
        <w:rPr>
          <w:b/>
          <w:bCs/>
        </w:rPr>
        <w:t>Public safety</w:t>
      </w:r>
      <w:r>
        <w:t>: Internet access records, call records, individual tracking, interval screening</w:t>
      </w:r>
    </w:p>
    <w:p w14:paraId="2D10653E" w14:textId="74EE14FA" w:rsidR="004D7542" w:rsidRPr="004D7542" w:rsidRDefault="004D7542" w:rsidP="004D7542">
      <w:pPr>
        <w:ind w:firstLine="420"/>
        <w:rPr>
          <w:rFonts w:hint="eastAsia"/>
        </w:rPr>
      </w:pPr>
      <w:r w:rsidRPr="004D7542">
        <w:rPr>
          <w:b/>
          <w:bCs/>
        </w:rPr>
        <w:t>Power industry</w:t>
      </w:r>
      <w:r>
        <w:t>: centralized monitoring of smart electricity meters, power grids and power generation equipment</w:t>
      </w:r>
    </w:p>
    <w:p w14:paraId="0FDA85E5" w14:textId="6CA7BC72" w:rsidR="004D7542" w:rsidRPr="004D7542" w:rsidRDefault="004D7542" w:rsidP="004D7542">
      <w:pPr>
        <w:ind w:firstLine="420"/>
        <w:rPr>
          <w:rFonts w:hint="eastAsia"/>
        </w:rPr>
      </w:pPr>
      <w:r w:rsidRPr="004D7542">
        <w:rPr>
          <w:b/>
          <w:bCs/>
        </w:rPr>
        <w:t>Communication industry</w:t>
      </w:r>
      <w:r>
        <w:t>: detailed bill, user behavior, base station/communication equipment monitoring</w:t>
      </w:r>
    </w:p>
    <w:p w14:paraId="7A0336DB" w14:textId="79F5448A" w:rsidR="004D7542" w:rsidRPr="004D7542" w:rsidRDefault="004D7542" w:rsidP="004D7542">
      <w:pPr>
        <w:ind w:firstLine="420"/>
        <w:rPr>
          <w:rFonts w:hint="eastAsia"/>
        </w:rPr>
      </w:pPr>
      <w:r w:rsidRPr="004D7542">
        <w:rPr>
          <w:b/>
          <w:bCs/>
        </w:rPr>
        <w:t>Financial industry:</w:t>
      </w:r>
      <w:r>
        <w:t xml:space="preserve"> transaction record, access record, ATM, POS machine monitoring</w:t>
      </w:r>
    </w:p>
    <w:p w14:paraId="3BFC2BD0" w14:textId="51536E53" w:rsidR="004D7542" w:rsidRPr="004D7542" w:rsidRDefault="004D7542" w:rsidP="004D7542">
      <w:pPr>
        <w:ind w:firstLine="420"/>
        <w:rPr>
          <w:rFonts w:hint="eastAsia"/>
        </w:rPr>
      </w:pPr>
      <w:r w:rsidRPr="004D7542">
        <w:rPr>
          <w:b/>
          <w:bCs/>
        </w:rPr>
        <w:t>Means of transportation</w:t>
      </w:r>
      <w:r>
        <w:t>: train/car/taxi/plane/bicycle real-time monitoring</w:t>
      </w:r>
    </w:p>
    <w:p w14:paraId="5C80B5FE" w14:textId="08BC3A4D" w:rsidR="004D7542" w:rsidRPr="004D7542" w:rsidRDefault="004D7542" w:rsidP="004D7542">
      <w:pPr>
        <w:ind w:firstLine="420"/>
        <w:rPr>
          <w:rFonts w:hint="eastAsia"/>
        </w:rPr>
      </w:pPr>
      <w:r w:rsidRPr="004D7542">
        <w:rPr>
          <w:b/>
          <w:bCs/>
        </w:rPr>
        <w:t>Traffic industry</w:t>
      </w:r>
      <w:r>
        <w:t xml:space="preserve">: real-time road conditions, intersection flow monitoring, bayonet </w:t>
      </w:r>
      <w:proofErr w:type="gramStart"/>
      <w:r>
        <w:t>data;</w:t>
      </w:r>
      <w:proofErr w:type="gramEnd"/>
    </w:p>
    <w:p w14:paraId="413CB831" w14:textId="38154EC6" w:rsidR="004D7542" w:rsidRPr="004D7542" w:rsidRDefault="004D7542" w:rsidP="004D7542">
      <w:pPr>
        <w:ind w:firstLine="420"/>
        <w:rPr>
          <w:rFonts w:hint="eastAsia"/>
        </w:rPr>
      </w:pPr>
      <w:r w:rsidRPr="004D7542">
        <w:rPr>
          <w:b/>
          <w:bCs/>
        </w:rPr>
        <w:t>Petroleum and petrochemical</w:t>
      </w:r>
      <w:r>
        <w:t>: real-time monitoring of oil Wells, transportation pipelines and transportation fleets</w:t>
      </w:r>
    </w:p>
    <w:p w14:paraId="46DAF804" w14:textId="247BE19D" w:rsidR="004D7542" w:rsidRPr="004D7542" w:rsidRDefault="004D7542" w:rsidP="004D7542">
      <w:pPr>
        <w:ind w:firstLine="420"/>
        <w:rPr>
          <w:rFonts w:hint="eastAsia"/>
        </w:rPr>
      </w:pPr>
      <w:r w:rsidRPr="004D7542">
        <w:rPr>
          <w:b/>
          <w:bCs/>
        </w:rPr>
        <w:t>Internet</w:t>
      </w:r>
      <w:r>
        <w:t>: server/application monitoring, user access logs, AD click logs</w:t>
      </w:r>
    </w:p>
    <w:p w14:paraId="4028B865" w14:textId="3F8B1C27" w:rsidR="004D7542" w:rsidRPr="004D7542" w:rsidRDefault="004D7542" w:rsidP="004D7542">
      <w:pPr>
        <w:ind w:firstLine="420"/>
        <w:rPr>
          <w:rFonts w:hint="eastAsia"/>
        </w:rPr>
      </w:pPr>
      <w:r w:rsidRPr="004D7542">
        <w:rPr>
          <w:b/>
          <w:bCs/>
        </w:rPr>
        <w:t>Logistics industry</w:t>
      </w:r>
      <w:r>
        <w:t>: tracking monitoring of vehicles and containers</w:t>
      </w:r>
    </w:p>
    <w:p w14:paraId="51BB2BA4" w14:textId="56C3CF05" w:rsidR="004D7542" w:rsidRPr="004D7542" w:rsidRDefault="004D7542" w:rsidP="004D7542">
      <w:pPr>
        <w:ind w:firstLine="420"/>
        <w:rPr>
          <w:rFonts w:hint="eastAsia"/>
        </w:rPr>
      </w:pPr>
      <w:r w:rsidRPr="004D7542">
        <w:rPr>
          <w:b/>
          <w:bCs/>
        </w:rPr>
        <w:t>Environmental monitoring</w:t>
      </w:r>
      <w:r>
        <w:t xml:space="preserve">: weather, air, hydrology, geological environment </w:t>
      </w:r>
      <w:proofErr w:type="gramStart"/>
      <w:r>
        <w:t>monitoring;</w:t>
      </w:r>
      <w:proofErr w:type="gramEnd"/>
    </w:p>
    <w:p w14:paraId="75FEB1E2" w14:textId="30E9DE44" w:rsidR="004D7542" w:rsidRPr="004D7542" w:rsidRDefault="004D7542" w:rsidP="004D7542">
      <w:pPr>
        <w:ind w:firstLine="420"/>
        <w:rPr>
          <w:rFonts w:hint="eastAsia"/>
        </w:rPr>
      </w:pPr>
      <w:r w:rsidRPr="004D7542">
        <w:rPr>
          <w:b/>
          <w:bCs/>
        </w:rPr>
        <w:t>Internet of things</w:t>
      </w:r>
      <w:r>
        <w:t>: elevators, boilers, machinery, water meters, gas meters and other networked equipment</w:t>
      </w:r>
    </w:p>
    <w:p w14:paraId="2D6B5911" w14:textId="17009C50" w:rsidR="004D7542" w:rsidRPr="004D7542" w:rsidRDefault="004D7542" w:rsidP="004D7542">
      <w:pPr>
        <w:ind w:firstLine="420"/>
        <w:rPr>
          <w:rFonts w:hint="eastAsia"/>
        </w:rPr>
      </w:pPr>
      <w:r w:rsidRPr="004D7542">
        <w:rPr>
          <w:b/>
          <w:bCs/>
        </w:rPr>
        <w:lastRenderedPageBreak/>
        <w:t>Military industry</w:t>
      </w:r>
      <w:r>
        <w:t>: data acquisition and storage of various military equipment</w:t>
      </w:r>
    </w:p>
    <w:p w14:paraId="7AA762C2" w14:textId="062490BA" w:rsidR="004D7542" w:rsidRDefault="004D7542" w:rsidP="004D7542">
      <w:pPr>
        <w:ind w:firstLine="420"/>
      </w:pPr>
      <w:r w:rsidRPr="004D7542">
        <w:rPr>
          <w:b/>
          <w:bCs/>
        </w:rPr>
        <w:t>Manufacturing</w:t>
      </w:r>
      <w:r>
        <w:t>: production process control, process data, supply chain data acquisition and analysis</w:t>
      </w:r>
      <w:r>
        <w:t>.</w:t>
      </w:r>
    </w:p>
    <w:p w14:paraId="43D0D0EA" w14:textId="6F6339C3" w:rsidR="00DC6CCC" w:rsidRPr="00DC6CCC" w:rsidRDefault="00DC6CCC" w:rsidP="00DC6CCC">
      <w:pPr>
        <w:rPr>
          <w:b/>
          <w:bCs/>
          <w:sz w:val="44"/>
          <w:szCs w:val="44"/>
        </w:rPr>
      </w:pPr>
      <w:r w:rsidRPr="00DC6CCC">
        <w:rPr>
          <w:b/>
          <w:bCs/>
          <w:sz w:val="44"/>
          <w:szCs w:val="44"/>
        </w:rPr>
        <w:t>summary</w:t>
      </w:r>
    </w:p>
    <w:p w14:paraId="5A338301" w14:textId="346AF422" w:rsidR="00DC6CCC" w:rsidRPr="003B19DE" w:rsidRDefault="00DC6CCC" w:rsidP="004D7542">
      <w:pPr>
        <w:ind w:firstLine="420"/>
        <w:rPr>
          <w:rFonts w:hint="eastAsia"/>
        </w:rPr>
      </w:pPr>
      <w:proofErr w:type="spellStart"/>
      <w:r w:rsidRPr="00DC6CCC">
        <w:t>TDengine</w:t>
      </w:r>
      <w:proofErr w:type="spellEnd"/>
      <w:r w:rsidRPr="00DC6CCC">
        <w:t xml:space="preserve"> is an efficient platform for storing, querying and analyzing time-series big data, specially designed for the optimization of Internet of Things, Internet of vehicles, industrial Internet, operation and maintenance monitoring, etc. You can use it just like you use MySQL, a relational database, which is simple and convenient.</w:t>
      </w:r>
    </w:p>
    <w:sectPr w:rsidR="00DC6CCC" w:rsidRPr="003B19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C96"/>
    <w:rsid w:val="001B0D9F"/>
    <w:rsid w:val="003B19DE"/>
    <w:rsid w:val="004D7542"/>
    <w:rsid w:val="004F0DAA"/>
    <w:rsid w:val="005D226B"/>
    <w:rsid w:val="00DB7C96"/>
    <w:rsid w:val="00DC6CCC"/>
    <w:rsid w:val="00FF04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662D1"/>
  <w15:chartTrackingRefBased/>
  <w15:docId w15:val="{B44E4E8F-E8F4-4219-9BDB-4B61A7DE6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F0DAA"/>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0DAA"/>
    <w:rPr>
      <w:b/>
      <w:bCs/>
      <w:kern w:val="44"/>
      <w:sz w:val="44"/>
      <w:szCs w:val="44"/>
    </w:rPr>
  </w:style>
  <w:style w:type="paragraph" w:styleId="a3">
    <w:name w:val="No Spacing"/>
    <w:uiPriority w:val="1"/>
    <w:qFormat/>
    <w:rsid w:val="005D226B"/>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1475</Words>
  <Characters>8409</Characters>
  <Application>Microsoft Office Word</Application>
  <DocSecurity>0</DocSecurity>
  <Lines>70</Lines>
  <Paragraphs>19</Paragraphs>
  <ScaleCrop>false</ScaleCrop>
  <Company/>
  <LinksUpToDate>false</LinksUpToDate>
  <CharactersWithSpaces>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何 雨声</dc:creator>
  <cp:keywords/>
  <dc:description/>
  <cp:lastModifiedBy>何 雨声</cp:lastModifiedBy>
  <cp:revision>2</cp:revision>
  <dcterms:created xsi:type="dcterms:W3CDTF">2022-07-07T07:29:00Z</dcterms:created>
  <dcterms:modified xsi:type="dcterms:W3CDTF">2022-07-07T08:02:00Z</dcterms:modified>
</cp:coreProperties>
</file>