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Скрины:</w:t>
      </w:r>
    </w:p>
    <w:p w14:paraId="02000000">
      <w:pPr>
        <w:pStyle w:val="Style_1"/>
      </w:pPr>
      <w:r>
        <w:t>■ Пример правильной строки: ({x-y-z}*[x+2y]-(z+4x));</w:t>
      </w:r>
    </w:p>
    <w:p w14:paraId="03000000">
      <w:pPr>
        <w:pStyle w:val="Style_1"/>
      </w:pPr>
      <w:r>
        <w:drawing>
          <wp:inline>
            <wp:extent cx="6264372" cy="1198629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264372" cy="119862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4000000">
      <w:pPr>
        <w:pStyle w:val="Style_1"/>
      </w:pPr>
      <w:r>
        <w:t>■ Пример неправильной строки: ([x-y-z}*[x+2y)-{z+4x)].</w:t>
      </w:r>
    </w:p>
    <w:p w14:paraId="05000000">
      <w:pPr>
        <w:pStyle w:val="Style_1"/>
      </w:pPr>
      <w:r>
        <w:drawing>
          <wp:inline>
            <wp:extent cx="6264372" cy="1169585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264372" cy="116958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5" Target="styles.xml" Type="http://schemas.openxmlformats.org/officeDocument/2006/relationships/styles"/>
  <Relationship Id="rId8" Target="theme/theme1.xml" Type="http://schemas.openxmlformats.org/officeDocument/2006/relationships/theme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2024-12-30T18:53:39Z</dcterms:modified>
</cp:coreProperties>
</file>