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F09" w:rsidRPr="008A4806" w:rsidRDefault="00DE0F09" w:rsidP="000A66F8">
      <w:pPr>
        <w:pStyle w:val="1"/>
      </w:pPr>
      <w:r w:rsidRPr="008A4806">
        <w:t>使用</w:t>
      </w:r>
      <w:proofErr w:type="spellStart"/>
      <w:r w:rsidRPr="008A4806">
        <w:t>Golang</w:t>
      </w:r>
      <w:proofErr w:type="spellEnd"/>
      <w:r w:rsidRPr="008A4806">
        <w:t>设计数据和交易模型</w:t>
      </w:r>
    </w:p>
    <w:p w:rsidR="00B13886" w:rsidRPr="008A4806" w:rsidRDefault="00DE0F09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Hyperledger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Fabric</w:t>
      </w:r>
      <w:r w:rsidRPr="008A4806">
        <w:rPr>
          <w:rFonts w:ascii="Times New Roman" w:eastAsia="宋体" w:hAnsi="Times New Roman" w:cs="Times New Roman"/>
          <w:sz w:val="24"/>
          <w:szCs w:val="24"/>
        </w:rPr>
        <w:t>中，链码是由开发人员编写的智能合约的一种形式。链码实现了由区块链网络的利益相关者商定的业务逻辑。该功能暴露给客户端应用程序供其调用，只要它们具有正确的权限。</w:t>
      </w:r>
    </w:p>
    <w:p w:rsidR="00DE0F09" w:rsidRPr="008A4806" w:rsidRDefault="005E16FB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在其自己的容器中作为独立进程运行，与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Fabric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网络的其他组件隔离。一个背书节点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(endorsing peer)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管理链码和事务调用的生命周期。通过响应客户调用，链码查询和更新账本并生成交易提议。</w:t>
      </w:r>
    </w:p>
    <w:p w:rsidR="005E16FB" w:rsidRPr="008A4806" w:rsidRDefault="005E16FB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在本章中，我们将学习如何使用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Go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语言开发链码，并实施</w:t>
      </w:r>
      <w:r w:rsidR="001028F6"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该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场景</w:t>
      </w:r>
      <w:r w:rsidR="001028F6"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下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的智能合约业务逻辑。</w:t>
      </w:r>
      <w:r w:rsidR="001028F6"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最后，我们将探讨开发全功能链码所需的关键概念和库。</w:t>
      </w:r>
    </w:p>
    <w:p w:rsidR="001028F6" w:rsidRPr="008A4806" w:rsidRDefault="001028F6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在接下来的部分中，我们将探讨与概念相关的代码片段，您可以在以下地址完整实现链式代码：</w:t>
      </w:r>
      <w:hyperlink r:id="rId5" w:history="1">
        <w:r w:rsidRPr="008A4806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https://github.com/HyperledgerHandsOn/trade-finance-logistics/tree/master/chaincode/src/github.com/trade_workflow_v1</w:t>
        </w:r>
      </w:hyperlink>
    </w:p>
    <w:p w:rsidR="001028F6" w:rsidRPr="008A4806" w:rsidRDefault="001028F6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提示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:</w:t>
      </w:r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请注意，这也可以在我们上一</w:t>
      </w:r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章创建</w:t>
      </w:r>
      <w:proofErr w:type="gram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的本地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克隆中获得。我们有两个版本的链码，一个在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trade_workflow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文件夹中，另一个在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trade_workflow_v1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文件夹中。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我们需要两个版本来演示第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9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章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“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区块链网络中的生活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”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中的升级。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在本章中，我们使用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v1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版本来演示如何在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Go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中编写链接代码。</w:t>
      </w:r>
    </w:p>
    <w:p w:rsidR="001028F6" w:rsidRPr="008A4806" w:rsidRDefault="001028F6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在本章中，我们将涵盖以下内容：</w:t>
      </w:r>
    </w:p>
    <w:p w:rsidR="00613142" w:rsidRPr="008A4806" w:rsidRDefault="00613142" w:rsidP="008A4806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创建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</w:p>
    <w:p w:rsidR="00613142" w:rsidRPr="008A4806" w:rsidRDefault="00613142" w:rsidP="008A4806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访问控制</w:t>
      </w:r>
    </w:p>
    <w:p w:rsidR="00613142" w:rsidRPr="008A4806" w:rsidRDefault="00613142" w:rsidP="008A4806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实施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功能</w:t>
      </w:r>
    </w:p>
    <w:p w:rsidR="00613142" w:rsidRPr="008A4806" w:rsidRDefault="00613142" w:rsidP="008A4806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测试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</w:p>
    <w:p w:rsidR="00613142" w:rsidRPr="008A4806" w:rsidRDefault="00613142" w:rsidP="008A4806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设计主题</w:t>
      </w:r>
    </w:p>
    <w:p w:rsidR="00613142" w:rsidRPr="008A4806" w:rsidRDefault="00613142" w:rsidP="008A4806">
      <w:pPr>
        <w:pStyle w:val="a4"/>
        <w:numPr>
          <w:ilvl w:val="0"/>
          <w:numId w:val="1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输出记录</w:t>
      </w:r>
    </w:p>
    <w:p w:rsidR="00613142" w:rsidRPr="008A4806" w:rsidRDefault="00AF1144" w:rsidP="000A66F8">
      <w:pPr>
        <w:pStyle w:val="2"/>
      </w:pPr>
      <w:r w:rsidRPr="008A4806">
        <w:t>开始链码开发</w:t>
      </w:r>
    </w:p>
    <w:p w:rsidR="00AF1144" w:rsidRPr="008A4806" w:rsidRDefault="00AF1144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在我们开始编写链码之前，我们需要首先启动我们的开发环境。</w:t>
      </w:r>
    </w:p>
    <w:p w:rsidR="00AF1144" w:rsidRPr="008A4806" w:rsidRDefault="00AF1144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3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章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“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用业务场景设置平台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”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中描述了建立开发环境的步骤。但是，我们现在继续以开发模式启动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Fabric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网络。这种模式允许我们控制如何构建和运行链码。我们将使用这个网络在开发环境中运行我们的</w:t>
      </w:r>
    </w:p>
    <w:p w:rsidR="00306C30" w:rsidRPr="008A4806" w:rsidRDefault="00306C3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下面是我们如何用开发模式开启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Fabric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网络：</w:t>
      </w:r>
    </w:p>
    <w:p w:rsidR="00306C30" w:rsidRPr="008A4806" w:rsidRDefault="00306C3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lastRenderedPageBreak/>
        <w:t>$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  <w:t>cd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  <w:t>$GOPATH/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src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/trade-finance-logistics/network </w:t>
      </w:r>
    </w:p>
    <w:p w:rsidR="00306C30" w:rsidRPr="008A4806" w:rsidRDefault="00306C3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  <w:t>./trade.sh up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  <w:t>-d true</w:t>
      </w:r>
    </w:p>
    <w:p w:rsidR="00306C30" w:rsidRPr="008A4806" w:rsidRDefault="00306C3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提示：如果在网络启动时遇到任何错误，可能是由一些</w:t>
      </w:r>
      <w:r w:rsidR="00556438"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遗留下来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Docker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容器引起的。</w:t>
      </w:r>
    </w:p>
    <w:p w:rsidR="00556438" w:rsidRPr="008A4806" w:rsidRDefault="0055643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您可以通过使用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./trade.sh down -d true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停止网络并运行以下命令来解决此问题：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./trade.sh clean -d true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。</w:t>
      </w:r>
    </w:p>
    <w:p w:rsidR="00556438" w:rsidRPr="008A4806" w:rsidRDefault="0055643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该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-d true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选项告诉我们的脚本采取行动在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网络上。</w:t>
      </w:r>
    </w:p>
    <w:p w:rsidR="00556438" w:rsidRPr="008A4806" w:rsidRDefault="0055643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我们的开发网络现在是四个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Docker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容器运行。该网络由单个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order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，在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devmode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中运行的单个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，链码容器和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CLI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容器组成。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CLI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容器在启动时创建一个名为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tradechannel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的区块链通道。我们将使用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CLI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与链码进行交互。</w:t>
      </w:r>
    </w:p>
    <w:p w:rsidR="00556438" w:rsidRPr="008A4806" w:rsidRDefault="0055643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我们可以随意在日志目录中检查日志消息。它列出了网络启动期间执行的组件和功能。我们将保持终端打开，因为一旦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被安装并调用，我们将在这里收到更多的日志消息。</w:t>
      </w:r>
    </w:p>
    <w:p w:rsidR="002A59CC" w:rsidRPr="008A4806" w:rsidRDefault="002A59CC" w:rsidP="000A66F8">
      <w:pPr>
        <w:pStyle w:val="2"/>
      </w:pPr>
      <w:r w:rsidRPr="008A4806">
        <w:t>编译和运行</w:t>
      </w:r>
      <w:r w:rsidR="00EB11B8" w:rsidRPr="008A4806">
        <w:t>链码</w:t>
      </w:r>
    </w:p>
    <w:p w:rsidR="002A59CC" w:rsidRPr="008A4806" w:rsidRDefault="002A59CC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克隆的源代码已经包括使用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Go 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vendoring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的所有依赖</w:t>
      </w:r>
      <w:r w:rsidR="00972060"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。考虑到这一点，我们现在可以开始构建代码并通过以下步骤运行链式代码：</w:t>
      </w:r>
    </w:p>
    <w:p w:rsidR="00972060" w:rsidRPr="008A4806" w:rsidRDefault="0097206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1.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编译链码：在一个新的终端中，连接到链码容器并使用以下命令构建链码：</w:t>
      </w:r>
    </w:p>
    <w:p w:rsidR="00972060" w:rsidRPr="008A4806" w:rsidRDefault="0097206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docker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exec –it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bash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972060" w:rsidRPr="008A4806" w:rsidRDefault="0097206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cd trade_workflow_v1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972060" w:rsidRPr="008A4806" w:rsidRDefault="0097206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go build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972060" w:rsidRPr="008A4806" w:rsidRDefault="0097206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2.</w:t>
      </w:r>
      <w:r w:rsidRPr="008A4806">
        <w:rPr>
          <w:rFonts w:ascii="Times New Roman" w:eastAsia="宋体" w:hAnsi="Times New Roman" w:cs="Times New Roman"/>
          <w:sz w:val="24"/>
          <w:szCs w:val="24"/>
        </w:rPr>
        <w:t>运行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时执行以下命令：</w:t>
      </w:r>
    </w:p>
    <w:p w:rsidR="00972060" w:rsidRPr="008A4806" w:rsidRDefault="0097206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CORE_PEER_ADDRESS=peer:7052 CORE_CHAINCODE_ID_NAME=tw:</w:t>
      </w:r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0 .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/trade_workflow_v1</w:t>
      </w:r>
    </w:p>
    <w:p w:rsidR="00972060" w:rsidRPr="008A4806" w:rsidRDefault="00972060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我们现在有一个连接到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的正在运行的链码。这里的日志消息表明链代码已启动并正在运行。您还可以检查网络终端中的日志消息，该消息列出与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上到该链码的所有连接。</w:t>
      </w:r>
    </w:p>
    <w:p w:rsidR="00972060" w:rsidRPr="008A4806" w:rsidRDefault="00972060" w:rsidP="000A66F8">
      <w:pPr>
        <w:pStyle w:val="2"/>
      </w:pPr>
      <w:r w:rsidRPr="008A4806">
        <w:t>安装和实例</w:t>
      </w:r>
      <w:r w:rsidR="00EB11B8" w:rsidRPr="008A4806">
        <w:t>链码</w:t>
      </w:r>
    </w:p>
    <w:p w:rsidR="00746883" w:rsidRPr="008A4806" w:rsidRDefault="00746883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我们现在需要在启动链码之前在通道上安装它，它将调用方法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：</w:t>
      </w:r>
    </w:p>
    <w:p w:rsidR="00746883" w:rsidRPr="008A4806" w:rsidRDefault="00746883" w:rsidP="008A4806">
      <w:pPr>
        <w:pStyle w:val="a4"/>
        <w:numPr>
          <w:ilvl w:val="0"/>
          <w:numId w:val="3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lastRenderedPageBreak/>
        <w:t>安装链码：在一个新的终端中，连接到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CLI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容器并按照以下名称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tw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安装链码：</w:t>
      </w:r>
    </w:p>
    <w:p w:rsidR="00746883" w:rsidRPr="008A4806" w:rsidRDefault="00746883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docker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exec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-it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cli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bash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746883" w:rsidRPr="008A4806" w:rsidRDefault="00AC2585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 xml:space="preserve">$ peer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install </w:t>
      </w:r>
      <w:r w:rsidR="00746883" w:rsidRPr="008A4806">
        <w:rPr>
          <w:rFonts w:ascii="Times New Roman" w:eastAsia="宋体" w:hAnsi="Times New Roman" w:cs="Times New Roman"/>
          <w:sz w:val="24"/>
          <w:szCs w:val="24"/>
        </w:rPr>
        <w:t>-p</w:t>
      </w:r>
      <w:r w:rsidR="00746883"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="00746883" w:rsidRPr="008A4806">
        <w:rPr>
          <w:rFonts w:ascii="Times New Roman" w:eastAsia="宋体" w:hAnsi="Times New Roman" w:cs="Times New Roman"/>
          <w:sz w:val="24"/>
          <w:szCs w:val="24"/>
        </w:rPr>
        <w:t>chaincodedev</w:t>
      </w:r>
      <w:proofErr w:type="spellEnd"/>
      <w:r w:rsidR="00746883" w:rsidRPr="008A4806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/trade_workflow_v1 -n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tw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–v </w:t>
      </w:r>
      <w:r w:rsidR="00746883" w:rsidRPr="008A4806">
        <w:rPr>
          <w:rFonts w:ascii="Times New Roman" w:eastAsia="宋体" w:hAnsi="Times New Roman" w:cs="Times New Roman"/>
          <w:sz w:val="24"/>
          <w:szCs w:val="24"/>
        </w:rPr>
        <w:t>0</w:t>
      </w:r>
    </w:p>
    <w:p w:rsidR="00746883" w:rsidRPr="008A4806" w:rsidRDefault="00746883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2.</w:t>
      </w:r>
      <w:r w:rsidRPr="008A4806">
        <w:rPr>
          <w:rFonts w:ascii="Times New Roman" w:eastAsia="宋体" w:hAnsi="Times New Roman" w:cs="Times New Roman"/>
          <w:sz w:val="24"/>
          <w:szCs w:val="24"/>
        </w:rPr>
        <w:t>现在，实例以下链码：</w:t>
      </w:r>
    </w:p>
    <w:p w:rsidR="00746883" w:rsidRPr="008A4806" w:rsidRDefault="00746883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peer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instantiate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-n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tw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-v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0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-c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'{"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": ["init","LumberInc","LumberBank","100000","WoodenToys","ToyBank","</w:t>
      </w:r>
      <w:r w:rsidR="00AC2585" w:rsidRPr="008A4806">
        <w:rPr>
          <w:rFonts w:ascii="Times New Roman" w:eastAsia="宋体" w:hAnsi="Times New Roman" w:cs="Times New Roman"/>
          <w:sz w:val="24"/>
          <w:szCs w:val="24"/>
        </w:rPr>
        <w:t xml:space="preserve">200000","UniversalFreight"," -C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tradechannel</w:t>
      </w:r>
      <w:proofErr w:type="spellEnd"/>
    </w:p>
    <w:p w:rsidR="00746883" w:rsidRPr="008A4806" w:rsidRDefault="00746883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CLI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连接的终端现在</w:t>
      </w:r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包含与链代码</w:t>
      </w:r>
      <w:proofErr w:type="gram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交互的日志消息列表。链码终端显示来自链码方法调用的消息，网络终端显示来自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order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之间通信的消息。</w:t>
      </w:r>
    </w:p>
    <w:p w:rsidR="00746883" w:rsidRPr="008A4806" w:rsidRDefault="00746883" w:rsidP="000A66F8">
      <w:pPr>
        <w:pStyle w:val="2"/>
      </w:pPr>
      <w:r w:rsidRPr="008A4806">
        <w:t>调用</w:t>
      </w:r>
      <w:r w:rsidR="00EB11B8" w:rsidRPr="008A4806">
        <w:t>链码</w:t>
      </w:r>
    </w:p>
    <w:p w:rsidR="00EB11B8" w:rsidRPr="008A4806" w:rsidRDefault="00EB11B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现在我们有一个运行的链码，我们就可以开始调用一些功能。我们的链码有几种创建和检索资产的方法。现在，我们只会调用其中的两个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;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第一个创建一个新的贸易协议，第二个协议从账本中检索到它。要做到这一点，请完成以下步骤：</w:t>
      </w:r>
    </w:p>
    <w:p w:rsidR="00EB11B8" w:rsidRPr="008A4806" w:rsidRDefault="00EB11B8" w:rsidP="008A4806">
      <w:pPr>
        <w:pStyle w:val="a4"/>
        <w:numPr>
          <w:ilvl w:val="0"/>
          <w:numId w:val="4"/>
        </w:numPr>
        <w:wordWrap w:val="0"/>
        <w:spacing w:line="360" w:lineRule="auto"/>
        <w:ind w:left="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使用以下命令将新的贸易协定放到账本中：</w:t>
      </w:r>
    </w:p>
    <w:p w:rsidR="00EB11B8" w:rsidRPr="008A4806" w:rsidRDefault="00EB11B8" w:rsidP="008A4806">
      <w:pPr>
        <w:pStyle w:val="a4"/>
        <w:wordWrap w:val="0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peer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invoke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-n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tw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-c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'{"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":[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requestTrade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",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"50000",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"Wood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for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Toys"]}'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-C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tradechannel</w:t>
      </w:r>
      <w:proofErr w:type="spellEnd"/>
    </w:p>
    <w:p w:rsidR="00EB11B8" w:rsidRPr="008A4806" w:rsidRDefault="00EB11B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2.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使用以下命令检索账本中的该贸易协定：</w:t>
      </w:r>
    </w:p>
    <w:p w:rsidR="00EB11B8" w:rsidRPr="008A4806" w:rsidRDefault="00EB11B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$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peer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invoke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-n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tw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-c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'{"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":[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getTradeStatus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",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"50000"]}'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-C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tradechannel</w:t>
      </w:r>
      <w:proofErr w:type="spellEnd"/>
    </w:p>
    <w:p w:rsidR="00EB11B8" w:rsidRPr="008A4806" w:rsidRDefault="00EB11B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我们现在</w:t>
      </w:r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</w:t>
      </w:r>
      <w:proofErr w:type="spellStart"/>
      <w:proofErr w:type="gram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devmode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上有一个运行网络，我们已经成功测试了我们的链码。在下一节中，我们将学习如何从头开始创建和测试链码。</w:t>
      </w:r>
    </w:p>
    <w:p w:rsidR="00EB11B8" w:rsidRPr="008A4806" w:rsidRDefault="00EB11B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提示：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 mode</w:t>
      </w:r>
    </w:p>
    <w:p w:rsidR="00EB11B8" w:rsidRPr="008A4806" w:rsidRDefault="00EB11B8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在生产环境中，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的寿命是由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管理。当我们需要在开发环境中反复修改和测试链码时，我们可以使用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devmode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，它允许开发人员控制链码的生命周期。此外，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devmode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将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stdout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和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stderr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标准文件引导到终端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;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这些在生产环境中是被禁用的。</w:t>
      </w:r>
    </w:p>
    <w:p w:rsidR="00762C0D" w:rsidRPr="008A4806" w:rsidRDefault="00762C0D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要使用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devmode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必须连接到其他网络组件（如生产环境中），并以参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lastRenderedPageBreak/>
        <w:t>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peer-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chaincodedev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= true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开始。链码然后单独启动并配置为连接到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节点。在开发过程中，链码可以根据需要从终端反复编译，启动，调用和停止。</w:t>
      </w:r>
    </w:p>
    <w:p w:rsidR="00762C0D" w:rsidRPr="008A4806" w:rsidRDefault="00762C0D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我们将在下面的章节中使用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DEVMODE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启用网络。</w:t>
      </w:r>
    </w:p>
    <w:p w:rsidR="00D93A11" w:rsidRPr="008A4806" w:rsidRDefault="00D93A11" w:rsidP="000A66F8">
      <w:pPr>
        <w:pStyle w:val="2"/>
      </w:pPr>
      <w:r w:rsidRPr="008A4806">
        <w:t>创建链码</w:t>
      </w:r>
    </w:p>
    <w:p w:rsidR="00D93A11" w:rsidRPr="008A4806" w:rsidRDefault="00D93A11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我们现在准备开始实施我们的链码，我们将使用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Go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语言进行编程。有几个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IDE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可用于为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Go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提供支持。一些更好的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IDE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Atom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Visual Studio Code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等等。无论你选择任何环境都可以用</w:t>
      </w:r>
      <w:r w:rsidR="00B67526">
        <w:rPr>
          <w:rFonts w:ascii="Times New Roman" w:eastAsia="宋体" w:hAnsi="Times New Roman" w:cs="Times New Roman"/>
          <w:color w:val="222222"/>
          <w:sz w:val="24"/>
          <w:szCs w:val="24"/>
        </w:rPr>
        <w:t>我们的例子</w:t>
      </w:r>
      <w:r w:rsidR="00B67526">
        <w:rPr>
          <w:rFonts w:ascii="Times New Roman" w:eastAsia="宋体" w:hAnsi="Times New Roman" w:cs="Times New Roman" w:hint="eastAsia"/>
          <w:color w:val="222222"/>
          <w:sz w:val="24"/>
          <w:szCs w:val="24"/>
        </w:rPr>
        <w:t>。</w:t>
      </w:r>
    </w:p>
    <w:p w:rsidR="00785023" w:rsidRPr="008A4806" w:rsidRDefault="00785023" w:rsidP="000A66F8">
      <w:pPr>
        <w:pStyle w:val="2"/>
      </w:pPr>
      <w:r w:rsidRPr="008A4806">
        <w:t>链码</w:t>
      </w:r>
      <w:r w:rsidRPr="008A4806">
        <w:t>接口</w:t>
      </w:r>
    </w:p>
    <w:p w:rsidR="00785023" w:rsidRPr="008A4806" w:rsidRDefault="00785023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每个链代码必须实现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链码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接口，它的方法被调用以响应收到的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交易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提议。在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包中定义的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链码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接口如下所示：</w:t>
      </w:r>
    </w:p>
    <w:p w:rsidR="00785023" w:rsidRPr="008A4806" w:rsidRDefault="00785023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type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interface {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</w:p>
    <w:p w:rsidR="00785023" w:rsidRPr="008A4806" w:rsidRDefault="00785023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(stub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ChaincodeStubInterface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)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  <w:t xml:space="preserve"> </w:t>
      </w:r>
      <w:proofErr w:type="spellStart"/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pb.Response</w:t>
      </w:r>
      <w:proofErr w:type="spellEnd"/>
      <w:proofErr w:type="gramEnd"/>
    </w:p>
    <w:p w:rsidR="00785023" w:rsidRPr="008A4806" w:rsidRDefault="00785023" w:rsidP="008A480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Invoke(stub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ChaincodeStubInterface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) </w:t>
      </w:r>
      <w:proofErr w:type="spellStart"/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pb.Response</w:t>
      </w:r>
      <w:proofErr w:type="spellEnd"/>
      <w:proofErr w:type="gramEnd"/>
    </w:p>
    <w:p w:rsidR="00785023" w:rsidRPr="008A4806" w:rsidRDefault="00785023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}</w:t>
      </w:r>
    </w:p>
    <w:p w:rsidR="00785023" w:rsidRPr="008A4806" w:rsidRDefault="00785023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正如你所看到的，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链码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类型定义了两个函数：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invoke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。</w:t>
      </w:r>
    </w:p>
    <w:p w:rsidR="00785023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这两个函数都有一个类型为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Stub Interface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的参数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stub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。</w:t>
      </w:r>
    </w:p>
    <w:p w:rsidR="00AB6F46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stub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参数是我们在实现链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码功能时使用的主要对象，因为它提供了访问和修改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账本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，获取调用参数等功能。</w:t>
      </w:r>
    </w:p>
    <w:p w:rsidR="00AB6F46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另外，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包提供了其他类型和功能以构建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码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;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你可以在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https://godoc.org/github.com/hyperledger/fabric/core/chaincode/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上查看整个软件包。</w:t>
      </w:r>
    </w:p>
    <w:p w:rsidR="00AB6F46" w:rsidRPr="008A4806" w:rsidRDefault="00AB6F46" w:rsidP="000A66F8">
      <w:pPr>
        <w:pStyle w:val="2"/>
      </w:pPr>
      <w:r w:rsidRPr="008A4806">
        <w:t>建立</w:t>
      </w:r>
      <w:r w:rsidRPr="008A4806">
        <w:t>链码</w:t>
      </w:r>
      <w:r w:rsidRPr="008A4806">
        <w:t>文件</w:t>
      </w:r>
    </w:p>
    <w:p w:rsidR="00AB6F46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现在，让我们建立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链码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文件。</w:t>
      </w:r>
    </w:p>
    <w:p w:rsidR="00AB6F46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我们将使用从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GitHub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克隆的文件夹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码文件位于以下文件夹中：</w:t>
      </w:r>
    </w:p>
    <w:p w:rsidR="00AB6F46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$GOPATH/src/trade-finance-logistics/chaincode/src/github.com/trade_workflow_v1</w:t>
      </w:r>
    </w:p>
    <w:p w:rsidR="00AB6F46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您可以按照以下步骤检查文件夹中的代码文件，也可以创建一个新文件夹并按照说明创建代码文件。</w:t>
      </w:r>
    </w:p>
    <w:p w:rsidR="00AB6F46" w:rsidRPr="008A4806" w:rsidRDefault="00AB6F46" w:rsidP="008A4806">
      <w:pPr>
        <w:wordWrap w:val="0"/>
        <w:spacing w:line="360" w:lineRule="auto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1.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首先，我们需要创建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链码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文件</w:t>
      </w:r>
    </w:p>
    <w:p w:rsidR="0004395C" w:rsidRPr="008A4806" w:rsidRDefault="00AB6F46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在您最喜欢的编辑器中，创建一个文件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tradeWorkflow.go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，并包含以下包和导入语句：</w:t>
      </w: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lastRenderedPageBreak/>
        <w:t>package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main</w:t>
      </w:r>
    </w:p>
    <w:p w:rsidR="0004395C" w:rsidRPr="008A4806" w:rsidRDefault="0004395C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import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(</w:t>
      </w: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fmt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>"errors"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strconv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  <w:t>"strings"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04395C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  <w:t>"encoding/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json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04395C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  <w:t>"github.com/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hyperledger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/fabric/core/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/shim"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  <w:t>"github.com/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hyperledger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/fabric/core/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/lib/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cid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AB6F46" w:rsidRPr="008A4806" w:rsidRDefault="0004395C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r w:rsidR="00AB6F46" w:rsidRPr="008A4806">
        <w:rPr>
          <w:rFonts w:ascii="Times New Roman" w:eastAsia="宋体" w:hAnsi="Times New Roman" w:cs="Times New Roman"/>
          <w:sz w:val="24"/>
          <w:szCs w:val="24"/>
        </w:rPr>
        <w:t>pb</w:t>
      </w:r>
      <w:proofErr w:type="spellEnd"/>
      <w:r w:rsidR="00AB6F46" w:rsidRPr="008A4806">
        <w:rPr>
          <w:rFonts w:ascii="Times New Roman" w:eastAsia="宋体" w:hAnsi="Times New Roman" w:cs="Times New Roman"/>
          <w:sz w:val="24"/>
          <w:szCs w:val="24"/>
        </w:rPr>
        <w:tab/>
        <w:t>"github.com/</w:t>
      </w:r>
      <w:proofErr w:type="spellStart"/>
      <w:r w:rsidR="00AB6F46" w:rsidRPr="008A4806">
        <w:rPr>
          <w:rFonts w:ascii="Times New Roman" w:eastAsia="宋体" w:hAnsi="Times New Roman" w:cs="Times New Roman"/>
          <w:sz w:val="24"/>
          <w:szCs w:val="24"/>
        </w:rPr>
        <w:t>hyperledger</w:t>
      </w:r>
      <w:proofErr w:type="spellEnd"/>
      <w:r w:rsidR="00AB6F46" w:rsidRPr="008A4806">
        <w:rPr>
          <w:rFonts w:ascii="Times New Roman" w:eastAsia="宋体" w:hAnsi="Times New Roman" w:cs="Times New Roman"/>
          <w:sz w:val="24"/>
          <w:szCs w:val="24"/>
        </w:rPr>
        <w:t>/fabric/</w:t>
      </w:r>
      <w:proofErr w:type="spellStart"/>
      <w:r w:rsidR="00AB6F46" w:rsidRPr="008A4806">
        <w:rPr>
          <w:rFonts w:ascii="Times New Roman" w:eastAsia="宋体" w:hAnsi="Times New Roman" w:cs="Times New Roman"/>
          <w:sz w:val="24"/>
          <w:szCs w:val="24"/>
        </w:rPr>
        <w:t>protos</w:t>
      </w:r>
      <w:proofErr w:type="spellEnd"/>
      <w:r w:rsidR="00AB6F46" w:rsidRPr="008A4806">
        <w:rPr>
          <w:rFonts w:ascii="Times New Roman" w:eastAsia="宋体" w:hAnsi="Times New Roman" w:cs="Times New Roman"/>
          <w:sz w:val="24"/>
          <w:szCs w:val="24"/>
        </w:rPr>
        <w:t>/peer"</w:t>
      </w:r>
    </w:p>
    <w:p w:rsidR="00AB6F46" w:rsidRPr="008A4806" w:rsidRDefault="00AB6F46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)</w:t>
      </w:r>
    </w:p>
    <w:p w:rsidR="00AB6F46" w:rsidRPr="008A4806" w:rsidRDefault="0004395C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代码片段中，我们可以看到第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4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到第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8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行导入了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Go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语言系统包，第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9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11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行导入了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cid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和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pb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Fabric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包。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pb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包提供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了对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peer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节点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protobuf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类型的定义，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cid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提供访问控制功能。我们将在访问控制部分详细了解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CID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。</w:t>
      </w:r>
    </w:p>
    <w:p w:rsidR="0004395C" w:rsidRPr="008A4806" w:rsidRDefault="0004395C" w:rsidP="008A4806">
      <w:pPr>
        <w:pStyle w:val="a4"/>
        <w:numPr>
          <w:ilvl w:val="0"/>
          <w:numId w:val="4"/>
        </w:numPr>
        <w:wordWrap w:val="0"/>
        <w:ind w:firstLineChars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现在，我们需要定义链码类型。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让我们添加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TradeWorkflowChaincode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类型来实现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函数，如下面的片段所示：</w:t>
      </w:r>
    </w:p>
    <w:p w:rsidR="0004395C" w:rsidRPr="008A4806" w:rsidRDefault="0004395C" w:rsidP="008A4806">
      <w:pPr>
        <w:pStyle w:val="a4"/>
        <w:wordWrap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type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TradeWorkflowChaincode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struct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:rsidR="0004395C" w:rsidRPr="008A4806" w:rsidRDefault="0004395C" w:rsidP="008A4806">
      <w:pPr>
        <w:pStyle w:val="a4"/>
        <w:wordWrap w:val="0"/>
        <w:ind w:left="360" w:firstLineChars="300" w:firstLine="7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testMode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bool</w:t>
      </w:r>
    </w:p>
    <w:p w:rsidR="0004395C" w:rsidRPr="008A4806" w:rsidRDefault="0004395C" w:rsidP="008A4806">
      <w:pPr>
        <w:pStyle w:val="a4"/>
        <w:wordWrap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}</w:t>
      </w:r>
    </w:p>
    <w:p w:rsidR="0004395C" w:rsidRPr="008A4806" w:rsidRDefault="0004395C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记下第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2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行中的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testMode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字段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bool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。我们将使用此字段来规避测试期间的访问控制检查。</w:t>
      </w:r>
    </w:p>
    <w:p w:rsidR="0004395C" w:rsidRPr="008A4806" w:rsidRDefault="0004395C" w:rsidP="008A4806">
      <w:pPr>
        <w:pStyle w:val="a4"/>
        <w:numPr>
          <w:ilvl w:val="0"/>
          <w:numId w:val="4"/>
        </w:numPr>
        <w:wordWrap w:val="0"/>
        <w:ind w:firstLineChars="0"/>
        <w:rPr>
          <w:rFonts w:ascii="Times New Roman" w:eastAsia="宋体" w:hAnsi="Times New Roman" w:cs="Times New Roman"/>
          <w:color w:val="222222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TradeWorkflowChaincode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类型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是实现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shim.Chaincode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接口所必需的。</w:t>
      </w:r>
      <w:r w:rsidR="00155B83"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必须实现接口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方法才能使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TradeWorkflowChaincode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成为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包的有效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类型。</w:t>
      </w:r>
    </w:p>
    <w:p w:rsidR="00155B83" w:rsidRPr="008A4806" w:rsidRDefault="00155B83" w:rsidP="008A4806">
      <w:pPr>
        <w:pStyle w:val="a4"/>
        <w:numPr>
          <w:ilvl w:val="0"/>
          <w:numId w:val="4"/>
        </w:numPr>
        <w:wordWrap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码被安装到区块链网络后，将调用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方法。每个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背书节点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只执行一次，部署自己的链式代码实例。该方法可用于初始化，引导和设置链码。下面的代码片段显示了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方法的默认实现。请注意，第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3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行中的方法将一行写入标准输出以报告其调用。在第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4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行中，该方法返回调用函数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的结果。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运行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成功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是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使用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nil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的参数值表示成功执行且结果为空，如下所示：</w:t>
      </w:r>
    </w:p>
    <w:p w:rsidR="00155B83" w:rsidRPr="008A4806" w:rsidRDefault="00155B83" w:rsidP="008A4806">
      <w:pPr>
        <w:pStyle w:val="a4"/>
        <w:wordWrap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TradeWorkflowChaincode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implementation </w:t>
      </w:r>
    </w:p>
    <w:p w:rsidR="00155B83" w:rsidRPr="008A4806" w:rsidRDefault="00155B83" w:rsidP="008A4806">
      <w:pPr>
        <w:pStyle w:val="a4"/>
        <w:wordWrap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(t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*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TradeWorkflowChaincode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stub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SHIM.ChaincodeStubInterface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55B83" w:rsidRPr="008A4806" w:rsidRDefault="00155B83" w:rsidP="008A4806">
      <w:pPr>
        <w:pStyle w:val="a4"/>
        <w:wordWrap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pb.Response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155B83" w:rsidRPr="008A4806" w:rsidRDefault="00155B83" w:rsidP="008A4806">
      <w:pPr>
        <w:pStyle w:val="a4"/>
        <w:wordWrap w:val="0"/>
        <w:ind w:left="360" w:firstLineChars="400" w:firstLine="96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fmt.Println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("Initializing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Trade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Workflow")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155B83" w:rsidRPr="008A4806" w:rsidRDefault="00155B83" w:rsidP="008A4806">
      <w:pPr>
        <w:pStyle w:val="a4"/>
        <w:wordWrap w:val="0"/>
        <w:ind w:left="360"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return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shim.Success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(nil) </w:t>
      </w:r>
    </w:p>
    <w:p w:rsidR="00155B83" w:rsidRPr="008A4806" w:rsidRDefault="00155B83" w:rsidP="008A4806">
      <w:pPr>
        <w:wordWrap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}</w:t>
      </w:r>
    </w:p>
    <w:p w:rsidR="00155B83" w:rsidRPr="008A4806" w:rsidRDefault="00155B83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链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码方法的调用必须返回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pb.Response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对象的一个实例。下面的代码片段列出了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SHIM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包中的两个帮助函数来创建响应对象。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接下来的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函数将响应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对象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序列化为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gRPC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protobuf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消息：</w:t>
      </w:r>
    </w:p>
    <w:p w:rsidR="00155B83" w:rsidRPr="008A4806" w:rsidRDefault="00155B8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Creates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Response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object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with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Success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status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and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with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argument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of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'payload'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to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return </w:t>
      </w:r>
    </w:p>
    <w:p w:rsidR="00155B83" w:rsidRPr="008A4806" w:rsidRDefault="00155B8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if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there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is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no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value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to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return,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argument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'payload'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should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set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to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'nil' </w:t>
      </w:r>
    </w:p>
    <w:p w:rsidR="00155B83" w:rsidRPr="008A4806" w:rsidRDefault="00155B8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shim.Success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(payload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[]byte)</w:t>
      </w:r>
    </w:p>
    <w:p w:rsidR="00155B83" w:rsidRPr="008A4806" w:rsidRDefault="00155B8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lastRenderedPageBreak/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creates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Response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object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with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Error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status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and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with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argument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of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message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of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error </w:t>
      </w:r>
    </w:p>
    <w:p w:rsidR="00155B83" w:rsidRPr="008A4806" w:rsidRDefault="00155B8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shim.Error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msg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string)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5.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现在是时候继续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来看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调用的参数。在这里，该方法将使用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stub.GetFunctionAndParameters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函数检索调用的参数，并验证是否提供了所需的参数个数。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方法期望不接收参数，因此将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账本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保持原样。当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Init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函数被调用时会发生这种情况，因为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在账本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上升级到更新的版本。当安装了第一次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，预计接收八个参数，其中包括参与者的详细信息，这些参数将被记录为初始状态。如果提供的参数个数不正确，该方法将返回一个错误。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验证参数的代码</w:t>
      </w:r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块如下</w:t>
      </w:r>
      <w:proofErr w:type="gram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所示：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_,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ab/>
        <w:t>:=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stub.GetFunctionAndParameters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() 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var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err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error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Upgrade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Mode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1: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leave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ledger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state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it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was 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if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==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0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  <w:t>return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shim.Success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(nil) 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}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Upgrade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mode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2: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change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all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names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and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account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balances 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if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)</w:t>
      </w:r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ab/>
        <w:t>!=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8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err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= </w:t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errors.New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fmt.Sprintf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("Incorrect</w:t>
      </w:r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number of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arguments.Expecting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 8: {"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>"Exporter,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"Exporter's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Bank,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"Exporter's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Account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Balance,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"Importer,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"Importer's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Bank,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"Importer's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Account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Balance,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"Carrier,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"Regulatory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Authority"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+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"}.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Found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%d",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)))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return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shim.Error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err.Error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()) 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}</w:t>
      </w:r>
    </w:p>
    <w:p w:rsidR="0042302E" w:rsidRPr="008A4806" w:rsidRDefault="0042302E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正如我们在前面的代码片段中看到的那样，</w:t>
      </w:r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当提供</w:t>
      </w:r>
      <w:proofErr w:type="gram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了包含参与者的名称和角色的期望数量的参数时，该方法验证并将参数转换为正确的数据类型，并将它们作为初始状态记录在</w:t>
      </w:r>
      <w:r w:rsidR="00BC05E3"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账本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上。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在下面的代码片段中，第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2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行和第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7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行中，该方法将参数转换为整数。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如果转换失败，则返回一个错误。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在第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14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行中，字符串数组由字符串常量构造而成。在这里，我们引用文件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constants.go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中定义的词法常量，它位于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chaincode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文件夹中。常量表示初始值将被记录到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账本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中的键。最后，在第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16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行中为每个常量写一个记录（资产）到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账本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上。函数</w:t>
      </w:r>
      <w:proofErr w:type="spell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stub.PutState</w:t>
      </w:r>
      <w:proofErr w:type="spell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将一个键和值对记录在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账本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上。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color w:val="222222"/>
          <w:sz w:val="24"/>
          <w:szCs w:val="24"/>
        </w:rPr>
      </w:pP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注意，在该账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本中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数据存储为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byte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数组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 xml:space="preserve">; 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我们想要在</w:t>
      </w:r>
      <w:proofErr w:type="gramStart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帐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本</w:t>
      </w:r>
      <w:proofErr w:type="gramEnd"/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上存储的任何数据都必须先转换为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byte</w:t>
      </w:r>
      <w:r w:rsidRPr="008A4806">
        <w:rPr>
          <w:rFonts w:ascii="Times New Roman" w:eastAsia="宋体" w:hAnsi="Times New Roman" w:cs="Times New Roman"/>
          <w:color w:val="222222"/>
          <w:sz w:val="24"/>
          <w:szCs w:val="24"/>
        </w:rPr>
        <w:t>数组，如下面的代码片段所示：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Type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checks </w:t>
      </w:r>
    </w:p>
    <w:p w:rsidR="00BC05E3" w:rsidRPr="008A4806" w:rsidRDefault="000A66F8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BC05E3" w:rsidRPr="008A4806">
        <w:rPr>
          <w:rFonts w:ascii="Times New Roman" w:eastAsia="宋体" w:hAnsi="Times New Roman" w:cs="Times New Roman"/>
          <w:sz w:val="24"/>
          <w:szCs w:val="24"/>
        </w:rPr>
        <w:tab/>
        <w:t>err</w:t>
      </w:r>
      <w:r w:rsidR="00BC05E3" w:rsidRPr="008A4806">
        <w:rPr>
          <w:rFonts w:ascii="Times New Roman" w:eastAsia="宋体" w:hAnsi="Times New Roman" w:cs="Times New Roman"/>
          <w:sz w:val="24"/>
          <w:szCs w:val="24"/>
        </w:rPr>
        <w:tab/>
        <w:t>=</w:t>
      </w:r>
      <w:r w:rsidR="00BC05E3"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="00BC05E3" w:rsidRPr="008A4806">
        <w:rPr>
          <w:rFonts w:ascii="Times New Roman" w:eastAsia="宋体" w:hAnsi="Times New Roman" w:cs="Times New Roman"/>
          <w:sz w:val="24"/>
          <w:szCs w:val="24"/>
        </w:rPr>
        <w:t>strconv.Atoi</w:t>
      </w:r>
      <w:proofErr w:type="spellEnd"/>
      <w:proofErr w:type="gramEnd"/>
      <w:r w:rsidR="00BC05E3" w:rsidRPr="008A4806">
        <w:rPr>
          <w:rFonts w:ascii="Times New Roman" w:eastAsia="宋体" w:hAnsi="Times New Roman" w:cs="Times New Roman"/>
          <w:sz w:val="24"/>
          <w:szCs w:val="24"/>
        </w:rPr>
        <w:t>(string(</w:t>
      </w:r>
      <w:proofErr w:type="spellStart"/>
      <w:r w:rsidR="00BC05E3"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="00BC05E3" w:rsidRPr="008A4806">
        <w:rPr>
          <w:rFonts w:ascii="Times New Roman" w:eastAsia="宋体" w:hAnsi="Times New Roman" w:cs="Times New Roman"/>
          <w:sz w:val="24"/>
          <w:szCs w:val="24"/>
        </w:rPr>
        <w:t>[2]))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if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err</w:t>
      </w:r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ab/>
        <w:t>!=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nil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fmt.Printf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("Exporter's account </w:t>
      </w:r>
      <w:r w:rsidRPr="008A4806">
        <w:rPr>
          <w:rFonts w:ascii="Times New Roman" w:eastAsia="宋体" w:hAnsi="Times New Roman" w:cs="Times New Roman"/>
          <w:sz w:val="24"/>
          <w:szCs w:val="24"/>
        </w:rPr>
        <w:t>ba</w:t>
      </w:r>
      <w:r w:rsidRPr="008A4806">
        <w:rPr>
          <w:rFonts w:ascii="Times New Roman" w:eastAsia="宋体" w:hAnsi="Times New Roman" w:cs="Times New Roman"/>
          <w:sz w:val="24"/>
          <w:szCs w:val="24"/>
        </w:rPr>
        <w:t xml:space="preserve">lance must be an integer. 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Found%s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\n",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2])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lastRenderedPageBreak/>
        <w:t>return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</w:t>
      </w:r>
      <w:r w:rsidRPr="008A4806">
        <w:rPr>
          <w:rFonts w:ascii="Times New Roman" w:eastAsia="宋体" w:hAnsi="Times New Roman" w:cs="Times New Roman"/>
          <w:sz w:val="24"/>
          <w:szCs w:val="24"/>
        </w:rPr>
        <w:t>him.Error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err.Error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())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 xml:space="preserve">} 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_,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err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=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strconv.Atoi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(string(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[5])) 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if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err</w:t>
      </w:r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ab/>
        <w:t>!=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nil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fmt.Printf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("Importer's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account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balance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must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be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an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integer.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Found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%s\n",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5])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return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shim.Error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err.Error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 xml:space="preserve">()) 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}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//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Map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participant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identities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to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their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roles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on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the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ledger 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roleKeys</w:t>
      </w:r>
      <w:proofErr w:type="spellEnd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ab/>
        <w:t>:=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[]string{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expKey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ebKey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expBalKey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impKey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ibKey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impBalKey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carKey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raKey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 xml:space="preserve">} 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for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roleKey</w:t>
      </w:r>
      <w:proofErr w:type="spellEnd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ab/>
        <w:t>:=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range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roleKeys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err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=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stub.PutState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roleKey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[]byte(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args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]))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if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err</w:t>
      </w:r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ab/>
        <w:t>!=</w:t>
      </w:r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ab/>
        <w:t>nil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{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fmt.Errorf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("Error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recording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key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%s: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  <w:t>%s\n",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roleKey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,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</w:t>
      </w:r>
      <w:r w:rsidRPr="008A4806">
        <w:rPr>
          <w:rFonts w:ascii="Times New Roman" w:eastAsia="宋体" w:hAnsi="Times New Roman" w:cs="Times New Roman"/>
          <w:sz w:val="24"/>
          <w:szCs w:val="24"/>
        </w:rPr>
        <w:t>rr.Error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())</w:t>
      </w:r>
    </w:p>
    <w:p w:rsidR="00BC05E3" w:rsidRPr="008A4806" w:rsidRDefault="00BC05E3" w:rsidP="008A4806">
      <w:pPr>
        <w:wordWrap w:val="0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return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8A4806">
        <w:rPr>
          <w:rFonts w:ascii="Times New Roman" w:eastAsia="宋体" w:hAnsi="Times New Roman" w:cs="Times New Roman"/>
          <w:sz w:val="24"/>
          <w:szCs w:val="24"/>
        </w:rPr>
        <w:t>shim.Error</w:t>
      </w:r>
      <w:proofErr w:type="spellEnd"/>
      <w:proofErr w:type="gramEnd"/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A4806">
        <w:rPr>
          <w:rFonts w:ascii="Times New Roman" w:eastAsia="宋体" w:hAnsi="Times New Roman" w:cs="Times New Roman"/>
          <w:sz w:val="24"/>
          <w:szCs w:val="24"/>
        </w:rPr>
        <w:t>err.Error</w:t>
      </w:r>
      <w:proofErr w:type="spellEnd"/>
      <w:r w:rsidRPr="008A4806">
        <w:rPr>
          <w:rFonts w:ascii="Times New Roman" w:eastAsia="宋体" w:hAnsi="Times New Roman" w:cs="Times New Roman"/>
          <w:sz w:val="24"/>
          <w:szCs w:val="24"/>
        </w:rPr>
        <w:t>())</w:t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  <w:r w:rsidRPr="008A4806">
        <w:rPr>
          <w:rFonts w:ascii="Times New Roman" w:eastAsia="宋体" w:hAnsi="Times New Roman" w:cs="Times New Roman"/>
          <w:sz w:val="24"/>
          <w:szCs w:val="24"/>
        </w:rPr>
        <w:tab/>
      </w:r>
    </w:p>
    <w:p w:rsidR="00BC05E3" w:rsidRPr="008A4806" w:rsidRDefault="00BC05E3" w:rsidP="008A4806">
      <w:pPr>
        <w:wordWrap w:val="0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 xml:space="preserve">} 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}</w:t>
      </w:r>
    </w:p>
    <w:p w:rsidR="00BC05E3" w:rsidRPr="008A4806" w:rsidRDefault="00BC05E3" w:rsidP="008A4806">
      <w:pPr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8A4806">
        <w:rPr>
          <w:rFonts w:ascii="Times New Roman" w:eastAsia="宋体" w:hAnsi="Times New Roman" w:cs="Times New Roman"/>
          <w:sz w:val="24"/>
          <w:szCs w:val="24"/>
        </w:rPr>
        <w:t>(</w:t>
      </w:r>
      <w:r w:rsidRPr="008A4806">
        <w:rPr>
          <w:rFonts w:ascii="Times New Roman" w:eastAsia="宋体" w:hAnsi="Times New Roman" w:cs="Times New Roman"/>
          <w:sz w:val="24"/>
          <w:szCs w:val="24"/>
        </w:rPr>
        <w:t>到该章第</w:t>
      </w:r>
      <w:r w:rsidRPr="008A4806">
        <w:rPr>
          <w:rFonts w:ascii="Times New Roman" w:eastAsia="宋体" w:hAnsi="Times New Roman" w:cs="Times New Roman"/>
          <w:sz w:val="24"/>
          <w:szCs w:val="24"/>
        </w:rPr>
        <w:t>13</w:t>
      </w:r>
      <w:r w:rsidRPr="008A4806">
        <w:rPr>
          <w:rFonts w:ascii="Times New Roman" w:eastAsia="宋体" w:hAnsi="Times New Roman" w:cs="Times New Roman"/>
          <w:sz w:val="24"/>
          <w:szCs w:val="24"/>
        </w:rPr>
        <w:t>页</w:t>
      </w:r>
      <w:r w:rsidRPr="008A4806">
        <w:rPr>
          <w:rFonts w:ascii="Times New Roman" w:eastAsia="宋体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BC05E3" w:rsidRPr="008A4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DB0"/>
    <w:multiLevelType w:val="hybridMultilevel"/>
    <w:tmpl w:val="2F6E1A54"/>
    <w:lvl w:ilvl="0" w:tplc="731EE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A4174"/>
    <w:multiLevelType w:val="hybridMultilevel"/>
    <w:tmpl w:val="2AC05D72"/>
    <w:lvl w:ilvl="0" w:tplc="2EFE3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075B0"/>
    <w:multiLevelType w:val="hybridMultilevel"/>
    <w:tmpl w:val="53DCB412"/>
    <w:lvl w:ilvl="0" w:tplc="C762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5201F"/>
    <w:multiLevelType w:val="hybridMultilevel"/>
    <w:tmpl w:val="7054C46C"/>
    <w:lvl w:ilvl="0" w:tplc="B3380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AF1F41"/>
    <w:multiLevelType w:val="hybridMultilevel"/>
    <w:tmpl w:val="6E66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09"/>
    <w:rsid w:val="0004395C"/>
    <w:rsid w:val="000A66F8"/>
    <w:rsid w:val="001028F6"/>
    <w:rsid w:val="00155B83"/>
    <w:rsid w:val="002A59CC"/>
    <w:rsid w:val="00306C30"/>
    <w:rsid w:val="00385F9A"/>
    <w:rsid w:val="0042302E"/>
    <w:rsid w:val="00556438"/>
    <w:rsid w:val="005E16FB"/>
    <w:rsid w:val="00613142"/>
    <w:rsid w:val="00746883"/>
    <w:rsid w:val="00762C0D"/>
    <w:rsid w:val="00785023"/>
    <w:rsid w:val="008A4806"/>
    <w:rsid w:val="00972060"/>
    <w:rsid w:val="00AB6F46"/>
    <w:rsid w:val="00AC2585"/>
    <w:rsid w:val="00AF1144"/>
    <w:rsid w:val="00B13886"/>
    <w:rsid w:val="00B67526"/>
    <w:rsid w:val="00BC05E3"/>
    <w:rsid w:val="00D93A11"/>
    <w:rsid w:val="00DE0F09"/>
    <w:rsid w:val="00E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61AE"/>
  <w15:chartTrackingRefBased/>
  <w15:docId w15:val="{77B89166-6F0C-496A-B1E9-9376F09E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526"/>
    <w:pPr>
      <w:keepNext/>
      <w:keepLines/>
      <w:spacing w:line="360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526"/>
    <w:pPr>
      <w:keepNext/>
      <w:keepLines/>
      <w:spacing w:line="360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8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31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6752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7526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perledgerHandsOn/trade-finance-logistics/tree/master/chaincode/src/github.com/trade_workflow_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正己</dc:creator>
  <cp:keywords/>
  <dc:description/>
  <cp:lastModifiedBy>周 正己</cp:lastModifiedBy>
  <cp:revision>10</cp:revision>
  <dcterms:created xsi:type="dcterms:W3CDTF">2018-06-28T08:17:00Z</dcterms:created>
  <dcterms:modified xsi:type="dcterms:W3CDTF">2018-06-29T11:28:00Z</dcterms:modified>
</cp:coreProperties>
</file>