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Age-standardized rates (per 100.000) of first-time heart disease diagnoses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432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Uddannelse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2.124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1.838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1.662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1.926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1.807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1.622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1.912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2.074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1.966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2.098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2.081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1.969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1.821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1.962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1.812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2.040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1.812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Grundskole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1.995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Gymnasial / erhvervsfaglig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1.770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 / Mellemlang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Lang videregående udd.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Uoplyst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2021-06-04T09:37:20Z</dcterms:modified>
  <cp:category/>
</cp:coreProperties>
</file>