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2C445" w14:textId="48682B84" w:rsidR="00775CB8" w:rsidRPr="00171327" w:rsidRDefault="00D4590F" w:rsidP="005A6645">
      <w:pPr>
        <w:rPr>
          <w:rFonts w:ascii="Georgia" w:hAnsi="Georgia"/>
          <w:sz w:val="40"/>
          <w:szCs w:val="40"/>
        </w:rPr>
      </w:pPr>
      <w:bookmarkStart w:id="0" w:name="_Hlk130814079"/>
      <w:bookmarkEnd w:id="0"/>
      <w:r w:rsidRPr="00171327">
        <w:rPr>
          <w:rFonts w:ascii="Georgia" w:hAnsi="Georgia"/>
          <w:sz w:val="40"/>
          <w:szCs w:val="40"/>
        </w:rPr>
        <w:t xml:space="preserve">Networked Data Lab project </w:t>
      </w:r>
      <w:r w:rsidR="00016214" w:rsidRPr="00171327">
        <w:rPr>
          <w:rFonts w:ascii="Georgia" w:hAnsi="Georgia"/>
          <w:sz w:val="40"/>
          <w:szCs w:val="40"/>
        </w:rPr>
        <w:t>3</w:t>
      </w:r>
      <w:r w:rsidRPr="00171327">
        <w:rPr>
          <w:rFonts w:ascii="Georgia" w:hAnsi="Georgia"/>
          <w:sz w:val="40"/>
          <w:szCs w:val="40"/>
        </w:rPr>
        <w:t xml:space="preserve">: </w:t>
      </w:r>
      <w:r w:rsidR="00016214" w:rsidRPr="00171327">
        <w:rPr>
          <w:rFonts w:ascii="Georgia" w:hAnsi="Georgia"/>
          <w:sz w:val="40"/>
          <w:szCs w:val="40"/>
        </w:rPr>
        <w:t>Unpaid Carers</w:t>
      </w:r>
      <w:r w:rsidR="00775CB8" w:rsidRPr="00171327">
        <w:rPr>
          <w:rFonts w:ascii="Georgia" w:hAnsi="Georgia"/>
          <w:sz w:val="40"/>
          <w:szCs w:val="40"/>
        </w:rPr>
        <w:t xml:space="preserve"> in Liverpool and Wirral</w:t>
      </w:r>
    </w:p>
    <w:p w14:paraId="7C91B01D" w14:textId="69648C43" w:rsidR="0078228B" w:rsidRPr="00171327" w:rsidRDefault="00F81F74" w:rsidP="005A6645">
      <w:pPr>
        <w:rPr>
          <w:rFonts w:ascii="Georgia" w:hAnsi="Georgia"/>
          <w:sz w:val="40"/>
          <w:szCs w:val="40"/>
        </w:rPr>
      </w:pPr>
      <w:r>
        <w:rPr>
          <w:rFonts w:ascii="Georgia" w:hAnsi="Georgia"/>
          <w:sz w:val="40"/>
          <w:szCs w:val="40"/>
        </w:rPr>
        <w:t>Final</w:t>
      </w:r>
      <w:r w:rsidR="0078228B" w:rsidRPr="00171327">
        <w:rPr>
          <w:rFonts w:ascii="Georgia" w:hAnsi="Georgia"/>
          <w:sz w:val="40"/>
          <w:szCs w:val="40"/>
        </w:rPr>
        <w:t xml:space="preserve"> report </w:t>
      </w:r>
      <w:r>
        <w:rPr>
          <w:rFonts w:ascii="Georgia" w:hAnsi="Georgia"/>
          <w:sz w:val="40"/>
          <w:szCs w:val="40"/>
        </w:rPr>
        <w:t>March</w:t>
      </w:r>
      <w:r w:rsidR="0078228B" w:rsidRPr="00171327">
        <w:rPr>
          <w:rFonts w:ascii="Georgia" w:hAnsi="Georgia"/>
          <w:sz w:val="40"/>
          <w:szCs w:val="40"/>
        </w:rPr>
        <w:t xml:space="preserve"> 2023</w:t>
      </w:r>
      <w:r w:rsidR="00C2608A">
        <w:rPr>
          <w:rFonts w:ascii="Georgia" w:hAnsi="Georgia"/>
          <w:sz w:val="40"/>
          <w:szCs w:val="40"/>
        </w:rPr>
        <w:t xml:space="preserve"> (updated May 2023)</w:t>
      </w:r>
    </w:p>
    <w:p w14:paraId="0517CEB0" w14:textId="7175D608" w:rsidR="00B60A25" w:rsidRPr="00171327" w:rsidRDefault="00775CB8" w:rsidP="00775CB8">
      <w:pPr>
        <w:rPr>
          <w:rFonts w:ascii="Georgia" w:hAnsi="Georgia"/>
          <w:sz w:val="28"/>
          <w:szCs w:val="28"/>
        </w:rPr>
      </w:pPr>
      <w:r w:rsidRPr="00171327">
        <w:rPr>
          <w:rFonts w:ascii="Georgia" w:hAnsi="Georgia"/>
          <w:color w:val="767171" w:themeColor="background2" w:themeShade="80"/>
          <w:sz w:val="28"/>
          <w:szCs w:val="28"/>
        </w:rPr>
        <w:t>Networked Data Lab</w:t>
      </w:r>
      <w:r w:rsidR="00016214" w:rsidRPr="00171327">
        <w:rPr>
          <w:rFonts w:ascii="Georgia" w:hAnsi="Georgia"/>
          <w:color w:val="767171" w:themeColor="background2" w:themeShade="80"/>
          <w:sz w:val="28"/>
          <w:szCs w:val="28"/>
        </w:rPr>
        <w:t>, Merseyside and Cheshire</w:t>
      </w:r>
      <w:r w:rsidRPr="00171327">
        <w:rPr>
          <w:rFonts w:ascii="Georgia" w:hAnsi="Georgia"/>
          <w:color w:val="767171" w:themeColor="background2" w:themeShade="80"/>
          <w:sz w:val="28"/>
          <w:szCs w:val="28"/>
        </w:rPr>
        <w:t xml:space="preserve"> </w:t>
      </w:r>
      <w:r w:rsidR="00016214" w:rsidRPr="00171327">
        <w:rPr>
          <w:rFonts w:ascii="Georgia" w:hAnsi="Georgia"/>
          <w:color w:val="767171" w:themeColor="background2" w:themeShade="80"/>
          <w:sz w:val="28"/>
          <w:szCs w:val="28"/>
        </w:rPr>
        <w:t>ICB</w:t>
      </w:r>
      <w:r w:rsidRPr="00171327">
        <w:rPr>
          <w:rFonts w:ascii="Georgia" w:hAnsi="Georgia"/>
          <w:color w:val="767171" w:themeColor="background2" w:themeShade="80"/>
          <w:sz w:val="28"/>
          <w:szCs w:val="28"/>
        </w:rPr>
        <w:t xml:space="preserve">, </w:t>
      </w:r>
      <w:r w:rsidR="00016214" w:rsidRPr="00171327">
        <w:rPr>
          <w:rFonts w:ascii="Georgia" w:hAnsi="Georgia"/>
          <w:color w:val="767171" w:themeColor="background2" w:themeShade="80"/>
          <w:sz w:val="28"/>
          <w:szCs w:val="28"/>
        </w:rPr>
        <w:t xml:space="preserve">Liverpool City Council, </w:t>
      </w:r>
      <w:r w:rsidRPr="00171327">
        <w:rPr>
          <w:rFonts w:ascii="Georgia" w:hAnsi="Georgia"/>
          <w:color w:val="767171" w:themeColor="background2" w:themeShade="80"/>
          <w:sz w:val="28"/>
          <w:szCs w:val="28"/>
        </w:rPr>
        <w:t>Wirral Council</w:t>
      </w:r>
      <w:r w:rsidR="00D4590F" w:rsidRPr="00171327">
        <w:rPr>
          <w:rFonts w:ascii="Georgia" w:hAnsi="Georgia"/>
          <w:color w:val="767171" w:themeColor="background2" w:themeShade="80"/>
          <w:sz w:val="28"/>
          <w:szCs w:val="28"/>
        </w:rPr>
        <w:t>, and the University of Liverpool</w:t>
      </w:r>
    </w:p>
    <w:p w14:paraId="3558754E" w14:textId="77777777" w:rsidR="00722BB0" w:rsidRPr="00171327" w:rsidRDefault="00722BB0">
      <w:pPr>
        <w:rPr>
          <w:i/>
          <w:iCs/>
          <w:sz w:val="22"/>
          <w:szCs w:val="22"/>
        </w:rPr>
      </w:pPr>
    </w:p>
    <w:p w14:paraId="6D7FAC29" w14:textId="19191249" w:rsidR="005C4E76" w:rsidRPr="00171327" w:rsidRDefault="00D4590F">
      <w:pPr>
        <w:rPr>
          <w:rFonts w:asciiTheme="minorHAnsi" w:hAnsiTheme="minorHAnsi" w:cstheme="minorHAnsi"/>
          <w:i/>
          <w:iCs/>
          <w:sz w:val="22"/>
          <w:szCs w:val="22"/>
        </w:rPr>
      </w:pPr>
      <w:r w:rsidRPr="00171327">
        <w:rPr>
          <w:rFonts w:asciiTheme="minorHAnsi" w:hAnsiTheme="minorHAnsi" w:cstheme="minorHAnsi"/>
          <w:i/>
          <w:iCs/>
          <w:sz w:val="22"/>
          <w:szCs w:val="22"/>
        </w:rPr>
        <w:t xml:space="preserve">Authors: J. O’Brien, </w:t>
      </w:r>
      <w:r w:rsidR="00016214" w:rsidRPr="00171327">
        <w:rPr>
          <w:rFonts w:asciiTheme="minorHAnsi" w:hAnsiTheme="minorHAnsi" w:cstheme="minorHAnsi"/>
          <w:i/>
          <w:iCs/>
          <w:sz w:val="22"/>
          <w:szCs w:val="22"/>
        </w:rPr>
        <w:t xml:space="preserve">B. Barr, </w:t>
      </w:r>
      <w:r w:rsidRPr="00171327">
        <w:rPr>
          <w:rFonts w:asciiTheme="minorHAnsi" w:hAnsiTheme="minorHAnsi" w:cstheme="minorHAnsi"/>
          <w:i/>
          <w:iCs/>
          <w:sz w:val="22"/>
          <w:szCs w:val="22"/>
        </w:rPr>
        <w:t xml:space="preserve">and R. Piroddi </w:t>
      </w:r>
    </w:p>
    <w:p w14:paraId="2A18B241" w14:textId="48B1F137" w:rsidR="00775CB8" w:rsidRPr="00171327" w:rsidRDefault="00D4590F">
      <w:pPr>
        <w:rPr>
          <w:rFonts w:asciiTheme="minorHAnsi" w:hAnsiTheme="minorHAnsi" w:cstheme="minorHAnsi"/>
          <w:i/>
          <w:iCs/>
          <w:sz w:val="22"/>
          <w:szCs w:val="22"/>
        </w:rPr>
      </w:pPr>
      <w:r w:rsidRPr="00171327">
        <w:rPr>
          <w:rFonts w:asciiTheme="minorHAnsi" w:hAnsiTheme="minorHAnsi" w:cstheme="minorHAnsi"/>
          <w:i/>
          <w:iCs/>
          <w:sz w:val="22"/>
          <w:szCs w:val="22"/>
        </w:rPr>
        <w:t>on behalf of Liverpool and Wirral Networked Data Lab</w:t>
      </w:r>
    </w:p>
    <w:p w14:paraId="270330E9" w14:textId="77777777" w:rsidR="00EE78BB" w:rsidRPr="00171327" w:rsidRDefault="00EE78BB">
      <w:pPr>
        <w:rPr>
          <w:i/>
          <w:iCs/>
          <w:sz w:val="22"/>
          <w:szCs w:val="22"/>
        </w:rPr>
      </w:pPr>
    </w:p>
    <w:p w14:paraId="0BE4C14E" w14:textId="70B83244" w:rsidR="00CB6772" w:rsidRPr="00171327" w:rsidRDefault="00CB6772" w:rsidP="00CB6772">
      <w:pPr>
        <w:rPr>
          <w:rFonts w:ascii="Georgia" w:hAnsi="Georgia"/>
          <w:color w:val="808080" w:themeColor="background1" w:themeShade="80"/>
          <w:sz w:val="20"/>
          <w:szCs w:val="20"/>
        </w:rPr>
      </w:pPr>
      <w:r w:rsidRPr="00171327">
        <w:rPr>
          <w:rFonts w:ascii="Georgia" w:hAnsi="Georgia"/>
          <w:color w:val="808080" w:themeColor="background1" w:themeShade="80"/>
          <w:sz w:val="20"/>
          <w:szCs w:val="20"/>
        </w:rPr>
        <w:t xml:space="preserve">Liverpool: Tim Caine, Helen Duckworth, Annmarie </w:t>
      </w:r>
      <w:r w:rsidR="00016214" w:rsidRPr="00171327">
        <w:rPr>
          <w:rFonts w:ascii="Georgia" w:hAnsi="Georgia"/>
          <w:color w:val="808080" w:themeColor="background1" w:themeShade="80"/>
          <w:sz w:val="20"/>
          <w:szCs w:val="20"/>
        </w:rPr>
        <w:t>Jacques</w:t>
      </w:r>
      <w:r w:rsidRPr="00171327">
        <w:rPr>
          <w:rFonts w:ascii="Georgia" w:hAnsi="Georgia"/>
          <w:color w:val="808080" w:themeColor="background1" w:themeShade="80"/>
          <w:sz w:val="20"/>
          <w:szCs w:val="20"/>
        </w:rPr>
        <w:t xml:space="preserve"> </w:t>
      </w:r>
    </w:p>
    <w:p w14:paraId="61D88ED2" w14:textId="3F264143" w:rsidR="00CB6772" w:rsidRPr="00171327" w:rsidRDefault="00CB6772" w:rsidP="00CB6772">
      <w:pPr>
        <w:rPr>
          <w:rFonts w:ascii="Georgia" w:hAnsi="Georgia"/>
          <w:color w:val="808080" w:themeColor="background1" w:themeShade="80"/>
          <w:sz w:val="20"/>
          <w:szCs w:val="20"/>
        </w:rPr>
      </w:pPr>
      <w:r w:rsidRPr="00171327">
        <w:rPr>
          <w:rFonts w:ascii="Georgia" w:hAnsi="Georgia"/>
          <w:color w:val="808080" w:themeColor="background1" w:themeShade="80"/>
          <w:sz w:val="20"/>
          <w:szCs w:val="20"/>
        </w:rPr>
        <w:t>Wirral: Matthew Gilmore, Lee Kirkham, Beverley Murray</w:t>
      </w:r>
    </w:p>
    <w:p w14:paraId="7FA9BF50" w14:textId="77777777" w:rsidR="00E15F4C" w:rsidRPr="00171327" w:rsidRDefault="00E15F4C" w:rsidP="00CB6772">
      <w:pPr>
        <w:rPr>
          <w:color w:val="808080" w:themeColor="background1" w:themeShade="80"/>
          <w:sz w:val="22"/>
          <w:szCs w:val="22"/>
        </w:rPr>
      </w:pPr>
    </w:p>
    <w:p w14:paraId="573BC381" w14:textId="77777777" w:rsidR="00BF4CE5" w:rsidRPr="001E1376" w:rsidRDefault="00BF4CE5" w:rsidP="00077734">
      <w:pPr>
        <w:rPr>
          <w:rFonts w:asciiTheme="minorHAnsi" w:hAnsiTheme="minorHAnsi" w:cstheme="minorHAnsi"/>
          <w:b/>
          <w:bCs/>
          <w:sz w:val="22"/>
          <w:szCs w:val="22"/>
        </w:rPr>
      </w:pPr>
    </w:p>
    <w:p w14:paraId="7937F42B" w14:textId="21361DEF" w:rsidR="00354045" w:rsidRPr="00304707" w:rsidRDefault="005149F0" w:rsidP="00304707">
      <w:pPr>
        <w:rPr>
          <w:rFonts w:asciiTheme="minorHAnsi" w:hAnsiTheme="minorHAnsi" w:cstheme="minorHAnsi"/>
          <w:b/>
          <w:bCs/>
          <w:sz w:val="22"/>
          <w:szCs w:val="22"/>
        </w:rPr>
      </w:pPr>
      <w:r w:rsidRPr="001E1376">
        <w:rPr>
          <w:rFonts w:asciiTheme="minorHAnsi" w:hAnsiTheme="minorHAnsi" w:cstheme="minorHAnsi"/>
          <w:b/>
          <w:bCs/>
          <w:sz w:val="22"/>
          <w:szCs w:val="22"/>
        </w:rPr>
        <w:t>INTRODUCTION</w:t>
      </w:r>
      <w:r w:rsidR="00EE3A64" w:rsidRPr="001E1376">
        <w:rPr>
          <w:rFonts w:asciiTheme="minorHAnsi" w:hAnsiTheme="minorHAnsi" w:cstheme="minorHAnsi"/>
          <w:i/>
          <w:iCs/>
          <w:sz w:val="22"/>
          <w:szCs w:val="22"/>
        </w:rPr>
        <w:br/>
      </w:r>
      <w:r w:rsidR="00EE3A64" w:rsidRPr="001E1376">
        <w:rPr>
          <w:rFonts w:asciiTheme="minorHAnsi" w:hAnsiTheme="minorHAnsi" w:cstheme="minorHAnsi"/>
          <w:sz w:val="22"/>
          <w:szCs w:val="22"/>
        </w:rPr>
        <w:t xml:space="preserve">Networked Data Lab phase 3 (NDL3) focuses on developing insights from health data analysis of unpaid carers’ needs for health and well-being, social services, and community support. </w:t>
      </w:r>
      <w:r w:rsidR="004A63DD">
        <w:rPr>
          <w:rFonts w:asciiTheme="minorHAnsi" w:hAnsiTheme="minorHAnsi" w:cstheme="minorHAnsi"/>
          <w:sz w:val="22"/>
          <w:szCs w:val="22"/>
        </w:rPr>
        <w:t>Recent reports into unpaid carer roles</w:t>
      </w:r>
      <w:r w:rsidR="0091007E">
        <w:rPr>
          <w:rFonts w:asciiTheme="minorHAnsi" w:hAnsiTheme="minorHAnsi" w:cstheme="minorHAnsi"/>
          <w:sz w:val="22"/>
          <w:szCs w:val="22"/>
        </w:rPr>
        <w:t xml:space="preserve"> have recently </w:t>
      </w:r>
      <w:r w:rsidR="00EE3A64" w:rsidRPr="001E1376">
        <w:rPr>
          <w:rFonts w:asciiTheme="minorHAnsi" w:hAnsiTheme="minorHAnsi" w:cstheme="minorHAnsi"/>
          <w:sz w:val="22"/>
          <w:szCs w:val="22"/>
        </w:rPr>
        <w:t>revealed that one in five of the UK’s adults (10.</w:t>
      </w:r>
      <w:r w:rsidR="004A63DD">
        <w:rPr>
          <w:rFonts w:asciiTheme="minorHAnsi" w:hAnsiTheme="minorHAnsi" w:cstheme="minorHAnsi"/>
          <w:sz w:val="22"/>
          <w:szCs w:val="22"/>
        </w:rPr>
        <w:t>6</w:t>
      </w:r>
      <w:r w:rsidR="00EE3A64" w:rsidRPr="001E1376">
        <w:rPr>
          <w:rFonts w:asciiTheme="minorHAnsi" w:hAnsiTheme="minorHAnsi" w:cstheme="minorHAnsi"/>
          <w:sz w:val="22"/>
          <w:szCs w:val="22"/>
        </w:rPr>
        <w:t xml:space="preserve"> million people) are now supporting a relative, close friend or neighbour because of chronic illness, mental ill health, dementia, </w:t>
      </w:r>
      <w:proofErr w:type="gramStart"/>
      <w:r w:rsidR="00EE3A64" w:rsidRPr="001E1376">
        <w:rPr>
          <w:rFonts w:asciiTheme="minorHAnsi" w:hAnsiTheme="minorHAnsi" w:cstheme="minorHAnsi"/>
          <w:sz w:val="22"/>
          <w:szCs w:val="22"/>
        </w:rPr>
        <w:t>disability</w:t>
      </w:r>
      <w:proofErr w:type="gramEnd"/>
      <w:r w:rsidR="00EE3A64" w:rsidRPr="001E1376">
        <w:rPr>
          <w:rFonts w:asciiTheme="minorHAnsi" w:hAnsiTheme="minorHAnsi" w:cstheme="minorHAnsi"/>
          <w:sz w:val="22"/>
          <w:szCs w:val="22"/>
        </w:rPr>
        <w:t xml:space="preserve"> or older age</w:t>
      </w:r>
      <w:r w:rsidR="0091007E">
        <w:rPr>
          <w:rFonts w:asciiTheme="minorHAnsi" w:hAnsiTheme="minorHAnsi" w:cstheme="minorHAnsi"/>
          <w:sz w:val="22"/>
          <w:szCs w:val="22"/>
        </w:rPr>
        <w:t xml:space="preserve"> (Carers Week, 2022)</w:t>
      </w:r>
      <w:r w:rsidR="004A63DD">
        <w:rPr>
          <w:rFonts w:asciiTheme="minorHAnsi" w:hAnsiTheme="minorHAnsi" w:cstheme="minorHAnsi"/>
          <w:sz w:val="22"/>
          <w:szCs w:val="22"/>
        </w:rPr>
        <w:t xml:space="preserve">, involving a ‘turnover’ of around 4.3 million unpaid carers each year either commencing or leaving their role (Petrillo, Bennett and Pryce, 2022).  </w:t>
      </w:r>
      <w:r w:rsidR="00EE3A64" w:rsidRPr="001E1376">
        <w:rPr>
          <w:rFonts w:asciiTheme="minorHAnsi" w:hAnsiTheme="minorHAnsi" w:cstheme="minorHAnsi"/>
          <w:sz w:val="22"/>
          <w:szCs w:val="22"/>
        </w:rPr>
        <w:t xml:space="preserve">The number of people providing 20+ hours per week has risen by 42% across the UK since October 2020, while the number providing 50+ hours has increased by 30%. </w:t>
      </w:r>
      <w:r w:rsidR="00354045" w:rsidRPr="001E1376">
        <w:rPr>
          <w:rFonts w:asciiTheme="minorHAnsi" w:hAnsiTheme="minorHAnsi" w:cstheme="minorHAnsi"/>
          <w:sz w:val="22"/>
          <w:szCs w:val="22"/>
        </w:rPr>
        <w:t>Census 2021 revealed an increase on 2011 census in carers providing 20-49 hours of support (1.9%), and 50 hours or more (</w:t>
      </w:r>
      <w:r w:rsidR="00354045" w:rsidRPr="00725CB0">
        <w:rPr>
          <w:rFonts w:asciiTheme="minorHAnsi" w:hAnsiTheme="minorHAnsi" w:cstheme="minorHAnsi"/>
          <w:sz w:val="22"/>
          <w:szCs w:val="22"/>
        </w:rPr>
        <w:t>2.8</w:t>
      </w:r>
      <w:r w:rsidR="00E26DEF" w:rsidRPr="00725CB0">
        <w:rPr>
          <w:rFonts w:asciiTheme="minorHAnsi" w:hAnsiTheme="minorHAnsi" w:cstheme="minorHAnsi"/>
          <w:sz w:val="22"/>
          <w:szCs w:val="22"/>
        </w:rPr>
        <w:t>%</w:t>
      </w:r>
      <w:r w:rsidR="00354045" w:rsidRPr="00725CB0">
        <w:rPr>
          <w:rFonts w:asciiTheme="minorHAnsi" w:hAnsiTheme="minorHAnsi" w:cstheme="minorHAnsi"/>
          <w:sz w:val="22"/>
          <w:szCs w:val="22"/>
        </w:rPr>
        <w:t xml:space="preserve">). </w:t>
      </w:r>
    </w:p>
    <w:p w14:paraId="24FD1370" w14:textId="50618063" w:rsidR="00426562" w:rsidRPr="00725CB0" w:rsidRDefault="00426562" w:rsidP="00EE3A64">
      <w:pPr>
        <w:pStyle w:val="NormalWeb"/>
        <w:rPr>
          <w:rFonts w:asciiTheme="minorHAnsi" w:hAnsiTheme="minorHAnsi" w:cstheme="minorHAnsi"/>
          <w:sz w:val="22"/>
          <w:szCs w:val="22"/>
        </w:rPr>
      </w:pPr>
      <w:r w:rsidRPr="00725CB0">
        <w:rPr>
          <w:rFonts w:asciiTheme="minorHAnsi" w:hAnsiTheme="minorHAnsi" w:cstheme="minorHAnsi"/>
          <w:sz w:val="22"/>
          <w:szCs w:val="22"/>
        </w:rPr>
        <w:t>Unpaid carers experience detrimental effects to their health and well-being, resulting from the demands of their caring role.</w:t>
      </w:r>
      <w:r w:rsidR="005A7CED">
        <w:rPr>
          <w:rFonts w:asciiTheme="minorHAnsi" w:hAnsiTheme="minorHAnsi" w:cstheme="minorHAnsi"/>
          <w:sz w:val="22"/>
          <w:szCs w:val="22"/>
        </w:rPr>
        <w:t xml:space="preserve"> C</w:t>
      </w:r>
      <w:r w:rsidRPr="00725CB0">
        <w:rPr>
          <w:rFonts w:asciiTheme="minorHAnsi" w:hAnsiTheme="minorHAnsi" w:cstheme="minorHAnsi"/>
          <w:sz w:val="22"/>
          <w:szCs w:val="22"/>
        </w:rPr>
        <w:t>arers are 16% more likely than non-carers to live with multiple long-term health conditions (LTCs), including arthritis and high blood pressure</w:t>
      </w:r>
      <w:r w:rsidR="001B33A0" w:rsidRPr="00725CB0">
        <w:rPr>
          <w:rFonts w:asciiTheme="minorHAnsi" w:hAnsiTheme="minorHAnsi" w:cstheme="minorHAnsi"/>
          <w:sz w:val="22"/>
          <w:szCs w:val="22"/>
        </w:rPr>
        <w:t xml:space="preserve">, as well as chronic pain due to strain and injury </w:t>
      </w:r>
      <w:r w:rsidRPr="00725CB0">
        <w:rPr>
          <w:rFonts w:asciiTheme="minorHAnsi" w:hAnsiTheme="minorHAnsi" w:cstheme="minorHAnsi"/>
          <w:sz w:val="22"/>
          <w:szCs w:val="22"/>
        </w:rPr>
        <w:t>(Public Health England, 2021).</w:t>
      </w:r>
      <w:r w:rsidR="007B7BA1" w:rsidRPr="00725CB0">
        <w:rPr>
          <w:rFonts w:asciiTheme="minorHAnsi" w:hAnsiTheme="minorHAnsi" w:cstheme="minorHAnsi"/>
          <w:sz w:val="22"/>
          <w:szCs w:val="22"/>
        </w:rPr>
        <w:t xml:space="preserve"> In Between 2017-2019 around half a million people gave up work to become a </w:t>
      </w:r>
      <w:proofErr w:type="spellStart"/>
      <w:r w:rsidR="007B7BA1" w:rsidRPr="00725CB0">
        <w:rPr>
          <w:rFonts w:asciiTheme="minorHAnsi" w:hAnsiTheme="minorHAnsi" w:cstheme="minorHAnsi"/>
          <w:sz w:val="22"/>
          <w:szCs w:val="22"/>
        </w:rPr>
        <w:t>carer</w:t>
      </w:r>
      <w:proofErr w:type="spellEnd"/>
      <w:r w:rsidR="00725CB0" w:rsidRPr="00725CB0">
        <w:rPr>
          <w:rFonts w:asciiTheme="minorHAnsi" w:hAnsiTheme="minorHAnsi" w:cstheme="minorHAnsi"/>
          <w:sz w:val="22"/>
          <w:szCs w:val="22"/>
        </w:rPr>
        <w:t xml:space="preserve">, contributing to the 4.6 million people who have left work or reduced working hours for this reason </w:t>
      </w:r>
      <w:r w:rsidR="007B7BA1" w:rsidRPr="00725CB0">
        <w:rPr>
          <w:rFonts w:asciiTheme="minorHAnsi" w:hAnsiTheme="minorHAnsi" w:cstheme="minorHAnsi"/>
          <w:sz w:val="22"/>
          <w:szCs w:val="22"/>
        </w:rPr>
        <w:t>(Carers UK, 2019)</w:t>
      </w:r>
      <w:r w:rsidR="00725CB0" w:rsidRPr="00725CB0">
        <w:rPr>
          <w:rFonts w:asciiTheme="minorHAnsi" w:hAnsiTheme="minorHAnsi" w:cstheme="minorHAnsi"/>
          <w:sz w:val="22"/>
          <w:szCs w:val="22"/>
        </w:rPr>
        <w:t>.</w:t>
      </w:r>
      <w:r w:rsidR="00725CB0">
        <w:rPr>
          <w:rFonts w:asciiTheme="minorHAnsi" w:hAnsiTheme="minorHAnsi" w:cstheme="minorHAnsi"/>
          <w:sz w:val="22"/>
          <w:szCs w:val="22"/>
        </w:rPr>
        <w:t xml:space="preserve"> </w:t>
      </w:r>
      <w:r w:rsidR="007A14D5">
        <w:rPr>
          <w:rFonts w:asciiTheme="minorHAnsi" w:hAnsiTheme="minorHAnsi" w:cstheme="minorHAnsi"/>
          <w:sz w:val="22"/>
          <w:szCs w:val="22"/>
        </w:rPr>
        <w:t xml:space="preserve">The burdens of unpaid care also mean carers are less likely to engage in health-promoting physical activity, due to constraints on time and caring routines, or because of fatigue (Horne, et al., 2021). </w:t>
      </w:r>
    </w:p>
    <w:p w14:paraId="058B6443" w14:textId="2C629D07" w:rsidR="00EE3A64" w:rsidRPr="006A35A0" w:rsidRDefault="00EE3A64" w:rsidP="00EE3A64">
      <w:pPr>
        <w:pStyle w:val="NormalWeb"/>
        <w:rPr>
          <w:rFonts w:asciiTheme="minorHAnsi" w:hAnsiTheme="minorHAnsi" w:cstheme="minorHAnsi"/>
          <w:sz w:val="22"/>
          <w:szCs w:val="22"/>
        </w:rPr>
      </w:pPr>
      <w:r w:rsidRPr="001E1376">
        <w:rPr>
          <w:rFonts w:asciiTheme="minorHAnsi" w:hAnsiTheme="minorHAnsi" w:cstheme="minorHAnsi"/>
          <w:i/>
          <w:iCs/>
          <w:sz w:val="22"/>
          <w:szCs w:val="22"/>
        </w:rPr>
        <w:t>Integrated care strategies</w:t>
      </w:r>
      <w:r w:rsidRPr="001E1376">
        <w:rPr>
          <w:rFonts w:asciiTheme="minorHAnsi" w:hAnsiTheme="minorHAnsi" w:cstheme="minorHAnsi"/>
          <w:i/>
          <w:iCs/>
          <w:sz w:val="22"/>
          <w:szCs w:val="22"/>
        </w:rPr>
        <w:br/>
      </w:r>
      <w:r w:rsidR="005A7CED">
        <w:rPr>
          <w:rFonts w:asciiTheme="minorHAnsi" w:hAnsiTheme="minorHAnsi" w:cstheme="minorHAnsi"/>
          <w:sz w:val="22"/>
          <w:szCs w:val="22"/>
        </w:rPr>
        <w:t xml:space="preserve">The analysis presented in this report seeks to shed light on the patterns and impacts of unpaid care specific to the Liverpool and Wirral region. </w:t>
      </w:r>
      <w:r w:rsidRPr="001E1376">
        <w:rPr>
          <w:rFonts w:asciiTheme="minorHAnsi" w:hAnsiTheme="minorHAnsi" w:cstheme="minorHAnsi"/>
          <w:sz w:val="22"/>
          <w:szCs w:val="22"/>
        </w:rPr>
        <w:t xml:space="preserve">The experiences of carers have been incorporated into the Liverpool City Council and CCG Integrated </w:t>
      </w:r>
      <w:r w:rsidRPr="006A35A0">
        <w:rPr>
          <w:rFonts w:asciiTheme="minorHAnsi" w:hAnsiTheme="minorHAnsi" w:cstheme="minorHAnsi"/>
          <w:sz w:val="22"/>
          <w:szCs w:val="22"/>
        </w:rPr>
        <w:t xml:space="preserve">All-Age Carers Strategy. Liverpool’s strategy is based on a support pathway involving identification of need, information services, assessment of need, allocation of resources, and specialist support provision. </w:t>
      </w:r>
      <w:r w:rsidR="006A35A0" w:rsidRPr="006A35A0">
        <w:rPr>
          <w:rFonts w:asciiTheme="minorHAnsi" w:hAnsiTheme="minorHAnsi" w:cstheme="minorHAnsi"/>
          <w:color w:val="222222"/>
          <w:sz w:val="22"/>
          <w:szCs w:val="22"/>
          <w:shd w:val="clear" w:color="auto" w:fill="FFFFFF"/>
        </w:rPr>
        <w:t xml:space="preserve">In Liverpool, 26,368 people </w:t>
      </w:r>
      <w:r w:rsidR="006A35A0">
        <w:rPr>
          <w:rFonts w:asciiTheme="minorHAnsi" w:hAnsiTheme="minorHAnsi" w:cstheme="minorHAnsi"/>
          <w:color w:val="222222"/>
          <w:sz w:val="22"/>
          <w:szCs w:val="22"/>
          <w:shd w:val="clear" w:color="auto" w:fill="FFFFFF"/>
        </w:rPr>
        <w:t xml:space="preserve">(all ages) </w:t>
      </w:r>
      <w:r w:rsidR="006A35A0" w:rsidRPr="006A35A0">
        <w:rPr>
          <w:rFonts w:asciiTheme="minorHAnsi" w:hAnsiTheme="minorHAnsi" w:cstheme="minorHAnsi"/>
          <w:color w:val="222222"/>
          <w:sz w:val="22"/>
          <w:szCs w:val="22"/>
          <w:shd w:val="clear" w:color="auto" w:fill="FFFFFF"/>
        </w:rPr>
        <w:t>were providing more than 20 hours of unpaid care a week in 2021</w:t>
      </w:r>
      <w:r w:rsidR="006A35A0">
        <w:rPr>
          <w:rFonts w:asciiTheme="minorHAnsi" w:hAnsiTheme="minorHAnsi" w:cstheme="minorHAnsi"/>
          <w:color w:val="222222"/>
          <w:sz w:val="22"/>
          <w:szCs w:val="22"/>
          <w:shd w:val="clear" w:color="auto" w:fill="FFFFFF"/>
        </w:rPr>
        <w:t xml:space="preserve">, </w:t>
      </w:r>
      <w:r w:rsidR="006A35A0" w:rsidRPr="006A35A0">
        <w:rPr>
          <w:rFonts w:asciiTheme="minorHAnsi" w:hAnsiTheme="minorHAnsi" w:cstheme="minorHAnsi"/>
          <w:color w:val="222222"/>
          <w:sz w:val="22"/>
          <w:szCs w:val="22"/>
          <w:shd w:val="clear" w:color="auto" w:fill="FFFFFF"/>
        </w:rPr>
        <w:t>including 14,955 people doing so for more than 50 hours a week.</w:t>
      </w:r>
    </w:p>
    <w:p w14:paraId="30F919A7" w14:textId="13337B2C" w:rsidR="00EE3A64" w:rsidRPr="001E1376" w:rsidRDefault="00EE3A64" w:rsidP="00EE3A64">
      <w:pPr>
        <w:pStyle w:val="NormalWeb"/>
        <w:spacing w:before="0" w:beforeAutospacing="0" w:after="165" w:afterAutospacing="0"/>
        <w:rPr>
          <w:rFonts w:asciiTheme="minorHAnsi" w:hAnsiTheme="minorHAnsi" w:cstheme="minorHAnsi"/>
          <w:sz w:val="22"/>
          <w:szCs w:val="22"/>
        </w:rPr>
      </w:pPr>
      <w:r w:rsidRPr="006A35A0">
        <w:rPr>
          <w:rFonts w:asciiTheme="minorHAnsi" w:hAnsiTheme="minorHAnsi" w:cstheme="minorHAnsi"/>
          <w:sz w:val="22"/>
          <w:szCs w:val="22"/>
        </w:rPr>
        <w:t>Wirral Borough Council (WBC) published a strategy document, ‘Caring for our Carers’</w:t>
      </w:r>
      <w:r w:rsidR="005D3226">
        <w:rPr>
          <w:rFonts w:asciiTheme="minorHAnsi" w:hAnsiTheme="minorHAnsi" w:cstheme="minorHAnsi"/>
          <w:sz w:val="22"/>
          <w:szCs w:val="22"/>
        </w:rPr>
        <w:t xml:space="preserve"> (Wirral Borough </w:t>
      </w:r>
      <w:proofErr w:type="gramStart"/>
      <w:r w:rsidR="005D3226">
        <w:rPr>
          <w:rFonts w:asciiTheme="minorHAnsi" w:hAnsiTheme="minorHAnsi" w:cstheme="minorHAnsi"/>
          <w:sz w:val="22"/>
          <w:szCs w:val="22"/>
        </w:rPr>
        <w:t>Council,  2013</w:t>
      </w:r>
      <w:proofErr w:type="gramEnd"/>
      <w:r w:rsidR="005D3226">
        <w:rPr>
          <w:rFonts w:asciiTheme="minorHAnsi" w:hAnsiTheme="minorHAnsi" w:cstheme="minorHAnsi"/>
          <w:sz w:val="22"/>
          <w:szCs w:val="22"/>
        </w:rPr>
        <w:t>)</w:t>
      </w:r>
      <w:r w:rsidR="001D235B">
        <w:rPr>
          <w:rFonts w:asciiTheme="minorHAnsi" w:hAnsiTheme="minorHAnsi" w:cstheme="minorHAnsi"/>
          <w:sz w:val="22"/>
          <w:szCs w:val="22"/>
        </w:rPr>
        <w:t>,</w:t>
      </w:r>
      <w:r w:rsidRPr="001E1376">
        <w:rPr>
          <w:rFonts w:asciiTheme="minorHAnsi" w:hAnsiTheme="minorHAnsi" w:cstheme="minorHAnsi"/>
          <w:sz w:val="22"/>
          <w:szCs w:val="22"/>
        </w:rPr>
        <w:t xml:space="preserve"> along with a detailed profile of carers in the borough</w:t>
      </w:r>
      <w:r w:rsidR="001D235B">
        <w:rPr>
          <w:rFonts w:asciiTheme="minorHAnsi" w:hAnsiTheme="minorHAnsi" w:cstheme="minorHAnsi"/>
          <w:sz w:val="22"/>
          <w:szCs w:val="22"/>
        </w:rPr>
        <w:t xml:space="preserve"> (Wirral Intelligence Service, 2018)</w:t>
      </w:r>
      <w:r w:rsidRPr="001E1376">
        <w:rPr>
          <w:rFonts w:asciiTheme="minorHAnsi" w:hAnsiTheme="minorHAnsi" w:cstheme="minorHAnsi"/>
          <w:sz w:val="22"/>
          <w:szCs w:val="22"/>
        </w:rPr>
        <w:t xml:space="preserve">. </w:t>
      </w:r>
      <w:proofErr w:type="gramStart"/>
      <w:r w:rsidRPr="001E1376">
        <w:rPr>
          <w:rFonts w:asciiTheme="minorHAnsi" w:hAnsiTheme="minorHAnsi" w:cstheme="minorHAnsi"/>
          <w:sz w:val="22"/>
          <w:szCs w:val="22"/>
        </w:rPr>
        <w:t xml:space="preserve">This </w:t>
      </w:r>
      <w:r w:rsidR="001D235B">
        <w:rPr>
          <w:rFonts w:asciiTheme="minorHAnsi" w:hAnsiTheme="minorHAnsi" w:cstheme="minorHAnsi"/>
          <w:sz w:val="22"/>
          <w:szCs w:val="22"/>
        </w:rPr>
        <w:t xml:space="preserve"> </w:t>
      </w:r>
      <w:r w:rsidRPr="001E1376">
        <w:rPr>
          <w:rFonts w:asciiTheme="minorHAnsi" w:hAnsiTheme="minorHAnsi" w:cstheme="minorHAnsi"/>
          <w:sz w:val="22"/>
          <w:szCs w:val="22"/>
        </w:rPr>
        <w:t>profile</w:t>
      </w:r>
      <w:proofErr w:type="gramEnd"/>
      <w:r w:rsidRPr="001E1376">
        <w:rPr>
          <w:rFonts w:asciiTheme="minorHAnsi" w:hAnsiTheme="minorHAnsi" w:cstheme="minorHAnsi"/>
          <w:sz w:val="22"/>
          <w:szCs w:val="22"/>
        </w:rPr>
        <w:t xml:space="preserve"> reveals that around 42,000 or 12.6% of Wirral residents have a caring role. Individuals who self-identify as carers are distributed unevenly </w:t>
      </w:r>
      <w:r w:rsidR="00354045" w:rsidRPr="001E1376">
        <w:rPr>
          <w:rFonts w:asciiTheme="minorHAnsi" w:hAnsiTheme="minorHAnsi" w:cstheme="minorHAnsi"/>
          <w:sz w:val="22"/>
          <w:szCs w:val="22"/>
        </w:rPr>
        <w:t xml:space="preserve">across the borough. </w:t>
      </w:r>
      <w:r w:rsidRPr="001E1376">
        <w:rPr>
          <w:rFonts w:asciiTheme="minorHAnsi" w:hAnsiTheme="minorHAnsi" w:cstheme="minorHAnsi"/>
          <w:sz w:val="22"/>
          <w:szCs w:val="22"/>
        </w:rPr>
        <w:t>WBC has recently commenced a review of this strategy</w:t>
      </w:r>
      <w:r w:rsidR="00E82174">
        <w:rPr>
          <w:rFonts w:asciiTheme="minorHAnsi" w:hAnsiTheme="minorHAnsi" w:cstheme="minorHAnsi"/>
          <w:sz w:val="22"/>
          <w:szCs w:val="22"/>
        </w:rPr>
        <w:t xml:space="preserve"> (</w:t>
      </w:r>
      <w:r w:rsidR="00A0606F">
        <w:rPr>
          <w:rFonts w:asciiTheme="minorHAnsi" w:hAnsiTheme="minorHAnsi" w:cstheme="minorHAnsi"/>
          <w:sz w:val="22"/>
          <w:szCs w:val="22"/>
        </w:rPr>
        <w:t>Wirral Borough Council</w:t>
      </w:r>
      <w:r w:rsidR="00E82174">
        <w:rPr>
          <w:rFonts w:asciiTheme="minorHAnsi" w:hAnsiTheme="minorHAnsi" w:cstheme="minorHAnsi"/>
          <w:sz w:val="22"/>
          <w:szCs w:val="22"/>
        </w:rPr>
        <w:t>, 2022)</w:t>
      </w:r>
      <w:r w:rsidRPr="001E1376">
        <w:rPr>
          <w:rFonts w:asciiTheme="minorHAnsi" w:hAnsiTheme="minorHAnsi" w:cstheme="minorHAnsi"/>
          <w:sz w:val="22"/>
          <w:szCs w:val="22"/>
        </w:rPr>
        <w:t xml:space="preserve">. Wirral’s strategy </w:t>
      </w:r>
      <w:r w:rsidRPr="001E1376">
        <w:rPr>
          <w:rFonts w:asciiTheme="minorHAnsi" w:hAnsiTheme="minorHAnsi" w:cstheme="minorHAnsi"/>
          <w:sz w:val="22"/>
          <w:szCs w:val="22"/>
        </w:rPr>
        <w:lastRenderedPageBreak/>
        <w:t xml:space="preserve">focuses on development of information and services, understanding carers’ roles, and supporting carers’ involvement and empowerment. </w:t>
      </w:r>
    </w:p>
    <w:p w14:paraId="5F59E2A0" w14:textId="77777777" w:rsidR="00EE3A64" w:rsidRPr="001E1376" w:rsidRDefault="00EE3A64" w:rsidP="00EE3A64">
      <w:pPr>
        <w:pStyle w:val="NormalWeb"/>
        <w:rPr>
          <w:rFonts w:asciiTheme="minorHAnsi" w:hAnsiTheme="minorHAnsi" w:cstheme="minorHAnsi"/>
          <w:sz w:val="22"/>
          <w:szCs w:val="22"/>
        </w:rPr>
      </w:pPr>
      <w:r w:rsidRPr="001E1376">
        <w:rPr>
          <w:rFonts w:asciiTheme="minorHAnsi" w:hAnsiTheme="minorHAnsi" w:cstheme="minorHAnsi"/>
          <w:sz w:val="22"/>
          <w:szCs w:val="22"/>
        </w:rPr>
        <w:t>Unpaid carers can receive support directly, as in the example of respite from their caring role, or indirectly, as in the example of their cared-for person receiving additional support. Direct support can include the provision of information about available benefits, about personal budgets, managing the cared-for person’s financial affairs, crisis planning, and introductions to support groups.</w:t>
      </w:r>
    </w:p>
    <w:p w14:paraId="1657EE7E" w14:textId="6FC61BAD" w:rsidR="00EE3A64" w:rsidRPr="001E1376" w:rsidRDefault="00EE3A64" w:rsidP="00EE3A64">
      <w:pPr>
        <w:spacing w:before="100" w:beforeAutospacing="1" w:after="100" w:afterAutospacing="1"/>
        <w:rPr>
          <w:rFonts w:asciiTheme="minorHAnsi" w:hAnsiTheme="minorHAnsi" w:cstheme="minorHAnsi"/>
          <w:color w:val="000000"/>
          <w:spacing w:val="2"/>
          <w:sz w:val="22"/>
          <w:szCs w:val="22"/>
        </w:rPr>
      </w:pPr>
      <w:proofErr w:type="gramStart"/>
      <w:r w:rsidRPr="001E1376">
        <w:rPr>
          <w:rFonts w:asciiTheme="minorHAnsi" w:hAnsiTheme="minorHAnsi" w:cstheme="minorHAnsi"/>
          <w:sz w:val="22"/>
          <w:szCs w:val="22"/>
        </w:rPr>
        <w:t>In order to</w:t>
      </w:r>
      <w:proofErr w:type="gramEnd"/>
      <w:r w:rsidRPr="001E1376">
        <w:rPr>
          <w:rFonts w:asciiTheme="minorHAnsi" w:hAnsiTheme="minorHAnsi" w:cstheme="minorHAnsi"/>
          <w:sz w:val="22"/>
          <w:szCs w:val="22"/>
        </w:rPr>
        <w:t xml:space="preserve"> improve support for unpaid carers, hospital trusts across Merseyside and Cheshire have launched an integrated Carers Passport</w:t>
      </w:r>
      <w:r w:rsidRPr="001E1376">
        <w:rPr>
          <w:rStyle w:val="FootnoteReference"/>
          <w:rFonts w:asciiTheme="minorHAnsi" w:hAnsiTheme="minorHAnsi" w:cstheme="minorHAnsi"/>
          <w:sz w:val="22"/>
          <w:szCs w:val="22"/>
        </w:rPr>
        <w:footnoteReference w:id="2"/>
      </w:r>
      <w:r w:rsidR="00354045" w:rsidRPr="001E1376">
        <w:rPr>
          <w:rFonts w:asciiTheme="minorHAnsi" w:hAnsiTheme="minorHAnsi" w:cstheme="minorHAnsi"/>
          <w:sz w:val="22"/>
          <w:szCs w:val="22"/>
        </w:rPr>
        <w:t>.</w:t>
      </w:r>
      <w:r w:rsidR="00354045" w:rsidRPr="001E1376">
        <w:rPr>
          <w:rFonts w:asciiTheme="minorHAnsi" w:hAnsiTheme="minorHAnsi" w:cstheme="minorHAnsi"/>
          <w:color w:val="000000"/>
          <w:spacing w:val="2"/>
          <w:sz w:val="22"/>
          <w:szCs w:val="22"/>
        </w:rPr>
        <w:t xml:space="preserve"> Liverpool City Council has also launched a strategy plan to support carers from an early stage of intervention</w:t>
      </w:r>
      <w:r w:rsidR="00A0606F">
        <w:rPr>
          <w:rFonts w:asciiTheme="minorHAnsi" w:hAnsiTheme="minorHAnsi" w:cstheme="minorHAnsi"/>
          <w:color w:val="000000"/>
          <w:spacing w:val="2"/>
          <w:sz w:val="22"/>
          <w:szCs w:val="22"/>
        </w:rPr>
        <w:t xml:space="preserve"> (Liverpool City Council, 2022)</w:t>
      </w:r>
      <w:r w:rsidR="00354045" w:rsidRPr="001E1376">
        <w:rPr>
          <w:rStyle w:val="FootnoteReference"/>
          <w:rFonts w:asciiTheme="minorHAnsi" w:hAnsiTheme="minorHAnsi" w:cstheme="minorHAnsi"/>
          <w:color w:val="000000"/>
          <w:spacing w:val="2"/>
          <w:sz w:val="22"/>
          <w:szCs w:val="22"/>
        </w:rPr>
        <w:footnoteReference w:id="3"/>
      </w:r>
      <w:r w:rsidR="00354045" w:rsidRPr="001E1376">
        <w:rPr>
          <w:rFonts w:asciiTheme="minorHAnsi" w:hAnsiTheme="minorHAnsi" w:cstheme="minorHAnsi"/>
          <w:color w:val="000000"/>
          <w:spacing w:val="2"/>
          <w:sz w:val="22"/>
          <w:szCs w:val="22"/>
        </w:rPr>
        <w:t xml:space="preserve">. In summary, these seek to: </w:t>
      </w:r>
    </w:p>
    <w:p w14:paraId="46650D7F" w14:textId="77777777" w:rsidR="00EE3A64" w:rsidRPr="001E1376" w:rsidRDefault="00EE3A64" w:rsidP="00DE5579">
      <w:pPr>
        <w:pStyle w:val="ListParagraph"/>
        <w:numPr>
          <w:ilvl w:val="0"/>
          <w:numId w:val="1"/>
        </w:numPr>
        <w:spacing w:before="100" w:beforeAutospacing="1" w:after="100" w:afterAutospacing="1"/>
        <w:contextualSpacing w:val="0"/>
        <w:rPr>
          <w:rFonts w:cstheme="minorHAnsi"/>
          <w:color w:val="000000"/>
          <w:spacing w:val="2"/>
          <w:sz w:val="22"/>
          <w:szCs w:val="22"/>
        </w:rPr>
      </w:pPr>
      <w:r w:rsidRPr="001E1376">
        <w:rPr>
          <w:rFonts w:cstheme="minorHAnsi"/>
          <w:color w:val="000000"/>
          <w:spacing w:val="2"/>
          <w:sz w:val="22"/>
          <w:szCs w:val="22"/>
        </w:rPr>
        <w:t>Raises awareness of the carer role</w:t>
      </w:r>
    </w:p>
    <w:p w14:paraId="2DC3A40B" w14:textId="77777777" w:rsidR="00EE3A64" w:rsidRPr="001E1376" w:rsidRDefault="00EE3A64" w:rsidP="00DE5579">
      <w:pPr>
        <w:numPr>
          <w:ilvl w:val="0"/>
          <w:numId w:val="1"/>
        </w:numPr>
        <w:spacing w:before="100" w:beforeAutospacing="1" w:after="100" w:afterAutospacing="1"/>
        <w:rPr>
          <w:rFonts w:asciiTheme="minorHAnsi" w:hAnsiTheme="minorHAnsi" w:cstheme="minorHAnsi"/>
          <w:color w:val="000000"/>
          <w:spacing w:val="2"/>
          <w:sz w:val="22"/>
          <w:szCs w:val="22"/>
        </w:rPr>
      </w:pPr>
      <w:r w:rsidRPr="001E1376">
        <w:rPr>
          <w:rFonts w:asciiTheme="minorHAnsi" w:hAnsiTheme="minorHAnsi" w:cstheme="minorHAnsi"/>
          <w:color w:val="000000"/>
          <w:spacing w:val="2"/>
          <w:sz w:val="22"/>
          <w:szCs w:val="22"/>
        </w:rPr>
        <w:t>Provides support to carers</w:t>
      </w:r>
    </w:p>
    <w:p w14:paraId="45790AD8" w14:textId="77777777" w:rsidR="00EE3A64" w:rsidRPr="001E1376" w:rsidRDefault="00EE3A64" w:rsidP="00DE5579">
      <w:pPr>
        <w:numPr>
          <w:ilvl w:val="0"/>
          <w:numId w:val="1"/>
        </w:numPr>
        <w:spacing w:before="100" w:beforeAutospacing="1" w:after="100" w:afterAutospacing="1"/>
        <w:rPr>
          <w:rFonts w:asciiTheme="minorHAnsi" w:hAnsiTheme="minorHAnsi" w:cstheme="minorHAnsi"/>
          <w:color w:val="000000"/>
          <w:spacing w:val="2"/>
          <w:sz w:val="22"/>
          <w:szCs w:val="22"/>
        </w:rPr>
      </w:pPr>
      <w:r w:rsidRPr="001E1376">
        <w:rPr>
          <w:rFonts w:asciiTheme="minorHAnsi" w:hAnsiTheme="minorHAnsi" w:cstheme="minorHAnsi"/>
          <w:color w:val="000000"/>
          <w:spacing w:val="2"/>
          <w:sz w:val="22"/>
          <w:szCs w:val="22"/>
        </w:rPr>
        <w:t>Recognises the importance of carers in patients' lives</w:t>
      </w:r>
    </w:p>
    <w:p w14:paraId="4FA1D9EF" w14:textId="447E1A23" w:rsidR="00EE3A64" w:rsidRPr="00BC7C03" w:rsidRDefault="00EE3A64" w:rsidP="00DE5579">
      <w:pPr>
        <w:numPr>
          <w:ilvl w:val="0"/>
          <w:numId w:val="1"/>
        </w:numPr>
        <w:spacing w:before="100" w:beforeAutospacing="1" w:after="100" w:afterAutospacing="1"/>
        <w:rPr>
          <w:rFonts w:asciiTheme="minorHAnsi" w:hAnsiTheme="minorHAnsi" w:cstheme="minorHAnsi"/>
          <w:color w:val="000000"/>
          <w:spacing w:val="2"/>
          <w:sz w:val="22"/>
          <w:szCs w:val="22"/>
        </w:rPr>
      </w:pPr>
      <w:r w:rsidRPr="00BC7C03">
        <w:rPr>
          <w:rFonts w:asciiTheme="minorHAnsi" w:hAnsiTheme="minorHAnsi" w:cstheme="minorHAnsi"/>
          <w:color w:val="000000"/>
          <w:spacing w:val="2"/>
          <w:sz w:val="22"/>
          <w:szCs w:val="22"/>
        </w:rPr>
        <w:t>Provides</w:t>
      </w:r>
      <w:r w:rsidR="00354045" w:rsidRPr="00BC7C03">
        <w:rPr>
          <w:rFonts w:asciiTheme="minorHAnsi" w:hAnsiTheme="minorHAnsi" w:cstheme="minorHAnsi"/>
          <w:color w:val="000000"/>
          <w:spacing w:val="2"/>
          <w:sz w:val="22"/>
          <w:szCs w:val="22"/>
        </w:rPr>
        <w:t xml:space="preserve"> tailored</w:t>
      </w:r>
      <w:r w:rsidRPr="00BC7C03">
        <w:rPr>
          <w:rFonts w:asciiTheme="minorHAnsi" w:hAnsiTheme="minorHAnsi" w:cstheme="minorHAnsi"/>
          <w:color w:val="000000"/>
          <w:spacing w:val="2"/>
          <w:sz w:val="22"/>
          <w:szCs w:val="22"/>
        </w:rPr>
        <w:t xml:space="preserve"> information to managers and key healthcare professionals</w:t>
      </w:r>
    </w:p>
    <w:p w14:paraId="57174D6A" w14:textId="004BE566" w:rsidR="00354045" w:rsidRPr="00BC7C03" w:rsidRDefault="001E1376" w:rsidP="00DE5579">
      <w:pPr>
        <w:numPr>
          <w:ilvl w:val="0"/>
          <w:numId w:val="1"/>
        </w:numPr>
        <w:spacing w:before="100" w:beforeAutospacing="1" w:after="100" w:afterAutospacing="1"/>
        <w:rPr>
          <w:rFonts w:asciiTheme="minorHAnsi" w:hAnsiTheme="minorHAnsi" w:cstheme="minorHAnsi"/>
          <w:color w:val="000000"/>
          <w:spacing w:val="2"/>
          <w:sz w:val="22"/>
          <w:szCs w:val="22"/>
        </w:rPr>
      </w:pPr>
      <w:r w:rsidRPr="00BC7C03">
        <w:rPr>
          <w:rFonts w:asciiTheme="minorHAnsi" w:hAnsiTheme="minorHAnsi" w:cstheme="minorHAnsi"/>
          <w:color w:val="000000"/>
          <w:spacing w:val="2"/>
          <w:sz w:val="22"/>
          <w:szCs w:val="22"/>
        </w:rPr>
        <w:t>Support access to work and education</w:t>
      </w:r>
    </w:p>
    <w:p w14:paraId="60AAAACA" w14:textId="7963A950" w:rsidR="00EE3A64" w:rsidRPr="00BC7C03" w:rsidRDefault="00354045" w:rsidP="00DE5579">
      <w:pPr>
        <w:numPr>
          <w:ilvl w:val="0"/>
          <w:numId w:val="1"/>
        </w:numPr>
        <w:spacing w:before="100" w:beforeAutospacing="1" w:after="100" w:afterAutospacing="1"/>
        <w:rPr>
          <w:rFonts w:asciiTheme="minorHAnsi" w:hAnsiTheme="minorHAnsi" w:cstheme="minorHAnsi"/>
          <w:color w:val="000000"/>
          <w:spacing w:val="2"/>
          <w:sz w:val="22"/>
          <w:szCs w:val="22"/>
        </w:rPr>
      </w:pPr>
      <w:r w:rsidRPr="00BC7C03">
        <w:rPr>
          <w:rFonts w:asciiTheme="minorHAnsi" w:hAnsiTheme="minorHAnsi" w:cstheme="minorHAnsi"/>
          <w:color w:val="000000"/>
          <w:spacing w:val="2"/>
          <w:sz w:val="22"/>
          <w:szCs w:val="22"/>
        </w:rPr>
        <w:t>P</w:t>
      </w:r>
      <w:r w:rsidR="00EE3A64" w:rsidRPr="00BC7C03">
        <w:rPr>
          <w:rFonts w:asciiTheme="minorHAnsi" w:hAnsiTheme="minorHAnsi" w:cstheme="minorHAnsi"/>
          <w:color w:val="000000"/>
          <w:spacing w:val="2"/>
          <w:sz w:val="22"/>
          <w:szCs w:val="22"/>
        </w:rPr>
        <w:t>revent</w:t>
      </w:r>
      <w:r w:rsidRPr="00BC7C03">
        <w:rPr>
          <w:rFonts w:asciiTheme="minorHAnsi" w:hAnsiTheme="minorHAnsi" w:cstheme="minorHAnsi"/>
          <w:color w:val="000000"/>
          <w:spacing w:val="2"/>
          <w:sz w:val="22"/>
          <w:szCs w:val="22"/>
        </w:rPr>
        <w:t xml:space="preserve"> </w:t>
      </w:r>
      <w:r w:rsidR="00EE3A64" w:rsidRPr="00BC7C03">
        <w:rPr>
          <w:rFonts w:asciiTheme="minorHAnsi" w:hAnsiTheme="minorHAnsi" w:cstheme="minorHAnsi"/>
          <w:color w:val="000000"/>
          <w:spacing w:val="2"/>
          <w:sz w:val="22"/>
          <w:szCs w:val="22"/>
        </w:rPr>
        <w:t>excessive or inappropriate care</w:t>
      </w:r>
      <w:r w:rsidR="001E1376" w:rsidRPr="00BC7C03">
        <w:rPr>
          <w:rFonts w:asciiTheme="minorHAnsi" w:hAnsiTheme="minorHAnsi" w:cstheme="minorHAnsi"/>
          <w:color w:val="000000"/>
          <w:spacing w:val="2"/>
          <w:sz w:val="22"/>
          <w:szCs w:val="22"/>
        </w:rPr>
        <w:t xml:space="preserve"> for young adults</w:t>
      </w:r>
    </w:p>
    <w:p w14:paraId="7FC013FD" w14:textId="0D07B534" w:rsidR="007933C5" w:rsidRPr="00BC7C03" w:rsidRDefault="007933C5" w:rsidP="00EE3A64">
      <w:pPr>
        <w:rPr>
          <w:rFonts w:asciiTheme="minorHAnsi" w:hAnsiTheme="minorHAnsi" w:cstheme="minorHAnsi"/>
          <w:color w:val="000000"/>
          <w:sz w:val="22"/>
          <w:szCs w:val="22"/>
        </w:rPr>
      </w:pPr>
    </w:p>
    <w:p w14:paraId="1D089B7B" w14:textId="69DE3FEB" w:rsidR="00BC7C03" w:rsidRDefault="00BC7C03" w:rsidP="00BC7C03">
      <w:pPr>
        <w:rPr>
          <w:rFonts w:asciiTheme="minorHAnsi" w:hAnsiTheme="minorHAnsi" w:cstheme="minorHAnsi"/>
          <w:i/>
          <w:iCs/>
          <w:color w:val="000000"/>
          <w:sz w:val="22"/>
          <w:szCs w:val="22"/>
        </w:rPr>
      </w:pPr>
      <w:r w:rsidRPr="00BC7C03">
        <w:rPr>
          <w:rFonts w:asciiTheme="minorHAnsi" w:hAnsiTheme="minorHAnsi" w:cstheme="minorHAnsi"/>
          <w:i/>
          <w:iCs/>
          <w:color w:val="000000"/>
          <w:sz w:val="22"/>
          <w:szCs w:val="22"/>
        </w:rPr>
        <w:t>Research questions</w:t>
      </w:r>
    </w:p>
    <w:p w14:paraId="0E4708D2" w14:textId="77777777" w:rsidR="00BC7C03" w:rsidRPr="00BC7C03" w:rsidRDefault="00BC7C03" w:rsidP="00BC7C03">
      <w:pPr>
        <w:rPr>
          <w:rFonts w:asciiTheme="minorHAnsi" w:hAnsiTheme="minorHAnsi" w:cstheme="minorHAnsi"/>
          <w:i/>
          <w:iCs/>
          <w:color w:val="000000"/>
          <w:sz w:val="22"/>
          <w:szCs w:val="22"/>
        </w:rPr>
      </w:pPr>
    </w:p>
    <w:p w14:paraId="26AFB19B" w14:textId="057CF91C" w:rsidR="00BC7C03" w:rsidRDefault="00BC7C03" w:rsidP="00BC7C03">
      <w:pPr>
        <w:rPr>
          <w:rFonts w:asciiTheme="minorHAnsi" w:hAnsiTheme="minorHAnsi" w:cstheme="minorHAnsi"/>
          <w:color w:val="000000"/>
          <w:sz w:val="22"/>
          <w:szCs w:val="22"/>
        </w:rPr>
      </w:pPr>
      <w:r>
        <w:rPr>
          <w:rFonts w:asciiTheme="minorHAnsi" w:hAnsiTheme="minorHAnsi" w:cstheme="minorHAnsi"/>
          <w:color w:val="000000"/>
          <w:sz w:val="22"/>
          <w:szCs w:val="22"/>
        </w:rPr>
        <w:t>The study presented in this report has responded to a set of research questions, which might help to improve our understanding of carers’ needs and contexts.</w:t>
      </w:r>
    </w:p>
    <w:p w14:paraId="266D490B" w14:textId="77777777" w:rsidR="00BC7C03" w:rsidRPr="00BC7C03" w:rsidRDefault="00BC7C03" w:rsidP="00BC7C03">
      <w:pPr>
        <w:rPr>
          <w:rFonts w:asciiTheme="minorHAnsi" w:hAnsiTheme="minorHAnsi" w:cstheme="minorHAnsi"/>
          <w:color w:val="000000"/>
          <w:sz w:val="22"/>
          <w:szCs w:val="22"/>
        </w:rPr>
      </w:pPr>
    </w:p>
    <w:p w14:paraId="5D7F4EA6" w14:textId="7FB02180" w:rsidR="00BC7C03" w:rsidRDefault="00BC7C03" w:rsidP="00BC7C03">
      <w:pPr>
        <w:numPr>
          <w:ilvl w:val="0"/>
          <w:numId w:val="13"/>
        </w:numPr>
        <w:rPr>
          <w:rFonts w:asciiTheme="minorHAnsi" w:hAnsiTheme="minorHAnsi" w:cstheme="minorHAnsi"/>
          <w:color w:val="000000"/>
          <w:sz w:val="22"/>
          <w:szCs w:val="22"/>
        </w:rPr>
      </w:pPr>
      <w:r w:rsidRPr="00BC7C03">
        <w:rPr>
          <w:rFonts w:asciiTheme="minorHAnsi" w:hAnsiTheme="minorHAnsi" w:cstheme="minorHAnsi"/>
          <w:color w:val="000000"/>
          <w:sz w:val="22"/>
          <w:szCs w:val="22"/>
        </w:rPr>
        <w:t xml:space="preserve">How many adults are registered with GP or social services as a </w:t>
      </w:r>
      <w:proofErr w:type="spellStart"/>
      <w:r w:rsidRPr="00BC7C03">
        <w:rPr>
          <w:rFonts w:asciiTheme="minorHAnsi" w:hAnsiTheme="minorHAnsi" w:cstheme="minorHAnsi"/>
          <w:color w:val="000000"/>
          <w:sz w:val="22"/>
          <w:szCs w:val="22"/>
        </w:rPr>
        <w:t>carer</w:t>
      </w:r>
      <w:proofErr w:type="spellEnd"/>
      <w:r w:rsidRPr="00BC7C03">
        <w:rPr>
          <w:rFonts w:asciiTheme="minorHAnsi" w:hAnsiTheme="minorHAnsi" w:cstheme="minorHAnsi"/>
          <w:color w:val="000000"/>
          <w:sz w:val="22"/>
          <w:szCs w:val="22"/>
        </w:rPr>
        <w:t>?</w:t>
      </w:r>
    </w:p>
    <w:p w14:paraId="230226C2" w14:textId="33A47A67" w:rsidR="006A35A0" w:rsidRPr="006A35A0" w:rsidRDefault="006A35A0" w:rsidP="006A35A0">
      <w:pPr>
        <w:numPr>
          <w:ilvl w:val="0"/>
          <w:numId w:val="13"/>
        </w:numPr>
        <w:rPr>
          <w:rFonts w:asciiTheme="minorHAnsi" w:hAnsiTheme="minorHAnsi" w:cstheme="minorHAnsi"/>
          <w:color w:val="000000"/>
          <w:sz w:val="22"/>
          <w:szCs w:val="22"/>
        </w:rPr>
      </w:pPr>
      <w:r w:rsidRPr="00BC7C03">
        <w:rPr>
          <w:rFonts w:asciiTheme="minorHAnsi" w:hAnsiTheme="minorHAnsi" w:cstheme="minorHAnsi"/>
          <w:color w:val="000000"/>
          <w:sz w:val="22"/>
          <w:szCs w:val="22"/>
        </w:rPr>
        <w:t>Have these changed over time?</w:t>
      </w:r>
    </w:p>
    <w:p w14:paraId="77F90CB2" w14:textId="77777777" w:rsidR="00BC7C03" w:rsidRPr="00BC7C03" w:rsidRDefault="00BC7C03" w:rsidP="00BC7C03">
      <w:pPr>
        <w:numPr>
          <w:ilvl w:val="0"/>
          <w:numId w:val="13"/>
        </w:numPr>
        <w:rPr>
          <w:rFonts w:asciiTheme="minorHAnsi" w:hAnsiTheme="minorHAnsi" w:cstheme="minorHAnsi"/>
          <w:color w:val="000000"/>
          <w:sz w:val="22"/>
          <w:szCs w:val="22"/>
        </w:rPr>
      </w:pPr>
      <w:r w:rsidRPr="00BC7C03">
        <w:rPr>
          <w:rFonts w:asciiTheme="minorHAnsi" w:hAnsiTheme="minorHAnsi" w:cstheme="minorHAnsi"/>
          <w:color w:val="000000"/>
          <w:sz w:val="22"/>
          <w:szCs w:val="22"/>
        </w:rPr>
        <w:t>How likely are people to become a carer based on gender, ethnicity, age, or deprivation?</w:t>
      </w:r>
    </w:p>
    <w:p w14:paraId="2868F310" w14:textId="77777777" w:rsidR="00BC7C03" w:rsidRPr="00BC7C03" w:rsidRDefault="00BC7C03" w:rsidP="00BC7C03">
      <w:pPr>
        <w:numPr>
          <w:ilvl w:val="0"/>
          <w:numId w:val="13"/>
        </w:numPr>
        <w:rPr>
          <w:rFonts w:asciiTheme="minorHAnsi" w:hAnsiTheme="minorHAnsi" w:cstheme="minorHAnsi"/>
          <w:color w:val="000000"/>
          <w:sz w:val="22"/>
          <w:szCs w:val="22"/>
        </w:rPr>
      </w:pPr>
      <w:r w:rsidRPr="00BC7C03">
        <w:rPr>
          <w:rFonts w:asciiTheme="minorHAnsi" w:hAnsiTheme="minorHAnsi" w:cstheme="minorHAnsi"/>
          <w:color w:val="000000"/>
          <w:sz w:val="22"/>
          <w:szCs w:val="22"/>
        </w:rPr>
        <w:t>Do carers tend be concentrated in certain areas?</w:t>
      </w:r>
    </w:p>
    <w:p w14:paraId="35700AFF" w14:textId="77777777" w:rsidR="00BC7C03" w:rsidRPr="00BC7C03" w:rsidRDefault="00BC7C03" w:rsidP="00BC7C03">
      <w:pPr>
        <w:numPr>
          <w:ilvl w:val="0"/>
          <w:numId w:val="13"/>
        </w:numPr>
        <w:rPr>
          <w:rFonts w:asciiTheme="minorHAnsi" w:hAnsiTheme="minorHAnsi" w:cstheme="minorHAnsi"/>
          <w:color w:val="000000"/>
          <w:sz w:val="22"/>
          <w:szCs w:val="22"/>
        </w:rPr>
      </w:pPr>
      <w:r w:rsidRPr="00BC7C03">
        <w:rPr>
          <w:rFonts w:asciiTheme="minorHAnsi" w:hAnsiTheme="minorHAnsi" w:cstheme="minorHAnsi"/>
          <w:color w:val="000000"/>
          <w:sz w:val="22"/>
          <w:szCs w:val="22"/>
        </w:rPr>
        <w:t>What delays in receiving support to carers face?</w:t>
      </w:r>
    </w:p>
    <w:p w14:paraId="2662ACEF" w14:textId="77777777" w:rsidR="00BC7C03" w:rsidRPr="00BC7C03" w:rsidRDefault="00BC7C03" w:rsidP="00BC7C03">
      <w:pPr>
        <w:numPr>
          <w:ilvl w:val="0"/>
          <w:numId w:val="13"/>
        </w:numPr>
        <w:rPr>
          <w:rFonts w:asciiTheme="minorHAnsi" w:hAnsiTheme="minorHAnsi" w:cstheme="minorHAnsi"/>
          <w:color w:val="000000"/>
          <w:sz w:val="22"/>
          <w:szCs w:val="22"/>
        </w:rPr>
      </w:pPr>
      <w:r w:rsidRPr="00BC7C03">
        <w:rPr>
          <w:rFonts w:asciiTheme="minorHAnsi" w:hAnsiTheme="minorHAnsi" w:cstheme="minorHAnsi"/>
          <w:color w:val="000000"/>
          <w:sz w:val="22"/>
          <w:szCs w:val="22"/>
        </w:rPr>
        <w:t>What health issues do carers deal with?</w:t>
      </w:r>
    </w:p>
    <w:p w14:paraId="5E42AFBC" w14:textId="77777777" w:rsidR="00BC7C03" w:rsidRPr="00BC7C03" w:rsidRDefault="00BC7C03" w:rsidP="00304707">
      <w:pPr>
        <w:ind w:left="720"/>
        <w:rPr>
          <w:rFonts w:asciiTheme="minorHAnsi" w:hAnsiTheme="minorHAnsi" w:cstheme="minorHAnsi"/>
          <w:color w:val="000000"/>
          <w:sz w:val="22"/>
          <w:szCs w:val="22"/>
        </w:rPr>
      </w:pPr>
    </w:p>
    <w:p w14:paraId="62A16E49" w14:textId="77777777" w:rsidR="007933C5" w:rsidRDefault="007933C5" w:rsidP="00EE3A64">
      <w:pPr>
        <w:rPr>
          <w:rFonts w:asciiTheme="minorHAnsi" w:hAnsiTheme="minorHAnsi" w:cstheme="minorHAnsi"/>
          <w:b/>
          <w:bCs/>
          <w:color w:val="000000"/>
          <w:sz w:val="22"/>
          <w:szCs w:val="22"/>
        </w:rPr>
      </w:pPr>
    </w:p>
    <w:p w14:paraId="1B37FFC6" w14:textId="77777777" w:rsidR="002B7B12" w:rsidRDefault="008F5A1B" w:rsidP="002B7B12">
      <w:pPr>
        <w:rPr>
          <w:rFonts w:asciiTheme="minorHAnsi" w:hAnsiTheme="minorHAnsi" w:cstheme="minorHAnsi"/>
          <w:color w:val="000000"/>
          <w:sz w:val="22"/>
          <w:szCs w:val="22"/>
        </w:rPr>
      </w:pPr>
      <w:r w:rsidRPr="008F5A1B">
        <w:rPr>
          <w:rFonts w:asciiTheme="minorHAnsi" w:hAnsiTheme="minorHAnsi" w:cstheme="minorHAnsi"/>
          <w:b/>
          <w:bCs/>
          <w:color w:val="000000"/>
          <w:sz w:val="22"/>
          <w:szCs w:val="22"/>
        </w:rPr>
        <w:t>METHODS</w:t>
      </w:r>
    </w:p>
    <w:p w14:paraId="0C0F0534" w14:textId="444803BB" w:rsidR="003F125A" w:rsidRDefault="002B7B12" w:rsidP="002B7B12">
      <w:pPr>
        <w:rPr>
          <w:rFonts w:asciiTheme="minorHAnsi" w:hAnsiTheme="minorHAnsi" w:cstheme="minorHAnsi"/>
          <w:color w:val="000000"/>
          <w:sz w:val="22"/>
          <w:szCs w:val="22"/>
        </w:rPr>
      </w:pPr>
      <w:r>
        <w:rPr>
          <w:rFonts w:asciiTheme="minorHAnsi" w:hAnsiTheme="minorHAnsi" w:cstheme="minorHAnsi"/>
          <w:color w:val="000000"/>
          <w:sz w:val="22"/>
          <w:szCs w:val="22"/>
        </w:rPr>
        <w:t>An aim for the current research is to improve understanding of the patterns and impacts of unpaid care in Liverpool and Wirral, which could help to better target carers’ needs in line with integrated strategies. We sought to achieve this by conducting analysis on primary</w:t>
      </w:r>
      <w:r w:rsidR="003F125A">
        <w:rPr>
          <w:rFonts w:asciiTheme="minorHAnsi" w:hAnsiTheme="minorHAnsi" w:cstheme="minorHAnsi"/>
          <w:color w:val="000000"/>
          <w:sz w:val="22"/>
          <w:szCs w:val="22"/>
        </w:rPr>
        <w:t xml:space="preserve"> and </w:t>
      </w:r>
      <w:r>
        <w:rPr>
          <w:rFonts w:asciiTheme="minorHAnsi" w:hAnsiTheme="minorHAnsi" w:cstheme="minorHAnsi"/>
          <w:color w:val="000000"/>
          <w:sz w:val="22"/>
          <w:szCs w:val="22"/>
        </w:rPr>
        <w:t>secondary health data</w:t>
      </w:r>
      <w:r w:rsidR="003F125A">
        <w:rPr>
          <w:rFonts w:asciiTheme="minorHAnsi" w:hAnsiTheme="minorHAnsi" w:cstheme="minorHAnsi"/>
          <w:color w:val="000000"/>
          <w:sz w:val="22"/>
          <w:szCs w:val="22"/>
        </w:rPr>
        <w:t xml:space="preserve"> for the entire Liverpool and Wirral population (detailed below), which includes cohorts of those registered by their GP or flagged by Adult Social Care (ASC) as having caring responsibilities. </w:t>
      </w:r>
    </w:p>
    <w:p w14:paraId="19C3E5C4" w14:textId="0B5258F6" w:rsidR="008558CA" w:rsidRDefault="008558CA" w:rsidP="002B7B12">
      <w:pPr>
        <w:rPr>
          <w:rFonts w:asciiTheme="minorHAnsi" w:hAnsiTheme="minorHAnsi" w:cstheme="minorHAnsi"/>
          <w:color w:val="000000"/>
          <w:sz w:val="22"/>
          <w:szCs w:val="22"/>
        </w:rPr>
      </w:pPr>
    </w:p>
    <w:p w14:paraId="30529F71" w14:textId="0E9D8A29" w:rsidR="008558CA" w:rsidRPr="001E1376" w:rsidRDefault="008558CA" w:rsidP="008558CA">
      <w:pPr>
        <w:rPr>
          <w:rFonts w:asciiTheme="minorHAnsi" w:hAnsiTheme="minorHAnsi" w:cstheme="minorHAnsi"/>
          <w:bCs/>
          <w:sz w:val="22"/>
          <w:szCs w:val="22"/>
        </w:rPr>
      </w:pPr>
      <w:r>
        <w:rPr>
          <w:rFonts w:asciiTheme="minorHAnsi" w:hAnsiTheme="minorHAnsi" w:cstheme="minorHAnsi"/>
          <w:bCs/>
          <w:sz w:val="22"/>
          <w:szCs w:val="22"/>
        </w:rPr>
        <w:t xml:space="preserve">We made use of open Office for National Statistics (ONS) data: </w:t>
      </w:r>
      <w:r w:rsidRPr="001E1376">
        <w:rPr>
          <w:rFonts w:asciiTheme="minorHAnsi" w:hAnsiTheme="minorHAnsi" w:cstheme="minorHAnsi"/>
          <w:bCs/>
          <w:sz w:val="22"/>
          <w:szCs w:val="22"/>
        </w:rPr>
        <w:t>age, sex, ethnicity and LSOA of residence were extracted from these records for the analysis.</w:t>
      </w:r>
      <w:r w:rsidRPr="001E1376">
        <w:rPr>
          <w:rStyle w:val="normaltextrun"/>
          <w:rFonts w:asciiTheme="minorHAnsi" w:hAnsiTheme="minorHAnsi" w:cstheme="minorHAnsi"/>
          <w:color w:val="000000" w:themeColor="text1"/>
          <w:sz w:val="22"/>
          <w:szCs w:val="22"/>
          <w:shd w:val="clear" w:color="auto" w:fill="FFFFFF"/>
        </w:rPr>
        <w:t xml:space="preserve"> </w:t>
      </w:r>
      <w:r w:rsidR="00DA347B">
        <w:rPr>
          <w:rStyle w:val="normaltextrun"/>
          <w:rFonts w:asciiTheme="minorHAnsi" w:hAnsiTheme="minorHAnsi" w:cstheme="minorHAnsi"/>
          <w:color w:val="000000" w:themeColor="text1"/>
          <w:sz w:val="22"/>
          <w:szCs w:val="22"/>
          <w:shd w:val="clear" w:color="auto" w:fill="FFFFFF"/>
        </w:rPr>
        <w:t xml:space="preserve">Denominators for look-back analyses were taken from ONS population estimates for each year of the study period (2016-2021). </w:t>
      </w:r>
      <w:r>
        <w:rPr>
          <w:rFonts w:asciiTheme="minorHAnsi" w:hAnsiTheme="minorHAnsi" w:cstheme="minorHAnsi"/>
          <w:bCs/>
          <w:sz w:val="22"/>
          <w:szCs w:val="22"/>
        </w:rPr>
        <w:t>We also</w:t>
      </w:r>
      <w:r w:rsidRPr="001E1376">
        <w:rPr>
          <w:rFonts w:asciiTheme="minorHAnsi" w:hAnsiTheme="minorHAnsi" w:cstheme="minorHAnsi"/>
          <w:bCs/>
          <w:sz w:val="22"/>
          <w:szCs w:val="22"/>
        </w:rPr>
        <w:t xml:space="preserve"> linked </w:t>
      </w:r>
      <w:r>
        <w:rPr>
          <w:rFonts w:asciiTheme="minorHAnsi" w:hAnsiTheme="minorHAnsi" w:cstheme="minorHAnsi"/>
          <w:bCs/>
          <w:sz w:val="22"/>
          <w:szCs w:val="22"/>
        </w:rPr>
        <w:t xml:space="preserve">to individual and household data </w:t>
      </w:r>
      <w:proofErr w:type="gramStart"/>
      <w:r>
        <w:rPr>
          <w:rFonts w:asciiTheme="minorHAnsi" w:hAnsiTheme="minorHAnsi" w:cstheme="minorHAnsi"/>
          <w:bCs/>
          <w:sz w:val="22"/>
          <w:szCs w:val="22"/>
        </w:rPr>
        <w:t>an</w:t>
      </w:r>
      <w:proofErr w:type="gramEnd"/>
      <w:r>
        <w:rPr>
          <w:rFonts w:asciiTheme="minorHAnsi" w:hAnsiTheme="minorHAnsi" w:cstheme="minorHAnsi"/>
          <w:bCs/>
          <w:sz w:val="22"/>
          <w:szCs w:val="22"/>
        </w:rPr>
        <w:t xml:space="preserve"> small </w:t>
      </w:r>
      <w:r w:rsidRPr="001E1376">
        <w:rPr>
          <w:rFonts w:asciiTheme="minorHAnsi" w:hAnsiTheme="minorHAnsi" w:cstheme="minorHAnsi"/>
          <w:bCs/>
          <w:sz w:val="22"/>
          <w:szCs w:val="22"/>
        </w:rPr>
        <w:t>area-based contextual measure</w:t>
      </w:r>
      <w:r>
        <w:rPr>
          <w:rFonts w:asciiTheme="minorHAnsi" w:hAnsiTheme="minorHAnsi" w:cstheme="minorHAnsi"/>
          <w:bCs/>
          <w:sz w:val="22"/>
          <w:szCs w:val="22"/>
        </w:rPr>
        <w:t>, specifically t</w:t>
      </w:r>
      <w:r w:rsidRPr="001E1376">
        <w:rPr>
          <w:rFonts w:asciiTheme="minorHAnsi" w:hAnsiTheme="minorHAnsi" w:cstheme="minorHAnsi"/>
          <w:bCs/>
          <w:sz w:val="22"/>
          <w:szCs w:val="22"/>
        </w:rPr>
        <w:t xml:space="preserve">he </w:t>
      </w:r>
      <w:r>
        <w:rPr>
          <w:rStyle w:val="normaltextrun"/>
          <w:rFonts w:asciiTheme="minorHAnsi" w:hAnsiTheme="minorHAnsi" w:cstheme="minorHAnsi"/>
          <w:sz w:val="22"/>
          <w:szCs w:val="22"/>
          <w:lang w:val="en-US"/>
        </w:rPr>
        <w:t>I</w:t>
      </w:r>
      <w:r w:rsidRPr="001E1376">
        <w:rPr>
          <w:rStyle w:val="normaltextrun"/>
          <w:rFonts w:asciiTheme="minorHAnsi" w:hAnsiTheme="minorHAnsi" w:cstheme="minorHAnsi"/>
          <w:sz w:val="22"/>
          <w:szCs w:val="22"/>
          <w:lang w:val="en-US"/>
        </w:rPr>
        <w:t xml:space="preserve">ndex of </w:t>
      </w:r>
      <w:r>
        <w:rPr>
          <w:rStyle w:val="normaltextrun"/>
          <w:rFonts w:asciiTheme="minorHAnsi" w:hAnsiTheme="minorHAnsi" w:cstheme="minorHAnsi"/>
          <w:sz w:val="22"/>
          <w:szCs w:val="22"/>
          <w:lang w:val="en-US"/>
        </w:rPr>
        <w:t>M</w:t>
      </w:r>
      <w:r w:rsidRPr="001E1376">
        <w:rPr>
          <w:rStyle w:val="normaltextrun"/>
          <w:rFonts w:asciiTheme="minorHAnsi" w:hAnsiTheme="minorHAnsi" w:cstheme="minorHAnsi"/>
          <w:sz w:val="22"/>
          <w:szCs w:val="22"/>
          <w:lang w:val="en-US"/>
        </w:rPr>
        <w:t xml:space="preserve">ultiple </w:t>
      </w:r>
      <w:r>
        <w:rPr>
          <w:rStyle w:val="normaltextrun"/>
          <w:rFonts w:asciiTheme="minorHAnsi" w:hAnsiTheme="minorHAnsi" w:cstheme="minorHAnsi"/>
          <w:sz w:val="22"/>
          <w:szCs w:val="22"/>
          <w:lang w:val="en-US"/>
        </w:rPr>
        <w:t>D</w:t>
      </w:r>
      <w:r w:rsidRPr="001E1376">
        <w:rPr>
          <w:rStyle w:val="normaltextrun"/>
          <w:rFonts w:asciiTheme="minorHAnsi" w:hAnsiTheme="minorHAnsi" w:cstheme="minorHAnsi"/>
          <w:sz w:val="22"/>
          <w:szCs w:val="22"/>
          <w:lang w:val="en-US"/>
        </w:rPr>
        <w:t>eprivation</w:t>
      </w:r>
      <w:r>
        <w:rPr>
          <w:rStyle w:val="normaltextrun"/>
          <w:rFonts w:asciiTheme="minorHAnsi" w:hAnsiTheme="minorHAnsi" w:cstheme="minorHAnsi"/>
          <w:sz w:val="22"/>
          <w:szCs w:val="22"/>
          <w:lang w:val="en-US"/>
        </w:rPr>
        <w:t>s</w:t>
      </w:r>
      <w:r w:rsidRPr="001E1376">
        <w:rPr>
          <w:rStyle w:val="normaltextrun"/>
          <w:rFonts w:asciiTheme="minorHAnsi" w:hAnsiTheme="minorHAnsi" w:cstheme="minorHAnsi"/>
          <w:sz w:val="22"/>
          <w:szCs w:val="22"/>
          <w:lang w:val="en-US"/>
        </w:rPr>
        <w:t xml:space="preserve"> (IMD 2019)</w:t>
      </w:r>
      <w:r>
        <w:rPr>
          <w:rStyle w:val="eop"/>
          <w:rFonts w:asciiTheme="minorHAnsi" w:hAnsiTheme="minorHAnsi" w:cstheme="minorHAnsi"/>
          <w:sz w:val="22"/>
          <w:szCs w:val="22"/>
        </w:rPr>
        <w:t xml:space="preserve">, based on </w:t>
      </w:r>
      <w:r w:rsidRPr="001E1376">
        <w:rPr>
          <w:rFonts w:asciiTheme="minorHAnsi" w:hAnsiTheme="minorHAnsi" w:cstheme="minorHAnsi"/>
          <w:bCs/>
          <w:sz w:val="22"/>
          <w:szCs w:val="22"/>
        </w:rPr>
        <w:t>Lower Super Output Area (LSOA)</w:t>
      </w:r>
      <w:r>
        <w:rPr>
          <w:rFonts w:asciiTheme="minorHAnsi" w:hAnsiTheme="minorHAnsi" w:cstheme="minorHAnsi"/>
          <w:bCs/>
          <w:sz w:val="22"/>
          <w:szCs w:val="22"/>
        </w:rPr>
        <w:t xml:space="preserve">, which represent discrete residential populations of around 1500-3000 individuals. </w:t>
      </w:r>
    </w:p>
    <w:p w14:paraId="4785A642" w14:textId="77777777" w:rsidR="003F125A" w:rsidRDefault="003F125A" w:rsidP="002B7B12">
      <w:pPr>
        <w:rPr>
          <w:rFonts w:asciiTheme="minorHAnsi" w:hAnsiTheme="minorHAnsi" w:cstheme="minorHAnsi"/>
          <w:color w:val="000000"/>
          <w:sz w:val="22"/>
          <w:szCs w:val="22"/>
        </w:rPr>
      </w:pPr>
    </w:p>
    <w:p w14:paraId="00C8C7ED" w14:textId="011F2180" w:rsidR="008558CA" w:rsidRDefault="00493576" w:rsidP="008558CA">
      <w:pPr>
        <w:rPr>
          <w:rFonts w:asciiTheme="minorHAnsi" w:hAnsiTheme="minorHAnsi" w:cstheme="minorHAnsi"/>
          <w:color w:val="000000" w:themeColor="text1"/>
          <w:sz w:val="22"/>
          <w:szCs w:val="22"/>
        </w:rPr>
      </w:pPr>
      <w:r>
        <w:rPr>
          <w:rFonts w:asciiTheme="minorHAnsi" w:hAnsiTheme="minorHAnsi" w:cstheme="minorHAnsi"/>
          <w:color w:val="000000"/>
          <w:sz w:val="22"/>
          <w:szCs w:val="22"/>
        </w:rPr>
        <w:lastRenderedPageBreak/>
        <w:t>As d</w:t>
      </w:r>
      <w:r w:rsidR="002B7B12">
        <w:rPr>
          <w:rFonts w:asciiTheme="minorHAnsi" w:hAnsiTheme="minorHAnsi" w:cstheme="minorHAnsi"/>
          <w:color w:val="000000"/>
          <w:sz w:val="22"/>
          <w:szCs w:val="22"/>
        </w:rPr>
        <w:t>ata were not integrated between the boroughs</w:t>
      </w:r>
      <w:r>
        <w:rPr>
          <w:rFonts w:asciiTheme="minorHAnsi" w:hAnsiTheme="minorHAnsi" w:cstheme="minorHAnsi"/>
          <w:color w:val="000000"/>
          <w:sz w:val="22"/>
          <w:szCs w:val="22"/>
        </w:rPr>
        <w:t xml:space="preserve"> at source</w:t>
      </w:r>
      <w:r w:rsidR="002B7B12">
        <w:rPr>
          <w:rFonts w:asciiTheme="minorHAnsi" w:hAnsiTheme="minorHAnsi" w:cstheme="minorHAnsi"/>
          <w:color w:val="000000"/>
          <w:sz w:val="22"/>
          <w:szCs w:val="22"/>
        </w:rPr>
        <w:t>, some indicators available from Liverpool sources were not available from Wirral sources (specifically, ‘event types’ for carers</w:t>
      </w:r>
      <w:r w:rsidR="0071164E">
        <w:rPr>
          <w:rFonts w:asciiTheme="minorHAnsi" w:hAnsiTheme="minorHAnsi" w:cstheme="minorHAnsi"/>
          <w:color w:val="000000"/>
          <w:sz w:val="22"/>
          <w:szCs w:val="22"/>
        </w:rPr>
        <w:t>’</w:t>
      </w:r>
      <w:r w:rsidR="002B7B12">
        <w:rPr>
          <w:rFonts w:asciiTheme="minorHAnsi" w:hAnsiTheme="minorHAnsi" w:cstheme="minorHAnsi"/>
          <w:color w:val="000000"/>
          <w:sz w:val="22"/>
          <w:szCs w:val="22"/>
        </w:rPr>
        <w:t xml:space="preserve"> interactions with services were not available for Wirral).</w:t>
      </w:r>
      <w:r>
        <w:rPr>
          <w:rFonts w:asciiTheme="minorHAnsi" w:hAnsiTheme="minorHAnsi" w:cstheme="minorHAnsi"/>
          <w:color w:val="000000"/>
          <w:sz w:val="22"/>
          <w:szCs w:val="22"/>
        </w:rPr>
        <w:t xml:space="preserve"> </w:t>
      </w:r>
      <w:r w:rsidR="008558CA">
        <w:rPr>
          <w:rFonts w:asciiTheme="minorHAnsi" w:hAnsiTheme="minorHAnsi" w:cstheme="minorHAnsi"/>
          <w:color w:val="000000" w:themeColor="text1"/>
          <w:sz w:val="22"/>
          <w:szCs w:val="22"/>
        </w:rPr>
        <w:t xml:space="preserve">Data from Wirral and Liverpool sources were integrated to produce unified indicators and variables (Figure </w:t>
      </w:r>
      <w:r w:rsidR="00DE5579">
        <w:rPr>
          <w:rFonts w:asciiTheme="minorHAnsi" w:hAnsiTheme="minorHAnsi" w:cstheme="minorHAnsi"/>
          <w:color w:val="000000" w:themeColor="text1"/>
          <w:sz w:val="22"/>
          <w:szCs w:val="22"/>
        </w:rPr>
        <w:t>1</w:t>
      </w:r>
      <w:r w:rsidR="008558CA">
        <w:rPr>
          <w:rFonts w:asciiTheme="minorHAnsi" w:hAnsiTheme="minorHAnsi" w:cstheme="minorHAnsi"/>
          <w:color w:val="000000" w:themeColor="text1"/>
          <w:sz w:val="22"/>
          <w:szCs w:val="22"/>
        </w:rPr>
        <w:t>).</w:t>
      </w:r>
    </w:p>
    <w:p w14:paraId="41B034CF" w14:textId="77777777" w:rsidR="00493576" w:rsidRPr="00493576" w:rsidRDefault="00493576" w:rsidP="008558CA">
      <w:pPr>
        <w:rPr>
          <w:rFonts w:asciiTheme="minorHAnsi" w:hAnsiTheme="minorHAnsi" w:cstheme="minorHAnsi"/>
          <w:color w:val="000000"/>
          <w:sz w:val="22"/>
          <w:szCs w:val="22"/>
        </w:rPr>
      </w:pPr>
    </w:p>
    <w:p w14:paraId="779EF935" w14:textId="5E01F296" w:rsidR="008558CA" w:rsidRDefault="00213E43" w:rsidP="008558CA">
      <w:pPr>
        <w:rPr>
          <w:rFonts w:asciiTheme="minorHAnsi" w:hAnsiTheme="minorHAnsi" w:cstheme="minorHAnsi"/>
          <w:b/>
          <w:sz w:val="22"/>
          <w:szCs w:val="22"/>
        </w:rPr>
      </w:pPr>
      <w:r>
        <w:rPr>
          <w:rFonts w:cstheme="minorHAnsi"/>
          <w:noProof/>
          <w:sz w:val="22"/>
          <w:szCs w:val="22"/>
        </w:rPr>
        <w:drawing>
          <wp:inline distT="0" distB="0" distL="0" distR="0" wp14:anchorId="10115F0D" wp14:editId="7EF02680">
            <wp:extent cx="5726430" cy="224409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6430" cy="2244090"/>
                    </a:xfrm>
                    <a:prstGeom prst="rect">
                      <a:avLst/>
                    </a:prstGeom>
                    <a:noFill/>
                    <a:ln>
                      <a:noFill/>
                    </a:ln>
                  </pic:spPr>
                </pic:pic>
              </a:graphicData>
            </a:graphic>
          </wp:inline>
        </w:drawing>
      </w:r>
    </w:p>
    <w:p w14:paraId="28CB5EED" w14:textId="6EF6DFF0" w:rsidR="008558CA" w:rsidRPr="004157DF" w:rsidRDefault="008558CA" w:rsidP="008558CA">
      <w:pPr>
        <w:rPr>
          <w:rFonts w:asciiTheme="minorHAnsi" w:hAnsiTheme="minorHAnsi" w:cstheme="minorHAnsi"/>
          <w:bCs/>
          <w:i/>
          <w:iCs/>
          <w:sz w:val="22"/>
          <w:szCs w:val="22"/>
        </w:rPr>
      </w:pPr>
      <w:r w:rsidRPr="004157DF">
        <w:rPr>
          <w:rFonts w:asciiTheme="minorHAnsi" w:hAnsiTheme="minorHAnsi" w:cstheme="minorHAnsi"/>
          <w:bCs/>
          <w:i/>
          <w:iCs/>
          <w:sz w:val="22"/>
          <w:szCs w:val="22"/>
        </w:rPr>
        <w:t xml:space="preserve">Figure </w:t>
      </w:r>
      <w:r w:rsidR="00DE5579">
        <w:rPr>
          <w:rFonts w:asciiTheme="minorHAnsi" w:hAnsiTheme="minorHAnsi" w:cstheme="minorHAnsi"/>
          <w:bCs/>
          <w:i/>
          <w:iCs/>
          <w:sz w:val="22"/>
          <w:szCs w:val="22"/>
        </w:rPr>
        <w:t>1</w:t>
      </w:r>
      <w:r w:rsidRPr="004157DF">
        <w:rPr>
          <w:rFonts w:asciiTheme="minorHAnsi" w:hAnsiTheme="minorHAnsi" w:cstheme="minorHAnsi"/>
          <w:bCs/>
          <w:i/>
          <w:iCs/>
          <w:sz w:val="22"/>
          <w:szCs w:val="22"/>
        </w:rPr>
        <w:t>. Workflow for the integration of data from Liverpool and Wirral sources</w:t>
      </w:r>
    </w:p>
    <w:p w14:paraId="3ED934D1" w14:textId="77777777" w:rsidR="00E5667E" w:rsidRDefault="00E5667E" w:rsidP="002B7B12">
      <w:pPr>
        <w:rPr>
          <w:rFonts w:asciiTheme="minorHAnsi" w:hAnsiTheme="minorHAnsi" w:cstheme="minorHAnsi"/>
          <w:color w:val="000000"/>
          <w:sz w:val="22"/>
          <w:szCs w:val="22"/>
        </w:rPr>
      </w:pPr>
    </w:p>
    <w:p w14:paraId="556B936B" w14:textId="3C0C4C55" w:rsidR="00DE5579" w:rsidRDefault="008E428D" w:rsidP="002B7B12">
      <w:pPr>
        <w:rPr>
          <w:rFonts w:asciiTheme="minorHAnsi" w:hAnsiTheme="minorHAnsi" w:cstheme="minorHAnsi"/>
          <w:color w:val="000000"/>
          <w:sz w:val="22"/>
          <w:szCs w:val="22"/>
        </w:rPr>
      </w:pPr>
      <w:r>
        <w:rPr>
          <w:rFonts w:asciiTheme="minorHAnsi" w:hAnsiTheme="minorHAnsi" w:cstheme="minorHAnsi"/>
          <w:color w:val="000000"/>
          <w:sz w:val="22"/>
          <w:szCs w:val="22"/>
        </w:rPr>
        <w:t>Further i</w:t>
      </w:r>
      <w:r w:rsidR="00493576">
        <w:rPr>
          <w:rFonts w:asciiTheme="minorHAnsi" w:hAnsiTheme="minorHAnsi" w:cstheme="minorHAnsi"/>
          <w:color w:val="000000"/>
          <w:sz w:val="22"/>
          <w:szCs w:val="22"/>
        </w:rPr>
        <w:t>ssue</w:t>
      </w:r>
      <w:r>
        <w:rPr>
          <w:rFonts w:asciiTheme="minorHAnsi" w:hAnsiTheme="minorHAnsi" w:cstheme="minorHAnsi"/>
          <w:color w:val="000000"/>
          <w:sz w:val="22"/>
          <w:szCs w:val="22"/>
        </w:rPr>
        <w:t>s</w:t>
      </w:r>
      <w:r w:rsidR="00493576">
        <w:rPr>
          <w:rFonts w:asciiTheme="minorHAnsi" w:hAnsiTheme="minorHAnsi" w:cstheme="minorHAnsi"/>
          <w:color w:val="000000"/>
          <w:sz w:val="22"/>
          <w:szCs w:val="22"/>
        </w:rPr>
        <w:t xml:space="preserve"> for data integration </w:t>
      </w:r>
      <w:r>
        <w:rPr>
          <w:rFonts w:asciiTheme="minorHAnsi" w:hAnsiTheme="minorHAnsi" w:cstheme="minorHAnsi"/>
          <w:color w:val="000000"/>
          <w:sz w:val="22"/>
          <w:szCs w:val="22"/>
        </w:rPr>
        <w:t xml:space="preserve">related to </w:t>
      </w:r>
      <w:r w:rsidR="00F04722">
        <w:rPr>
          <w:rFonts w:asciiTheme="minorHAnsi" w:hAnsiTheme="minorHAnsi" w:cstheme="minorHAnsi"/>
          <w:color w:val="000000"/>
          <w:sz w:val="22"/>
          <w:szCs w:val="22"/>
        </w:rPr>
        <w:t xml:space="preserve">terminologies for ASC service </w:t>
      </w:r>
      <w:r>
        <w:rPr>
          <w:rFonts w:asciiTheme="minorHAnsi" w:hAnsiTheme="minorHAnsi" w:cstheme="minorHAnsi"/>
          <w:color w:val="000000"/>
          <w:sz w:val="22"/>
          <w:szCs w:val="22"/>
        </w:rPr>
        <w:t xml:space="preserve">codes having been </w:t>
      </w:r>
      <w:r w:rsidR="00493576">
        <w:rPr>
          <w:rFonts w:asciiTheme="minorHAnsi" w:hAnsiTheme="minorHAnsi" w:cstheme="minorHAnsi"/>
          <w:color w:val="000000"/>
          <w:sz w:val="22"/>
          <w:szCs w:val="22"/>
        </w:rPr>
        <w:t xml:space="preserve">modified during the </w:t>
      </w:r>
      <w:r>
        <w:rPr>
          <w:rFonts w:asciiTheme="minorHAnsi" w:hAnsiTheme="minorHAnsi" w:cstheme="minorHAnsi"/>
          <w:color w:val="000000"/>
          <w:sz w:val="22"/>
          <w:szCs w:val="22"/>
        </w:rPr>
        <w:t>study</w:t>
      </w:r>
      <w:r w:rsidR="00493576">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sample </w:t>
      </w:r>
      <w:proofErr w:type="gramStart"/>
      <w:r>
        <w:rPr>
          <w:rFonts w:asciiTheme="minorHAnsi" w:hAnsiTheme="minorHAnsi" w:cstheme="minorHAnsi"/>
          <w:color w:val="000000"/>
          <w:sz w:val="22"/>
          <w:szCs w:val="22"/>
        </w:rPr>
        <w:t xml:space="preserve">time </w:t>
      </w:r>
      <w:r w:rsidR="00493576">
        <w:rPr>
          <w:rFonts w:asciiTheme="minorHAnsi" w:hAnsiTheme="minorHAnsi" w:cstheme="minorHAnsi"/>
          <w:color w:val="000000"/>
          <w:sz w:val="22"/>
          <w:szCs w:val="22"/>
        </w:rPr>
        <w:t>period</w:t>
      </w:r>
      <w:proofErr w:type="gramEnd"/>
      <w:r w:rsidR="00493576">
        <w:rPr>
          <w:rFonts w:asciiTheme="minorHAnsi" w:hAnsiTheme="minorHAnsi" w:cstheme="minorHAnsi"/>
          <w:color w:val="000000"/>
          <w:sz w:val="22"/>
          <w:szCs w:val="22"/>
        </w:rPr>
        <w:t xml:space="preserve"> (2016-2021). </w:t>
      </w:r>
      <w:r w:rsidR="00F04722">
        <w:rPr>
          <w:rFonts w:asciiTheme="minorHAnsi" w:hAnsiTheme="minorHAnsi" w:cstheme="minorHAnsi"/>
          <w:color w:val="000000"/>
          <w:sz w:val="22"/>
          <w:szCs w:val="22"/>
        </w:rPr>
        <w:t>Furthermore,</w:t>
      </w:r>
      <w:r>
        <w:rPr>
          <w:rFonts w:asciiTheme="minorHAnsi" w:hAnsiTheme="minorHAnsi" w:cstheme="minorHAnsi"/>
          <w:color w:val="000000"/>
          <w:sz w:val="22"/>
          <w:szCs w:val="22"/>
        </w:rPr>
        <w:t xml:space="preserve"> </w:t>
      </w:r>
      <w:proofErr w:type="spellStart"/>
      <w:proofErr w:type="gramStart"/>
      <w:r w:rsidR="00F04722">
        <w:rPr>
          <w:rFonts w:asciiTheme="minorHAnsi" w:hAnsiTheme="minorHAnsi" w:cstheme="minorHAnsi"/>
          <w:color w:val="000000"/>
          <w:sz w:val="22"/>
          <w:szCs w:val="22"/>
        </w:rPr>
        <w:t>a</w:t>
      </w:r>
      <w:proofErr w:type="spellEnd"/>
      <w:proofErr w:type="gramEnd"/>
      <w:r>
        <w:rPr>
          <w:rFonts w:asciiTheme="minorHAnsi" w:hAnsiTheme="minorHAnsi" w:cstheme="minorHAnsi"/>
          <w:color w:val="000000"/>
          <w:sz w:val="22"/>
          <w:szCs w:val="22"/>
        </w:rPr>
        <w:t xml:space="preserve"> additional</w:t>
      </w:r>
      <w:r w:rsidR="00493576">
        <w:rPr>
          <w:rFonts w:asciiTheme="minorHAnsi" w:hAnsiTheme="minorHAnsi" w:cstheme="minorHAnsi"/>
          <w:color w:val="000000"/>
          <w:sz w:val="22"/>
          <w:szCs w:val="22"/>
        </w:rPr>
        <w:t xml:space="preserve"> list </w:t>
      </w:r>
      <w:r w:rsidR="00F04722">
        <w:rPr>
          <w:rFonts w:asciiTheme="minorHAnsi" w:hAnsiTheme="minorHAnsi" w:cstheme="minorHAnsi"/>
          <w:color w:val="000000"/>
          <w:sz w:val="22"/>
          <w:szCs w:val="22"/>
        </w:rPr>
        <w:t xml:space="preserve">was provided for analysis that </w:t>
      </w:r>
      <w:r>
        <w:rPr>
          <w:rFonts w:asciiTheme="minorHAnsi" w:hAnsiTheme="minorHAnsi" w:cstheme="minorHAnsi"/>
          <w:color w:val="000000"/>
          <w:sz w:val="22"/>
          <w:szCs w:val="22"/>
        </w:rPr>
        <w:t>detailed those individuals who had</w:t>
      </w:r>
      <w:r w:rsidR="00493576">
        <w:rPr>
          <w:rFonts w:asciiTheme="minorHAnsi" w:hAnsiTheme="minorHAnsi" w:cstheme="minorHAnsi"/>
          <w:color w:val="000000"/>
          <w:sz w:val="22"/>
          <w:szCs w:val="22"/>
        </w:rPr>
        <w:t xml:space="preserve"> </w:t>
      </w:r>
      <w:r>
        <w:rPr>
          <w:rFonts w:asciiTheme="minorHAnsi" w:hAnsiTheme="minorHAnsi" w:cstheme="minorHAnsi"/>
          <w:color w:val="000000"/>
          <w:sz w:val="22"/>
          <w:szCs w:val="22"/>
        </w:rPr>
        <w:t>placed a request for support within the study period</w:t>
      </w:r>
      <w:r w:rsidR="00F04722">
        <w:rPr>
          <w:rFonts w:asciiTheme="minorHAnsi" w:hAnsiTheme="minorHAnsi" w:cstheme="minorHAnsi"/>
          <w:color w:val="000000"/>
          <w:sz w:val="22"/>
          <w:szCs w:val="22"/>
        </w:rPr>
        <w:t xml:space="preserve"> (n</w:t>
      </w:r>
      <w:r>
        <w:rPr>
          <w:rFonts w:asciiTheme="minorHAnsi" w:hAnsiTheme="minorHAnsi" w:cstheme="minorHAnsi"/>
          <w:color w:val="000000"/>
          <w:sz w:val="22"/>
          <w:szCs w:val="22"/>
        </w:rPr>
        <w:t xml:space="preserve">ot all of these individuals were </w:t>
      </w:r>
      <w:r w:rsidR="00F04722">
        <w:rPr>
          <w:rFonts w:asciiTheme="minorHAnsi" w:hAnsiTheme="minorHAnsi" w:cstheme="minorHAnsi"/>
          <w:color w:val="000000"/>
          <w:sz w:val="22"/>
          <w:szCs w:val="22"/>
        </w:rPr>
        <w:t>subsequently</w:t>
      </w:r>
      <w:r>
        <w:rPr>
          <w:rFonts w:asciiTheme="minorHAnsi" w:hAnsiTheme="minorHAnsi" w:cstheme="minorHAnsi"/>
          <w:color w:val="000000"/>
          <w:sz w:val="22"/>
          <w:szCs w:val="22"/>
        </w:rPr>
        <w:t xml:space="preserve"> designated</w:t>
      </w:r>
      <w:r w:rsidR="00F04722">
        <w:rPr>
          <w:rFonts w:asciiTheme="minorHAnsi" w:hAnsiTheme="minorHAnsi" w:cstheme="minorHAnsi"/>
          <w:color w:val="000000"/>
          <w:sz w:val="22"/>
          <w:szCs w:val="22"/>
        </w:rPr>
        <w:t xml:space="preserve"> as </w:t>
      </w:r>
      <w:r>
        <w:rPr>
          <w:rFonts w:asciiTheme="minorHAnsi" w:hAnsiTheme="minorHAnsi" w:cstheme="minorHAnsi"/>
          <w:color w:val="000000"/>
          <w:sz w:val="22"/>
          <w:szCs w:val="22"/>
        </w:rPr>
        <w:t>a carer</w:t>
      </w:r>
      <w:r w:rsidR="00F04722">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For this reason, </w:t>
      </w:r>
      <w:r w:rsidR="00882824">
        <w:rPr>
          <w:rFonts w:asciiTheme="minorHAnsi" w:hAnsiTheme="minorHAnsi" w:cstheme="minorHAnsi"/>
          <w:color w:val="000000"/>
          <w:sz w:val="22"/>
          <w:szCs w:val="22"/>
        </w:rPr>
        <w:t xml:space="preserve">cohort </w:t>
      </w:r>
      <w:r>
        <w:rPr>
          <w:rFonts w:asciiTheme="minorHAnsi" w:hAnsiTheme="minorHAnsi" w:cstheme="minorHAnsi"/>
          <w:color w:val="000000"/>
          <w:sz w:val="22"/>
          <w:szCs w:val="22"/>
        </w:rPr>
        <w:t xml:space="preserve">inclusion </w:t>
      </w:r>
      <w:r w:rsidR="00DE5579">
        <w:rPr>
          <w:rFonts w:asciiTheme="minorHAnsi" w:hAnsiTheme="minorHAnsi" w:cstheme="minorHAnsi"/>
          <w:color w:val="000000"/>
          <w:sz w:val="22"/>
          <w:szCs w:val="22"/>
        </w:rPr>
        <w:t>was based on</w:t>
      </w:r>
      <w:r>
        <w:rPr>
          <w:rFonts w:asciiTheme="minorHAnsi" w:hAnsiTheme="minorHAnsi" w:cstheme="minorHAnsi"/>
          <w:color w:val="000000"/>
          <w:sz w:val="22"/>
          <w:szCs w:val="22"/>
        </w:rPr>
        <w:t xml:space="preserve"> either</w:t>
      </w:r>
      <w:r w:rsidR="00DE5579">
        <w:rPr>
          <w:rFonts w:asciiTheme="minorHAnsi" w:hAnsiTheme="minorHAnsi" w:cstheme="minorHAnsi"/>
          <w:color w:val="000000"/>
          <w:sz w:val="22"/>
          <w:szCs w:val="22"/>
        </w:rPr>
        <w:t>:</w:t>
      </w:r>
    </w:p>
    <w:p w14:paraId="6749A722" w14:textId="77777777" w:rsidR="00DE5579" w:rsidRDefault="00DE5579" w:rsidP="002B7B12">
      <w:pPr>
        <w:rPr>
          <w:rFonts w:asciiTheme="minorHAnsi" w:hAnsiTheme="minorHAnsi" w:cstheme="minorHAnsi"/>
          <w:color w:val="000000"/>
          <w:sz w:val="22"/>
          <w:szCs w:val="22"/>
        </w:rPr>
      </w:pPr>
    </w:p>
    <w:p w14:paraId="3144C833" w14:textId="256D1DC3" w:rsidR="00DE5579" w:rsidRPr="00DE5579" w:rsidRDefault="00DE5579" w:rsidP="00DE5579">
      <w:pPr>
        <w:pStyle w:val="ListParagraph"/>
        <w:numPr>
          <w:ilvl w:val="0"/>
          <w:numId w:val="12"/>
        </w:numPr>
        <w:rPr>
          <w:rFonts w:cstheme="minorHAnsi"/>
          <w:color w:val="000000"/>
          <w:sz w:val="22"/>
          <w:szCs w:val="22"/>
        </w:rPr>
      </w:pPr>
      <w:r>
        <w:rPr>
          <w:rFonts w:cstheme="minorHAnsi"/>
          <w:color w:val="000000"/>
          <w:sz w:val="22"/>
          <w:szCs w:val="22"/>
        </w:rPr>
        <w:t>A</w:t>
      </w:r>
      <w:r w:rsidR="006A35A0">
        <w:rPr>
          <w:rFonts w:cstheme="minorHAnsi"/>
          <w:color w:val="000000"/>
          <w:sz w:val="22"/>
          <w:szCs w:val="22"/>
        </w:rPr>
        <w:t xml:space="preserve">n assessment </w:t>
      </w:r>
      <w:r>
        <w:rPr>
          <w:rFonts w:cstheme="minorHAnsi"/>
          <w:color w:val="000000"/>
          <w:sz w:val="22"/>
          <w:szCs w:val="22"/>
        </w:rPr>
        <w:t>that</w:t>
      </w:r>
      <w:r w:rsidR="00F04722" w:rsidRPr="00DE5579">
        <w:rPr>
          <w:rFonts w:cstheme="minorHAnsi"/>
          <w:color w:val="000000"/>
          <w:sz w:val="22"/>
          <w:szCs w:val="22"/>
        </w:rPr>
        <w:t xml:space="preserve"> le</w:t>
      </w:r>
      <w:r w:rsidRPr="00DE5579">
        <w:rPr>
          <w:rFonts w:cstheme="minorHAnsi"/>
          <w:color w:val="000000"/>
          <w:sz w:val="22"/>
          <w:szCs w:val="22"/>
        </w:rPr>
        <w:t>d</w:t>
      </w:r>
      <w:r w:rsidR="00F04722" w:rsidRPr="00DE5579">
        <w:rPr>
          <w:rFonts w:cstheme="minorHAnsi"/>
          <w:color w:val="000000"/>
          <w:sz w:val="22"/>
          <w:szCs w:val="22"/>
        </w:rPr>
        <w:t xml:space="preserve"> to designation</w:t>
      </w:r>
      <w:r>
        <w:rPr>
          <w:rFonts w:cstheme="minorHAnsi"/>
          <w:color w:val="000000"/>
          <w:sz w:val="22"/>
          <w:szCs w:val="22"/>
        </w:rPr>
        <w:t xml:space="preserve"> as a carer</w:t>
      </w:r>
    </w:p>
    <w:p w14:paraId="45F33939" w14:textId="6E7CFF32" w:rsidR="00F04722" w:rsidRPr="00DE5579" w:rsidRDefault="00DE5579" w:rsidP="00DE5579">
      <w:pPr>
        <w:pStyle w:val="ListParagraph"/>
        <w:numPr>
          <w:ilvl w:val="0"/>
          <w:numId w:val="12"/>
        </w:numPr>
        <w:rPr>
          <w:rFonts w:cstheme="minorHAnsi"/>
          <w:color w:val="000000"/>
          <w:sz w:val="22"/>
          <w:szCs w:val="22"/>
        </w:rPr>
      </w:pPr>
      <w:r>
        <w:rPr>
          <w:rFonts w:cstheme="minorHAnsi"/>
          <w:color w:val="000000"/>
          <w:sz w:val="22"/>
          <w:szCs w:val="22"/>
        </w:rPr>
        <w:t>An ASC action</w:t>
      </w:r>
      <w:r w:rsidR="008E428D" w:rsidRPr="00DE5579">
        <w:rPr>
          <w:rFonts w:cstheme="minorHAnsi"/>
          <w:color w:val="000000"/>
          <w:sz w:val="22"/>
          <w:szCs w:val="22"/>
        </w:rPr>
        <w:t xml:space="preserve"> made (with the request</w:t>
      </w:r>
      <w:r w:rsidR="00F04722" w:rsidRPr="00DE5579">
        <w:rPr>
          <w:rFonts w:cstheme="minorHAnsi"/>
          <w:color w:val="000000"/>
          <w:sz w:val="22"/>
          <w:szCs w:val="22"/>
        </w:rPr>
        <w:t xml:space="preserve"> </w:t>
      </w:r>
      <w:r>
        <w:rPr>
          <w:rFonts w:cstheme="minorHAnsi"/>
          <w:color w:val="000000"/>
          <w:sz w:val="22"/>
          <w:szCs w:val="22"/>
        </w:rPr>
        <w:t>being</w:t>
      </w:r>
      <w:r w:rsidR="008E428D" w:rsidRPr="00DE5579">
        <w:rPr>
          <w:rFonts w:cstheme="minorHAnsi"/>
          <w:color w:val="000000"/>
          <w:sz w:val="22"/>
          <w:szCs w:val="22"/>
        </w:rPr>
        <w:t xml:space="preserve"> </w:t>
      </w:r>
      <w:r w:rsidR="00F04722" w:rsidRPr="00DE5579">
        <w:rPr>
          <w:rFonts w:cstheme="minorHAnsi"/>
          <w:color w:val="000000"/>
          <w:sz w:val="22"/>
          <w:szCs w:val="22"/>
        </w:rPr>
        <w:t>prior to</w:t>
      </w:r>
      <w:r w:rsidR="008E428D" w:rsidRPr="00DE5579">
        <w:rPr>
          <w:rFonts w:cstheme="minorHAnsi"/>
          <w:color w:val="000000"/>
          <w:sz w:val="22"/>
          <w:szCs w:val="22"/>
        </w:rPr>
        <w:t xml:space="preserve"> the study period)</w:t>
      </w:r>
    </w:p>
    <w:p w14:paraId="24920D1A" w14:textId="77777777" w:rsidR="00F04722" w:rsidRDefault="00F04722" w:rsidP="002B7B12">
      <w:pPr>
        <w:rPr>
          <w:rFonts w:asciiTheme="minorHAnsi" w:hAnsiTheme="minorHAnsi" w:cstheme="minorHAnsi"/>
          <w:color w:val="000000"/>
          <w:sz w:val="22"/>
          <w:szCs w:val="22"/>
        </w:rPr>
      </w:pPr>
    </w:p>
    <w:p w14:paraId="1A77CB8E" w14:textId="0473FE6E" w:rsidR="008558CA" w:rsidRDefault="00F04722" w:rsidP="002B7B12">
      <w:pPr>
        <w:rPr>
          <w:rFonts w:asciiTheme="minorHAnsi" w:hAnsiTheme="minorHAnsi" w:cstheme="minorHAnsi"/>
          <w:color w:val="000000"/>
          <w:sz w:val="22"/>
          <w:szCs w:val="22"/>
        </w:rPr>
      </w:pPr>
      <w:r>
        <w:rPr>
          <w:rFonts w:asciiTheme="minorHAnsi" w:hAnsiTheme="minorHAnsi" w:cstheme="minorHAnsi"/>
          <w:color w:val="000000"/>
          <w:sz w:val="22"/>
          <w:szCs w:val="22"/>
        </w:rPr>
        <w:t>A typical ASC workflow for carers is presented below</w:t>
      </w:r>
      <w:r w:rsidR="00DE5579">
        <w:rPr>
          <w:rFonts w:asciiTheme="minorHAnsi" w:hAnsiTheme="minorHAnsi" w:cstheme="minorHAnsi"/>
          <w:color w:val="000000"/>
          <w:sz w:val="22"/>
          <w:szCs w:val="22"/>
        </w:rPr>
        <w:t xml:space="preserve"> (Figure 2)</w:t>
      </w:r>
      <w:r>
        <w:rPr>
          <w:rFonts w:asciiTheme="minorHAnsi" w:hAnsiTheme="minorHAnsi" w:cstheme="minorHAnsi"/>
          <w:color w:val="000000"/>
          <w:sz w:val="22"/>
          <w:szCs w:val="22"/>
        </w:rPr>
        <w:t xml:space="preserve">. </w:t>
      </w:r>
      <w:proofErr w:type="gramStart"/>
      <w:r w:rsidR="00882824">
        <w:rPr>
          <w:rFonts w:asciiTheme="minorHAnsi" w:hAnsiTheme="minorHAnsi" w:cstheme="minorHAnsi"/>
          <w:color w:val="000000"/>
          <w:sz w:val="22"/>
          <w:szCs w:val="22"/>
        </w:rPr>
        <w:t>In order to</w:t>
      </w:r>
      <w:proofErr w:type="gramEnd"/>
      <w:r w:rsidR="00882824">
        <w:rPr>
          <w:rFonts w:asciiTheme="minorHAnsi" w:hAnsiTheme="minorHAnsi" w:cstheme="minorHAnsi"/>
          <w:color w:val="000000"/>
          <w:sz w:val="22"/>
          <w:szCs w:val="22"/>
        </w:rPr>
        <w:t xml:space="preserve"> maintain consistency in recording carers, the codes were modified as ‘Request or contact’, ‘Service or plan’, with ‘Assessment’ and ‘Review’ remaining unmodified.</w:t>
      </w:r>
    </w:p>
    <w:p w14:paraId="215D076D" w14:textId="77777777" w:rsidR="008E428D" w:rsidRDefault="008E428D" w:rsidP="002B7B12">
      <w:pPr>
        <w:rPr>
          <w:rFonts w:asciiTheme="minorHAnsi" w:hAnsiTheme="minorHAnsi" w:cstheme="minorHAnsi"/>
          <w:color w:val="000000"/>
          <w:sz w:val="22"/>
          <w:szCs w:val="22"/>
        </w:rPr>
      </w:pPr>
    </w:p>
    <w:p w14:paraId="5A0A4941" w14:textId="57A935C7" w:rsidR="007933C5" w:rsidRDefault="007933C5" w:rsidP="007933C5">
      <w:pPr>
        <w:rPr>
          <w:rFonts w:asciiTheme="minorHAnsi" w:hAnsiTheme="minorHAnsi" w:cstheme="minorHAnsi"/>
          <w:bCs/>
          <w:sz w:val="22"/>
          <w:szCs w:val="22"/>
        </w:rPr>
      </w:pPr>
      <w:r>
        <w:rPr>
          <w:rFonts w:asciiTheme="minorHAnsi" w:hAnsiTheme="minorHAnsi" w:cstheme="minorHAnsi"/>
          <w:color w:val="000000"/>
          <w:sz w:val="22"/>
          <w:szCs w:val="22"/>
        </w:rPr>
        <w:t xml:space="preserve">In the local analysis we sought to understand how contextual factors interact to affect the likelihood of a person becoming a </w:t>
      </w:r>
      <w:proofErr w:type="spellStart"/>
      <w:r>
        <w:rPr>
          <w:rFonts w:asciiTheme="minorHAnsi" w:hAnsiTheme="minorHAnsi" w:cstheme="minorHAnsi"/>
          <w:color w:val="000000"/>
          <w:sz w:val="22"/>
          <w:szCs w:val="22"/>
        </w:rPr>
        <w:t>carer</w:t>
      </w:r>
      <w:proofErr w:type="spellEnd"/>
      <w:r>
        <w:rPr>
          <w:rFonts w:asciiTheme="minorHAnsi" w:hAnsiTheme="minorHAnsi" w:cstheme="minorHAnsi"/>
          <w:color w:val="000000"/>
          <w:sz w:val="22"/>
          <w:szCs w:val="22"/>
        </w:rPr>
        <w:t>. Given the non-normal structure of the data, we opted to fit a General Linear Mixed Model, which allows us to consider how any set of fixed-effect variables (for example, household composition, health conditions of household members, deprivation levels, and so on) might be associated with the response variables of being a carer or not.</w:t>
      </w:r>
    </w:p>
    <w:p w14:paraId="36861B9B" w14:textId="77777777" w:rsidR="002B7B12" w:rsidRPr="001E1376" w:rsidRDefault="002B7B12" w:rsidP="002B7B12">
      <w:pPr>
        <w:rPr>
          <w:rFonts w:asciiTheme="minorHAnsi" w:hAnsiTheme="minorHAnsi" w:cstheme="minorHAnsi"/>
          <w:bCs/>
          <w:sz w:val="22"/>
          <w:szCs w:val="22"/>
        </w:rPr>
      </w:pPr>
    </w:p>
    <w:p w14:paraId="190B6E98" w14:textId="77777777" w:rsidR="007933C5" w:rsidRDefault="007933C5" w:rsidP="00D764AD">
      <w:pPr>
        <w:rPr>
          <w:rFonts w:asciiTheme="minorHAnsi" w:hAnsiTheme="minorHAnsi" w:cstheme="minorHAnsi"/>
          <w:b/>
          <w:bCs/>
          <w:color w:val="000000"/>
          <w:sz w:val="22"/>
          <w:szCs w:val="22"/>
        </w:rPr>
      </w:pPr>
    </w:p>
    <w:p w14:paraId="6841E3BB" w14:textId="77777777" w:rsidR="007933C5" w:rsidRDefault="007933C5" w:rsidP="00D764AD">
      <w:pPr>
        <w:rPr>
          <w:rFonts w:asciiTheme="minorHAnsi" w:hAnsiTheme="minorHAnsi" w:cstheme="minorHAnsi"/>
          <w:b/>
          <w:bCs/>
          <w:color w:val="000000"/>
          <w:sz w:val="22"/>
          <w:szCs w:val="22"/>
        </w:rPr>
      </w:pPr>
    </w:p>
    <w:p w14:paraId="7B4C2180" w14:textId="775DAA11" w:rsidR="00325F7B" w:rsidRDefault="00304707" w:rsidP="00D764AD">
      <w:pPr>
        <w:rPr>
          <w:rFonts w:asciiTheme="minorHAnsi" w:hAnsiTheme="minorHAnsi" w:cstheme="minorHAnsi"/>
          <w:b/>
          <w:bCs/>
          <w:color w:val="000000"/>
          <w:sz w:val="22"/>
          <w:szCs w:val="22"/>
        </w:rPr>
      </w:pPr>
      <w:r>
        <w:rPr>
          <w:rFonts w:asciiTheme="minorHAnsi" w:hAnsiTheme="minorHAnsi" w:cstheme="minorHAnsi"/>
          <w:b/>
          <w:bCs/>
          <w:color w:val="000000"/>
          <w:sz w:val="22"/>
          <w:szCs w:val="22"/>
        </w:rPr>
        <w:t>CONSULTATION</w:t>
      </w:r>
    </w:p>
    <w:p w14:paraId="251EFF98" w14:textId="198CBF6E" w:rsidR="00D764AD" w:rsidRDefault="00D764AD" w:rsidP="00D764AD">
      <w:pPr>
        <w:rPr>
          <w:rFonts w:asciiTheme="minorHAnsi" w:hAnsiTheme="minorHAnsi" w:cstheme="minorHAnsi"/>
          <w:i/>
          <w:iCs/>
          <w:color w:val="202124"/>
          <w:sz w:val="22"/>
          <w:szCs w:val="22"/>
          <w:shd w:val="clear" w:color="auto" w:fill="FFFFFF"/>
        </w:rPr>
      </w:pPr>
      <w:r w:rsidRPr="00325F7B">
        <w:rPr>
          <w:rFonts w:asciiTheme="minorHAnsi" w:hAnsiTheme="minorHAnsi" w:cstheme="minorHAnsi"/>
          <w:i/>
          <w:iCs/>
          <w:color w:val="202124"/>
          <w:sz w:val="22"/>
          <w:szCs w:val="22"/>
          <w:shd w:val="clear" w:color="auto" w:fill="FFFFFF"/>
        </w:rPr>
        <w:t>Patient and Public Involvement and Engagement (PPIE)</w:t>
      </w:r>
    </w:p>
    <w:p w14:paraId="2F8823C1" w14:textId="0BB69438" w:rsidR="00D764AD" w:rsidRPr="00D764AD" w:rsidRDefault="00D764AD" w:rsidP="00D764AD">
      <w:pPr>
        <w:rPr>
          <w:rFonts w:asciiTheme="minorHAnsi" w:hAnsiTheme="minorHAnsi" w:cstheme="minorHAnsi"/>
          <w:color w:val="202124"/>
          <w:sz w:val="22"/>
          <w:szCs w:val="22"/>
          <w:shd w:val="clear" w:color="auto" w:fill="FFFFFF"/>
        </w:rPr>
      </w:pPr>
      <w:r>
        <w:rPr>
          <w:rFonts w:asciiTheme="minorHAnsi" w:hAnsiTheme="minorHAnsi" w:cstheme="minorHAnsi"/>
          <w:color w:val="202124"/>
          <w:sz w:val="22"/>
          <w:szCs w:val="22"/>
          <w:shd w:val="clear" w:color="auto" w:fill="FFFFFF"/>
        </w:rPr>
        <w:t xml:space="preserve">The analytic design for research also responded to a public engagement initiative with people who provide caring roles. </w:t>
      </w:r>
      <w:r w:rsidR="00561D02">
        <w:rPr>
          <w:rFonts w:asciiTheme="minorHAnsi" w:hAnsiTheme="minorHAnsi" w:cstheme="minorHAnsi"/>
          <w:color w:val="202124"/>
          <w:sz w:val="22"/>
          <w:szCs w:val="22"/>
          <w:shd w:val="clear" w:color="auto" w:fill="FFFFFF"/>
        </w:rPr>
        <w:t xml:space="preserve">Participants represented diverse perspectives of age, gender and ethnicity, and types of care. </w:t>
      </w:r>
      <w:r w:rsidR="0093102C">
        <w:rPr>
          <w:rFonts w:asciiTheme="minorHAnsi" w:hAnsiTheme="minorHAnsi" w:cstheme="minorHAnsi"/>
          <w:color w:val="202124"/>
          <w:sz w:val="22"/>
          <w:szCs w:val="22"/>
          <w:shd w:val="clear" w:color="auto" w:fill="FFFFFF"/>
        </w:rPr>
        <w:t>Some participants</w:t>
      </w:r>
      <w:r>
        <w:rPr>
          <w:rFonts w:asciiTheme="minorHAnsi" w:hAnsiTheme="minorHAnsi" w:cstheme="minorHAnsi"/>
          <w:color w:val="202124"/>
          <w:sz w:val="22"/>
          <w:szCs w:val="22"/>
          <w:shd w:val="clear" w:color="auto" w:fill="FFFFFF"/>
        </w:rPr>
        <w:t xml:space="preserve"> </w:t>
      </w:r>
      <w:r w:rsidR="00561D02">
        <w:rPr>
          <w:rFonts w:asciiTheme="minorHAnsi" w:hAnsiTheme="minorHAnsi" w:cstheme="minorHAnsi"/>
          <w:color w:val="202124"/>
          <w:sz w:val="22"/>
          <w:szCs w:val="22"/>
          <w:shd w:val="clear" w:color="auto" w:fill="FFFFFF"/>
        </w:rPr>
        <w:t xml:space="preserve">were also involved in a </w:t>
      </w:r>
      <w:r>
        <w:rPr>
          <w:rFonts w:asciiTheme="minorHAnsi" w:hAnsiTheme="minorHAnsi" w:cstheme="minorHAnsi"/>
          <w:color w:val="202124"/>
          <w:sz w:val="22"/>
          <w:szCs w:val="22"/>
          <w:shd w:val="clear" w:color="auto" w:fill="FFFFFF"/>
        </w:rPr>
        <w:t>separate qualitative research project (funded by Liverpool City Region and commissioned by the Brain Charity</w:t>
      </w:r>
      <w:r w:rsidR="0093102C" w:rsidRPr="001E1376">
        <w:rPr>
          <w:rStyle w:val="FootnoteReference"/>
          <w:rFonts w:asciiTheme="minorHAnsi" w:hAnsiTheme="minorHAnsi" w:cstheme="minorHAnsi"/>
          <w:sz w:val="22"/>
          <w:szCs w:val="22"/>
        </w:rPr>
        <w:footnoteReference w:id="4"/>
      </w:r>
      <w:r>
        <w:rPr>
          <w:rFonts w:asciiTheme="minorHAnsi" w:hAnsiTheme="minorHAnsi" w:cstheme="minorHAnsi"/>
          <w:color w:val="202124"/>
          <w:sz w:val="22"/>
          <w:szCs w:val="22"/>
          <w:shd w:val="clear" w:color="auto" w:fill="FFFFFF"/>
        </w:rPr>
        <w:t xml:space="preserve">), </w:t>
      </w:r>
      <w:r w:rsidR="00561D02">
        <w:rPr>
          <w:rFonts w:asciiTheme="minorHAnsi" w:hAnsiTheme="minorHAnsi" w:cstheme="minorHAnsi"/>
          <w:color w:val="202124"/>
          <w:sz w:val="22"/>
          <w:szCs w:val="22"/>
          <w:shd w:val="clear" w:color="auto" w:fill="FFFFFF"/>
        </w:rPr>
        <w:t>leading to enriched feedback for our research design</w:t>
      </w:r>
      <w:r>
        <w:rPr>
          <w:rFonts w:asciiTheme="minorHAnsi" w:hAnsiTheme="minorHAnsi" w:cstheme="minorHAnsi"/>
          <w:color w:val="202124"/>
          <w:sz w:val="22"/>
          <w:szCs w:val="22"/>
          <w:shd w:val="clear" w:color="auto" w:fill="FFFFFF"/>
        </w:rPr>
        <w:t xml:space="preserve">. </w:t>
      </w:r>
    </w:p>
    <w:p w14:paraId="04050FBD" w14:textId="77777777" w:rsidR="00D764AD" w:rsidRPr="001E1376" w:rsidRDefault="00D764AD" w:rsidP="00D764AD">
      <w:pPr>
        <w:rPr>
          <w:rFonts w:asciiTheme="minorHAnsi" w:hAnsiTheme="minorHAnsi" w:cstheme="minorHAnsi"/>
          <w:i/>
          <w:iCs/>
          <w:color w:val="202124"/>
          <w:sz w:val="22"/>
          <w:szCs w:val="22"/>
          <w:shd w:val="clear" w:color="auto" w:fill="FFFFFF"/>
        </w:rPr>
      </w:pPr>
    </w:p>
    <w:p w14:paraId="7BAC1EAB" w14:textId="76D4563C" w:rsidR="00D764AD" w:rsidRPr="001E1376" w:rsidRDefault="00D764AD" w:rsidP="00D764AD">
      <w:pPr>
        <w:rPr>
          <w:rFonts w:asciiTheme="minorHAnsi" w:hAnsiTheme="minorHAnsi" w:cstheme="minorHAnsi"/>
          <w:color w:val="202124"/>
          <w:sz w:val="22"/>
          <w:szCs w:val="22"/>
          <w:shd w:val="clear" w:color="auto" w:fill="FFFFFF"/>
        </w:rPr>
      </w:pPr>
      <w:r w:rsidRPr="001E1376">
        <w:rPr>
          <w:rFonts w:asciiTheme="minorHAnsi" w:hAnsiTheme="minorHAnsi" w:cstheme="minorHAnsi"/>
          <w:color w:val="202124"/>
          <w:sz w:val="22"/>
          <w:szCs w:val="22"/>
          <w:shd w:val="clear" w:color="auto" w:fill="FFFFFF"/>
        </w:rPr>
        <w:lastRenderedPageBreak/>
        <w:t>In May 2022 and January 2023, NDL L&amp;W researchers joined participatory workshops with a group of public advisors, who were adults each with caring responsibilities. Several key themes were drawn from these engagement activities, which helped to define NDL3 research questions:</w:t>
      </w:r>
    </w:p>
    <w:p w14:paraId="152184D4" w14:textId="77777777" w:rsidR="00D764AD" w:rsidRPr="001E1376" w:rsidRDefault="00D764AD" w:rsidP="00D764AD">
      <w:pPr>
        <w:rPr>
          <w:rFonts w:asciiTheme="minorHAnsi" w:hAnsiTheme="minorHAnsi" w:cstheme="minorHAnsi"/>
          <w:b/>
          <w:bCs/>
          <w:color w:val="000000"/>
          <w:sz w:val="22"/>
          <w:szCs w:val="22"/>
        </w:rPr>
      </w:pPr>
    </w:p>
    <w:p w14:paraId="41F1727C" w14:textId="31ADEE9F" w:rsidR="00D764AD" w:rsidRDefault="00D764AD" w:rsidP="00D764AD">
      <w:pPr>
        <w:numPr>
          <w:ilvl w:val="0"/>
          <w:numId w:val="2"/>
        </w:numPr>
        <w:rPr>
          <w:rFonts w:asciiTheme="minorHAnsi" w:hAnsiTheme="minorHAnsi" w:cstheme="minorHAnsi"/>
          <w:sz w:val="22"/>
          <w:szCs w:val="22"/>
        </w:rPr>
      </w:pPr>
      <w:r w:rsidRPr="001E1376">
        <w:rPr>
          <w:rFonts w:asciiTheme="minorHAnsi" w:hAnsiTheme="minorHAnsi" w:cstheme="minorHAnsi"/>
          <w:sz w:val="22"/>
          <w:szCs w:val="22"/>
        </w:rPr>
        <w:t>Care can be provided socially through family or community networks</w:t>
      </w:r>
    </w:p>
    <w:p w14:paraId="78A82300" w14:textId="45E25FC7" w:rsidR="00DF7B16" w:rsidRPr="001E1376" w:rsidRDefault="00DF7B16" w:rsidP="00D764AD">
      <w:pPr>
        <w:numPr>
          <w:ilvl w:val="0"/>
          <w:numId w:val="2"/>
        </w:numPr>
        <w:rPr>
          <w:rFonts w:asciiTheme="minorHAnsi" w:hAnsiTheme="minorHAnsi" w:cstheme="minorHAnsi"/>
          <w:sz w:val="22"/>
          <w:szCs w:val="22"/>
        </w:rPr>
      </w:pPr>
      <w:r>
        <w:rPr>
          <w:rFonts w:asciiTheme="minorHAnsi" w:hAnsiTheme="minorHAnsi" w:cstheme="minorHAnsi"/>
          <w:sz w:val="22"/>
          <w:szCs w:val="22"/>
        </w:rPr>
        <w:t>Care in ethnic minority contexts is sought through ‘mother tongue’ services</w:t>
      </w:r>
    </w:p>
    <w:p w14:paraId="66C1E519" w14:textId="77777777" w:rsidR="00D764AD" w:rsidRPr="001E1376" w:rsidRDefault="00D764AD" w:rsidP="00D764AD">
      <w:pPr>
        <w:numPr>
          <w:ilvl w:val="0"/>
          <w:numId w:val="2"/>
        </w:numPr>
        <w:rPr>
          <w:rFonts w:asciiTheme="minorHAnsi" w:hAnsiTheme="minorHAnsi" w:cstheme="minorHAnsi"/>
          <w:sz w:val="22"/>
          <w:szCs w:val="22"/>
        </w:rPr>
      </w:pPr>
      <w:r w:rsidRPr="001E1376">
        <w:rPr>
          <w:rFonts w:asciiTheme="minorHAnsi" w:hAnsiTheme="minorHAnsi" w:cstheme="minorHAnsi"/>
          <w:sz w:val="22"/>
          <w:szCs w:val="22"/>
        </w:rPr>
        <w:t>Caring roles can lead to back and other injuries, resulting in chronic pain</w:t>
      </w:r>
    </w:p>
    <w:p w14:paraId="377ED90F" w14:textId="77777777" w:rsidR="00D764AD" w:rsidRPr="001E1376" w:rsidRDefault="00D764AD" w:rsidP="00D764AD">
      <w:pPr>
        <w:numPr>
          <w:ilvl w:val="0"/>
          <w:numId w:val="2"/>
        </w:numPr>
        <w:rPr>
          <w:rFonts w:asciiTheme="minorHAnsi" w:hAnsiTheme="minorHAnsi" w:cstheme="minorHAnsi"/>
          <w:sz w:val="22"/>
          <w:szCs w:val="22"/>
        </w:rPr>
      </w:pPr>
      <w:r w:rsidRPr="001E1376">
        <w:rPr>
          <w:rFonts w:asciiTheme="minorHAnsi" w:hAnsiTheme="minorHAnsi" w:cstheme="minorHAnsi"/>
          <w:sz w:val="22"/>
          <w:szCs w:val="22"/>
        </w:rPr>
        <w:t>Caring roles impact on the time available for exercise or other beneficial activities</w:t>
      </w:r>
    </w:p>
    <w:p w14:paraId="1859DA49" w14:textId="77777777" w:rsidR="00D764AD" w:rsidRPr="001E1376" w:rsidRDefault="00D764AD" w:rsidP="00D764AD">
      <w:pPr>
        <w:numPr>
          <w:ilvl w:val="0"/>
          <w:numId w:val="2"/>
        </w:numPr>
        <w:rPr>
          <w:rFonts w:asciiTheme="minorHAnsi" w:hAnsiTheme="minorHAnsi" w:cstheme="minorHAnsi"/>
          <w:sz w:val="22"/>
          <w:szCs w:val="22"/>
        </w:rPr>
      </w:pPr>
      <w:r w:rsidRPr="001E1376">
        <w:rPr>
          <w:rFonts w:asciiTheme="minorHAnsi" w:hAnsiTheme="minorHAnsi" w:cstheme="minorHAnsi"/>
          <w:sz w:val="22"/>
          <w:szCs w:val="22"/>
        </w:rPr>
        <w:t>Many people with caring responsibilities do not seek out support</w:t>
      </w:r>
    </w:p>
    <w:p w14:paraId="1122D62C" w14:textId="30C53AD4" w:rsidR="00D764AD" w:rsidRPr="00304707" w:rsidRDefault="00D764AD" w:rsidP="00D764AD">
      <w:pPr>
        <w:numPr>
          <w:ilvl w:val="0"/>
          <w:numId w:val="2"/>
        </w:numPr>
        <w:rPr>
          <w:rFonts w:asciiTheme="minorHAnsi" w:hAnsiTheme="minorHAnsi" w:cstheme="minorHAnsi"/>
          <w:sz w:val="22"/>
          <w:szCs w:val="22"/>
        </w:rPr>
      </w:pPr>
      <w:r w:rsidRPr="001E1376">
        <w:rPr>
          <w:rFonts w:asciiTheme="minorHAnsi" w:hAnsiTheme="minorHAnsi" w:cstheme="minorHAnsi"/>
          <w:sz w:val="22"/>
          <w:szCs w:val="22"/>
        </w:rPr>
        <w:t>Caring relationships can ‘hit crisis’ when the carer becomes unwell or injured</w:t>
      </w:r>
    </w:p>
    <w:p w14:paraId="107E5BFE" w14:textId="5A9BD1C6" w:rsidR="00325F7B" w:rsidRDefault="00325F7B" w:rsidP="00325F7B">
      <w:pPr>
        <w:rPr>
          <w:rFonts w:asciiTheme="minorHAnsi" w:hAnsiTheme="minorHAnsi" w:cstheme="minorHAnsi"/>
          <w:bCs/>
          <w:sz w:val="22"/>
          <w:szCs w:val="22"/>
        </w:rPr>
      </w:pPr>
    </w:p>
    <w:p w14:paraId="26CB831B" w14:textId="098A4BDB" w:rsidR="00325F7B" w:rsidRPr="00325F7B" w:rsidRDefault="00325F7B" w:rsidP="00325F7B">
      <w:pPr>
        <w:rPr>
          <w:rFonts w:asciiTheme="minorHAnsi" w:hAnsiTheme="minorHAnsi" w:cstheme="minorHAnsi"/>
          <w:bCs/>
          <w:i/>
          <w:iCs/>
          <w:sz w:val="22"/>
          <w:szCs w:val="22"/>
        </w:rPr>
      </w:pPr>
      <w:r w:rsidRPr="00325F7B">
        <w:rPr>
          <w:rFonts w:asciiTheme="minorHAnsi" w:hAnsiTheme="minorHAnsi" w:cstheme="minorHAnsi"/>
          <w:bCs/>
          <w:i/>
          <w:iCs/>
          <w:sz w:val="22"/>
          <w:szCs w:val="22"/>
        </w:rPr>
        <w:t>Local Authority consultation</w:t>
      </w:r>
    </w:p>
    <w:p w14:paraId="03E2CCEF" w14:textId="7C0E1B6C" w:rsidR="00325F7B" w:rsidRPr="001E1376" w:rsidRDefault="00325F7B" w:rsidP="00325F7B">
      <w:pPr>
        <w:rPr>
          <w:rFonts w:asciiTheme="minorHAnsi" w:hAnsiTheme="minorHAnsi" w:cstheme="minorHAnsi"/>
          <w:color w:val="000000"/>
          <w:sz w:val="22"/>
          <w:szCs w:val="22"/>
        </w:rPr>
      </w:pPr>
      <w:r w:rsidRPr="001E1376">
        <w:rPr>
          <w:rFonts w:asciiTheme="minorHAnsi" w:hAnsiTheme="minorHAnsi" w:cstheme="minorHAnsi"/>
          <w:bCs/>
          <w:sz w:val="22"/>
          <w:szCs w:val="22"/>
        </w:rPr>
        <w:t>Consultation with local authority business leads in adult social care provided valuable advice on the h</w:t>
      </w:r>
      <w:r w:rsidRPr="001E1376">
        <w:rPr>
          <w:rFonts w:asciiTheme="minorHAnsi" w:hAnsiTheme="minorHAnsi" w:cstheme="minorHAnsi"/>
          <w:color w:val="000000"/>
          <w:sz w:val="22"/>
          <w:szCs w:val="22"/>
        </w:rPr>
        <w:t xml:space="preserve">ow support to carers is organized. The majority of ASC work in this area relates to four event types of activity (Figure </w:t>
      </w:r>
      <w:r>
        <w:rPr>
          <w:rFonts w:asciiTheme="minorHAnsi" w:hAnsiTheme="minorHAnsi" w:cstheme="minorHAnsi"/>
          <w:color w:val="000000"/>
          <w:sz w:val="22"/>
          <w:szCs w:val="22"/>
        </w:rPr>
        <w:t>2</w:t>
      </w:r>
      <w:r w:rsidRPr="001E1376">
        <w:rPr>
          <w:rFonts w:asciiTheme="minorHAnsi" w:hAnsiTheme="minorHAnsi" w:cstheme="minorHAnsi"/>
          <w:color w:val="000000"/>
          <w:sz w:val="22"/>
          <w:szCs w:val="22"/>
        </w:rPr>
        <w:t>)</w:t>
      </w:r>
      <w:r w:rsidR="00A028B6">
        <w:rPr>
          <w:rFonts w:asciiTheme="minorHAnsi" w:hAnsiTheme="minorHAnsi" w:cstheme="minorHAnsi"/>
          <w:color w:val="000000"/>
          <w:sz w:val="22"/>
          <w:szCs w:val="22"/>
        </w:rPr>
        <w:t>. This provided us with valuable insight from which we structured analysis for waiting times (outlined below).</w:t>
      </w:r>
    </w:p>
    <w:p w14:paraId="2EDC955D" w14:textId="77777777" w:rsidR="00325F7B" w:rsidRPr="001E1376" w:rsidRDefault="00325F7B" w:rsidP="00325F7B">
      <w:pPr>
        <w:rPr>
          <w:rFonts w:asciiTheme="minorHAnsi" w:hAnsiTheme="minorHAnsi" w:cstheme="minorHAnsi"/>
          <w:color w:val="000000"/>
          <w:sz w:val="22"/>
          <w:szCs w:val="22"/>
        </w:rPr>
      </w:pPr>
    </w:p>
    <w:p w14:paraId="5F5ACE86" w14:textId="77777777" w:rsidR="00325F7B" w:rsidRPr="001E1376" w:rsidRDefault="00325F7B" w:rsidP="00325F7B">
      <w:pPr>
        <w:rPr>
          <w:rFonts w:asciiTheme="minorHAnsi" w:hAnsiTheme="minorHAnsi" w:cstheme="minorHAnsi"/>
          <w:b/>
          <w:sz w:val="22"/>
          <w:szCs w:val="22"/>
        </w:rPr>
      </w:pPr>
      <w:r w:rsidRPr="001E1376">
        <w:rPr>
          <w:rFonts w:asciiTheme="minorHAnsi" w:hAnsiTheme="minorHAnsi" w:cstheme="minorHAnsi"/>
          <w:noProof/>
          <w:sz w:val="22"/>
          <w:szCs w:val="22"/>
        </w:rPr>
        <mc:AlternateContent>
          <mc:Choice Requires="wpg">
            <w:drawing>
              <wp:anchor distT="0" distB="0" distL="114300" distR="114300" simplePos="0" relativeHeight="251679744" behindDoc="0" locked="0" layoutInCell="1" allowOverlap="1" wp14:anchorId="4E50A663" wp14:editId="070BF8DD">
                <wp:simplePos x="0" y="0"/>
                <wp:positionH relativeFrom="margin">
                  <wp:align>center</wp:align>
                </wp:positionH>
                <wp:positionV relativeFrom="paragraph">
                  <wp:posOffset>258445</wp:posOffset>
                </wp:positionV>
                <wp:extent cx="6519545" cy="3333115"/>
                <wp:effectExtent l="0" t="0" r="14605" b="19685"/>
                <wp:wrapNone/>
                <wp:docPr id="25" name="Group 25"/>
                <wp:cNvGraphicFramePr/>
                <a:graphic xmlns:a="http://schemas.openxmlformats.org/drawingml/2006/main">
                  <a:graphicData uri="http://schemas.microsoft.com/office/word/2010/wordprocessingGroup">
                    <wpg:wgp>
                      <wpg:cNvGrpSpPr/>
                      <wpg:grpSpPr>
                        <a:xfrm>
                          <a:off x="0" y="0"/>
                          <a:ext cx="6519545" cy="3333115"/>
                          <a:chOff x="0" y="0"/>
                          <a:chExt cx="6519766" cy="3332859"/>
                        </a:xfrm>
                      </wpg:grpSpPr>
                      <wpg:grpSp>
                        <wpg:cNvPr id="17" name="Group 17"/>
                        <wpg:cNvGrpSpPr/>
                        <wpg:grpSpPr>
                          <a:xfrm>
                            <a:off x="0" y="427383"/>
                            <a:ext cx="1500808" cy="1371600"/>
                            <a:chOff x="0" y="427383"/>
                            <a:chExt cx="1500808" cy="1371600"/>
                          </a:xfrm>
                        </wpg:grpSpPr>
                        <wps:wsp>
                          <wps:cNvPr id="29" name="Rounded Rectangle 6"/>
                          <wps:cNvSpPr/>
                          <wps:spPr>
                            <a:xfrm>
                              <a:off x="0" y="427383"/>
                              <a:ext cx="1500808" cy="13716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Text Box 7"/>
                          <wps:cNvSpPr txBox="1"/>
                          <wps:spPr>
                            <a:xfrm>
                              <a:off x="89452" y="536713"/>
                              <a:ext cx="1351722" cy="1202635"/>
                            </a:xfrm>
                            <a:prstGeom prst="rect">
                              <a:avLst/>
                            </a:prstGeom>
                            <a:solidFill>
                              <a:schemeClr val="lt1"/>
                            </a:solidFill>
                            <a:ln w="6350">
                              <a:noFill/>
                            </a:ln>
                          </wps:spPr>
                          <wps:txbx>
                            <w:txbxContent>
                              <w:p w14:paraId="7608EF7B" w14:textId="77777777" w:rsidR="00325F7B" w:rsidRDefault="00325F7B" w:rsidP="00325F7B">
                                <w:pPr>
                                  <w:rPr>
                                    <w:rFonts w:ascii="Calibri" w:hAnsi="Calibri" w:cs="Calibri"/>
                                    <w:b/>
                                    <w:bCs/>
                                    <w:color w:val="000000"/>
                                    <w:sz w:val="20"/>
                                    <w:szCs w:val="20"/>
                                  </w:rPr>
                                </w:pPr>
                                <w:r>
                                  <w:rPr>
                                    <w:rFonts w:ascii="Calibri" w:hAnsi="Calibri" w:cs="Calibri"/>
                                    <w:b/>
                                    <w:bCs/>
                                    <w:color w:val="000000"/>
                                    <w:sz w:val="20"/>
                                    <w:szCs w:val="20"/>
                                  </w:rPr>
                                  <w:t>Contact or referral</w:t>
                                </w:r>
                              </w:p>
                              <w:p w14:paraId="4FD8361F" w14:textId="77777777" w:rsidR="00325F7B" w:rsidRDefault="00325F7B" w:rsidP="00325F7B">
                                <w:pPr>
                                  <w:rPr>
                                    <w:rFonts w:ascii="Calibri" w:hAnsi="Calibri" w:cs="Calibri"/>
                                    <w:color w:val="000000"/>
                                    <w:sz w:val="20"/>
                                    <w:szCs w:val="20"/>
                                  </w:rPr>
                                </w:pPr>
                                <w:r>
                                  <w:rPr>
                                    <w:rFonts w:ascii="Calibri" w:hAnsi="Calibri" w:cs="Calibri"/>
                                    <w:color w:val="000000"/>
                                    <w:sz w:val="20"/>
                                    <w:szCs w:val="20"/>
                                  </w:rPr>
                                  <w:t>when the carer has expressed a need for help, or where he or she is registered as a service user</w:t>
                                </w:r>
                              </w:p>
                              <w:p w14:paraId="34A12797" w14:textId="77777777" w:rsidR="00325F7B" w:rsidRDefault="00325F7B" w:rsidP="00325F7B">
                                <w:pPr>
                                  <w:rPr>
                                    <w:rFonts w:asciiTheme="minorHAnsi" w:hAnsiTheme="minorHAnsi" w:cstheme="minorBidi"/>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18" name="Group 18"/>
                        <wpg:cNvGrpSpPr/>
                        <wpg:grpSpPr>
                          <a:xfrm>
                            <a:off x="1719469" y="427383"/>
                            <a:ext cx="1500808" cy="1371600"/>
                            <a:chOff x="1719469" y="427383"/>
                            <a:chExt cx="1500808" cy="1371600"/>
                          </a:xfrm>
                        </wpg:grpSpPr>
                        <wps:wsp>
                          <wps:cNvPr id="27" name="Rounded Rectangle 10"/>
                          <wps:cNvSpPr/>
                          <wps:spPr>
                            <a:xfrm>
                              <a:off x="1719469" y="427383"/>
                              <a:ext cx="1500808" cy="13716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Text Box 11"/>
                          <wps:cNvSpPr txBox="1"/>
                          <wps:spPr>
                            <a:xfrm>
                              <a:off x="1800375" y="536713"/>
                              <a:ext cx="1351722" cy="1202635"/>
                            </a:xfrm>
                            <a:prstGeom prst="rect">
                              <a:avLst/>
                            </a:prstGeom>
                            <a:solidFill>
                              <a:schemeClr val="lt1"/>
                            </a:solidFill>
                            <a:ln w="6350">
                              <a:noFill/>
                            </a:ln>
                          </wps:spPr>
                          <wps:txbx>
                            <w:txbxContent>
                              <w:p w14:paraId="2578AE03" w14:textId="77777777" w:rsidR="00325F7B" w:rsidRDefault="00325F7B" w:rsidP="00325F7B">
                                <w:pPr>
                                  <w:rPr>
                                    <w:rFonts w:ascii="Calibri" w:hAnsi="Calibri" w:cs="Calibri"/>
                                    <w:b/>
                                    <w:bCs/>
                                    <w:color w:val="000000"/>
                                    <w:sz w:val="22"/>
                                    <w:szCs w:val="22"/>
                                  </w:rPr>
                                </w:pPr>
                                <w:r>
                                  <w:rPr>
                                    <w:rFonts w:ascii="Calibri" w:hAnsi="Calibri" w:cs="Calibri"/>
                                    <w:b/>
                                    <w:bCs/>
                                    <w:color w:val="000000"/>
                                    <w:sz w:val="22"/>
                                    <w:szCs w:val="22"/>
                                  </w:rPr>
                                  <w:t xml:space="preserve">Assessment </w:t>
                                </w:r>
                                <w:r>
                                  <w:rPr>
                                    <w:rFonts w:ascii="Calibri" w:hAnsi="Calibri" w:cs="Calibri"/>
                                    <w:color w:val="000000"/>
                                    <w:sz w:val="22"/>
                                    <w:szCs w:val="22"/>
                                  </w:rPr>
                                  <w:t>of the degree of needs, determining why a person has expressed need for help</w:t>
                                </w:r>
                              </w:p>
                              <w:p w14:paraId="21B880FC" w14:textId="77777777" w:rsidR="00325F7B" w:rsidRDefault="00325F7B" w:rsidP="00325F7B">
                                <w:pPr>
                                  <w:rPr>
                                    <w:rFonts w:asciiTheme="minorHAnsi" w:hAnsiTheme="minorHAnsi" w:cstheme="minorBidi"/>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9" name="Rounded Rectangle 12"/>
                        <wps:cNvSpPr/>
                        <wps:spPr>
                          <a:xfrm>
                            <a:off x="3369365" y="417444"/>
                            <a:ext cx="1500505" cy="13716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8F97F" w14:textId="77777777" w:rsidR="00325F7B" w:rsidRDefault="00325F7B" w:rsidP="00325F7B">
                              <w:pPr>
                                <w:rPr>
                                  <w:rFonts w:ascii="Calibri" w:hAnsi="Calibri" w:cs="Calibri"/>
                                  <w:b/>
                                  <w:bCs/>
                                  <w:color w:val="000000"/>
                                  <w:sz w:val="22"/>
                                  <w:szCs w:val="22"/>
                                </w:rPr>
                              </w:pPr>
                              <w:r>
                                <w:rPr>
                                  <w:rFonts w:ascii="Calibri" w:hAnsi="Calibri" w:cs="Calibri"/>
                                  <w:b/>
                                  <w:bCs/>
                                  <w:color w:val="000000"/>
                                  <w:sz w:val="22"/>
                                  <w:szCs w:val="22"/>
                                </w:rPr>
                                <w:t xml:space="preserve">Actions </w:t>
                              </w:r>
                              <w:r>
                                <w:rPr>
                                  <w:rFonts w:ascii="Calibri" w:hAnsi="Calibri" w:cs="Calibri"/>
                                  <w:color w:val="000000"/>
                                  <w:sz w:val="22"/>
                                  <w:szCs w:val="22"/>
                                </w:rPr>
                                <w:t>are put in place. These can be either direct in support of carer, or indirect via support for the cared-for</w:t>
                              </w:r>
                            </w:p>
                            <w:p w14:paraId="2AC84E96" w14:textId="77777777" w:rsidR="00325F7B" w:rsidRDefault="00325F7B" w:rsidP="00325F7B">
                              <w:pPr>
                                <w:jc w:val="center"/>
                                <w:rPr>
                                  <w:rFonts w:asciiTheme="minorHAnsi" w:hAnsiTheme="minorHAnsi" w:cstheme="minorBid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Rounded Rectangle 13"/>
                        <wps:cNvSpPr/>
                        <wps:spPr>
                          <a:xfrm>
                            <a:off x="5019261" y="427383"/>
                            <a:ext cx="1500505" cy="13716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7B94FA" w14:textId="77777777" w:rsidR="00325F7B" w:rsidRDefault="00325F7B" w:rsidP="00325F7B">
                              <w:pPr>
                                <w:rPr>
                                  <w:rFonts w:ascii="Calibri" w:hAnsi="Calibri" w:cs="Calibri"/>
                                  <w:color w:val="000000"/>
                                  <w:sz w:val="22"/>
                                  <w:szCs w:val="22"/>
                                </w:rPr>
                              </w:pPr>
                              <w:r>
                                <w:rPr>
                                  <w:rFonts w:ascii="Calibri" w:hAnsi="Calibri" w:cs="Calibri"/>
                                  <w:b/>
                                  <w:bCs/>
                                  <w:color w:val="000000"/>
                                  <w:sz w:val="22"/>
                                  <w:szCs w:val="22"/>
                                </w:rPr>
                                <w:t>Review or re-assessment</w:t>
                              </w:r>
                              <w:r>
                                <w:rPr>
                                  <w:rFonts w:ascii="Calibri" w:hAnsi="Calibri" w:cs="Calibri"/>
                                  <w:color w:val="000000"/>
                                  <w:sz w:val="22"/>
                                  <w:szCs w:val="22"/>
                                </w:rPr>
                                <w:t xml:space="preserve"> after 12 months, or else unplanned review due to emergency </w:t>
                              </w:r>
                            </w:p>
                            <w:p w14:paraId="5D0F1568" w14:textId="77777777" w:rsidR="00325F7B" w:rsidRDefault="00325F7B" w:rsidP="00325F7B">
                              <w:pPr>
                                <w:jc w:val="center"/>
                                <w:rPr>
                                  <w:rFonts w:asciiTheme="minorHAnsi" w:hAnsiTheme="minorHAnsi" w:cstheme="minorBid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Curved Left Arrow 20"/>
                        <wps:cNvSpPr/>
                        <wps:spPr>
                          <a:xfrm rot="5400000">
                            <a:off x="3699055" y="637802"/>
                            <a:ext cx="1007927" cy="3345815"/>
                          </a:xfrm>
                          <a:prstGeom prst="curvedLeftArrow">
                            <a:avLst/>
                          </a:prstGeom>
                          <a:solidFill>
                            <a:schemeClr val="bg1">
                              <a:lumMod val="65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Curved Down Arrow 21"/>
                        <wps:cNvSpPr/>
                        <wps:spPr>
                          <a:xfrm>
                            <a:off x="705678" y="0"/>
                            <a:ext cx="1331843" cy="427382"/>
                          </a:xfrm>
                          <a:prstGeom prst="curvedDownArrow">
                            <a:avLst/>
                          </a:prstGeom>
                          <a:solidFill>
                            <a:schemeClr val="bg1">
                              <a:lumMod val="65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Curved Down Arrow 22"/>
                        <wps:cNvSpPr/>
                        <wps:spPr>
                          <a:xfrm>
                            <a:off x="2534478" y="0"/>
                            <a:ext cx="1331843" cy="427382"/>
                          </a:xfrm>
                          <a:prstGeom prst="curvedDownArrow">
                            <a:avLst/>
                          </a:prstGeom>
                          <a:solidFill>
                            <a:schemeClr val="bg1">
                              <a:lumMod val="65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Curved Down Arrow 23"/>
                        <wps:cNvSpPr/>
                        <wps:spPr>
                          <a:xfrm>
                            <a:off x="4542182" y="0"/>
                            <a:ext cx="1331843" cy="427382"/>
                          </a:xfrm>
                          <a:prstGeom prst="curvedDownArrow">
                            <a:avLst/>
                          </a:prstGeom>
                          <a:solidFill>
                            <a:schemeClr val="bg1">
                              <a:lumMod val="65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Rounded Rectangle 24"/>
                        <wps:cNvSpPr/>
                        <wps:spPr>
                          <a:xfrm>
                            <a:off x="3299679" y="2246108"/>
                            <a:ext cx="2097156" cy="1086751"/>
                          </a:xfrm>
                          <a:prstGeom prst="roundRect">
                            <a:avLst/>
                          </a:prstGeom>
                          <a:solidFill>
                            <a:schemeClr val="bg1">
                              <a:alpha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B527C6" w14:textId="77777777" w:rsidR="00325F7B" w:rsidRDefault="00325F7B" w:rsidP="00325F7B">
                              <w:pPr>
                                <w:rPr>
                                  <w:rFonts w:ascii="Calibri" w:hAnsi="Calibri" w:cs="Calibri"/>
                                  <w:color w:val="000000"/>
                                  <w:sz w:val="22"/>
                                  <w:szCs w:val="22"/>
                                </w:rPr>
                              </w:pPr>
                              <w:r>
                                <w:rPr>
                                  <w:rFonts w:ascii="Calibri" w:hAnsi="Calibri" w:cs="Calibri"/>
                                  <w:b/>
                                  <w:bCs/>
                                  <w:color w:val="000000"/>
                                  <w:sz w:val="22"/>
                                  <w:szCs w:val="22"/>
                                </w:rPr>
                                <w:t>Iteration</w:t>
                              </w:r>
                              <w:r>
                                <w:rPr>
                                  <w:rFonts w:ascii="Calibri" w:hAnsi="Calibri" w:cs="Calibri"/>
                                  <w:color w:val="000000"/>
                                  <w:sz w:val="22"/>
                                  <w:szCs w:val="22"/>
                                </w:rPr>
                                <w:t xml:space="preserve"> where a carer’s needs </w:t>
                              </w:r>
                              <w:proofErr w:type="gramStart"/>
                              <w:r>
                                <w:rPr>
                                  <w:rFonts w:ascii="Calibri" w:hAnsi="Calibri" w:cs="Calibri"/>
                                  <w:color w:val="000000"/>
                                  <w:sz w:val="22"/>
                                  <w:szCs w:val="22"/>
                                </w:rPr>
                                <w:t>have to</w:t>
                              </w:r>
                              <w:proofErr w:type="gramEnd"/>
                              <w:r>
                                <w:rPr>
                                  <w:rFonts w:ascii="Calibri" w:hAnsi="Calibri" w:cs="Calibri"/>
                                  <w:color w:val="000000"/>
                                  <w:sz w:val="22"/>
                                  <w:szCs w:val="22"/>
                                </w:rPr>
                                <w:t xml:space="preserve"> be reassessed, then Step 4 loops back to Step 2, and fresh Actions may be put in place. </w:t>
                              </w:r>
                            </w:p>
                            <w:p w14:paraId="0EC3AD7A" w14:textId="77777777" w:rsidR="00325F7B" w:rsidRDefault="00325F7B" w:rsidP="00325F7B">
                              <w:pPr>
                                <w:jc w:val="center"/>
                                <w:rPr>
                                  <w:rFonts w:asciiTheme="minorHAnsi" w:hAnsiTheme="minorHAnsi" w:cstheme="minorBid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4E50A663" id="Group 25" o:spid="_x0000_s1026" style="position:absolute;margin-left:0;margin-top:20.35pt;width:513.35pt;height:262.45pt;z-index:251679744;mso-position-horizontal:center;mso-position-horizontal-relative:margin;mso-height-relative:margin" coordsize="65197,33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">
                <v:group id="Group 17" o:spid="_x0000_s1027" style="position:absolute;top:4273;width:15008;height:13716" coordorigin=",4273" coordsize="15008,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oundrect id="Rounded Rectangle 6" o:spid="_x0000_s1028" style="position:absolute;top:4273;width:15008;height:137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" filled="f" strokecolor="black [3213]" strokeweight="1pt">
                    <v:stroke joinstyle="miter"/>
                  </v:roundrect>
                  <v:shapetype id="_x0000_t202" coordsize="21600,21600" o:spt="202" path="m,l,21600r21600,l21600,xe">
                    <v:stroke joinstyle="miter"/>
                    <v:path gradientshapeok="t" o:connecttype="rect"/>
                  </v:shapetype>
                  <v:shape id="Text Box 7" o:spid="_x0000_s1029" type="#_x0000_t202" style="position:absolute;left:894;top:5367;width:13517;height:1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" fillcolor="white [3201]" stroked="f" strokeweight=".5pt">
                    <v:textbox>
                      <w:txbxContent>
                        <w:p w14:paraId="7608EF7B" w14:textId="77777777" w:rsidR="00325F7B" w:rsidRDefault="00325F7B" w:rsidP="00325F7B">
                          <w:pPr>
                            <w:rPr>
                              <w:rFonts w:ascii="Calibri" w:hAnsi="Calibri" w:cs="Calibri"/>
                              <w:b/>
                              <w:bCs/>
                              <w:color w:val="000000"/>
                              <w:sz w:val="20"/>
                              <w:szCs w:val="20"/>
                            </w:rPr>
                          </w:pPr>
                          <w:r>
                            <w:rPr>
                              <w:rFonts w:ascii="Calibri" w:hAnsi="Calibri" w:cs="Calibri"/>
                              <w:b/>
                              <w:bCs/>
                              <w:color w:val="000000"/>
                              <w:sz w:val="20"/>
                              <w:szCs w:val="20"/>
                            </w:rPr>
                            <w:t>Contact or referral</w:t>
                          </w:r>
                        </w:p>
                        <w:p w14:paraId="4FD8361F" w14:textId="77777777" w:rsidR="00325F7B" w:rsidRDefault="00325F7B" w:rsidP="00325F7B">
                          <w:pPr>
                            <w:rPr>
                              <w:rFonts w:ascii="Calibri" w:hAnsi="Calibri" w:cs="Calibri"/>
                              <w:color w:val="000000"/>
                              <w:sz w:val="20"/>
                              <w:szCs w:val="20"/>
                            </w:rPr>
                          </w:pPr>
                          <w:r>
                            <w:rPr>
                              <w:rFonts w:ascii="Calibri" w:hAnsi="Calibri" w:cs="Calibri"/>
                              <w:color w:val="000000"/>
                              <w:sz w:val="20"/>
                              <w:szCs w:val="20"/>
                            </w:rPr>
                            <w:t>when the carer has expressed a need for help, or where he or she is registered as a service user</w:t>
                          </w:r>
                        </w:p>
                        <w:p w14:paraId="34A12797" w14:textId="77777777" w:rsidR="00325F7B" w:rsidRDefault="00325F7B" w:rsidP="00325F7B">
                          <w:pPr>
                            <w:rPr>
                              <w:rFonts w:asciiTheme="minorHAnsi" w:hAnsiTheme="minorHAnsi" w:cstheme="minorBidi"/>
                            </w:rPr>
                          </w:pPr>
                        </w:p>
                      </w:txbxContent>
                    </v:textbox>
                  </v:shape>
                </v:group>
                <v:group id="Group 18" o:spid="_x0000_s1030" style="position:absolute;left:17194;top:4273;width:15008;height:13716" coordorigin="17194,4273" coordsize="15008,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oundrect id="Rounded Rectangle 10" o:spid="_x0000_s1031" style="position:absolute;left:17194;top:4273;width:15008;height:137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" filled="f" strokecolor="black [3213]" strokeweight="1pt">
                    <v:stroke joinstyle="miter"/>
                  </v:roundrect>
                  <v:shape id="Text Box 11" o:spid="_x0000_s1032" type="#_x0000_t202" style="position:absolute;left:18003;top:5367;width:13517;height:1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" fillcolor="white [3201]" stroked="f" strokeweight=".5pt">
                    <v:textbox>
                      <w:txbxContent>
                        <w:p w14:paraId="2578AE03" w14:textId="77777777" w:rsidR="00325F7B" w:rsidRDefault="00325F7B" w:rsidP="00325F7B">
                          <w:pPr>
                            <w:rPr>
                              <w:rFonts w:ascii="Calibri" w:hAnsi="Calibri" w:cs="Calibri"/>
                              <w:b/>
                              <w:bCs/>
                              <w:color w:val="000000"/>
                              <w:sz w:val="22"/>
                              <w:szCs w:val="22"/>
                            </w:rPr>
                          </w:pPr>
                          <w:r>
                            <w:rPr>
                              <w:rFonts w:ascii="Calibri" w:hAnsi="Calibri" w:cs="Calibri"/>
                              <w:b/>
                              <w:bCs/>
                              <w:color w:val="000000"/>
                              <w:sz w:val="22"/>
                              <w:szCs w:val="22"/>
                            </w:rPr>
                            <w:t xml:space="preserve">Assessment </w:t>
                          </w:r>
                          <w:r>
                            <w:rPr>
                              <w:rFonts w:ascii="Calibri" w:hAnsi="Calibri" w:cs="Calibri"/>
                              <w:color w:val="000000"/>
                              <w:sz w:val="22"/>
                              <w:szCs w:val="22"/>
                            </w:rPr>
                            <w:t>of the degree of needs, determining why a person has expressed need for help</w:t>
                          </w:r>
                        </w:p>
                        <w:p w14:paraId="21B880FC" w14:textId="77777777" w:rsidR="00325F7B" w:rsidRDefault="00325F7B" w:rsidP="00325F7B">
                          <w:pPr>
                            <w:rPr>
                              <w:rFonts w:asciiTheme="minorHAnsi" w:hAnsiTheme="minorHAnsi" w:cstheme="minorBidi"/>
                            </w:rPr>
                          </w:pPr>
                        </w:p>
                      </w:txbxContent>
                    </v:textbox>
                  </v:shape>
                </v:group>
                <v:roundrect id="Rounded Rectangle 12" o:spid="_x0000_s1033" style="position:absolute;left:33693;top:4174;width:15005;height:137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" filled="f" strokecolor="black [3213]" strokeweight="1pt">
                  <v:stroke joinstyle="miter"/>
                  <v:textbox>
                    <w:txbxContent>
                      <w:p w14:paraId="3E38F97F" w14:textId="77777777" w:rsidR="00325F7B" w:rsidRDefault="00325F7B" w:rsidP="00325F7B">
                        <w:pPr>
                          <w:rPr>
                            <w:rFonts w:ascii="Calibri" w:hAnsi="Calibri" w:cs="Calibri"/>
                            <w:b/>
                            <w:bCs/>
                            <w:color w:val="000000"/>
                            <w:sz w:val="22"/>
                            <w:szCs w:val="22"/>
                          </w:rPr>
                        </w:pPr>
                        <w:r>
                          <w:rPr>
                            <w:rFonts w:ascii="Calibri" w:hAnsi="Calibri" w:cs="Calibri"/>
                            <w:b/>
                            <w:bCs/>
                            <w:color w:val="000000"/>
                            <w:sz w:val="22"/>
                            <w:szCs w:val="22"/>
                          </w:rPr>
                          <w:t xml:space="preserve">Actions </w:t>
                        </w:r>
                        <w:r>
                          <w:rPr>
                            <w:rFonts w:ascii="Calibri" w:hAnsi="Calibri" w:cs="Calibri"/>
                            <w:color w:val="000000"/>
                            <w:sz w:val="22"/>
                            <w:szCs w:val="22"/>
                          </w:rPr>
                          <w:t>are put in place. These can be either direct in support of carer, or indirect via support for the cared-for</w:t>
                        </w:r>
                      </w:p>
                      <w:p w14:paraId="2AC84E96" w14:textId="77777777" w:rsidR="00325F7B" w:rsidRDefault="00325F7B" w:rsidP="00325F7B">
                        <w:pPr>
                          <w:jc w:val="center"/>
                          <w:rPr>
                            <w:rFonts w:asciiTheme="minorHAnsi" w:hAnsiTheme="minorHAnsi" w:cstheme="minorBidi"/>
                          </w:rPr>
                        </w:pPr>
                      </w:p>
                    </w:txbxContent>
                  </v:textbox>
                </v:roundrect>
                <v:roundrect id="Rounded Rectangle 13" o:spid="_x0000_s1034" style="position:absolute;left:50192;top:4273;width:15005;height:137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" filled="f" strokecolor="black [3213]" strokeweight="1pt">
                  <v:stroke joinstyle="miter"/>
                  <v:textbox>
                    <w:txbxContent>
                      <w:p w14:paraId="617B94FA" w14:textId="77777777" w:rsidR="00325F7B" w:rsidRDefault="00325F7B" w:rsidP="00325F7B">
                        <w:pPr>
                          <w:rPr>
                            <w:rFonts w:ascii="Calibri" w:hAnsi="Calibri" w:cs="Calibri"/>
                            <w:color w:val="000000"/>
                            <w:sz w:val="22"/>
                            <w:szCs w:val="22"/>
                          </w:rPr>
                        </w:pPr>
                        <w:r>
                          <w:rPr>
                            <w:rFonts w:ascii="Calibri" w:hAnsi="Calibri" w:cs="Calibri"/>
                            <w:b/>
                            <w:bCs/>
                            <w:color w:val="000000"/>
                            <w:sz w:val="22"/>
                            <w:szCs w:val="22"/>
                          </w:rPr>
                          <w:t>Review or re-assessment</w:t>
                        </w:r>
                        <w:r>
                          <w:rPr>
                            <w:rFonts w:ascii="Calibri" w:hAnsi="Calibri" w:cs="Calibri"/>
                            <w:color w:val="000000"/>
                            <w:sz w:val="22"/>
                            <w:szCs w:val="22"/>
                          </w:rPr>
                          <w:t xml:space="preserve"> after 12 months, or else unplanned review due to emergency </w:t>
                        </w:r>
                      </w:p>
                      <w:p w14:paraId="5D0F1568" w14:textId="77777777" w:rsidR="00325F7B" w:rsidRDefault="00325F7B" w:rsidP="00325F7B">
                        <w:pPr>
                          <w:jc w:val="center"/>
                          <w:rPr>
                            <w:rFonts w:asciiTheme="minorHAnsi" w:hAnsiTheme="minorHAnsi" w:cstheme="minorBidi"/>
                          </w:rPr>
                        </w:pPr>
                      </w:p>
                    </w:txbxContent>
                  </v:textbox>
                </v:roundre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20" o:spid="_x0000_s1035" type="#_x0000_t103" style="position:absolute;left:36990;top:6378;width:10079;height:334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" adj="18346,20786,5400" fillcolor="#a5a5a5 [2092]" strokecolor="#5a5a5a [2109]" strokeweight="1p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21" o:spid="_x0000_s1036" type="#_x0000_t105" style="position:absolute;left:7056;width:13319;height:4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" adj="18134,20733,16200" fillcolor="#a5a5a5 [2092]" strokecolor="#5a5a5a [2109]" strokeweight="1pt"/>
                <v:shape id="Curved Down Arrow 22" o:spid="_x0000_s1037" type="#_x0000_t105" style="position:absolute;left:25344;width:13319;height:4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" adj="18134,20733,16200" fillcolor="#a5a5a5 [2092]" strokecolor="#5a5a5a [2109]" strokeweight="1pt"/>
                <v:shape id="Curved Down Arrow 23" o:spid="_x0000_s1038" type="#_x0000_t105" style="position:absolute;left:45421;width:13319;height:4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" adj="18134,20733,16200" fillcolor="#a5a5a5 [2092]" strokecolor="#5a5a5a [2109]" strokeweight="1pt"/>
                <v:roundrect id="Rounded Rectangle 24" o:spid="_x0000_s1039" style="position:absolute;left:32996;top:22461;width:20972;height:108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" fillcolor="white [3212]" strokecolor="black [3213]" strokeweight="1pt">
                  <v:fill opacity="52428f"/>
                  <v:stroke joinstyle="miter"/>
                  <v:textbox>
                    <w:txbxContent>
                      <w:p w14:paraId="26B527C6" w14:textId="77777777" w:rsidR="00325F7B" w:rsidRDefault="00325F7B" w:rsidP="00325F7B">
                        <w:pPr>
                          <w:rPr>
                            <w:rFonts w:ascii="Calibri" w:hAnsi="Calibri" w:cs="Calibri"/>
                            <w:color w:val="000000"/>
                            <w:sz w:val="22"/>
                            <w:szCs w:val="22"/>
                          </w:rPr>
                        </w:pPr>
                        <w:r>
                          <w:rPr>
                            <w:rFonts w:ascii="Calibri" w:hAnsi="Calibri" w:cs="Calibri"/>
                            <w:b/>
                            <w:bCs/>
                            <w:color w:val="000000"/>
                            <w:sz w:val="22"/>
                            <w:szCs w:val="22"/>
                          </w:rPr>
                          <w:t>Iteration</w:t>
                        </w:r>
                        <w:r>
                          <w:rPr>
                            <w:rFonts w:ascii="Calibri" w:hAnsi="Calibri" w:cs="Calibri"/>
                            <w:color w:val="000000"/>
                            <w:sz w:val="22"/>
                            <w:szCs w:val="22"/>
                          </w:rPr>
                          <w:t xml:space="preserve"> where a carer’s needs </w:t>
                        </w:r>
                        <w:proofErr w:type="gramStart"/>
                        <w:r>
                          <w:rPr>
                            <w:rFonts w:ascii="Calibri" w:hAnsi="Calibri" w:cs="Calibri"/>
                            <w:color w:val="000000"/>
                            <w:sz w:val="22"/>
                            <w:szCs w:val="22"/>
                          </w:rPr>
                          <w:t>have to</w:t>
                        </w:r>
                        <w:proofErr w:type="gramEnd"/>
                        <w:r>
                          <w:rPr>
                            <w:rFonts w:ascii="Calibri" w:hAnsi="Calibri" w:cs="Calibri"/>
                            <w:color w:val="000000"/>
                            <w:sz w:val="22"/>
                            <w:szCs w:val="22"/>
                          </w:rPr>
                          <w:t xml:space="preserve"> be reassessed, then Step 4 loops back to Step 2, and fresh Actions may be put in place. </w:t>
                        </w:r>
                      </w:p>
                      <w:p w14:paraId="0EC3AD7A" w14:textId="77777777" w:rsidR="00325F7B" w:rsidRDefault="00325F7B" w:rsidP="00325F7B">
                        <w:pPr>
                          <w:jc w:val="center"/>
                          <w:rPr>
                            <w:rFonts w:asciiTheme="minorHAnsi" w:hAnsiTheme="minorHAnsi" w:cstheme="minorBidi"/>
                          </w:rPr>
                        </w:pPr>
                      </w:p>
                    </w:txbxContent>
                  </v:textbox>
                </v:roundrect>
                <w10:wrap anchorx="margin"/>
              </v:group>
            </w:pict>
          </mc:Fallback>
        </mc:AlternateContent>
      </w:r>
    </w:p>
    <w:p w14:paraId="39B1DE4B" w14:textId="77777777" w:rsidR="00325F7B" w:rsidRPr="001E1376" w:rsidRDefault="00325F7B" w:rsidP="00325F7B">
      <w:pPr>
        <w:rPr>
          <w:rFonts w:asciiTheme="minorHAnsi" w:hAnsiTheme="minorHAnsi" w:cstheme="minorHAnsi"/>
          <w:b/>
          <w:sz w:val="22"/>
          <w:szCs w:val="22"/>
        </w:rPr>
      </w:pPr>
    </w:p>
    <w:p w14:paraId="77A9C77F" w14:textId="77777777" w:rsidR="00325F7B" w:rsidRPr="001E1376" w:rsidRDefault="00325F7B" w:rsidP="00325F7B">
      <w:pPr>
        <w:rPr>
          <w:rFonts w:asciiTheme="minorHAnsi" w:hAnsiTheme="minorHAnsi" w:cstheme="minorHAnsi"/>
          <w:b/>
          <w:sz w:val="22"/>
          <w:szCs w:val="22"/>
        </w:rPr>
      </w:pPr>
    </w:p>
    <w:p w14:paraId="475754B0" w14:textId="77777777" w:rsidR="00325F7B" w:rsidRPr="001E1376" w:rsidRDefault="00325F7B" w:rsidP="00325F7B">
      <w:pPr>
        <w:rPr>
          <w:rFonts w:asciiTheme="minorHAnsi" w:hAnsiTheme="minorHAnsi" w:cstheme="minorHAnsi"/>
          <w:b/>
          <w:sz w:val="22"/>
          <w:szCs w:val="22"/>
        </w:rPr>
      </w:pPr>
    </w:p>
    <w:p w14:paraId="7C58C005" w14:textId="77777777" w:rsidR="00325F7B" w:rsidRPr="001E1376" w:rsidRDefault="00325F7B" w:rsidP="00325F7B">
      <w:pPr>
        <w:rPr>
          <w:rFonts w:asciiTheme="minorHAnsi" w:hAnsiTheme="minorHAnsi" w:cstheme="minorHAnsi"/>
          <w:b/>
          <w:sz w:val="22"/>
          <w:szCs w:val="22"/>
        </w:rPr>
      </w:pPr>
    </w:p>
    <w:p w14:paraId="73CB8915" w14:textId="77777777" w:rsidR="00325F7B" w:rsidRPr="001E1376" w:rsidRDefault="00325F7B" w:rsidP="00325F7B">
      <w:pPr>
        <w:rPr>
          <w:rFonts w:asciiTheme="minorHAnsi" w:hAnsiTheme="minorHAnsi" w:cstheme="minorHAnsi"/>
          <w:b/>
          <w:sz w:val="22"/>
          <w:szCs w:val="22"/>
        </w:rPr>
      </w:pPr>
    </w:p>
    <w:p w14:paraId="6256E1D7" w14:textId="77777777" w:rsidR="00325F7B" w:rsidRPr="001E1376" w:rsidRDefault="00325F7B" w:rsidP="00325F7B">
      <w:pPr>
        <w:rPr>
          <w:rFonts w:asciiTheme="minorHAnsi" w:hAnsiTheme="minorHAnsi" w:cstheme="minorHAnsi"/>
          <w:b/>
          <w:sz w:val="22"/>
          <w:szCs w:val="22"/>
        </w:rPr>
      </w:pPr>
    </w:p>
    <w:p w14:paraId="3A22CEA5" w14:textId="77777777" w:rsidR="00325F7B" w:rsidRPr="001E1376" w:rsidRDefault="00325F7B" w:rsidP="00325F7B">
      <w:pPr>
        <w:rPr>
          <w:rFonts w:asciiTheme="minorHAnsi" w:hAnsiTheme="minorHAnsi" w:cstheme="minorHAnsi"/>
          <w:b/>
          <w:sz w:val="22"/>
          <w:szCs w:val="22"/>
        </w:rPr>
      </w:pPr>
    </w:p>
    <w:p w14:paraId="645E6C1A" w14:textId="77777777" w:rsidR="00325F7B" w:rsidRPr="001E1376" w:rsidRDefault="00325F7B" w:rsidP="00325F7B">
      <w:pPr>
        <w:rPr>
          <w:rFonts w:asciiTheme="minorHAnsi" w:hAnsiTheme="minorHAnsi" w:cstheme="minorHAnsi"/>
          <w:b/>
          <w:sz w:val="22"/>
          <w:szCs w:val="22"/>
        </w:rPr>
      </w:pPr>
    </w:p>
    <w:p w14:paraId="15660B52" w14:textId="77777777" w:rsidR="00325F7B" w:rsidRPr="001E1376" w:rsidRDefault="00325F7B" w:rsidP="00325F7B">
      <w:pPr>
        <w:rPr>
          <w:rFonts w:asciiTheme="minorHAnsi" w:hAnsiTheme="minorHAnsi" w:cstheme="minorHAnsi"/>
          <w:b/>
          <w:sz w:val="22"/>
          <w:szCs w:val="22"/>
        </w:rPr>
      </w:pPr>
    </w:p>
    <w:p w14:paraId="06CD1585" w14:textId="77777777" w:rsidR="00325F7B" w:rsidRPr="001E1376" w:rsidRDefault="00325F7B" w:rsidP="00325F7B">
      <w:pPr>
        <w:rPr>
          <w:rFonts w:asciiTheme="minorHAnsi" w:hAnsiTheme="minorHAnsi" w:cstheme="minorHAnsi"/>
          <w:b/>
          <w:sz w:val="22"/>
          <w:szCs w:val="22"/>
        </w:rPr>
      </w:pPr>
    </w:p>
    <w:p w14:paraId="04BF42CC" w14:textId="77777777" w:rsidR="00325F7B" w:rsidRPr="001E1376" w:rsidRDefault="00325F7B" w:rsidP="00325F7B">
      <w:pPr>
        <w:rPr>
          <w:rFonts w:asciiTheme="minorHAnsi" w:hAnsiTheme="minorHAnsi" w:cstheme="minorHAnsi"/>
          <w:b/>
          <w:sz w:val="22"/>
          <w:szCs w:val="22"/>
        </w:rPr>
      </w:pPr>
    </w:p>
    <w:p w14:paraId="3872376B" w14:textId="77777777" w:rsidR="00325F7B" w:rsidRPr="001E1376" w:rsidRDefault="00325F7B" w:rsidP="00325F7B">
      <w:pPr>
        <w:rPr>
          <w:rFonts w:asciiTheme="minorHAnsi" w:hAnsiTheme="minorHAnsi" w:cstheme="minorHAnsi"/>
          <w:b/>
          <w:sz w:val="22"/>
          <w:szCs w:val="22"/>
        </w:rPr>
      </w:pPr>
    </w:p>
    <w:p w14:paraId="10C4DD44" w14:textId="77777777" w:rsidR="00325F7B" w:rsidRPr="001E1376" w:rsidRDefault="00325F7B" w:rsidP="00325F7B">
      <w:pPr>
        <w:rPr>
          <w:rFonts w:asciiTheme="minorHAnsi" w:hAnsiTheme="minorHAnsi" w:cstheme="minorHAnsi"/>
          <w:b/>
          <w:sz w:val="22"/>
          <w:szCs w:val="22"/>
        </w:rPr>
      </w:pPr>
    </w:p>
    <w:p w14:paraId="6B692190" w14:textId="77777777" w:rsidR="00325F7B" w:rsidRPr="001E1376" w:rsidRDefault="00325F7B" w:rsidP="00325F7B">
      <w:pPr>
        <w:rPr>
          <w:rFonts w:asciiTheme="minorHAnsi" w:hAnsiTheme="minorHAnsi" w:cstheme="minorHAnsi"/>
          <w:b/>
          <w:sz w:val="22"/>
          <w:szCs w:val="22"/>
        </w:rPr>
      </w:pPr>
    </w:p>
    <w:p w14:paraId="3B39836E" w14:textId="77777777" w:rsidR="00325F7B" w:rsidRPr="001E1376" w:rsidRDefault="00325F7B" w:rsidP="00325F7B">
      <w:pPr>
        <w:rPr>
          <w:rFonts w:asciiTheme="minorHAnsi" w:hAnsiTheme="minorHAnsi" w:cstheme="minorHAnsi"/>
          <w:b/>
          <w:sz w:val="22"/>
          <w:szCs w:val="22"/>
        </w:rPr>
      </w:pPr>
    </w:p>
    <w:p w14:paraId="2873DF04" w14:textId="77777777" w:rsidR="00325F7B" w:rsidRPr="001E1376" w:rsidRDefault="00325F7B" w:rsidP="00325F7B">
      <w:pPr>
        <w:rPr>
          <w:rFonts w:asciiTheme="minorHAnsi" w:hAnsiTheme="minorHAnsi" w:cstheme="minorHAnsi"/>
          <w:b/>
          <w:sz w:val="22"/>
          <w:szCs w:val="22"/>
        </w:rPr>
      </w:pPr>
    </w:p>
    <w:p w14:paraId="003F5DF2" w14:textId="77777777" w:rsidR="00325F7B" w:rsidRPr="001E1376" w:rsidRDefault="00325F7B" w:rsidP="00325F7B">
      <w:pPr>
        <w:rPr>
          <w:rFonts w:asciiTheme="minorHAnsi" w:hAnsiTheme="minorHAnsi" w:cstheme="minorHAnsi"/>
          <w:b/>
          <w:sz w:val="22"/>
          <w:szCs w:val="22"/>
        </w:rPr>
      </w:pPr>
    </w:p>
    <w:p w14:paraId="1A03B6F4" w14:textId="77777777" w:rsidR="00325F7B" w:rsidRPr="001E1376" w:rsidRDefault="00325F7B" w:rsidP="00325F7B">
      <w:pPr>
        <w:rPr>
          <w:rFonts w:asciiTheme="minorHAnsi" w:hAnsiTheme="minorHAnsi" w:cstheme="minorHAnsi"/>
          <w:b/>
          <w:sz w:val="22"/>
          <w:szCs w:val="22"/>
        </w:rPr>
      </w:pPr>
    </w:p>
    <w:p w14:paraId="1B8E5E4D" w14:textId="77777777" w:rsidR="00325F7B" w:rsidRDefault="00325F7B" w:rsidP="00325F7B">
      <w:pPr>
        <w:rPr>
          <w:rFonts w:asciiTheme="minorHAnsi" w:hAnsiTheme="minorHAnsi" w:cstheme="minorHAnsi"/>
          <w:b/>
          <w:sz w:val="22"/>
          <w:szCs w:val="22"/>
        </w:rPr>
      </w:pPr>
    </w:p>
    <w:p w14:paraId="3FC45F89" w14:textId="77777777" w:rsidR="00325F7B" w:rsidRDefault="00325F7B" w:rsidP="00325F7B">
      <w:pPr>
        <w:rPr>
          <w:rFonts w:asciiTheme="minorHAnsi" w:hAnsiTheme="minorHAnsi" w:cstheme="minorHAnsi"/>
          <w:b/>
          <w:sz w:val="22"/>
          <w:szCs w:val="22"/>
        </w:rPr>
      </w:pPr>
    </w:p>
    <w:p w14:paraId="6B91D339" w14:textId="77777777" w:rsidR="00325F7B" w:rsidRDefault="00325F7B" w:rsidP="00325F7B">
      <w:pPr>
        <w:rPr>
          <w:rFonts w:asciiTheme="minorHAnsi" w:hAnsiTheme="minorHAnsi" w:cstheme="minorHAnsi"/>
          <w:b/>
          <w:sz w:val="22"/>
          <w:szCs w:val="22"/>
        </w:rPr>
      </w:pPr>
    </w:p>
    <w:p w14:paraId="54612459" w14:textId="77777777" w:rsidR="00325F7B" w:rsidRDefault="00325F7B" w:rsidP="00325F7B">
      <w:pPr>
        <w:rPr>
          <w:rFonts w:asciiTheme="minorHAnsi" w:hAnsiTheme="minorHAnsi" w:cstheme="minorHAnsi"/>
          <w:b/>
          <w:sz w:val="22"/>
          <w:szCs w:val="22"/>
        </w:rPr>
      </w:pPr>
    </w:p>
    <w:p w14:paraId="2DBC40E0" w14:textId="77777777" w:rsidR="00325F7B" w:rsidRDefault="00325F7B" w:rsidP="00325F7B">
      <w:pPr>
        <w:rPr>
          <w:rFonts w:asciiTheme="minorHAnsi" w:hAnsiTheme="minorHAnsi" w:cstheme="minorHAnsi"/>
          <w:b/>
          <w:sz w:val="22"/>
          <w:szCs w:val="22"/>
        </w:rPr>
      </w:pPr>
    </w:p>
    <w:p w14:paraId="2A11A359" w14:textId="77777777" w:rsidR="00325F7B" w:rsidRPr="000011CC" w:rsidRDefault="00325F7B" w:rsidP="00325F7B">
      <w:pPr>
        <w:rPr>
          <w:rFonts w:asciiTheme="minorHAnsi" w:hAnsiTheme="minorHAnsi" w:cstheme="minorHAnsi"/>
          <w:bCs/>
          <w:i/>
          <w:iCs/>
          <w:sz w:val="22"/>
          <w:szCs w:val="22"/>
        </w:rPr>
      </w:pPr>
      <w:r w:rsidRPr="000011CC">
        <w:rPr>
          <w:rFonts w:asciiTheme="minorHAnsi" w:hAnsiTheme="minorHAnsi" w:cstheme="minorHAnsi"/>
          <w:bCs/>
          <w:i/>
          <w:iCs/>
          <w:sz w:val="22"/>
          <w:szCs w:val="22"/>
        </w:rPr>
        <w:t>Figure 2. Adult Social Care workflow for unpaid carers</w:t>
      </w:r>
    </w:p>
    <w:p w14:paraId="680092A5" w14:textId="42CA5DAB" w:rsidR="002B7B12" w:rsidRDefault="002B7B12" w:rsidP="002B7B12">
      <w:pPr>
        <w:rPr>
          <w:rFonts w:asciiTheme="minorHAnsi" w:hAnsiTheme="minorHAnsi" w:cstheme="minorHAnsi"/>
          <w:bCs/>
          <w:sz w:val="22"/>
          <w:szCs w:val="22"/>
        </w:rPr>
      </w:pPr>
    </w:p>
    <w:p w14:paraId="68782FB4" w14:textId="77777777" w:rsidR="007933C5" w:rsidRPr="001E1376" w:rsidRDefault="007933C5" w:rsidP="002B7B12">
      <w:pPr>
        <w:rPr>
          <w:rFonts w:asciiTheme="minorHAnsi" w:hAnsiTheme="minorHAnsi" w:cstheme="minorHAnsi"/>
          <w:bCs/>
          <w:sz w:val="22"/>
          <w:szCs w:val="22"/>
        </w:rPr>
      </w:pPr>
    </w:p>
    <w:p w14:paraId="185D7FF8" w14:textId="3F5CA1AE" w:rsidR="002B7B12" w:rsidRPr="00304707" w:rsidRDefault="00304707" w:rsidP="002B7B12">
      <w:pPr>
        <w:rPr>
          <w:rFonts w:asciiTheme="minorHAnsi" w:hAnsiTheme="minorHAnsi" w:cstheme="minorHAnsi"/>
          <w:b/>
          <w:bCs/>
          <w:color w:val="000000" w:themeColor="text1"/>
          <w:sz w:val="22"/>
          <w:szCs w:val="22"/>
        </w:rPr>
      </w:pPr>
      <w:r w:rsidRPr="00304707">
        <w:rPr>
          <w:rFonts w:asciiTheme="minorHAnsi" w:hAnsiTheme="minorHAnsi" w:cstheme="minorHAnsi"/>
          <w:b/>
          <w:bCs/>
          <w:color w:val="000000" w:themeColor="text1"/>
          <w:sz w:val="22"/>
          <w:szCs w:val="22"/>
        </w:rPr>
        <w:t>RESEARCH DESIGN</w:t>
      </w:r>
    </w:p>
    <w:p w14:paraId="26E273A5" w14:textId="77416387" w:rsidR="002B7B12" w:rsidRPr="004157DF" w:rsidRDefault="008558CA" w:rsidP="008558CA">
      <w:pPr>
        <w:rPr>
          <w:rFonts w:asciiTheme="minorHAnsi" w:hAnsiTheme="minorHAnsi" w:cstheme="minorHAnsi"/>
          <w:bCs/>
          <w:i/>
          <w:iCs/>
          <w:sz w:val="22"/>
          <w:szCs w:val="22"/>
        </w:rPr>
      </w:pPr>
      <w:r>
        <w:rPr>
          <w:rFonts w:asciiTheme="minorHAnsi" w:hAnsiTheme="minorHAnsi" w:cstheme="minorHAnsi"/>
          <w:color w:val="000000" w:themeColor="text1"/>
          <w:sz w:val="22"/>
          <w:szCs w:val="22"/>
        </w:rPr>
        <w:t>Our</w:t>
      </w:r>
      <w:r w:rsidR="002B7B12" w:rsidRPr="001E1376">
        <w:rPr>
          <w:rFonts w:asciiTheme="minorHAnsi" w:hAnsiTheme="minorHAnsi" w:cstheme="minorHAnsi"/>
          <w:color w:val="000000" w:themeColor="text1"/>
          <w:sz w:val="22"/>
          <w:szCs w:val="22"/>
        </w:rPr>
        <w:t xml:space="preserve"> </w:t>
      </w:r>
      <w:r>
        <w:rPr>
          <w:rFonts w:asciiTheme="minorHAnsi" w:hAnsiTheme="minorHAnsi" w:cstheme="minorHAnsi"/>
          <w:color w:val="000000" w:themeColor="text1"/>
          <w:sz w:val="22"/>
          <w:szCs w:val="22"/>
        </w:rPr>
        <w:t xml:space="preserve">analytic </w:t>
      </w:r>
      <w:r w:rsidR="002B7B12" w:rsidRPr="001E1376">
        <w:rPr>
          <w:rFonts w:asciiTheme="minorHAnsi" w:hAnsiTheme="minorHAnsi" w:cstheme="minorHAnsi"/>
          <w:color w:val="000000" w:themeColor="text1"/>
          <w:sz w:val="22"/>
          <w:szCs w:val="22"/>
        </w:rPr>
        <w:t xml:space="preserve">design </w:t>
      </w:r>
      <w:r>
        <w:rPr>
          <w:rFonts w:asciiTheme="minorHAnsi" w:hAnsiTheme="minorHAnsi" w:cstheme="minorHAnsi"/>
          <w:color w:val="000000" w:themeColor="text1"/>
          <w:sz w:val="22"/>
          <w:szCs w:val="22"/>
        </w:rPr>
        <w:t xml:space="preserve">for research </w:t>
      </w:r>
      <w:r w:rsidR="002B7B12" w:rsidRPr="001E1376">
        <w:rPr>
          <w:rFonts w:asciiTheme="minorHAnsi" w:hAnsiTheme="minorHAnsi" w:cstheme="minorHAnsi"/>
          <w:color w:val="000000" w:themeColor="text1"/>
          <w:sz w:val="22"/>
          <w:szCs w:val="22"/>
        </w:rPr>
        <w:t>responded to the Health Foundation</w:t>
      </w:r>
      <w:r>
        <w:rPr>
          <w:rFonts w:asciiTheme="minorHAnsi" w:hAnsiTheme="minorHAnsi" w:cstheme="minorHAnsi"/>
          <w:color w:val="000000" w:themeColor="text1"/>
          <w:sz w:val="22"/>
          <w:szCs w:val="22"/>
        </w:rPr>
        <w:t>’s</w:t>
      </w:r>
      <w:r w:rsidR="002B7B12" w:rsidRPr="001E1376">
        <w:rPr>
          <w:rFonts w:asciiTheme="minorHAnsi" w:hAnsiTheme="minorHAnsi" w:cstheme="minorHAnsi"/>
          <w:color w:val="000000" w:themeColor="text1"/>
          <w:sz w:val="22"/>
          <w:szCs w:val="22"/>
        </w:rPr>
        <w:t xml:space="preserve"> integrated statistical plan</w:t>
      </w:r>
      <w:r w:rsidR="002B7B12">
        <w:rPr>
          <w:rFonts w:asciiTheme="minorHAnsi" w:hAnsiTheme="minorHAnsi" w:cstheme="minorHAnsi"/>
          <w:color w:val="000000" w:themeColor="text1"/>
          <w:sz w:val="22"/>
          <w:szCs w:val="22"/>
        </w:rPr>
        <w:t xml:space="preserve"> (itemised below). </w:t>
      </w:r>
    </w:p>
    <w:p w14:paraId="587B5516" w14:textId="77777777" w:rsidR="002B7B12" w:rsidRPr="00F41860" w:rsidRDefault="002B7B12" w:rsidP="002B7B12">
      <w:pPr>
        <w:rPr>
          <w:rFonts w:cstheme="minorHAnsi"/>
          <w:b/>
          <w:bCs/>
          <w:color w:val="000000" w:themeColor="text1"/>
          <w:sz w:val="22"/>
          <w:szCs w:val="22"/>
        </w:rPr>
      </w:pPr>
    </w:p>
    <w:p w14:paraId="4D63FCBB" w14:textId="77777777" w:rsidR="002B7B12" w:rsidRDefault="002B7B12" w:rsidP="002B7B12">
      <w:pPr>
        <w:rPr>
          <w:rFonts w:asciiTheme="minorHAnsi" w:hAnsiTheme="minorHAnsi" w:cstheme="minorHAnsi"/>
          <w:color w:val="000000"/>
          <w:sz w:val="22"/>
          <w:szCs w:val="22"/>
        </w:rPr>
      </w:pPr>
      <w:r>
        <w:rPr>
          <w:rFonts w:asciiTheme="minorHAnsi" w:hAnsiTheme="minorHAnsi" w:cstheme="minorHAnsi"/>
          <w:color w:val="000000"/>
          <w:sz w:val="22"/>
          <w:szCs w:val="22"/>
        </w:rPr>
        <w:t xml:space="preserve">The analysis followed five sections, involving descriptive statistical analysis of carers at individual, </w:t>
      </w:r>
      <w:proofErr w:type="gramStart"/>
      <w:r>
        <w:rPr>
          <w:rFonts w:asciiTheme="minorHAnsi" w:hAnsiTheme="minorHAnsi" w:cstheme="minorHAnsi"/>
          <w:color w:val="000000"/>
          <w:sz w:val="22"/>
          <w:szCs w:val="22"/>
        </w:rPr>
        <w:t>household</w:t>
      </w:r>
      <w:proofErr w:type="gramEnd"/>
      <w:r>
        <w:rPr>
          <w:rFonts w:asciiTheme="minorHAnsi" w:hAnsiTheme="minorHAnsi" w:cstheme="minorHAnsi"/>
          <w:color w:val="000000"/>
          <w:sz w:val="22"/>
          <w:szCs w:val="22"/>
        </w:rPr>
        <w:t xml:space="preserve"> and areal levels. </w:t>
      </w:r>
    </w:p>
    <w:p w14:paraId="7F3F5E7A" w14:textId="77777777" w:rsidR="00F81F74" w:rsidRDefault="00F81F74" w:rsidP="002B7B12">
      <w:pPr>
        <w:rPr>
          <w:rFonts w:asciiTheme="minorHAnsi" w:hAnsiTheme="minorHAnsi" w:cstheme="minorHAnsi"/>
          <w:color w:val="000000" w:themeColor="text1"/>
          <w:sz w:val="22"/>
          <w:szCs w:val="22"/>
        </w:rPr>
      </w:pPr>
    </w:p>
    <w:p w14:paraId="6CF040E0" w14:textId="77777777" w:rsidR="00F81F74" w:rsidRDefault="00F81F74" w:rsidP="002B7B12">
      <w:pPr>
        <w:rPr>
          <w:rFonts w:asciiTheme="minorHAnsi" w:hAnsiTheme="minorHAnsi" w:cstheme="minorHAnsi"/>
          <w:color w:val="000000" w:themeColor="text1"/>
          <w:sz w:val="22"/>
          <w:szCs w:val="22"/>
        </w:rPr>
      </w:pPr>
    </w:p>
    <w:p w14:paraId="47050C37" w14:textId="3D186BE7" w:rsidR="002B7B12" w:rsidRPr="001E1376" w:rsidRDefault="002B7B12" w:rsidP="002B7B12">
      <w:pPr>
        <w:rPr>
          <w:rFonts w:asciiTheme="minorHAnsi" w:hAnsiTheme="minorHAnsi" w:cstheme="minorHAnsi"/>
          <w:i/>
          <w:color w:val="000000"/>
          <w:sz w:val="22"/>
          <w:szCs w:val="22"/>
        </w:rPr>
      </w:pPr>
      <w:r w:rsidRPr="001E1376">
        <w:rPr>
          <w:rFonts w:asciiTheme="minorHAnsi" w:hAnsiTheme="minorHAnsi" w:cstheme="minorHAnsi"/>
          <w:i/>
          <w:color w:val="000000"/>
          <w:sz w:val="22"/>
          <w:szCs w:val="22"/>
        </w:rPr>
        <w:lastRenderedPageBreak/>
        <w:t>Analysis 1</w:t>
      </w:r>
    </w:p>
    <w:p w14:paraId="27B27219" w14:textId="77777777" w:rsidR="002B7B12" w:rsidRPr="001E1376" w:rsidRDefault="002B7B12" w:rsidP="00DE5579">
      <w:pPr>
        <w:numPr>
          <w:ilvl w:val="0"/>
          <w:numId w:val="6"/>
        </w:numPr>
        <w:rPr>
          <w:rFonts w:asciiTheme="minorHAnsi" w:hAnsiTheme="minorHAnsi" w:cstheme="minorHAnsi"/>
          <w:color w:val="000000"/>
          <w:sz w:val="22"/>
          <w:szCs w:val="22"/>
        </w:rPr>
      </w:pPr>
      <w:r>
        <w:rPr>
          <w:rFonts w:asciiTheme="minorHAnsi" w:hAnsiTheme="minorHAnsi" w:cstheme="minorHAnsi"/>
          <w:color w:val="000000"/>
          <w:sz w:val="22"/>
          <w:szCs w:val="22"/>
        </w:rPr>
        <w:t>GP c</w:t>
      </w:r>
      <w:r w:rsidRPr="001E1376">
        <w:rPr>
          <w:rFonts w:asciiTheme="minorHAnsi" w:hAnsiTheme="minorHAnsi" w:cstheme="minorHAnsi"/>
          <w:color w:val="000000"/>
          <w:sz w:val="22"/>
          <w:szCs w:val="22"/>
        </w:rPr>
        <w:t>ohort</w:t>
      </w:r>
      <w:r>
        <w:rPr>
          <w:rFonts w:asciiTheme="minorHAnsi" w:hAnsiTheme="minorHAnsi" w:cstheme="minorHAnsi"/>
          <w:color w:val="000000"/>
          <w:sz w:val="22"/>
          <w:szCs w:val="22"/>
        </w:rPr>
        <w:t xml:space="preserve">s </w:t>
      </w:r>
      <w:r w:rsidRPr="001E1376">
        <w:rPr>
          <w:rFonts w:asciiTheme="minorHAnsi" w:hAnsiTheme="minorHAnsi" w:cstheme="minorHAnsi"/>
          <w:color w:val="000000"/>
          <w:sz w:val="22"/>
          <w:szCs w:val="22"/>
        </w:rPr>
        <w:t>by age group, gender, ethnic group</w:t>
      </w:r>
    </w:p>
    <w:p w14:paraId="03CFF3F0" w14:textId="77777777" w:rsidR="002B7B12" w:rsidRPr="001E1376" w:rsidRDefault="002B7B12" w:rsidP="00DE5579">
      <w:pPr>
        <w:numPr>
          <w:ilvl w:val="0"/>
          <w:numId w:val="6"/>
        </w:numPr>
        <w:rPr>
          <w:rFonts w:asciiTheme="minorHAnsi" w:hAnsiTheme="minorHAnsi" w:cstheme="minorHAnsi"/>
          <w:color w:val="000000"/>
          <w:sz w:val="22"/>
          <w:szCs w:val="22"/>
        </w:rPr>
      </w:pPr>
      <w:r w:rsidRPr="001E1376">
        <w:rPr>
          <w:rFonts w:asciiTheme="minorHAnsi" w:hAnsiTheme="minorHAnsi" w:cstheme="minorHAnsi"/>
          <w:color w:val="000000"/>
          <w:sz w:val="22"/>
          <w:szCs w:val="22"/>
        </w:rPr>
        <w:t xml:space="preserve">Age band and gender by </w:t>
      </w:r>
      <w:r>
        <w:rPr>
          <w:rFonts w:asciiTheme="minorHAnsi" w:hAnsiTheme="minorHAnsi" w:cstheme="minorHAnsi"/>
          <w:color w:val="000000"/>
          <w:sz w:val="22"/>
          <w:szCs w:val="22"/>
        </w:rPr>
        <w:t xml:space="preserve">national </w:t>
      </w:r>
      <w:r w:rsidRPr="001E1376">
        <w:rPr>
          <w:rFonts w:asciiTheme="minorHAnsi" w:hAnsiTheme="minorHAnsi" w:cstheme="minorHAnsi"/>
          <w:color w:val="000000"/>
          <w:sz w:val="22"/>
          <w:szCs w:val="22"/>
        </w:rPr>
        <w:t>IMD</w:t>
      </w:r>
    </w:p>
    <w:p w14:paraId="5BCE0345" w14:textId="77777777" w:rsidR="002B7B12" w:rsidRPr="001E1376" w:rsidRDefault="002B7B12" w:rsidP="00DE5579">
      <w:pPr>
        <w:numPr>
          <w:ilvl w:val="0"/>
          <w:numId w:val="6"/>
        </w:numPr>
        <w:rPr>
          <w:rFonts w:asciiTheme="minorHAnsi" w:hAnsiTheme="minorHAnsi" w:cstheme="minorHAnsi"/>
          <w:color w:val="000000"/>
          <w:sz w:val="22"/>
          <w:szCs w:val="22"/>
        </w:rPr>
      </w:pPr>
      <w:r w:rsidRPr="001E1376">
        <w:rPr>
          <w:rFonts w:asciiTheme="minorHAnsi" w:hAnsiTheme="minorHAnsi" w:cstheme="minorHAnsi"/>
          <w:color w:val="000000"/>
          <w:sz w:val="22"/>
          <w:szCs w:val="22"/>
        </w:rPr>
        <w:t>Regional distribution by LSOA</w:t>
      </w:r>
    </w:p>
    <w:p w14:paraId="506B01A8" w14:textId="77777777" w:rsidR="002B7B12" w:rsidRPr="001E1376" w:rsidRDefault="002B7B12" w:rsidP="00DE5579">
      <w:pPr>
        <w:numPr>
          <w:ilvl w:val="0"/>
          <w:numId w:val="6"/>
        </w:numPr>
        <w:rPr>
          <w:rFonts w:asciiTheme="minorHAnsi" w:hAnsiTheme="minorHAnsi" w:cstheme="minorHAnsi"/>
          <w:color w:val="000000"/>
          <w:sz w:val="22"/>
          <w:szCs w:val="22"/>
        </w:rPr>
      </w:pPr>
      <w:r w:rsidRPr="001E1376">
        <w:rPr>
          <w:rFonts w:asciiTheme="minorHAnsi" w:hAnsiTheme="minorHAnsi" w:cstheme="minorHAnsi"/>
          <w:color w:val="000000"/>
          <w:sz w:val="22"/>
          <w:szCs w:val="22"/>
        </w:rPr>
        <w:t>Time since last carer flag</w:t>
      </w:r>
    </w:p>
    <w:p w14:paraId="342B6392" w14:textId="77777777" w:rsidR="002B7B12" w:rsidRPr="001E1376" w:rsidRDefault="002B7B12" w:rsidP="00DE5579">
      <w:pPr>
        <w:numPr>
          <w:ilvl w:val="0"/>
          <w:numId w:val="6"/>
        </w:numPr>
        <w:rPr>
          <w:rFonts w:asciiTheme="minorHAnsi" w:hAnsiTheme="minorHAnsi" w:cstheme="minorHAnsi"/>
          <w:color w:val="000000"/>
          <w:sz w:val="22"/>
          <w:szCs w:val="22"/>
        </w:rPr>
      </w:pPr>
      <w:r w:rsidRPr="001E1376">
        <w:rPr>
          <w:rFonts w:asciiTheme="minorHAnsi" w:hAnsiTheme="minorHAnsi" w:cstheme="minorHAnsi"/>
          <w:color w:val="000000"/>
          <w:sz w:val="22"/>
          <w:szCs w:val="22"/>
        </w:rPr>
        <w:t>Carer LTCs</w:t>
      </w:r>
    </w:p>
    <w:p w14:paraId="7F97B433" w14:textId="77777777" w:rsidR="002B7B12" w:rsidRPr="001E1376" w:rsidRDefault="002B7B12" w:rsidP="00DE5579">
      <w:pPr>
        <w:numPr>
          <w:ilvl w:val="0"/>
          <w:numId w:val="6"/>
        </w:numPr>
        <w:rPr>
          <w:rFonts w:asciiTheme="minorHAnsi" w:hAnsiTheme="minorHAnsi" w:cstheme="minorHAnsi"/>
          <w:color w:val="000000"/>
          <w:sz w:val="22"/>
          <w:szCs w:val="22"/>
        </w:rPr>
      </w:pPr>
      <w:r w:rsidRPr="001E1376">
        <w:rPr>
          <w:rFonts w:asciiTheme="minorHAnsi" w:hAnsiTheme="minorHAnsi" w:cstheme="minorHAnsi"/>
          <w:color w:val="000000"/>
          <w:sz w:val="22"/>
          <w:szCs w:val="22"/>
        </w:rPr>
        <w:t xml:space="preserve">Linked </w:t>
      </w:r>
      <w:proofErr w:type="spellStart"/>
      <w:r w:rsidRPr="001E1376">
        <w:rPr>
          <w:rFonts w:asciiTheme="minorHAnsi" w:hAnsiTheme="minorHAnsi" w:cstheme="minorHAnsi"/>
          <w:color w:val="000000"/>
          <w:sz w:val="22"/>
          <w:szCs w:val="22"/>
        </w:rPr>
        <w:t>is_carer</w:t>
      </w:r>
      <w:proofErr w:type="spellEnd"/>
      <w:r w:rsidRPr="001E1376">
        <w:rPr>
          <w:rFonts w:asciiTheme="minorHAnsi" w:hAnsiTheme="minorHAnsi" w:cstheme="minorHAnsi"/>
          <w:color w:val="000000"/>
          <w:sz w:val="22"/>
          <w:szCs w:val="22"/>
        </w:rPr>
        <w:t xml:space="preserve"> / </w:t>
      </w:r>
      <w:proofErr w:type="spellStart"/>
      <w:r w:rsidRPr="001E1376">
        <w:rPr>
          <w:rFonts w:asciiTheme="minorHAnsi" w:hAnsiTheme="minorHAnsi" w:cstheme="minorHAnsi"/>
          <w:color w:val="000000"/>
          <w:sz w:val="22"/>
          <w:szCs w:val="22"/>
        </w:rPr>
        <w:t>has_carer</w:t>
      </w:r>
      <w:proofErr w:type="spellEnd"/>
    </w:p>
    <w:p w14:paraId="79E8F266" w14:textId="77777777" w:rsidR="002B7B12" w:rsidRPr="001E1376" w:rsidRDefault="002B7B12" w:rsidP="002B7B12">
      <w:pPr>
        <w:rPr>
          <w:rFonts w:asciiTheme="minorHAnsi" w:hAnsiTheme="minorHAnsi" w:cstheme="minorHAnsi"/>
          <w:color w:val="000000"/>
          <w:sz w:val="22"/>
          <w:szCs w:val="22"/>
        </w:rPr>
      </w:pPr>
    </w:p>
    <w:p w14:paraId="78A82637" w14:textId="77777777" w:rsidR="002B7B12" w:rsidRPr="001E1376" w:rsidRDefault="002B7B12" w:rsidP="002B7B12">
      <w:pPr>
        <w:rPr>
          <w:rFonts w:asciiTheme="minorHAnsi" w:hAnsiTheme="minorHAnsi" w:cstheme="minorHAnsi"/>
          <w:i/>
          <w:iCs/>
          <w:color w:val="000000"/>
          <w:sz w:val="22"/>
          <w:szCs w:val="22"/>
        </w:rPr>
      </w:pPr>
      <w:r w:rsidRPr="001E1376">
        <w:rPr>
          <w:rFonts w:asciiTheme="minorHAnsi" w:hAnsiTheme="minorHAnsi" w:cstheme="minorHAnsi"/>
          <w:i/>
          <w:iCs/>
          <w:color w:val="000000"/>
          <w:sz w:val="22"/>
          <w:szCs w:val="22"/>
        </w:rPr>
        <w:t>Analysis 2</w:t>
      </w:r>
    </w:p>
    <w:p w14:paraId="65CF1339" w14:textId="77777777" w:rsidR="002B7B12" w:rsidRPr="001E1376" w:rsidRDefault="002B7B12" w:rsidP="00DE5579">
      <w:pPr>
        <w:numPr>
          <w:ilvl w:val="0"/>
          <w:numId w:val="7"/>
        </w:numPr>
        <w:rPr>
          <w:rFonts w:asciiTheme="minorHAnsi" w:hAnsiTheme="minorHAnsi" w:cstheme="minorHAnsi"/>
          <w:color w:val="000000"/>
          <w:sz w:val="22"/>
          <w:szCs w:val="22"/>
        </w:rPr>
      </w:pPr>
      <w:r w:rsidRPr="001E1376">
        <w:rPr>
          <w:rFonts w:asciiTheme="minorHAnsi" w:hAnsiTheme="minorHAnsi" w:cstheme="minorHAnsi"/>
          <w:color w:val="000000"/>
          <w:sz w:val="22"/>
          <w:szCs w:val="22"/>
        </w:rPr>
        <w:t>Look-back counts by age group and gender</w:t>
      </w:r>
    </w:p>
    <w:p w14:paraId="54216CAA" w14:textId="77777777" w:rsidR="002B7B12" w:rsidRPr="001E1376" w:rsidRDefault="002B7B12" w:rsidP="002B7B12">
      <w:pPr>
        <w:rPr>
          <w:rFonts w:asciiTheme="minorHAnsi" w:hAnsiTheme="minorHAnsi" w:cstheme="minorHAnsi"/>
          <w:color w:val="000000" w:themeColor="text1"/>
          <w:sz w:val="22"/>
          <w:szCs w:val="22"/>
        </w:rPr>
      </w:pPr>
    </w:p>
    <w:p w14:paraId="2152925F" w14:textId="77777777" w:rsidR="002B7B12" w:rsidRPr="001E1376" w:rsidRDefault="002B7B12" w:rsidP="002B7B12">
      <w:pPr>
        <w:rPr>
          <w:rFonts w:asciiTheme="minorHAnsi" w:hAnsiTheme="minorHAnsi" w:cstheme="minorHAnsi"/>
          <w:i/>
          <w:iCs/>
          <w:color w:val="000000" w:themeColor="text1"/>
          <w:sz w:val="22"/>
          <w:szCs w:val="22"/>
        </w:rPr>
      </w:pPr>
      <w:r w:rsidRPr="001E1376">
        <w:rPr>
          <w:rFonts w:asciiTheme="minorHAnsi" w:hAnsiTheme="minorHAnsi" w:cstheme="minorHAnsi"/>
          <w:i/>
          <w:iCs/>
          <w:color w:val="000000" w:themeColor="text1"/>
          <w:sz w:val="22"/>
          <w:szCs w:val="22"/>
        </w:rPr>
        <w:t>Analysis 3</w:t>
      </w:r>
    </w:p>
    <w:p w14:paraId="77C60D77" w14:textId="553AA6BC" w:rsidR="002B7B12" w:rsidRDefault="002B7B12" w:rsidP="00DE5579">
      <w:pPr>
        <w:numPr>
          <w:ilvl w:val="0"/>
          <w:numId w:val="8"/>
        </w:numPr>
        <w:rPr>
          <w:rFonts w:asciiTheme="minorHAnsi" w:hAnsiTheme="minorHAnsi" w:cstheme="minorHAnsi"/>
          <w:color w:val="000000" w:themeColor="text1"/>
          <w:sz w:val="22"/>
          <w:szCs w:val="22"/>
        </w:rPr>
      </w:pPr>
      <w:r w:rsidRPr="001E1376">
        <w:rPr>
          <w:rFonts w:asciiTheme="minorHAnsi" w:hAnsiTheme="minorHAnsi" w:cstheme="minorHAnsi"/>
          <w:color w:val="000000" w:themeColor="text1"/>
          <w:sz w:val="22"/>
          <w:szCs w:val="22"/>
        </w:rPr>
        <w:t xml:space="preserve">Look-back incidence (new carers </w:t>
      </w:r>
      <w:r w:rsidR="00DA347B">
        <w:rPr>
          <w:rFonts w:asciiTheme="minorHAnsi" w:hAnsiTheme="minorHAnsi" w:cstheme="minorHAnsi"/>
          <w:color w:val="000000" w:themeColor="text1"/>
          <w:sz w:val="22"/>
          <w:szCs w:val="22"/>
        </w:rPr>
        <w:t xml:space="preserve">for </w:t>
      </w:r>
      <w:r w:rsidRPr="001E1376">
        <w:rPr>
          <w:rFonts w:asciiTheme="minorHAnsi" w:hAnsiTheme="minorHAnsi" w:cstheme="minorHAnsi"/>
          <w:color w:val="000000" w:themeColor="text1"/>
          <w:sz w:val="22"/>
          <w:szCs w:val="22"/>
        </w:rPr>
        <w:t>each year</w:t>
      </w:r>
      <w:r w:rsidR="00DA347B">
        <w:rPr>
          <w:rFonts w:asciiTheme="minorHAnsi" w:hAnsiTheme="minorHAnsi" w:cstheme="minorHAnsi"/>
          <w:color w:val="000000" w:themeColor="text1"/>
          <w:sz w:val="22"/>
          <w:szCs w:val="22"/>
        </w:rPr>
        <w:t xml:space="preserve"> of the study period</w:t>
      </w:r>
      <w:r w:rsidRPr="001E1376">
        <w:rPr>
          <w:rFonts w:asciiTheme="minorHAnsi" w:hAnsiTheme="minorHAnsi" w:cstheme="minorHAnsi"/>
          <w:color w:val="000000" w:themeColor="text1"/>
          <w:sz w:val="22"/>
          <w:szCs w:val="22"/>
        </w:rPr>
        <w:t>)</w:t>
      </w:r>
    </w:p>
    <w:p w14:paraId="125852C2" w14:textId="0722605C" w:rsidR="00417933" w:rsidRPr="001E1376" w:rsidRDefault="00417933" w:rsidP="00DE5579">
      <w:pPr>
        <w:numPr>
          <w:ilvl w:val="0"/>
          <w:numId w:val="8"/>
        </w:num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Look-back prevalence (</w:t>
      </w:r>
      <w:r w:rsidR="00DA347B">
        <w:rPr>
          <w:rFonts w:asciiTheme="minorHAnsi" w:hAnsiTheme="minorHAnsi" w:cstheme="minorHAnsi"/>
          <w:color w:val="000000" w:themeColor="text1"/>
          <w:sz w:val="22"/>
          <w:szCs w:val="22"/>
        </w:rPr>
        <w:t>all carers with an event for each year of the study period)</w:t>
      </w:r>
    </w:p>
    <w:p w14:paraId="7E1C293D" w14:textId="77777777" w:rsidR="002B7B12" w:rsidRPr="001E1376" w:rsidRDefault="002B7B12" w:rsidP="002B7B12">
      <w:pPr>
        <w:rPr>
          <w:rFonts w:asciiTheme="minorHAnsi" w:hAnsiTheme="minorHAnsi" w:cstheme="minorHAnsi"/>
          <w:sz w:val="22"/>
          <w:szCs w:val="22"/>
        </w:rPr>
      </w:pPr>
    </w:p>
    <w:p w14:paraId="1966FA01" w14:textId="77777777" w:rsidR="002B7B12" w:rsidRPr="001E1376" w:rsidRDefault="002B7B12" w:rsidP="002B7B12">
      <w:pPr>
        <w:rPr>
          <w:rFonts w:asciiTheme="minorHAnsi" w:hAnsiTheme="minorHAnsi" w:cstheme="minorHAnsi"/>
          <w:bCs/>
          <w:i/>
          <w:iCs/>
          <w:sz w:val="22"/>
          <w:szCs w:val="22"/>
        </w:rPr>
      </w:pPr>
      <w:r w:rsidRPr="001E1376">
        <w:rPr>
          <w:rFonts w:asciiTheme="minorHAnsi" w:hAnsiTheme="minorHAnsi" w:cstheme="minorHAnsi"/>
          <w:bCs/>
          <w:i/>
          <w:iCs/>
          <w:sz w:val="22"/>
          <w:szCs w:val="22"/>
        </w:rPr>
        <w:t xml:space="preserve">Analysis 4 </w:t>
      </w:r>
    </w:p>
    <w:p w14:paraId="1E91C11F" w14:textId="07168E2C" w:rsidR="002B7B12" w:rsidRPr="001E1376" w:rsidRDefault="002B7B12" w:rsidP="00DE5579">
      <w:pPr>
        <w:numPr>
          <w:ilvl w:val="0"/>
          <w:numId w:val="9"/>
        </w:numPr>
        <w:rPr>
          <w:rFonts w:asciiTheme="minorHAnsi" w:hAnsiTheme="minorHAnsi" w:cstheme="minorHAnsi"/>
          <w:bCs/>
          <w:sz w:val="22"/>
          <w:szCs w:val="22"/>
        </w:rPr>
      </w:pPr>
      <w:r w:rsidRPr="001E1376">
        <w:rPr>
          <w:rFonts w:asciiTheme="minorHAnsi" w:hAnsiTheme="minorHAnsi" w:cstheme="minorHAnsi"/>
          <w:bCs/>
          <w:sz w:val="22"/>
          <w:szCs w:val="22"/>
        </w:rPr>
        <w:t>Total days between Request or contact</w:t>
      </w:r>
      <w:r w:rsidR="00493576">
        <w:rPr>
          <w:rFonts w:asciiTheme="minorHAnsi" w:hAnsiTheme="minorHAnsi" w:cstheme="minorHAnsi"/>
          <w:bCs/>
          <w:sz w:val="22"/>
          <w:szCs w:val="22"/>
        </w:rPr>
        <w:t>, and</w:t>
      </w:r>
      <w:r w:rsidRPr="001E1376">
        <w:rPr>
          <w:rFonts w:asciiTheme="minorHAnsi" w:hAnsiTheme="minorHAnsi" w:cstheme="minorHAnsi"/>
          <w:bCs/>
          <w:sz w:val="22"/>
          <w:szCs w:val="22"/>
        </w:rPr>
        <w:t xml:space="preserve"> Service or plan</w:t>
      </w:r>
    </w:p>
    <w:p w14:paraId="58AA840C" w14:textId="77777777" w:rsidR="002B7B12" w:rsidRPr="001E1376" w:rsidRDefault="002B7B12" w:rsidP="002B7B12">
      <w:pPr>
        <w:rPr>
          <w:rFonts w:asciiTheme="minorHAnsi" w:hAnsiTheme="minorHAnsi" w:cstheme="minorHAnsi"/>
          <w:bCs/>
          <w:color w:val="ED7D31" w:themeColor="accent2"/>
          <w:sz w:val="22"/>
          <w:szCs w:val="22"/>
        </w:rPr>
      </w:pPr>
    </w:p>
    <w:p w14:paraId="039ABBC0" w14:textId="7857CC0B" w:rsidR="002B7B12" w:rsidRDefault="007933C5" w:rsidP="002B7B12">
      <w:pPr>
        <w:rPr>
          <w:rFonts w:asciiTheme="minorHAnsi" w:hAnsiTheme="minorHAnsi" w:cstheme="minorHAnsi"/>
          <w:bCs/>
          <w:i/>
          <w:iCs/>
          <w:sz w:val="22"/>
          <w:szCs w:val="22"/>
        </w:rPr>
      </w:pPr>
      <w:r>
        <w:rPr>
          <w:rFonts w:asciiTheme="minorHAnsi" w:hAnsiTheme="minorHAnsi" w:cstheme="minorHAnsi"/>
          <w:bCs/>
          <w:i/>
          <w:iCs/>
          <w:sz w:val="22"/>
          <w:szCs w:val="22"/>
        </w:rPr>
        <w:t>Local analysis</w:t>
      </w:r>
    </w:p>
    <w:p w14:paraId="77C75F20" w14:textId="5A8FA4AF" w:rsidR="007933C5" w:rsidRPr="007933C5" w:rsidRDefault="007933C5" w:rsidP="007933C5">
      <w:pPr>
        <w:pStyle w:val="ListParagraph"/>
        <w:numPr>
          <w:ilvl w:val="0"/>
          <w:numId w:val="5"/>
        </w:numPr>
        <w:rPr>
          <w:rFonts w:cstheme="minorHAnsi"/>
          <w:bCs/>
          <w:sz w:val="22"/>
          <w:szCs w:val="22"/>
        </w:rPr>
      </w:pPr>
      <w:r w:rsidRPr="007933C5">
        <w:rPr>
          <w:rFonts w:cstheme="minorHAnsi"/>
          <w:bCs/>
          <w:sz w:val="22"/>
          <w:szCs w:val="22"/>
        </w:rPr>
        <w:t>Regression analysis of</w:t>
      </w:r>
      <w:r w:rsidR="00883238">
        <w:rPr>
          <w:rFonts w:cstheme="minorHAnsi"/>
          <w:bCs/>
          <w:sz w:val="22"/>
          <w:szCs w:val="22"/>
        </w:rPr>
        <w:t xml:space="preserve"> </w:t>
      </w:r>
      <w:r w:rsidRPr="007933C5">
        <w:rPr>
          <w:rFonts w:cstheme="minorHAnsi"/>
          <w:bCs/>
          <w:sz w:val="22"/>
          <w:szCs w:val="22"/>
        </w:rPr>
        <w:t>factors</w:t>
      </w:r>
      <w:r w:rsidR="00883238">
        <w:rPr>
          <w:rFonts w:cstheme="minorHAnsi"/>
          <w:bCs/>
          <w:sz w:val="22"/>
          <w:szCs w:val="22"/>
        </w:rPr>
        <w:t xml:space="preserve"> </w:t>
      </w:r>
      <w:r w:rsidRPr="007933C5">
        <w:rPr>
          <w:rFonts w:cstheme="minorHAnsi"/>
          <w:bCs/>
          <w:sz w:val="22"/>
          <w:szCs w:val="22"/>
        </w:rPr>
        <w:t>associated with becoming a carer (or not) with general linear models</w:t>
      </w:r>
    </w:p>
    <w:p w14:paraId="4436C0C7" w14:textId="77777777" w:rsidR="00D764AD" w:rsidRDefault="00D764AD" w:rsidP="002B7B12">
      <w:pPr>
        <w:rPr>
          <w:rFonts w:asciiTheme="minorHAnsi" w:hAnsiTheme="minorHAnsi" w:cstheme="minorHAnsi"/>
          <w:bCs/>
          <w:sz w:val="22"/>
          <w:szCs w:val="22"/>
        </w:rPr>
      </w:pPr>
    </w:p>
    <w:p w14:paraId="41208BF9" w14:textId="77777777" w:rsidR="008466F5" w:rsidRDefault="008466F5" w:rsidP="00EE3A64">
      <w:pPr>
        <w:rPr>
          <w:rFonts w:asciiTheme="minorHAnsi" w:hAnsiTheme="minorHAnsi" w:cstheme="minorHAnsi"/>
          <w:b/>
          <w:bCs/>
          <w:color w:val="000000"/>
          <w:sz w:val="22"/>
          <w:szCs w:val="22"/>
        </w:rPr>
      </w:pPr>
    </w:p>
    <w:p w14:paraId="5CCE76EA" w14:textId="01E82002" w:rsidR="00D41B2B" w:rsidRPr="00DE5579" w:rsidRDefault="00DE5579" w:rsidP="00EE3A64">
      <w:pPr>
        <w:rPr>
          <w:rFonts w:asciiTheme="minorHAnsi" w:hAnsiTheme="minorHAnsi" w:cstheme="minorHAnsi"/>
          <w:b/>
          <w:bCs/>
          <w:color w:val="000000"/>
          <w:sz w:val="22"/>
          <w:szCs w:val="22"/>
        </w:rPr>
      </w:pPr>
      <w:r w:rsidRPr="00DE5579">
        <w:rPr>
          <w:rFonts w:asciiTheme="minorHAnsi" w:hAnsiTheme="minorHAnsi" w:cstheme="minorHAnsi"/>
          <w:b/>
          <w:bCs/>
          <w:color w:val="000000"/>
          <w:sz w:val="22"/>
          <w:szCs w:val="22"/>
        </w:rPr>
        <w:t xml:space="preserve">Commentary on </w:t>
      </w:r>
      <w:r w:rsidR="00F12C20">
        <w:rPr>
          <w:rFonts w:asciiTheme="minorHAnsi" w:hAnsiTheme="minorHAnsi" w:cstheme="minorHAnsi"/>
          <w:b/>
          <w:bCs/>
          <w:color w:val="000000"/>
          <w:sz w:val="22"/>
          <w:szCs w:val="22"/>
        </w:rPr>
        <w:t>research</w:t>
      </w:r>
      <w:r w:rsidRPr="00DE5579">
        <w:rPr>
          <w:rFonts w:asciiTheme="minorHAnsi" w:hAnsiTheme="minorHAnsi" w:cstheme="minorHAnsi"/>
          <w:b/>
          <w:bCs/>
          <w:color w:val="000000"/>
          <w:sz w:val="22"/>
          <w:szCs w:val="22"/>
        </w:rPr>
        <w:t xml:space="preserve"> design</w:t>
      </w:r>
    </w:p>
    <w:p w14:paraId="7E28BA15" w14:textId="07446266" w:rsidR="00417933" w:rsidRPr="00417933" w:rsidRDefault="002B2402" w:rsidP="00417933">
      <w:pPr>
        <w:pStyle w:val="HTMLPreformatted"/>
        <w:shd w:val="clear" w:color="auto" w:fill="FFFFFF"/>
        <w:wordWrap w:val="0"/>
        <w:rPr>
          <w:rFonts w:asciiTheme="minorHAnsi" w:hAnsiTheme="minorHAnsi" w:cstheme="minorHAnsi"/>
          <w:color w:val="000000"/>
          <w:sz w:val="22"/>
          <w:szCs w:val="22"/>
        </w:rPr>
      </w:pPr>
      <w:r>
        <w:rPr>
          <w:rFonts w:asciiTheme="minorHAnsi" w:hAnsiTheme="minorHAnsi" w:cstheme="minorHAnsi"/>
          <w:color w:val="000000"/>
          <w:sz w:val="22"/>
          <w:szCs w:val="22"/>
        </w:rPr>
        <w:t xml:space="preserve">The data made available for the research provided key indicators for carers at individual, </w:t>
      </w:r>
      <w:proofErr w:type="gramStart"/>
      <w:r>
        <w:rPr>
          <w:rFonts w:asciiTheme="minorHAnsi" w:hAnsiTheme="minorHAnsi" w:cstheme="minorHAnsi"/>
          <w:color w:val="000000"/>
          <w:sz w:val="22"/>
          <w:szCs w:val="22"/>
        </w:rPr>
        <w:t>household</w:t>
      </w:r>
      <w:proofErr w:type="gramEnd"/>
      <w:r>
        <w:rPr>
          <w:rFonts w:asciiTheme="minorHAnsi" w:hAnsiTheme="minorHAnsi" w:cstheme="minorHAnsi"/>
          <w:color w:val="000000"/>
          <w:sz w:val="22"/>
          <w:szCs w:val="22"/>
        </w:rPr>
        <w:t xml:space="preserve"> and small-area levels. These were however uneven among the boroughs engaged with the research, </w:t>
      </w:r>
      <w:r w:rsidRPr="00417933">
        <w:rPr>
          <w:rFonts w:asciiTheme="minorHAnsi" w:hAnsiTheme="minorHAnsi" w:cstheme="minorHAnsi"/>
          <w:color w:val="000000"/>
          <w:sz w:val="22"/>
          <w:szCs w:val="22"/>
        </w:rPr>
        <w:t xml:space="preserve">as Wirral did not include </w:t>
      </w:r>
      <w:r w:rsidR="00417933" w:rsidRPr="00417933">
        <w:rPr>
          <w:rFonts w:asciiTheme="minorHAnsi" w:hAnsiTheme="minorHAnsi" w:cstheme="minorHAnsi"/>
          <w:color w:val="000000"/>
          <w:sz w:val="22"/>
          <w:szCs w:val="22"/>
        </w:rPr>
        <w:t>‘event type’ variables for ASC interactions.</w:t>
      </w:r>
      <w:r w:rsidR="00417933">
        <w:rPr>
          <w:rFonts w:asciiTheme="minorHAnsi" w:hAnsiTheme="minorHAnsi" w:cstheme="minorHAnsi"/>
          <w:color w:val="000000"/>
          <w:sz w:val="22"/>
          <w:szCs w:val="22"/>
        </w:rPr>
        <w:t xml:space="preserve"> </w:t>
      </w:r>
      <w:r w:rsidR="00417933" w:rsidRPr="00417933">
        <w:rPr>
          <w:rFonts w:asciiTheme="minorHAnsi" w:hAnsiTheme="minorHAnsi" w:cstheme="minorHAnsi"/>
          <w:color w:val="000000"/>
          <w:sz w:val="22"/>
          <w:szCs w:val="22"/>
        </w:rPr>
        <w:t>The GP data also include</w:t>
      </w:r>
      <w:r w:rsidR="00417933">
        <w:rPr>
          <w:rFonts w:asciiTheme="minorHAnsi" w:hAnsiTheme="minorHAnsi" w:cstheme="minorHAnsi"/>
          <w:color w:val="000000"/>
          <w:sz w:val="22"/>
          <w:szCs w:val="22"/>
        </w:rPr>
        <w:t xml:space="preserve">d uncertainty </w:t>
      </w:r>
      <w:r w:rsidR="00417933" w:rsidRPr="00417933">
        <w:rPr>
          <w:rFonts w:asciiTheme="minorHAnsi" w:hAnsiTheme="minorHAnsi" w:cstheme="minorHAnsi"/>
          <w:color w:val="000000"/>
          <w:sz w:val="22"/>
          <w:szCs w:val="22"/>
        </w:rPr>
        <w:t xml:space="preserve">in terms of ethnic-group identifiers, with </w:t>
      </w:r>
      <w:r w:rsidR="00417933" w:rsidRPr="00417933">
        <w:rPr>
          <w:rFonts w:asciiTheme="minorHAnsi" w:hAnsiTheme="minorHAnsi" w:cstheme="minorHAnsi"/>
          <w:color w:val="000000"/>
          <w:sz w:val="22"/>
          <w:szCs w:val="22"/>
          <w:bdr w:val="none" w:sz="0" w:space="0" w:color="auto" w:frame="1"/>
        </w:rPr>
        <w:t>120,000 having ethni</w:t>
      </w:r>
      <w:r w:rsidR="00417933">
        <w:rPr>
          <w:rFonts w:asciiTheme="minorHAnsi" w:hAnsiTheme="minorHAnsi" w:cstheme="minorHAnsi"/>
          <w:color w:val="000000"/>
          <w:sz w:val="22"/>
          <w:szCs w:val="22"/>
          <w:bdr w:val="none" w:sz="0" w:space="0" w:color="auto" w:frame="1"/>
        </w:rPr>
        <w:t>c</w:t>
      </w:r>
      <w:r w:rsidR="00417933" w:rsidRPr="00417933">
        <w:rPr>
          <w:rFonts w:asciiTheme="minorHAnsi" w:hAnsiTheme="minorHAnsi" w:cstheme="minorHAnsi"/>
          <w:color w:val="000000"/>
          <w:sz w:val="22"/>
          <w:szCs w:val="22"/>
          <w:bdr w:val="none" w:sz="0" w:space="0" w:color="auto" w:frame="1"/>
        </w:rPr>
        <w:t>ity ‘Unknown’</w:t>
      </w:r>
      <w:r w:rsidR="0074714F">
        <w:rPr>
          <w:rFonts w:asciiTheme="minorHAnsi" w:hAnsiTheme="minorHAnsi" w:cstheme="minorHAnsi"/>
          <w:color w:val="000000"/>
          <w:sz w:val="22"/>
          <w:szCs w:val="22"/>
          <w:bdr w:val="none" w:sz="0" w:space="0" w:color="auto" w:frame="1"/>
        </w:rPr>
        <w:t xml:space="preserve"> (equivalent to 27.4%)</w:t>
      </w:r>
      <w:r w:rsidR="00417933" w:rsidRPr="00417933">
        <w:rPr>
          <w:rFonts w:asciiTheme="minorHAnsi" w:hAnsiTheme="minorHAnsi" w:cstheme="minorHAnsi"/>
          <w:color w:val="000000"/>
          <w:sz w:val="22"/>
          <w:szCs w:val="22"/>
          <w:bdr w:val="none" w:sz="0" w:space="0" w:color="auto" w:frame="1"/>
        </w:rPr>
        <w:t>, compar</w:t>
      </w:r>
      <w:r w:rsidR="00417933">
        <w:rPr>
          <w:rFonts w:asciiTheme="minorHAnsi" w:hAnsiTheme="minorHAnsi" w:cstheme="minorHAnsi"/>
          <w:color w:val="000000"/>
          <w:sz w:val="22"/>
          <w:szCs w:val="22"/>
          <w:bdr w:val="none" w:sz="0" w:space="0" w:color="auto" w:frame="1"/>
        </w:rPr>
        <w:t>e</w:t>
      </w:r>
      <w:r w:rsidR="00417933" w:rsidRPr="00417933">
        <w:rPr>
          <w:rFonts w:asciiTheme="minorHAnsi" w:hAnsiTheme="minorHAnsi" w:cstheme="minorHAnsi"/>
          <w:color w:val="000000"/>
          <w:sz w:val="22"/>
          <w:szCs w:val="22"/>
          <w:bdr w:val="none" w:sz="0" w:space="0" w:color="auto" w:frame="1"/>
        </w:rPr>
        <w:t xml:space="preserve">d to 438,000 for which ethnicity </w:t>
      </w:r>
      <w:r w:rsidR="00417933">
        <w:rPr>
          <w:rFonts w:asciiTheme="minorHAnsi" w:hAnsiTheme="minorHAnsi" w:cstheme="minorHAnsi"/>
          <w:color w:val="000000"/>
          <w:sz w:val="22"/>
          <w:szCs w:val="22"/>
          <w:bdr w:val="none" w:sz="0" w:space="0" w:color="auto" w:frame="1"/>
        </w:rPr>
        <w:t>is</w:t>
      </w:r>
      <w:r w:rsidR="00417933" w:rsidRPr="00417933">
        <w:rPr>
          <w:rFonts w:asciiTheme="minorHAnsi" w:hAnsiTheme="minorHAnsi" w:cstheme="minorHAnsi"/>
          <w:color w:val="000000"/>
          <w:sz w:val="22"/>
          <w:szCs w:val="22"/>
          <w:bdr w:val="none" w:sz="0" w:space="0" w:color="auto" w:frame="1"/>
        </w:rPr>
        <w:t xml:space="preserve"> known.</w:t>
      </w:r>
      <w:r w:rsidR="00417933">
        <w:rPr>
          <w:rFonts w:asciiTheme="minorHAnsi" w:hAnsiTheme="minorHAnsi" w:cstheme="minorHAnsi"/>
          <w:color w:val="000000"/>
          <w:sz w:val="22"/>
          <w:szCs w:val="22"/>
          <w:bdr w:val="none" w:sz="0" w:space="0" w:color="auto" w:frame="1"/>
        </w:rPr>
        <w:t xml:space="preserve"> </w:t>
      </w:r>
      <w:r w:rsidR="00E5667E">
        <w:rPr>
          <w:rFonts w:asciiTheme="minorHAnsi" w:hAnsiTheme="minorHAnsi" w:cstheme="minorHAnsi"/>
          <w:color w:val="000000"/>
          <w:sz w:val="22"/>
          <w:szCs w:val="22"/>
          <w:bdr w:val="none" w:sz="0" w:space="0" w:color="auto" w:frame="1"/>
        </w:rPr>
        <w:t>However</w:t>
      </w:r>
      <w:r w:rsidR="00417933">
        <w:rPr>
          <w:rFonts w:asciiTheme="minorHAnsi" w:hAnsiTheme="minorHAnsi" w:cstheme="minorHAnsi"/>
          <w:color w:val="000000"/>
          <w:sz w:val="22"/>
          <w:szCs w:val="22"/>
          <w:bdr w:val="none" w:sz="0" w:space="0" w:color="auto" w:frame="1"/>
        </w:rPr>
        <w:t>, we were able to run analysis based on ‘known’ ethnicity variables.</w:t>
      </w:r>
      <w:r w:rsidR="0074714F">
        <w:rPr>
          <w:rFonts w:asciiTheme="minorHAnsi" w:hAnsiTheme="minorHAnsi" w:cstheme="minorHAnsi"/>
          <w:color w:val="000000"/>
          <w:sz w:val="22"/>
          <w:szCs w:val="22"/>
          <w:bdr w:val="none" w:sz="0" w:space="0" w:color="auto" w:frame="1"/>
        </w:rPr>
        <w:t xml:space="preserve"> Among </w:t>
      </w:r>
      <w:r w:rsidR="00376F54">
        <w:rPr>
          <w:rFonts w:asciiTheme="minorHAnsi" w:hAnsiTheme="minorHAnsi" w:cstheme="minorHAnsi"/>
          <w:color w:val="000000"/>
          <w:sz w:val="22"/>
          <w:szCs w:val="22"/>
          <w:bdr w:val="none" w:sz="0" w:space="0" w:color="auto" w:frame="1"/>
        </w:rPr>
        <w:t>carers (Table 1)</w:t>
      </w:r>
      <w:r w:rsidR="0074714F">
        <w:rPr>
          <w:rFonts w:asciiTheme="minorHAnsi" w:hAnsiTheme="minorHAnsi" w:cstheme="minorHAnsi"/>
          <w:color w:val="000000"/>
          <w:sz w:val="22"/>
          <w:szCs w:val="22"/>
          <w:bdr w:val="none" w:sz="0" w:space="0" w:color="auto" w:frame="1"/>
        </w:rPr>
        <w:t>, 15% were designated with ethnic group ‘Unknown’, representing an improved level of recor</w:t>
      </w:r>
      <w:r w:rsidR="004C4100">
        <w:rPr>
          <w:rFonts w:asciiTheme="minorHAnsi" w:hAnsiTheme="minorHAnsi" w:cstheme="minorHAnsi"/>
          <w:color w:val="000000"/>
          <w:sz w:val="22"/>
          <w:szCs w:val="22"/>
          <w:bdr w:val="none" w:sz="0" w:space="0" w:color="auto" w:frame="1"/>
        </w:rPr>
        <w:t xml:space="preserve">ding </w:t>
      </w:r>
      <w:r w:rsidR="0074714F">
        <w:rPr>
          <w:rFonts w:asciiTheme="minorHAnsi" w:hAnsiTheme="minorHAnsi" w:cstheme="minorHAnsi"/>
          <w:color w:val="000000"/>
          <w:sz w:val="22"/>
          <w:szCs w:val="22"/>
          <w:bdr w:val="none" w:sz="0" w:space="0" w:color="auto" w:frame="1"/>
        </w:rPr>
        <w:t>among this cohort, compared to the general population</w:t>
      </w:r>
    </w:p>
    <w:p w14:paraId="6A0EAD6E" w14:textId="25A43B7A" w:rsidR="00DE5579" w:rsidRDefault="00DE5579" w:rsidP="00EE3A64">
      <w:pPr>
        <w:rPr>
          <w:rFonts w:asciiTheme="minorHAnsi" w:hAnsiTheme="minorHAnsi" w:cstheme="minorHAnsi"/>
          <w:color w:val="000000"/>
          <w:sz w:val="22"/>
          <w:szCs w:val="22"/>
        </w:rPr>
      </w:pPr>
    </w:p>
    <w:p w14:paraId="413F52BF" w14:textId="268EC945" w:rsidR="0074714F" w:rsidRDefault="0074714F" w:rsidP="00EE3A64">
      <w:pPr>
        <w:rPr>
          <w:rFonts w:asciiTheme="minorHAnsi" w:hAnsiTheme="minorHAnsi" w:cstheme="minorHAnsi"/>
          <w:color w:val="000000"/>
          <w:sz w:val="22"/>
          <w:szCs w:val="22"/>
        </w:rPr>
      </w:pPr>
    </w:p>
    <w:tbl>
      <w:tblPr>
        <w:tblStyle w:val="TableGrid"/>
        <w:tblW w:w="0" w:type="auto"/>
        <w:tblLook w:val="04A0" w:firstRow="1" w:lastRow="0" w:firstColumn="1" w:lastColumn="0" w:noHBand="0" w:noVBand="1"/>
      </w:tblPr>
      <w:tblGrid>
        <w:gridCol w:w="2689"/>
        <w:gridCol w:w="1275"/>
      </w:tblGrid>
      <w:tr w:rsidR="0074714F" w:rsidRPr="0074714F" w14:paraId="40A89340" w14:textId="5E5C5F5A" w:rsidTr="0074714F">
        <w:tc>
          <w:tcPr>
            <w:tcW w:w="2689" w:type="dxa"/>
          </w:tcPr>
          <w:p w14:paraId="4B92252A" w14:textId="7FFED080" w:rsidR="0074714F" w:rsidRPr="0074714F" w:rsidRDefault="0074714F" w:rsidP="00045F2B">
            <w:pPr>
              <w:rPr>
                <w:rFonts w:asciiTheme="minorHAnsi" w:hAnsiTheme="minorHAnsi" w:cstheme="minorHAnsi"/>
                <w:color w:val="000000"/>
                <w:sz w:val="22"/>
                <w:szCs w:val="22"/>
              </w:rPr>
            </w:pPr>
            <w:r w:rsidRPr="0074714F">
              <w:rPr>
                <w:rFonts w:asciiTheme="minorHAnsi" w:hAnsiTheme="minorHAnsi" w:cstheme="minorHAnsi"/>
                <w:color w:val="000000"/>
                <w:sz w:val="22"/>
                <w:szCs w:val="22"/>
              </w:rPr>
              <w:t>White</w:t>
            </w:r>
          </w:p>
        </w:tc>
        <w:tc>
          <w:tcPr>
            <w:tcW w:w="1275" w:type="dxa"/>
          </w:tcPr>
          <w:p w14:paraId="18C2EB38" w14:textId="7961F186" w:rsidR="0074714F" w:rsidRPr="006A35A0" w:rsidRDefault="006A35A0" w:rsidP="003C4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hAnsiTheme="minorHAnsi" w:cstheme="minorHAnsi"/>
                <w:color w:val="000000"/>
                <w:sz w:val="20"/>
                <w:szCs w:val="20"/>
              </w:rPr>
            </w:pPr>
            <w:r w:rsidRPr="006A35A0">
              <w:rPr>
                <w:rFonts w:asciiTheme="minorHAnsi" w:hAnsiTheme="minorHAnsi" w:cstheme="minorHAnsi"/>
                <w:color w:val="000000"/>
                <w:sz w:val="20"/>
                <w:szCs w:val="20"/>
                <w:bdr w:val="none" w:sz="0" w:space="0" w:color="auto" w:frame="1"/>
              </w:rPr>
              <w:t>20247</w:t>
            </w:r>
          </w:p>
        </w:tc>
      </w:tr>
      <w:tr w:rsidR="0074714F" w:rsidRPr="0074714F" w14:paraId="2C3623A9" w14:textId="08C68FED" w:rsidTr="0074714F">
        <w:tc>
          <w:tcPr>
            <w:tcW w:w="2689" w:type="dxa"/>
          </w:tcPr>
          <w:p w14:paraId="1E25D3AC" w14:textId="23BAD040" w:rsidR="0074714F" w:rsidRPr="0074714F" w:rsidRDefault="0074714F" w:rsidP="00045F2B">
            <w:pPr>
              <w:rPr>
                <w:rFonts w:asciiTheme="minorHAnsi" w:hAnsiTheme="minorHAnsi" w:cstheme="minorHAnsi"/>
                <w:color w:val="000000"/>
                <w:sz w:val="22"/>
                <w:szCs w:val="22"/>
              </w:rPr>
            </w:pPr>
            <w:r w:rsidRPr="0074714F">
              <w:rPr>
                <w:rFonts w:asciiTheme="minorHAnsi" w:hAnsiTheme="minorHAnsi" w:cstheme="minorHAnsi"/>
                <w:color w:val="000000"/>
                <w:sz w:val="22"/>
                <w:szCs w:val="22"/>
              </w:rPr>
              <w:t>Asian/Asian British</w:t>
            </w:r>
          </w:p>
        </w:tc>
        <w:tc>
          <w:tcPr>
            <w:tcW w:w="1275" w:type="dxa"/>
          </w:tcPr>
          <w:p w14:paraId="448C1CA3" w14:textId="1016B026" w:rsidR="0074714F" w:rsidRPr="0074714F" w:rsidRDefault="0074714F" w:rsidP="00045F2B">
            <w:pPr>
              <w:rPr>
                <w:rFonts w:asciiTheme="minorHAnsi" w:hAnsiTheme="minorHAnsi" w:cstheme="minorHAnsi"/>
                <w:color w:val="000000"/>
                <w:sz w:val="22"/>
                <w:szCs w:val="22"/>
              </w:rPr>
            </w:pPr>
            <w:r>
              <w:rPr>
                <w:rFonts w:asciiTheme="minorHAnsi" w:hAnsiTheme="minorHAnsi" w:cstheme="minorHAnsi"/>
                <w:color w:val="000000"/>
                <w:sz w:val="22"/>
                <w:szCs w:val="22"/>
              </w:rPr>
              <w:t>3</w:t>
            </w:r>
            <w:r w:rsidR="003C41A0">
              <w:rPr>
                <w:rFonts w:asciiTheme="minorHAnsi" w:hAnsiTheme="minorHAnsi" w:cstheme="minorHAnsi"/>
                <w:color w:val="000000"/>
                <w:sz w:val="22"/>
                <w:szCs w:val="22"/>
              </w:rPr>
              <w:t>29</w:t>
            </w:r>
          </w:p>
        </w:tc>
      </w:tr>
      <w:tr w:rsidR="0074714F" w:rsidRPr="0074714F" w14:paraId="6A1AF015" w14:textId="4E337321" w:rsidTr="0074714F">
        <w:tc>
          <w:tcPr>
            <w:tcW w:w="2689" w:type="dxa"/>
          </w:tcPr>
          <w:p w14:paraId="3402CA62" w14:textId="2F164D33" w:rsidR="0074714F" w:rsidRPr="0074714F" w:rsidRDefault="0074714F" w:rsidP="00045F2B">
            <w:pPr>
              <w:rPr>
                <w:rFonts w:asciiTheme="minorHAnsi" w:hAnsiTheme="minorHAnsi" w:cstheme="minorHAnsi"/>
                <w:color w:val="000000"/>
                <w:sz w:val="22"/>
                <w:szCs w:val="22"/>
              </w:rPr>
            </w:pPr>
            <w:r w:rsidRPr="0074714F">
              <w:rPr>
                <w:rFonts w:asciiTheme="minorHAnsi" w:hAnsiTheme="minorHAnsi" w:cstheme="minorHAnsi"/>
                <w:color w:val="000000"/>
                <w:sz w:val="22"/>
                <w:szCs w:val="22"/>
              </w:rPr>
              <w:t>Black/Black British</w:t>
            </w:r>
          </w:p>
        </w:tc>
        <w:tc>
          <w:tcPr>
            <w:tcW w:w="1275" w:type="dxa"/>
          </w:tcPr>
          <w:p w14:paraId="26D491A1" w14:textId="629EA82A" w:rsidR="0074714F" w:rsidRPr="0074714F" w:rsidRDefault="003C41A0" w:rsidP="00045F2B">
            <w:pPr>
              <w:rPr>
                <w:rFonts w:asciiTheme="minorHAnsi" w:hAnsiTheme="minorHAnsi" w:cstheme="minorHAnsi"/>
                <w:color w:val="000000"/>
                <w:sz w:val="22"/>
                <w:szCs w:val="22"/>
              </w:rPr>
            </w:pPr>
            <w:r>
              <w:rPr>
                <w:rFonts w:asciiTheme="minorHAnsi" w:hAnsiTheme="minorHAnsi" w:cstheme="minorHAnsi"/>
                <w:color w:val="000000"/>
                <w:sz w:val="22"/>
                <w:szCs w:val="22"/>
              </w:rPr>
              <w:t>317</w:t>
            </w:r>
          </w:p>
        </w:tc>
      </w:tr>
      <w:tr w:rsidR="0074714F" w:rsidRPr="0074714F" w14:paraId="18267AD2" w14:textId="43E3A2C2" w:rsidTr="0074714F">
        <w:tc>
          <w:tcPr>
            <w:tcW w:w="2689" w:type="dxa"/>
          </w:tcPr>
          <w:p w14:paraId="267957B5" w14:textId="388810D8" w:rsidR="0074714F" w:rsidRPr="0074714F" w:rsidRDefault="0074714F" w:rsidP="00045F2B">
            <w:pPr>
              <w:rPr>
                <w:rFonts w:asciiTheme="minorHAnsi" w:hAnsiTheme="minorHAnsi" w:cstheme="minorHAnsi"/>
                <w:color w:val="000000"/>
                <w:sz w:val="22"/>
                <w:szCs w:val="22"/>
              </w:rPr>
            </w:pPr>
            <w:r w:rsidRPr="0074714F">
              <w:rPr>
                <w:rFonts w:asciiTheme="minorHAnsi" w:hAnsiTheme="minorHAnsi" w:cstheme="minorHAnsi"/>
                <w:color w:val="000000"/>
                <w:sz w:val="22"/>
                <w:szCs w:val="22"/>
              </w:rPr>
              <w:t>Mixed</w:t>
            </w:r>
          </w:p>
        </w:tc>
        <w:tc>
          <w:tcPr>
            <w:tcW w:w="1275" w:type="dxa"/>
          </w:tcPr>
          <w:p w14:paraId="0EE7BB14" w14:textId="5869F3EB" w:rsidR="0074714F" w:rsidRPr="0074714F" w:rsidRDefault="003C41A0" w:rsidP="00045F2B">
            <w:pPr>
              <w:rPr>
                <w:rFonts w:asciiTheme="minorHAnsi" w:hAnsiTheme="minorHAnsi" w:cstheme="minorHAnsi"/>
                <w:color w:val="000000"/>
                <w:sz w:val="22"/>
                <w:szCs w:val="22"/>
              </w:rPr>
            </w:pPr>
            <w:r>
              <w:rPr>
                <w:rFonts w:asciiTheme="minorHAnsi" w:hAnsiTheme="minorHAnsi" w:cstheme="minorHAnsi"/>
                <w:color w:val="000000"/>
                <w:sz w:val="22"/>
                <w:szCs w:val="22"/>
              </w:rPr>
              <w:t>3</w:t>
            </w:r>
            <w:r w:rsidR="006A35A0">
              <w:rPr>
                <w:rFonts w:asciiTheme="minorHAnsi" w:hAnsiTheme="minorHAnsi" w:cstheme="minorHAnsi"/>
                <w:color w:val="000000"/>
                <w:sz w:val="22"/>
                <w:szCs w:val="22"/>
              </w:rPr>
              <w:t>54</w:t>
            </w:r>
          </w:p>
        </w:tc>
      </w:tr>
      <w:tr w:rsidR="0074714F" w:rsidRPr="0074714F" w14:paraId="6E9D25D4" w14:textId="6B00B67F" w:rsidTr="0074714F">
        <w:tc>
          <w:tcPr>
            <w:tcW w:w="2689" w:type="dxa"/>
          </w:tcPr>
          <w:p w14:paraId="17428962" w14:textId="607EEF69" w:rsidR="0074714F" w:rsidRPr="0074714F" w:rsidRDefault="0074714F" w:rsidP="00045F2B">
            <w:pPr>
              <w:rPr>
                <w:rFonts w:asciiTheme="minorHAnsi" w:hAnsiTheme="minorHAnsi" w:cstheme="minorHAnsi"/>
                <w:color w:val="000000"/>
                <w:sz w:val="22"/>
                <w:szCs w:val="22"/>
              </w:rPr>
            </w:pPr>
            <w:r w:rsidRPr="0074714F">
              <w:rPr>
                <w:rFonts w:asciiTheme="minorHAnsi" w:hAnsiTheme="minorHAnsi" w:cstheme="minorHAnsi"/>
                <w:color w:val="000000"/>
                <w:sz w:val="22"/>
                <w:szCs w:val="22"/>
              </w:rPr>
              <w:t>Other ethnic groups</w:t>
            </w:r>
          </w:p>
        </w:tc>
        <w:tc>
          <w:tcPr>
            <w:tcW w:w="1275" w:type="dxa"/>
          </w:tcPr>
          <w:p w14:paraId="156603E0" w14:textId="28B4739F" w:rsidR="0074714F" w:rsidRPr="0074714F" w:rsidRDefault="003C41A0" w:rsidP="00045F2B">
            <w:pPr>
              <w:rPr>
                <w:rFonts w:asciiTheme="minorHAnsi" w:hAnsiTheme="minorHAnsi" w:cstheme="minorHAnsi"/>
                <w:color w:val="000000"/>
                <w:sz w:val="22"/>
                <w:szCs w:val="22"/>
              </w:rPr>
            </w:pPr>
            <w:r>
              <w:rPr>
                <w:rFonts w:asciiTheme="minorHAnsi" w:hAnsiTheme="minorHAnsi" w:cstheme="minorHAnsi"/>
                <w:color w:val="000000"/>
                <w:sz w:val="22"/>
                <w:szCs w:val="22"/>
              </w:rPr>
              <w:t>576</w:t>
            </w:r>
          </w:p>
        </w:tc>
      </w:tr>
      <w:tr w:rsidR="0074714F" w:rsidRPr="0074714F" w14:paraId="147B5FDC" w14:textId="05AF64D9" w:rsidTr="0074714F">
        <w:tc>
          <w:tcPr>
            <w:tcW w:w="2689" w:type="dxa"/>
          </w:tcPr>
          <w:p w14:paraId="1DC11CD2" w14:textId="6ADFAAA9" w:rsidR="0074714F" w:rsidRPr="0074714F" w:rsidRDefault="0074714F" w:rsidP="00045F2B">
            <w:pPr>
              <w:rPr>
                <w:rFonts w:asciiTheme="minorHAnsi" w:hAnsiTheme="minorHAnsi" w:cstheme="minorHAnsi"/>
                <w:color w:val="000000"/>
                <w:sz w:val="22"/>
                <w:szCs w:val="22"/>
              </w:rPr>
            </w:pPr>
            <w:r w:rsidRPr="0074714F">
              <w:rPr>
                <w:rFonts w:asciiTheme="minorHAnsi" w:hAnsiTheme="minorHAnsi" w:cstheme="minorHAnsi"/>
                <w:color w:val="000000"/>
                <w:sz w:val="22"/>
                <w:szCs w:val="22"/>
              </w:rPr>
              <w:t>Unknown</w:t>
            </w:r>
          </w:p>
        </w:tc>
        <w:tc>
          <w:tcPr>
            <w:tcW w:w="1275" w:type="dxa"/>
          </w:tcPr>
          <w:p w14:paraId="34BC7C59" w14:textId="01259F47" w:rsidR="0074714F" w:rsidRPr="0074714F" w:rsidRDefault="0074714F" w:rsidP="00045F2B">
            <w:pPr>
              <w:rPr>
                <w:rFonts w:asciiTheme="minorHAnsi" w:hAnsiTheme="minorHAnsi" w:cstheme="minorHAnsi"/>
                <w:color w:val="000000"/>
                <w:sz w:val="22"/>
                <w:szCs w:val="22"/>
              </w:rPr>
            </w:pPr>
            <w:r>
              <w:rPr>
                <w:rFonts w:asciiTheme="minorHAnsi" w:hAnsiTheme="minorHAnsi" w:cstheme="minorHAnsi"/>
                <w:color w:val="000000"/>
                <w:sz w:val="22"/>
                <w:szCs w:val="22"/>
              </w:rPr>
              <w:t>21</w:t>
            </w:r>
            <w:r w:rsidR="006A35A0">
              <w:rPr>
                <w:rFonts w:asciiTheme="minorHAnsi" w:hAnsiTheme="minorHAnsi" w:cstheme="minorHAnsi"/>
                <w:color w:val="000000"/>
                <w:sz w:val="22"/>
                <w:szCs w:val="22"/>
              </w:rPr>
              <w:t>66</w:t>
            </w:r>
          </w:p>
        </w:tc>
      </w:tr>
    </w:tbl>
    <w:p w14:paraId="2EA1F828" w14:textId="124B6CF3" w:rsidR="0074714F" w:rsidRDefault="0074714F" w:rsidP="00EE3A64">
      <w:pPr>
        <w:rPr>
          <w:rFonts w:asciiTheme="minorHAnsi" w:hAnsiTheme="minorHAnsi" w:cstheme="minorHAnsi"/>
          <w:color w:val="000000"/>
          <w:sz w:val="22"/>
          <w:szCs w:val="22"/>
        </w:rPr>
      </w:pPr>
    </w:p>
    <w:p w14:paraId="729F5FF8" w14:textId="59156461" w:rsidR="0074714F" w:rsidRPr="00376F54" w:rsidRDefault="0074714F" w:rsidP="00EE3A64">
      <w:pPr>
        <w:rPr>
          <w:rFonts w:asciiTheme="minorHAnsi" w:hAnsiTheme="minorHAnsi" w:cstheme="minorHAnsi"/>
          <w:i/>
          <w:iCs/>
          <w:color w:val="000000"/>
          <w:sz w:val="22"/>
          <w:szCs w:val="22"/>
        </w:rPr>
      </w:pPr>
      <w:r w:rsidRPr="00376F54">
        <w:rPr>
          <w:rFonts w:asciiTheme="minorHAnsi" w:hAnsiTheme="minorHAnsi" w:cstheme="minorHAnsi"/>
          <w:i/>
          <w:iCs/>
          <w:color w:val="000000"/>
          <w:sz w:val="22"/>
          <w:szCs w:val="22"/>
        </w:rPr>
        <w:t xml:space="preserve">Table 1. </w:t>
      </w:r>
      <w:r w:rsidR="00376F54" w:rsidRPr="00376F54">
        <w:rPr>
          <w:rFonts w:asciiTheme="minorHAnsi" w:hAnsiTheme="minorHAnsi" w:cstheme="minorHAnsi"/>
          <w:i/>
          <w:iCs/>
          <w:color w:val="000000"/>
          <w:sz w:val="22"/>
          <w:szCs w:val="22"/>
        </w:rPr>
        <w:t>Counts of carers by ethnic groups</w:t>
      </w:r>
      <w:r w:rsidR="002706B6">
        <w:rPr>
          <w:rFonts w:asciiTheme="minorHAnsi" w:hAnsiTheme="minorHAnsi" w:cstheme="minorHAnsi"/>
          <w:i/>
          <w:iCs/>
          <w:color w:val="000000"/>
          <w:sz w:val="22"/>
          <w:szCs w:val="22"/>
        </w:rPr>
        <w:t xml:space="preserve"> (where recorded)</w:t>
      </w:r>
    </w:p>
    <w:p w14:paraId="7708D768" w14:textId="77777777" w:rsidR="0074714F" w:rsidRPr="00417933" w:rsidRDefault="0074714F" w:rsidP="00EE3A64">
      <w:pPr>
        <w:rPr>
          <w:rFonts w:asciiTheme="minorHAnsi" w:hAnsiTheme="minorHAnsi" w:cstheme="minorHAnsi"/>
          <w:color w:val="000000"/>
          <w:sz w:val="22"/>
          <w:szCs w:val="22"/>
        </w:rPr>
      </w:pPr>
    </w:p>
    <w:p w14:paraId="406CA0F6" w14:textId="5F4410C4" w:rsidR="001E1376" w:rsidRDefault="00417933" w:rsidP="00EE3A64">
      <w:pPr>
        <w:rPr>
          <w:rFonts w:asciiTheme="minorHAnsi" w:hAnsiTheme="minorHAnsi" w:cstheme="minorHAnsi"/>
          <w:sz w:val="22"/>
          <w:szCs w:val="22"/>
        </w:rPr>
      </w:pPr>
      <w:r>
        <w:rPr>
          <w:rFonts w:asciiTheme="minorHAnsi" w:hAnsiTheme="minorHAnsi" w:cstheme="minorHAnsi"/>
          <w:sz w:val="22"/>
          <w:szCs w:val="22"/>
        </w:rPr>
        <w:t xml:space="preserve">Access to GP data provided rich individual-level data on carers and those they care for, from which we were able to derive household and small-area indices. </w:t>
      </w:r>
    </w:p>
    <w:p w14:paraId="51441F72" w14:textId="3D773600" w:rsidR="00417933" w:rsidRDefault="00417933" w:rsidP="00EE3A64">
      <w:pPr>
        <w:rPr>
          <w:rFonts w:asciiTheme="minorHAnsi" w:hAnsiTheme="minorHAnsi" w:cstheme="minorHAnsi"/>
          <w:sz w:val="22"/>
          <w:szCs w:val="22"/>
        </w:rPr>
      </w:pPr>
    </w:p>
    <w:p w14:paraId="3E744866" w14:textId="119335CA" w:rsidR="00304707" w:rsidRDefault="00E5667E" w:rsidP="005B1649">
      <w:pPr>
        <w:rPr>
          <w:rFonts w:asciiTheme="minorHAnsi" w:hAnsiTheme="minorHAnsi" w:cstheme="minorHAnsi"/>
          <w:sz w:val="22"/>
          <w:szCs w:val="22"/>
        </w:rPr>
      </w:pPr>
      <w:r>
        <w:rPr>
          <w:rFonts w:asciiTheme="minorHAnsi" w:hAnsiTheme="minorHAnsi" w:cstheme="minorHAnsi"/>
          <w:sz w:val="22"/>
          <w:szCs w:val="22"/>
        </w:rPr>
        <w:t xml:space="preserve">The public engagements with carers highlighted some critical issues for our analysis. For example, we were strongly advised to produce analysis of carers’ mental health. We were also advised to consider the environmental contexts in which carers undertake their roles, which affect their access to services and health-promoting activities. Although these themes were not included in the </w:t>
      </w:r>
      <w:r>
        <w:rPr>
          <w:rFonts w:asciiTheme="minorHAnsi" w:hAnsiTheme="minorHAnsi" w:cstheme="minorHAnsi"/>
          <w:sz w:val="22"/>
          <w:szCs w:val="22"/>
        </w:rPr>
        <w:lastRenderedPageBreak/>
        <w:t xml:space="preserve">integrated plan for analysis, we seek to conduct additional research on carers’ environmental contexts, intended for publication.  </w:t>
      </w:r>
    </w:p>
    <w:p w14:paraId="1850F09F" w14:textId="742BD44F" w:rsidR="00FC2733" w:rsidRDefault="00FC2733" w:rsidP="005B1649">
      <w:pPr>
        <w:rPr>
          <w:rFonts w:asciiTheme="minorHAnsi" w:hAnsiTheme="minorHAnsi" w:cstheme="minorHAnsi"/>
          <w:sz w:val="22"/>
          <w:szCs w:val="22"/>
        </w:rPr>
      </w:pPr>
    </w:p>
    <w:p w14:paraId="507CBEA7" w14:textId="74316626" w:rsidR="00FC2733" w:rsidRDefault="00FC2733" w:rsidP="005B1649">
      <w:pPr>
        <w:rPr>
          <w:rFonts w:asciiTheme="minorHAnsi" w:hAnsiTheme="minorHAnsi" w:cstheme="minorHAnsi"/>
          <w:sz w:val="22"/>
          <w:szCs w:val="22"/>
        </w:rPr>
      </w:pPr>
      <w:r>
        <w:rPr>
          <w:rFonts w:asciiTheme="minorHAnsi" w:hAnsiTheme="minorHAnsi" w:cstheme="minorHAnsi"/>
          <w:sz w:val="22"/>
          <w:szCs w:val="22"/>
        </w:rPr>
        <w:t>A linked carers list was made available for analysis, which linked all unique GP+ASC carers (total 17,430) to those they care for (total 8,044) by their unique identifiers, as well as their household identifiers. Of those identified as having a carer, 5271 were also in the GP+ASC cohort.</w:t>
      </w:r>
    </w:p>
    <w:p w14:paraId="3CE4F97C" w14:textId="49A56245" w:rsidR="00304707" w:rsidRDefault="00304707" w:rsidP="005B1649">
      <w:pPr>
        <w:rPr>
          <w:rFonts w:asciiTheme="minorHAnsi" w:hAnsiTheme="minorHAnsi" w:cstheme="minorHAnsi"/>
          <w:sz w:val="22"/>
          <w:szCs w:val="22"/>
        </w:rPr>
      </w:pPr>
    </w:p>
    <w:p w14:paraId="68B7DDC9" w14:textId="77777777" w:rsidR="00FC2733" w:rsidRDefault="00FC2733" w:rsidP="005B1649">
      <w:pPr>
        <w:rPr>
          <w:rFonts w:asciiTheme="minorHAnsi" w:hAnsiTheme="minorHAnsi" w:cstheme="minorHAnsi"/>
          <w:sz w:val="22"/>
          <w:szCs w:val="22"/>
        </w:rPr>
      </w:pPr>
    </w:p>
    <w:p w14:paraId="6D827330" w14:textId="77777777" w:rsidR="00304707" w:rsidRDefault="00304707" w:rsidP="005B1649">
      <w:pPr>
        <w:rPr>
          <w:rFonts w:asciiTheme="minorHAnsi" w:hAnsiTheme="minorHAnsi" w:cstheme="minorHAnsi"/>
          <w:sz w:val="22"/>
          <w:szCs w:val="22"/>
        </w:rPr>
      </w:pPr>
    </w:p>
    <w:p w14:paraId="78556067" w14:textId="51771466" w:rsidR="001E1376" w:rsidRPr="00304707" w:rsidRDefault="005B1649" w:rsidP="005B1649">
      <w:pPr>
        <w:rPr>
          <w:rFonts w:asciiTheme="minorHAnsi" w:hAnsiTheme="minorHAnsi" w:cstheme="minorHAnsi"/>
          <w:sz w:val="22"/>
          <w:szCs w:val="22"/>
        </w:rPr>
      </w:pPr>
      <w:r w:rsidRPr="001E1376">
        <w:rPr>
          <w:rFonts w:asciiTheme="minorHAnsi" w:hAnsiTheme="minorHAnsi" w:cstheme="minorHAnsi"/>
          <w:b/>
          <w:sz w:val="22"/>
          <w:szCs w:val="22"/>
        </w:rPr>
        <w:t>RESULTS</w:t>
      </w:r>
    </w:p>
    <w:p w14:paraId="1D952189" w14:textId="4CC1096A" w:rsidR="00BE6D0A" w:rsidRPr="00304707" w:rsidRDefault="00BE6D0A" w:rsidP="005B1649">
      <w:pPr>
        <w:rPr>
          <w:rFonts w:asciiTheme="minorHAnsi" w:hAnsiTheme="minorHAnsi" w:cstheme="minorHAnsi"/>
          <w:b/>
          <w:sz w:val="22"/>
          <w:szCs w:val="22"/>
          <w:u w:val="single"/>
        </w:rPr>
      </w:pPr>
      <w:proofErr w:type="gramStart"/>
      <w:r w:rsidRPr="00304707">
        <w:rPr>
          <w:rFonts w:asciiTheme="minorHAnsi" w:hAnsiTheme="minorHAnsi" w:cstheme="minorHAnsi"/>
          <w:b/>
          <w:sz w:val="22"/>
          <w:szCs w:val="22"/>
          <w:u w:val="single"/>
        </w:rPr>
        <w:t>Cohort  populations</w:t>
      </w:r>
      <w:proofErr w:type="gramEnd"/>
    </w:p>
    <w:p w14:paraId="6C638EA4" w14:textId="42640AC3" w:rsidR="00BE6D0A" w:rsidRPr="001E1376" w:rsidRDefault="00BE6D0A" w:rsidP="005B1649">
      <w:pPr>
        <w:rPr>
          <w:rFonts w:asciiTheme="minorHAnsi" w:hAnsiTheme="minorHAnsi" w:cstheme="minorHAnsi"/>
          <w:b/>
          <w:sz w:val="22"/>
          <w:szCs w:val="22"/>
        </w:rPr>
      </w:pPr>
    </w:p>
    <w:p w14:paraId="6A3B1545" w14:textId="77777777" w:rsidR="00BE6D0A" w:rsidRPr="001E1376" w:rsidRDefault="00BE6D0A" w:rsidP="00BE6D0A">
      <w:pPr>
        <w:rPr>
          <w:rFonts w:asciiTheme="minorHAnsi" w:hAnsiTheme="minorHAnsi" w:cstheme="minorHAnsi"/>
          <w:b/>
          <w:sz w:val="22"/>
          <w:szCs w:val="22"/>
        </w:rPr>
      </w:pPr>
      <w:r w:rsidRPr="001E1376">
        <w:rPr>
          <w:rFonts w:asciiTheme="minorHAnsi" w:hAnsiTheme="minorHAnsi" w:cstheme="minorHAnsi"/>
          <w:b/>
          <w:sz w:val="22"/>
          <w:szCs w:val="22"/>
        </w:rPr>
        <w:t>Liverpool + Wirral</w:t>
      </w:r>
    </w:p>
    <w:p w14:paraId="77ABF040" w14:textId="3940D65D" w:rsidR="00BE6D0A" w:rsidRPr="001E1376" w:rsidRDefault="00BE6D0A" w:rsidP="00DE5579">
      <w:pPr>
        <w:numPr>
          <w:ilvl w:val="0"/>
          <w:numId w:val="10"/>
        </w:numPr>
        <w:rPr>
          <w:rFonts w:asciiTheme="minorHAnsi" w:hAnsiTheme="minorHAnsi" w:cstheme="minorHAnsi"/>
          <w:bCs/>
          <w:sz w:val="22"/>
          <w:szCs w:val="22"/>
        </w:rPr>
      </w:pPr>
      <w:r w:rsidRPr="001E1376">
        <w:rPr>
          <w:rFonts w:asciiTheme="minorHAnsi" w:hAnsiTheme="minorHAnsi" w:cstheme="minorHAnsi"/>
          <w:bCs/>
          <w:sz w:val="22"/>
          <w:szCs w:val="22"/>
        </w:rPr>
        <w:t>Cohorts: GP registered and/or ASC flagged</w:t>
      </w:r>
    </w:p>
    <w:p w14:paraId="1A2CAE94" w14:textId="77777777" w:rsidR="00BE6D0A" w:rsidRPr="001E1376" w:rsidRDefault="00BE6D0A" w:rsidP="00DE5579">
      <w:pPr>
        <w:numPr>
          <w:ilvl w:val="0"/>
          <w:numId w:val="10"/>
        </w:numPr>
        <w:rPr>
          <w:rFonts w:asciiTheme="minorHAnsi" w:hAnsiTheme="minorHAnsi" w:cstheme="minorHAnsi"/>
          <w:bCs/>
          <w:sz w:val="22"/>
          <w:szCs w:val="22"/>
        </w:rPr>
      </w:pPr>
      <w:r w:rsidRPr="001E1376">
        <w:rPr>
          <w:rFonts w:asciiTheme="minorHAnsi" w:hAnsiTheme="minorHAnsi" w:cstheme="minorHAnsi"/>
          <w:bCs/>
          <w:sz w:val="22"/>
          <w:szCs w:val="22"/>
        </w:rPr>
        <w:t>Age range &gt; 17 years</w:t>
      </w:r>
    </w:p>
    <w:p w14:paraId="3F3229D3" w14:textId="77777777" w:rsidR="00BE6D0A" w:rsidRPr="001E1376" w:rsidRDefault="00BE6D0A" w:rsidP="00DE5579">
      <w:pPr>
        <w:numPr>
          <w:ilvl w:val="0"/>
          <w:numId w:val="10"/>
        </w:numPr>
        <w:rPr>
          <w:rFonts w:asciiTheme="minorHAnsi" w:hAnsiTheme="minorHAnsi" w:cstheme="minorHAnsi"/>
          <w:bCs/>
          <w:sz w:val="22"/>
          <w:szCs w:val="22"/>
        </w:rPr>
      </w:pPr>
      <w:r w:rsidRPr="001E1376">
        <w:rPr>
          <w:rFonts w:asciiTheme="minorHAnsi" w:hAnsiTheme="minorHAnsi" w:cstheme="minorHAnsi"/>
          <w:bCs/>
          <w:sz w:val="22"/>
          <w:szCs w:val="22"/>
        </w:rPr>
        <w:t>Index date = earliest date at which carer’s needs are known (self-reported or registered)</w:t>
      </w:r>
    </w:p>
    <w:p w14:paraId="50CA2770" w14:textId="77777777" w:rsidR="00BE6D0A" w:rsidRPr="001E1376" w:rsidRDefault="00BE6D0A" w:rsidP="00DE5579">
      <w:pPr>
        <w:numPr>
          <w:ilvl w:val="0"/>
          <w:numId w:val="10"/>
        </w:numPr>
        <w:rPr>
          <w:rFonts w:asciiTheme="minorHAnsi" w:hAnsiTheme="minorHAnsi" w:cstheme="minorHAnsi"/>
          <w:bCs/>
          <w:sz w:val="22"/>
          <w:szCs w:val="22"/>
        </w:rPr>
      </w:pPr>
      <w:r w:rsidRPr="001E1376">
        <w:rPr>
          <w:rFonts w:asciiTheme="minorHAnsi" w:hAnsiTheme="minorHAnsi" w:cstheme="minorHAnsi"/>
          <w:bCs/>
          <w:sz w:val="22"/>
          <w:szCs w:val="22"/>
        </w:rPr>
        <w:t>Study date range: Jan 2016 – Dec 2021</w:t>
      </w:r>
    </w:p>
    <w:p w14:paraId="1C20129A" w14:textId="77777777" w:rsidR="00BE6D0A" w:rsidRPr="001E1376" w:rsidRDefault="00BE6D0A" w:rsidP="00BE6D0A">
      <w:pPr>
        <w:rPr>
          <w:rFonts w:asciiTheme="minorHAnsi" w:hAnsiTheme="minorHAnsi" w:cstheme="minorHAnsi"/>
          <w:b/>
          <w:sz w:val="22"/>
          <w:szCs w:val="22"/>
        </w:rPr>
      </w:pPr>
    </w:p>
    <w:p w14:paraId="08FC0B50" w14:textId="0F47ACFC" w:rsidR="00F41860" w:rsidRPr="006A1096" w:rsidRDefault="00BE6D0A" w:rsidP="005B1649">
      <w:pPr>
        <w:rPr>
          <w:rFonts w:asciiTheme="minorHAnsi" w:hAnsiTheme="minorHAnsi" w:cstheme="minorHAnsi"/>
          <w:b/>
          <w:sz w:val="22"/>
          <w:szCs w:val="22"/>
        </w:rPr>
      </w:pPr>
      <w:r w:rsidRPr="001E1376">
        <w:rPr>
          <w:rFonts w:asciiTheme="minorHAnsi" w:hAnsiTheme="minorHAnsi" w:cstheme="minorHAnsi"/>
          <w:b/>
          <w:sz w:val="22"/>
          <w:szCs w:val="22"/>
        </w:rPr>
        <w:t>Total carer</w:t>
      </w:r>
      <w:r w:rsidR="0096140A" w:rsidRPr="001E1376">
        <w:rPr>
          <w:rFonts w:asciiTheme="minorHAnsi" w:hAnsiTheme="minorHAnsi" w:cstheme="minorHAnsi"/>
          <w:b/>
          <w:sz w:val="22"/>
          <w:szCs w:val="22"/>
        </w:rPr>
        <w:t>s</w:t>
      </w:r>
    </w:p>
    <w:p w14:paraId="2E62120F" w14:textId="77777777" w:rsidR="00FC2733" w:rsidRDefault="00FC2733" w:rsidP="005B1649"/>
    <w:tbl>
      <w:tblPr>
        <w:tblStyle w:val="TableGrid"/>
        <w:tblW w:w="0" w:type="auto"/>
        <w:tblLook w:val="04A0" w:firstRow="1" w:lastRow="0" w:firstColumn="1" w:lastColumn="0" w:noHBand="0" w:noVBand="1"/>
      </w:tblPr>
      <w:tblGrid>
        <w:gridCol w:w="2252"/>
        <w:gridCol w:w="2252"/>
        <w:gridCol w:w="2253"/>
        <w:gridCol w:w="2253"/>
      </w:tblGrid>
      <w:tr w:rsidR="00AB362C" w14:paraId="484777E5" w14:textId="77777777" w:rsidTr="00AB362C">
        <w:tc>
          <w:tcPr>
            <w:tcW w:w="2252" w:type="dxa"/>
          </w:tcPr>
          <w:p w14:paraId="10C0A2D4" w14:textId="77777777" w:rsidR="00AB362C" w:rsidRPr="00AB362C" w:rsidRDefault="00AB362C" w:rsidP="005B1649">
            <w:pPr>
              <w:rPr>
                <w:rFonts w:ascii="Arial" w:hAnsi="Arial" w:cs="Arial"/>
                <w:b/>
                <w:sz w:val="20"/>
                <w:szCs w:val="20"/>
              </w:rPr>
            </w:pPr>
          </w:p>
        </w:tc>
        <w:tc>
          <w:tcPr>
            <w:tcW w:w="2252" w:type="dxa"/>
          </w:tcPr>
          <w:p w14:paraId="49335E41" w14:textId="426400B5" w:rsidR="00AB362C" w:rsidRPr="00AB362C" w:rsidRDefault="00AB362C" w:rsidP="005B1649">
            <w:pPr>
              <w:rPr>
                <w:rFonts w:ascii="Arial" w:hAnsi="Arial" w:cs="Arial"/>
                <w:b/>
                <w:sz w:val="20"/>
                <w:szCs w:val="20"/>
              </w:rPr>
            </w:pPr>
            <w:r w:rsidRPr="00AB362C">
              <w:rPr>
                <w:rFonts w:ascii="Arial" w:hAnsi="Arial" w:cs="Arial"/>
                <w:b/>
                <w:sz w:val="20"/>
                <w:szCs w:val="20"/>
              </w:rPr>
              <w:t>GP registered</w:t>
            </w:r>
          </w:p>
        </w:tc>
        <w:tc>
          <w:tcPr>
            <w:tcW w:w="2253" w:type="dxa"/>
          </w:tcPr>
          <w:p w14:paraId="52B3C924" w14:textId="24AE719F" w:rsidR="00AB362C" w:rsidRPr="00AB362C" w:rsidRDefault="00AB362C" w:rsidP="005B1649">
            <w:pPr>
              <w:rPr>
                <w:rFonts w:ascii="Arial" w:hAnsi="Arial" w:cs="Arial"/>
                <w:b/>
                <w:sz w:val="20"/>
                <w:szCs w:val="20"/>
              </w:rPr>
            </w:pPr>
            <w:r w:rsidRPr="00AB362C">
              <w:rPr>
                <w:rFonts w:ascii="Arial" w:hAnsi="Arial" w:cs="Arial"/>
                <w:b/>
                <w:sz w:val="20"/>
                <w:szCs w:val="20"/>
              </w:rPr>
              <w:t>Not GP registered</w:t>
            </w:r>
          </w:p>
        </w:tc>
        <w:tc>
          <w:tcPr>
            <w:tcW w:w="2253" w:type="dxa"/>
          </w:tcPr>
          <w:p w14:paraId="563848A3" w14:textId="00C2A389" w:rsidR="00AB362C" w:rsidRPr="00AB362C" w:rsidRDefault="00AB362C" w:rsidP="005B1649">
            <w:pPr>
              <w:rPr>
                <w:rFonts w:ascii="Arial" w:hAnsi="Arial" w:cs="Arial"/>
                <w:b/>
                <w:sz w:val="20"/>
                <w:szCs w:val="20"/>
              </w:rPr>
            </w:pPr>
            <w:r w:rsidRPr="00AB362C">
              <w:rPr>
                <w:rFonts w:ascii="Arial" w:hAnsi="Arial" w:cs="Arial"/>
                <w:b/>
                <w:sz w:val="20"/>
                <w:szCs w:val="20"/>
              </w:rPr>
              <w:t>Total</w:t>
            </w:r>
          </w:p>
        </w:tc>
      </w:tr>
      <w:tr w:rsidR="00AB362C" w14:paraId="13F94DD2" w14:textId="77777777" w:rsidTr="00AB362C">
        <w:tc>
          <w:tcPr>
            <w:tcW w:w="2252" w:type="dxa"/>
          </w:tcPr>
          <w:p w14:paraId="78CF6E7F" w14:textId="122AC420" w:rsidR="00AB362C" w:rsidRPr="00AB362C" w:rsidRDefault="00AB362C" w:rsidP="00F81576">
            <w:pPr>
              <w:jc w:val="both"/>
              <w:rPr>
                <w:rFonts w:ascii="Arial" w:hAnsi="Arial" w:cs="Arial"/>
                <w:b/>
                <w:sz w:val="20"/>
                <w:szCs w:val="20"/>
              </w:rPr>
            </w:pPr>
            <w:r w:rsidRPr="00AB362C">
              <w:rPr>
                <w:rFonts w:ascii="Arial" w:hAnsi="Arial" w:cs="Arial"/>
                <w:b/>
                <w:sz w:val="20"/>
                <w:szCs w:val="20"/>
              </w:rPr>
              <w:t>ASC flagged</w:t>
            </w:r>
          </w:p>
        </w:tc>
        <w:tc>
          <w:tcPr>
            <w:tcW w:w="2252" w:type="dxa"/>
          </w:tcPr>
          <w:p w14:paraId="48CEE3F7" w14:textId="318BE9A7" w:rsidR="00AB362C" w:rsidRPr="006B3529" w:rsidRDefault="00213E43" w:rsidP="003E4FD7">
            <w:pPr>
              <w:rPr>
                <w:rFonts w:ascii="Arial" w:hAnsi="Arial" w:cs="Arial"/>
                <w:color w:val="000000"/>
                <w:sz w:val="20"/>
                <w:szCs w:val="20"/>
              </w:rPr>
            </w:pPr>
            <w:r w:rsidRPr="006B3529">
              <w:rPr>
                <w:rFonts w:ascii="Arial" w:hAnsi="Arial" w:cs="Arial"/>
                <w:color w:val="000000"/>
                <w:sz w:val="20"/>
                <w:szCs w:val="20"/>
              </w:rPr>
              <w:t>113</w:t>
            </w:r>
            <w:r w:rsidR="003E4FD7" w:rsidRPr="006B3529">
              <w:rPr>
                <w:rFonts w:ascii="Arial" w:hAnsi="Arial" w:cs="Arial"/>
                <w:color w:val="000000"/>
                <w:sz w:val="20"/>
                <w:szCs w:val="20"/>
              </w:rPr>
              <w:t>6</w:t>
            </w:r>
          </w:p>
        </w:tc>
        <w:tc>
          <w:tcPr>
            <w:tcW w:w="2253" w:type="dxa"/>
          </w:tcPr>
          <w:p w14:paraId="440C4EE0" w14:textId="3038BB01" w:rsidR="00AB362C" w:rsidRPr="006B3529" w:rsidRDefault="003E4FD7" w:rsidP="003E4F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hAnsi="Arial" w:cs="Arial"/>
                <w:color w:val="000000"/>
                <w:sz w:val="20"/>
                <w:szCs w:val="20"/>
              </w:rPr>
            </w:pPr>
            <w:r w:rsidRPr="006B3529">
              <w:rPr>
                <w:rFonts w:ascii="Arial" w:hAnsi="Arial" w:cs="Arial"/>
                <w:color w:val="000000"/>
                <w:sz w:val="20"/>
                <w:szCs w:val="20"/>
              </w:rPr>
              <w:t>8327</w:t>
            </w:r>
          </w:p>
        </w:tc>
        <w:tc>
          <w:tcPr>
            <w:tcW w:w="2253" w:type="dxa"/>
          </w:tcPr>
          <w:p w14:paraId="273AC08B" w14:textId="7E4605E3" w:rsidR="00AB362C" w:rsidRPr="006B3529" w:rsidRDefault="003E4FD7" w:rsidP="003E4F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hAnsi="Arial" w:cs="Arial"/>
                <w:color w:val="000000"/>
                <w:sz w:val="20"/>
                <w:szCs w:val="20"/>
              </w:rPr>
            </w:pPr>
            <w:r w:rsidRPr="003E4FD7">
              <w:rPr>
                <w:rFonts w:ascii="Arial" w:hAnsi="Arial" w:cs="Arial"/>
                <w:color w:val="000000"/>
                <w:sz w:val="20"/>
                <w:szCs w:val="20"/>
                <w:bdr w:val="none" w:sz="0" w:space="0" w:color="auto" w:frame="1"/>
              </w:rPr>
              <w:t>9463</w:t>
            </w:r>
          </w:p>
        </w:tc>
      </w:tr>
      <w:tr w:rsidR="006E498A" w14:paraId="1F64D54E" w14:textId="77777777" w:rsidTr="00AB362C">
        <w:tc>
          <w:tcPr>
            <w:tcW w:w="2252" w:type="dxa"/>
          </w:tcPr>
          <w:p w14:paraId="5E2B230A" w14:textId="12614193" w:rsidR="006E498A" w:rsidRPr="00AB362C" w:rsidRDefault="006E498A" w:rsidP="006E498A">
            <w:pPr>
              <w:jc w:val="both"/>
              <w:rPr>
                <w:rFonts w:ascii="Arial" w:hAnsi="Arial" w:cs="Arial"/>
                <w:b/>
                <w:sz w:val="20"/>
                <w:szCs w:val="20"/>
              </w:rPr>
            </w:pPr>
            <w:r w:rsidRPr="00AB362C">
              <w:rPr>
                <w:rFonts w:ascii="Arial" w:hAnsi="Arial" w:cs="Arial"/>
                <w:b/>
                <w:sz w:val="20"/>
                <w:szCs w:val="20"/>
              </w:rPr>
              <w:t>Not ASC flagged</w:t>
            </w:r>
          </w:p>
        </w:tc>
        <w:tc>
          <w:tcPr>
            <w:tcW w:w="2252" w:type="dxa"/>
          </w:tcPr>
          <w:p w14:paraId="37EC27DA" w14:textId="48138627" w:rsidR="006E498A" w:rsidRPr="006B3529" w:rsidRDefault="006E498A" w:rsidP="003E4F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hAnsi="Arial" w:cs="Arial"/>
                <w:color w:val="000000"/>
                <w:sz w:val="20"/>
                <w:szCs w:val="20"/>
              </w:rPr>
            </w:pPr>
            <w:r w:rsidRPr="006B3529">
              <w:rPr>
                <w:rFonts w:ascii="Arial" w:hAnsi="Arial" w:cs="Arial"/>
                <w:color w:val="000000"/>
                <w:sz w:val="20"/>
                <w:szCs w:val="20"/>
                <w:bdr w:val="none" w:sz="0" w:space="0" w:color="auto" w:frame="1"/>
              </w:rPr>
              <w:t>16</w:t>
            </w:r>
            <w:r w:rsidR="003E4FD7" w:rsidRPr="006B3529">
              <w:rPr>
                <w:rFonts w:ascii="Arial" w:hAnsi="Arial" w:cs="Arial"/>
                <w:color w:val="000000"/>
                <w:sz w:val="20"/>
                <w:szCs w:val="20"/>
                <w:bdr w:val="none" w:sz="0" w:space="0" w:color="auto" w:frame="1"/>
              </w:rPr>
              <w:t>209</w:t>
            </w:r>
          </w:p>
        </w:tc>
        <w:tc>
          <w:tcPr>
            <w:tcW w:w="2253" w:type="dxa"/>
          </w:tcPr>
          <w:p w14:paraId="79C19B47" w14:textId="590B23DF" w:rsidR="006E498A" w:rsidRPr="006B3529" w:rsidRDefault="006E498A" w:rsidP="003E4FD7">
            <w:pPr>
              <w:rPr>
                <w:rFonts w:ascii="Arial" w:hAnsi="Arial" w:cs="Arial"/>
                <w:bCs/>
                <w:sz w:val="20"/>
                <w:szCs w:val="20"/>
              </w:rPr>
            </w:pPr>
            <w:r w:rsidRPr="006B3529">
              <w:rPr>
                <w:rFonts w:ascii="Arial" w:hAnsi="Arial" w:cs="Arial"/>
                <w:bCs/>
                <w:sz w:val="20"/>
                <w:szCs w:val="20"/>
              </w:rPr>
              <w:t>0</w:t>
            </w:r>
          </w:p>
        </w:tc>
        <w:tc>
          <w:tcPr>
            <w:tcW w:w="2253" w:type="dxa"/>
          </w:tcPr>
          <w:p w14:paraId="136EDEC5" w14:textId="59CE7AA9" w:rsidR="006E498A" w:rsidRPr="006B3529" w:rsidRDefault="003E4FD7" w:rsidP="003E4FD7">
            <w:pPr>
              <w:rPr>
                <w:rFonts w:ascii="Arial" w:hAnsi="Arial" w:cs="Arial"/>
                <w:bCs/>
                <w:sz w:val="20"/>
                <w:szCs w:val="20"/>
              </w:rPr>
            </w:pPr>
            <w:r w:rsidRPr="006B3529">
              <w:rPr>
                <w:rFonts w:ascii="Arial" w:hAnsi="Arial" w:cs="Arial"/>
                <w:color w:val="000000"/>
                <w:sz w:val="20"/>
                <w:szCs w:val="20"/>
                <w:bdr w:val="none" w:sz="0" w:space="0" w:color="auto" w:frame="1"/>
              </w:rPr>
              <w:t>16209</w:t>
            </w:r>
          </w:p>
        </w:tc>
      </w:tr>
      <w:tr w:rsidR="006E498A" w14:paraId="2C058E8A" w14:textId="77777777" w:rsidTr="00AB362C">
        <w:tc>
          <w:tcPr>
            <w:tcW w:w="2252" w:type="dxa"/>
          </w:tcPr>
          <w:p w14:paraId="4A22B6DC" w14:textId="06161DE1" w:rsidR="006E498A" w:rsidRPr="00AB362C" w:rsidRDefault="006E498A" w:rsidP="006E498A">
            <w:pPr>
              <w:jc w:val="both"/>
              <w:rPr>
                <w:rFonts w:ascii="Arial" w:hAnsi="Arial" w:cs="Arial"/>
                <w:b/>
                <w:sz w:val="20"/>
                <w:szCs w:val="20"/>
              </w:rPr>
            </w:pPr>
            <w:r>
              <w:rPr>
                <w:rFonts w:ascii="Arial" w:hAnsi="Arial" w:cs="Arial"/>
                <w:b/>
                <w:sz w:val="20"/>
                <w:szCs w:val="20"/>
              </w:rPr>
              <w:t>Total</w:t>
            </w:r>
          </w:p>
        </w:tc>
        <w:tc>
          <w:tcPr>
            <w:tcW w:w="2252" w:type="dxa"/>
          </w:tcPr>
          <w:p w14:paraId="30CDE86B" w14:textId="4605E410" w:rsidR="006E498A" w:rsidRPr="006B3529" w:rsidRDefault="006E498A" w:rsidP="003E4F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hAnsi="Arial" w:cs="Arial"/>
                <w:color w:val="000000"/>
                <w:sz w:val="20"/>
                <w:szCs w:val="20"/>
              </w:rPr>
            </w:pPr>
            <w:r w:rsidRPr="006B3529">
              <w:rPr>
                <w:rFonts w:ascii="Arial" w:hAnsi="Arial" w:cs="Arial"/>
                <w:color w:val="000000"/>
                <w:sz w:val="20"/>
                <w:szCs w:val="20"/>
                <w:bdr w:val="none" w:sz="0" w:space="0" w:color="auto" w:frame="1"/>
              </w:rPr>
              <w:t>17</w:t>
            </w:r>
            <w:r w:rsidR="003E4FD7" w:rsidRPr="006B3529">
              <w:rPr>
                <w:rFonts w:ascii="Arial" w:hAnsi="Arial" w:cs="Arial"/>
                <w:color w:val="000000"/>
                <w:sz w:val="20"/>
                <w:szCs w:val="20"/>
                <w:bdr w:val="none" w:sz="0" w:space="0" w:color="auto" w:frame="1"/>
              </w:rPr>
              <w:t>345</w:t>
            </w:r>
          </w:p>
        </w:tc>
        <w:tc>
          <w:tcPr>
            <w:tcW w:w="2253" w:type="dxa"/>
          </w:tcPr>
          <w:p w14:paraId="665A2A2F" w14:textId="289B166B" w:rsidR="006E498A" w:rsidRPr="006B3529" w:rsidRDefault="003E4FD7" w:rsidP="003E4F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hAnsi="Arial" w:cs="Arial"/>
                <w:color w:val="000000"/>
                <w:sz w:val="20"/>
                <w:szCs w:val="20"/>
              </w:rPr>
            </w:pPr>
            <w:r w:rsidRPr="006B3529">
              <w:rPr>
                <w:rFonts w:ascii="Arial" w:hAnsi="Arial" w:cs="Arial"/>
                <w:color w:val="000000"/>
                <w:sz w:val="20"/>
                <w:szCs w:val="20"/>
              </w:rPr>
              <w:t>8327</w:t>
            </w:r>
          </w:p>
        </w:tc>
        <w:tc>
          <w:tcPr>
            <w:tcW w:w="2253" w:type="dxa"/>
          </w:tcPr>
          <w:p w14:paraId="2C113AB2" w14:textId="47571C87" w:rsidR="006E498A" w:rsidRPr="006B3529" w:rsidRDefault="003E4FD7" w:rsidP="003E4F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hAnsi="Arial" w:cs="Arial"/>
                <w:color w:val="000000"/>
                <w:sz w:val="20"/>
                <w:szCs w:val="20"/>
              </w:rPr>
            </w:pPr>
            <w:r w:rsidRPr="003E4FD7">
              <w:rPr>
                <w:rFonts w:ascii="Arial" w:hAnsi="Arial" w:cs="Arial"/>
                <w:color w:val="000000"/>
                <w:sz w:val="20"/>
                <w:szCs w:val="20"/>
                <w:bdr w:val="none" w:sz="0" w:space="0" w:color="auto" w:frame="1"/>
              </w:rPr>
              <w:t>25672</w:t>
            </w:r>
          </w:p>
        </w:tc>
      </w:tr>
    </w:tbl>
    <w:p w14:paraId="256DEB02" w14:textId="314EB89D" w:rsidR="00D84C39" w:rsidRDefault="00D84C39" w:rsidP="005B1649">
      <w:pPr>
        <w:rPr>
          <w:rFonts w:asciiTheme="minorHAnsi" w:hAnsiTheme="minorHAnsi" w:cstheme="minorHAnsi"/>
          <w:b/>
          <w:sz w:val="22"/>
          <w:szCs w:val="22"/>
          <w:u w:val="single"/>
        </w:rPr>
      </w:pPr>
    </w:p>
    <w:p w14:paraId="2027611C" w14:textId="4E5736CD" w:rsidR="0004797A" w:rsidRPr="0004797A" w:rsidRDefault="0004797A" w:rsidP="0004797A">
      <w:pPr>
        <w:rPr>
          <w:rFonts w:asciiTheme="minorHAnsi" w:hAnsiTheme="minorHAnsi" w:cstheme="minorHAnsi"/>
          <w:bCs/>
          <w:i/>
          <w:iCs/>
          <w:sz w:val="22"/>
          <w:szCs w:val="22"/>
        </w:rPr>
      </w:pPr>
      <w:r w:rsidRPr="0004797A">
        <w:rPr>
          <w:rFonts w:asciiTheme="minorHAnsi" w:hAnsiTheme="minorHAnsi" w:cstheme="minorHAnsi"/>
          <w:bCs/>
          <w:i/>
          <w:iCs/>
          <w:sz w:val="22"/>
          <w:szCs w:val="22"/>
        </w:rPr>
        <w:t>Table 2. Totals cohort sizes (includes 1,562 carers who died during the study period)</w:t>
      </w:r>
    </w:p>
    <w:p w14:paraId="3E26A235" w14:textId="280EC930" w:rsidR="00D84C39" w:rsidRDefault="00D84C39" w:rsidP="005B1649">
      <w:pPr>
        <w:rPr>
          <w:rFonts w:asciiTheme="minorHAnsi" w:hAnsiTheme="minorHAnsi" w:cstheme="minorHAnsi"/>
          <w:b/>
          <w:sz w:val="22"/>
          <w:szCs w:val="22"/>
          <w:u w:val="single"/>
        </w:rPr>
      </w:pPr>
    </w:p>
    <w:p w14:paraId="06A59AA5" w14:textId="2248036D" w:rsidR="006B3529" w:rsidRPr="006B3529" w:rsidRDefault="006B3529" w:rsidP="006B3529">
      <w:pPr>
        <w:pStyle w:val="HTMLPreformatted"/>
        <w:shd w:val="clear" w:color="auto" w:fill="FFFFFF"/>
        <w:wordWrap w:val="0"/>
        <w:rPr>
          <w:rFonts w:asciiTheme="minorHAnsi" w:hAnsiTheme="minorHAnsi" w:cstheme="minorHAnsi"/>
          <w:b/>
          <w:sz w:val="22"/>
          <w:szCs w:val="22"/>
        </w:rPr>
      </w:pPr>
      <w:r w:rsidRPr="006B3529">
        <w:rPr>
          <w:rFonts w:asciiTheme="minorHAnsi" w:hAnsiTheme="minorHAnsi" w:cstheme="minorHAnsi"/>
          <w:b/>
          <w:sz w:val="22"/>
          <w:szCs w:val="22"/>
        </w:rPr>
        <w:t>Note</w:t>
      </w:r>
      <w:r w:rsidR="006A0C1F">
        <w:rPr>
          <w:rFonts w:asciiTheme="minorHAnsi" w:hAnsiTheme="minorHAnsi" w:cstheme="minorHAnsi"/>
          <w:b/>
          <w:sz w:val="22"/>
          <w:szCs w:val="22"/>
        </w:rPr>
        <w:t xml:space="preserve"> </w:t>
      </w:r>
      <w:r w:rsidRPr="006B3529">
        <w:rPr>
          <w:rFonts w:asciiTheme="minorHAnsi" w:hAnsiTheme="minorHAnsi" w:cstheme="minorHAnsi"/>
          <w:b/>
          <w:sz w:val="22"/>
          <w:szCs w:val="22"/>
        </w:rPr>
        <w:t>on headline counts</w:t>
      </w:r>
    </w:p>
    <w:p w14:paraId="5A4902E7" w14:textId="7F3E9AF6" w:rsidR="006B3529" w:rsidRPr="006A0C1F" w:rsidRDefault="006A0C1F" w:rsidP="006B3529">
      <w:pPr>
        <w:pStyle w:val="HTMLPreformatted"/>
        <w:shd w:val="clear" w:color="auto" w:fill="FFFFFF"/>
        <w:wordWrap w:val="0"/>
        <w:rPr>
          <w:rFonts w:asciiTheme="minorHAnsi" w:hAnsiTheme="minorHAnsi" w:cstheme="minorHAnsi"/>
          <w:color w:val="000000"/>
          <w:sz w:val="24"/>
          <w:szCs w:val="24"/>
          <w:bdr w:val="none" w:sz="0" w:space="0" w:color="auto" w:frame="1"/>
        </w:rPr>
      </w:pPr>
      <w:r w:rsidRPr="006A0C1F">
        <w:rPr>
          <w:rFonts w:asciiTheme="minorHAnsi" w:hAnsiTheme="minorHAnsi" w:cstheme="minorHAnsi"/>
          <w:color w:val="000000"/>
          <w:sz w:val="24"/>
          <w:szCs w:val="24"/>
          <w:bdr w:val="none" w:sz="0" w:space="0" w:color="auto" w:frame="1"/>
        </w:rPr>
        <w:t>3145</w:t>
      </w:r>
      <w:r w:rsidR="006B3529" w:rsidRPr="006A0C1F">
        <w:rPr>
          <w:rFonts w:asciiTheme="minorHAnsi" w:hAnsiTheme="minorHAnsi" w:cstheme="minorHAnsi"/>
          <w:color w:val="000000"/>
          <w:sz w:val="24"/>
          <w:szCs w:val="24"/>
          <w:bdr w:val="none" w:sz="0" w:space="0" w:color="auto" w:frame="1"/>
        </w:rPr>
        <w:t xml:space="preserve"> carers </w:t>
      </w:r>
      <w:r w:rsidRPr="006A0C1F">
        <w:rPr>
          <w:rFonts w:asciiTheme="minorHAnsi" w:hAnsiTheme="minorHAnsi" w:cstheme="minorHAnsi"/>
          <w:color w:val="000000"/>
          <w:sz w:val="24"/>
          <w:szCs w:val="24"/>
          <w:bdr w:val="none" w:sz="0" w:space="0" w:color="auto" w:frame="1"/>
        </w:rPr>
        <w:t>do not have a complete GP record</w:t>
      </w:r>
      <w:r w:rsidR="006B3529" w:rsidRPr="006A0C1F">
        <w:rPr>
          <w:rFonts w:asciiTheme="minorHAnsi" w:hAnsiTheme="minorHAnsi" w:cstheme="minorHAnsi"/>
          <w:color w:val="000000"/>
          <w:sz w:val="24"/>
          <w:szCs w:val="24"/>
          <w:bdr w:val="none" w:sz="0" w:space="0" w:color="auto" w:frame="1"/>
        </w:rPr>
        <w:t xml:space="preserve"> </w:t>
      </w:r>
    </w:p>
    <w:p w14:paraId="0CF01415" w14:textId="77777777" w:rsidR="006B3529" w:rsidRPr="006B3529" w:rsidRDefault="006B3529" w:rsidP="006B3529">
      <w:pPr>
        <w:pStyle w:val="HTMLPreformatted"/>
        <w:shd w:val="clear" w:color="auto" w:fill="FFFFFF"/>
        <w:wordWrap w:val="0"/>
        <w:rPr>
          <w:color w:val="000000"/>
        </w:rPr>
      </w:pPr>
    </w:p>
    <w:p w14:paraId="49BCDBFD" w14:textId="77777777" w:rsidR="00A6489C" w:rsidRDefault="00A6489C" w:rsidP="00A6489C">
      <w:pPr>
        <w:rPr>
          <w:rFonts w:asciiTheme="minorHAnsi" w:hAnsiTheme="minorHAnsi" w:cstheme="minorBidi"/>
          <w:lang w:eastAsia="en-US"/>
        </w:rPr>
      </w:pPr>
    </w:p>
    <w:p w14:paraId="34E4D052" w14:textId="6B7BECFC" w:rsidR="0096140A" w:rsidRDefault="0096140A" w:rsidP="005B1649">
      <w:pPr>
        <w:rPr>
          <w:rFonts w:asciiTheme="minorHAnsi" w:hAnsiTheme="minorHAnsi" w:cstheme="minorHAnsi"/>
          <w:b/>
          <w:sz w:val="22"/>
          <w:szCs w:val="22"/>
          <w:u w:val="single"/>
        </w:rPr>
      </w:pPr>
      <w:r w:rsidRPr="001E1376">
        <w:rPr>
          <w:rFonts w:asciiTheme="minorHAnsi" w:hAnsiTheme="minorHAnsi" w:cstheme="minorHAnsi"/>
          <w:b/>
          <w:sz w:val="22"/>
          <w:szCs w:val="22"/>
          <w:u w:val="single"/>
        </w:rPr>
        <w:t>Analysis 1</w:t>
      </w:r>
    </w:p>
    <w:p w14:paraId="7C27CBAF" w14:textId="6C729102" w:rsidR="00F41860" w:rsidRDefault="00F14B6E" w:rsidP="005B1649">
      <w:pPr>
        <w:rPr>
          <w:rFonts w:asciiTheme="minorHAnsi" w:hAnsiTheme="minorHAnsi" w:cstheme="minorHAnsi"/>
          <w:bCs/>
          <w:sz w:val="22"/>
          <w:szCs w:val="22"/>
        </w:rPr>
      </w:pPr>
      <w:r>
        <w:rPr>
          <w:rFonts w:asciiTheme="minorHAnsi" w:hAnsiTheme="minorHAnsi" w:cstheme="minorHAnsi"/>
          <w:bCs/>
          <w:sz w:val="22"/>
          <w:szCs w:val="22"/>
        </w:rPr>
        <w:t xml:space="preserve">Numerators in Analysis 1 are total carers (GP or ASC registered) grouped by gender, age group at which they became a </w:t>
      </w:r>
      <w:proofErr w:type="spellStart"/>
      <w:r>
        <w:rPr>
          <w:rFonts w:asciiTheme="minorHAnsi" w:hAnsiTheme="minorHAnsi" w:cstheme="minorHAnsi"/>
          <w:bCs/>
          <w:sz w:val="22"/>
          <w:szCs w:val="22"/>
        </w:rPr>
        <w:t>carer</w:t>
      </w:r>
      <w:proofErr w:type="spellEnd"/>
      <w:r>
        <w:rPr>
          <w:rFonts w:asciiTheme="minorHAnsi" w:hAnsiTheme="minorHAnsi" w:cstheme="minorHAnsi"/>
          <w:bCs/>
          <w:sz w:val="22"/>
          <w:szCs w:val="22"/>
        </w:rPr>
        <w:t>, and ethnic group where this is known.</w:t>
      </w:r>
    </w:p>
    <w:p w14:paraId="6BA7869A" w14:textId="14E3A6CD" w:rsidR="004C4100" w:rsidRDefault="004C4100" w:rsidP="005B1649">
      <w:pPr>
        <w:rPr>
          <w:rFonts w:asciiTheme="minorHAnsi" w:hAnsiTheme="minorHAnsi" w:cstheme="minorHAnsi"/>
          <w:bCs/>
          <w:sz w:val="22"/>
          <w:szCs w:val="22"/>
        </w:rPr>
      </w:pPr>
    </w:p>
    <w:p w14:paraId="439F562F" w14:textId="7DC9A276" w:rsidR="00F14B6E" w:rsidRDefault="00F14B6E" w:rsidP="005B1649">
      <w:pPr>
        <w:rPr>
          <w:rFonts w:asciiTheme="minorHAnsi" w:hAnsiTheme="minorHAnsi" w:cstheme="minorHAnsi"/>
          <w:bCs/>
          <w:sz w:val="22"/>
          <w:szCs w:val="22"/>
        </w:rPr>
      </w:pPr>
      <w:r>
        <w:rPr>
          <w:rFonts w:asciiTheme="minorHAnsi" w:hAnsiTheme="minorHAnsi" w:cstheme="minorHAnsi"/>
          <w:bCs/>
          <w:sz w:val="22"/>
          <w:szCs w:val="22"/>
        </w:rPr>
        <w:t>Denominator</w:t>
      </w:r>
      <w:r w:rsidR="00E80130">
        <w:rPr>
          <w:rFonts w:asciiTheme="minorHAnsi" w:hAnsiTheme="minorHAnsi" w:cstheme="minorHAnsi"/>
          <w:bCs/>
          <w:sz w:val="22"/>
          <w:szCs w:val="22"/>
        </w:rPr>
        <w:t>s</w:t>
      </w:r>
      <w:r>
        <w:rPr>
          <w:rFonts w:asciiTheme="minorHAnsi" w:hAnsiTheme="minorHAnsi" w:cstheme="minorHAnsi"/>
          <w:bCs/>
          <w:sz w:val="22"/>
          <w:szCs w:val="22"/>
        </w:rPr>
        <w:t xml:space="preserve"> in Analysis 1 </w:t>
      </w:r>
      <w:r w:rsidR="00E80130">
        <w:rPr>
          <w:rFonts w:asciiTheme="minorHAnsi" w:hAnsiTheme="minorHAnsi" w:cstheme="minorHAnsi"/>
          <w:bCs/>
          <w:sz w:val="22"/>
          <w:szCs w:val="22"/>
        </w:rPr>
        <w:t>are</w:t>
      </w:r>
      <w:r>
        <w:rPr>
          <w:rFonts w:asciiTheme="minorHAnsi" w:hAnsiTheme="minorHAnsi" w:cstheme="minorHAnsi"/>
          <w:bCs/>
          <w:sz w:val="22"/>
          <w:szCs w:val="22"/>
        </w:rPr>
        <w:t xml:space="preserve"> the total GP population for Liverpool and Wirral where ethnic group is known</w:t>
      </w:r>
      <w:r w:rsidR="00E80130">
        <w:rPr>
          <w:rFonts w:asciiTheme="minorHAnsi" w:hAnsiTheme="minorHAnsi" w:cstheme="minorHAnsi"/>
          <w:bCs/>
          <w:sz w:val="22"/>
          <w:szCs w:val="22"/>
        </w:rPr>
        <w:t>, or ONS population estimates for mid-2020</w:t>
      </w:r>
    </w:p>
    <w:p w14:paraId="07564820" w14:textId="77777777" w:rsidR="000668B7" w:rsidRDefault="000668B7" w:rsidP="005B1649">
      <w:pPr>
        <w:rPr>
          <w:rFonts w:asciiTheme="minorHAnsi" w:hAnsiTheme="minorHAnsi" w:cstheme="minorHAnsi"/>
          <w:bCs/>
          <w:sz w:val="22"/>
          <w:szCs w:val="22"/>
        </w:rPr>
      </w:pPr>
    </w:p>
    <w:p w14:paraId="0E0D9CCE" w14:textId="1A822114" w:rsidR="000668B7" w:rsidRPr="002706B6" w:rsidRDefault="000668B7" w:rsidP="000668B7">
      <w:pPr>
        <w:rPr>
          <w:rFonts w:asciiTheme="minorHAnsi" w:hAnsiTheme="minorHAnsi" w:cstheme="minorHAnsi"/>
          <w:sz w:val="22"/>
          <w:szCs w:val="22"/>
        </w:rPr>
      </w:pPr>
      <w:r w:rsidRPr="002706B6">
        <w:rPr>
          <w:rFonts w:asciiTheme="minorHAnsi" w:hAnsiTheme="minorHAnsi" w:cstheme="minorHAnsi"/>
          <w:sz w:val="22"/>
          <w:szCs w:val="22"/>
        </w:rPr>
        <w:t xml:space="preserve">Figure 3 shows that, while 80% of carers are White, </w:t>
      </w:r>
      <w:r w:rsidR="002706B6" w:rsidRPr="002706B6">
        <w:rPr>
          <w:rFonts w:asciiTheme="minorHAnsi" w:hAnsiTheme="minorHAnsi" w:cstheme="minorHAnsi"/>
          <w:sz w:val="22"/>
          <w:szCs w:val="22"/>
        </w:rPr>
        <w:t xml:space="preserve">those of </w:t>
      </w:r>
      <w:r w:rsidR="00DF3E17" w:rsidRPr="002706B6">
        <w:rPr>
          <w:rFonts w:asciiTheme="minorHAnsi" w:hAnsiTheme="minorHAnsi" w:cstheme="minorHAnsi"/>
          <w:bCs/>
          <w:sz w:val="22"/>
          <w:szCs w:val="22"/>
        </w:rPr>
        <w:t xml:space="preserve">BAME </w:t>
      </w:r>
      <w:r w:rsidR="002706B6" w:rsidRPr="002706B6">
        <w:rPr>
          <w:rFonts w:asciiTheme="minorHAnsi" w:hAnsiTheme="minorHAnsi" w:cstheme="minorHAnsi"/>
          <w:bCs/>
          <w:sz w:val="22"/>
          <w:szCs w:val="22"/>
        </w:rPr>
        <w:t xml:space="preserve">backgrounds are </w:t>
      </w:r>
      <w:r w:rsidR="004E1A72">
        <w:rPr>
          <w:rFonts w:asciiTheme="minorHAnsi" w:hAnsiTheme="minorHAnsi" w:cstheme="minorHAnsi"/>
          <w:bCs/>
          <w:sz w:val="22"/>
          <w:szCs w:val="22"/>
        </w:rPr>
        <w:t>as</w:t>
      </w:r>
      <w:r w:rsidR="002706B6" w:rsidRPr="002706B6">
        <w:rPr>
          <w:rFonts w:asciiTheme="minorHAnsi" w:hAnsiTheme="minorHAnsi" w:cstheme="minorHAnsi"/>
          <w:bCs/>
          <w:sz w:val="22"/>
          <w:szCs w:val="22"/>
        </w:rPr>
        <w:t xml:space="preserve"> likely to be designated a </w:t>
      </w:r>
      <w:proofErr w:type="spellStart"/>
      <w:r w:rsidR="002706B6" w:rsidRPr="002706B6">
        <w:rPr>
          <w:rFonts w:asciiTheme="minorHAnsi" w:hAnsiTheme="minorHAnsi" w:cstheme="minorHAnsi"/>
          <w:bCs/>
          <w:sz w:val="22"/>
          <w:szCs w:val="22"/>
        </w:rPr>
        <w:t>carer</w:t>
      </w:r>
      <w:proofErr w:type="spellEnd"/>
      <w:r w:rsidR="002706B6" w:rsidRPr="002706B6">
        <w:rPr>
          <w:rFonts w:asciiTheme="minorHAnsi" w:hAnsiTheme="minorHAnsi" w:cstheme="minorHAnsi"/>
          <w:bCs/>
          <w:sz w:val="22"/>
          <w:szCs w:val="22"/>
        </w:rPr>
        <w:t xml:space="preserve"> in proportion to their ethnic groups</w:t>
      </w:r>
      <w:r w:rsidR="004E1A72">
        <w:rPr>
          <w:rFonts w:asciiTheme="minorHAnsi" w:hAnsiTheme="minorHAnsi" w:cstheme="minorHAnsi"/>
          <w:bCs/>
          <w:sz w:val="22"/>
          <w:szCs w:val="22"/>
        </w:rPr>
        <w:t xml:space="preserve">. </w:t>
      </w:r>
      <w:r w:rsidR="0031481C">
        <w:rPr>
          <w:rFonts w:asciiTheme="minorHAnsi" w:hAnsiTheme="minorHAnsi" w:cstheme="minorHAnsi"/>
          <w:bCs/>
          <w:sz w:val="22"/>
          <w:szCs w:val="22"/>
        </w:rPr>
        <w:t xml:space="preserve">BAME females aged 50-50 and </w:t>
      </w:r>
      <w:r w:rsidR="002706B6" w:rsidRPr="002706B6">
        <w:rPr>
          <w:rFonts w:asciiTheme="minorHAnsi" w:hAnsiTheme="minorHAnsi" w:cstheme="minorHAnsi"/>
          <w:bCs/>
          <w:sz w:val="22"/>
          <w:szCs w:val="22"/>
        </w:rPr>
        <w:t>males aged 80 and over</w:t>
      </w:r>
      <w:r w:rsidR="0031481C">
        <w:rPr>
          <w:rFonts w:asciiTheme="minorHAnsi" w:hAnsiTheme="minorHAnsi" w:cstheme="minorHAnsi"/>
          <w:bCs/>
          <w:sz w:val="22"/>
          <w:szCs w:val="22"/>
        </w:rPr>
        <w:t xml:space="preserve"> are more likely than their White peers to be designated a </w:t>
      </w:r>
      <w:proofErr w:type="spellStart"/>
      <w:r w:rsidR="0031481C">
        <w:rPr>
          <w:rFonts w:asciiTheme="minorHAnsi" w:hAnsiTheme="minorHAnsi" w:cstheme="minorHAnsi"/>
          <w:bCs/>
          <w:sz w:val="22"/>
          <w:szCs w:val="22"/>
        </w:rPr>
        <w:t>carer</w:t>
      </w:r>
      <w:proofErr w:type="spellEnd"/>
      <w:r w:rsidR="0031481C">
        <w:rPr>
          <w:rFonts w:asciiTheme="minorHAnsi" w:hAnsiTheme="minorHAnsi" w:cstheme="minorHAnsi"/>
          <w:bCs/>
          <w:sz w:val="22"/>
          <w:szCs w:val="22"/>
        </w:rPr>
        <w:t>.</w:t>
      </w:r>
      <w:r w:rsidR="002706B6" w:rsidRPr="002706B6">
        <w:rPr>
          <w:rFonts w:asciiTheme="minorHAnsi" w:hAnsiTheme="minorHAnsi" w:cstheme="minorHAnsi"/>
          <w:bCs/>
          <w:sz w:val="22"/>
          <w:szCs w:val="22"/>
        </w:rPr>
        <w:t xml:space="preserve"> This is </w:t>
      </w:r>
      <w:r w:rsidR="0031481C">
        <w:rPr>
          <w:rFonts w:asciiTheme="minorHAnsi" w:hAnsiTheme="minorHAnsi" w:cstheme="minorHAnsi"/>
          <w:bCs/>
          <w:sz w:val="22"/>
          <w:szCs w:val="22"/>
        </w:rPr>
        <w:t>partially</w:t>
      </w:r>
      <w:r w:rsidR="002706B6" w:rsidRPr="002706B6">
        <w:rPr>
          <w:rFonts w:asciiTheme="minorHAnsi" w:hAnsiTheme="minorHAnsi" w:cstheme="minorHAnsi"/>
          <w:bCs/>
          <w:sz w:val="22"/>
          <w:szCs w:val="22"/>
        </w:rPr>
        <w:t xml:space="preserve"> reflective </w:t>
      </w:r>
      <w:r w:rsidR="002706B6" w:rsidRPr="002706B6">
        <w:rPr>
          <w:rFonts w:asciiTheme="minorHAnsi" w:hAnsiTheme="minorHAnsi" w:cstheme="minorHAnsi"/>
          <w:sz w:val="22"/>
          <w:szCs w:val="22"/>
        </w:rPr>
        <w:t>of</w:t>
      </w:r>
      <w:r w:rsidRPr="002706B6">
        <w:rPr>
          <w:rFonts w:asciiTheme="minorHAnsi" w:hAnsiTheme="minorHAnsi" w:cstheme="minorHAnsi"/>
          <w:sz w:val="22"/>
          <w:szCs w:val="22"/>
        </w:rPr>
        <w:t xml:space="preserve"> </w:t>
      </w:r>
      <w:r w:rsidR="002706B6" w:rsidRPr="002706B6">
        <w:rPr>
          <w:rFonts w:asciiTheme="minorHAnsi" w:hAnsiTheme="minorHAnsi" w:cstheme="minorHAnsi"/>
          <w:sz w:val="22"/>
          <w:szCs w:val="22"/>
        </w:rPr>
        <w:t>poorer</w:t>
      </w:r>
      <w:r w:rsidRPr="002706B6">
        <w:rPr>
          <w:rFonts w:asciiTheme="minorHAnsi" w:hAnsiTheme="minorHAnsi" w:cstheme="minorHAnsi"/>
          <w:sz w:val="22"/>
          <w:szCs w:val="22"/>
        </w:rPr>
        <w:t xml:space="preserve"> health outcomes among minority groups</w:t>
      </w:r>
      <w:r w:rsidR="00EE453D" w:rsidRPr="002706B6">
        <w:rPr>
          <w:rFonts w:asciiTheme="minorHAnsi" w:hAnsiTheme="minorHAnsi" w:cstheme="minorHAnsi"/>
          <w:sz w:val="22"/>
          <w:szCs w:val="22"/>
        </w:rPr>
        <w:t xml:space="preserve"> (Cf. Raleigh and Holmes, 2021)</w:t>
      </w:r>
      <w:r w:rsidR="0031481C">
        <w:rPr>
          <w:rFonts w:asciiTheme="minorHAnsi" w:hAnsiTheme="minorHAnsi" w:cstheme="minorHAnsi"/>
          <w:sz w:val="22"/>
          <w:szCs w:val="22"/>
        </w:rPr>
        <w:t>.</w:t>
      </w:r>
    </w:p>
    <w:p w14:paraId="3B453B3D" w14:textId="77777777" w:rsidR="000668B7" w:rsidRPr="00795E54" w:rsidRDefault="000668B7" w:rsidP="000668B7">
      <w:pPr>
        <w:rPr>
          <w:rFonts w:asciiTheme="minorHAnsi" w:hAnsiTheme="minorHAnsi" w:cstheme="minorHAnsi"/>
          <w:color w:val="FF0000"/>
          <w:sz w:val="22"/>
          <w:szCs w:val="22"/>
        </w:rPr>
      </w:pPr>
    </w:p>
    <w:p w14:paraId="117B8608" w14:textId="4161B7C3" w:rsidR="00DF3E17" w:rsidRDefault="000668B7" w:rsidP="000668B7">
      <w:pPr>
        <w:rPr>
          <w:rFonts w:asciiTheme="minorHAnsi" w:hAnsiTheme="minorHAnsi" w:cstheme="minorHAnsi"/>
          <w:sz w:val="22"/>
          <w:szCs w:val="22"/>
        </w:rPr>
      </w:pPr>
      <w:r>
        <w:rPr>
          <w:rFonts w:asciiTheme="minorHAnsi" w:hAnsiTheme="minorHAnsi" w:cstheme="minorHAnsi"/>
          <w:sz w:val="22"/>
          <w:szCs w:val="22"/>
        </w:rPr>
        <w:t>Numerator: carer counts by ethnic group, age group (minimum) and gender</w:t>
      </w:r>
    </w:p>
    <w:p w14:paraId="6413F255" w14:textId="5CD37F97" w:rsidR="00DF3E17" w:rsidRDefault="000668B7" w:rsidP="000668B7">
      <w:pPr>
        <w:rPr>
          <w:rFonts w:asciiTheme="minorHAnsi" w:hAnsiTheme="minorHAnsi" w:cstheme="minorHAnsi"/>
          <w:sz w:val="22"/>
          <w:szCs w:val="22"/>
        </w:rPr>
      </w:pPr>
      <w:r>
        <w:rPr>
          <w:rFonts w:asciiTheme="minorHAnsi" w:hAnsiTheme="minorHAnsi" w:cstheme="minorHAnsi"/>
          <w:sz w:val="22"/>
          <w:szCs w:val="22"/>
        </w:rPr>
        <w:t>Denominator: total GP population where ethnic group is known</w:t>
      </w:r>
    </w:p>
    <w:p w14:paraId="2838ADE8" w14:textId="2753B1EF" w:rsidR="000668B7" w:rsidRDefault="000668B7" w:rsidP="000668B7">
      <w:pPr>
        <w:rPr>
          <w:rFonts w:asciiTheme="minorHAnsi" w:hAnsiTheme="minorHAnsi" w:cstheme="minorHAnsi"/>
          <w:sz w:val="22"/>
          <w:szCs w:val="22"/>
        </w:rPr>
      </w:pPr>
      <w:r w:rsidRPr="00F41860">
        <w:rPr>
          <w:rFonts w:asciiTheme="minorHAnsi" w:hAnsiTheme="minorHAnsi" w:cstheme="minorHAnsi"/>
          <w:sz w:val="22"/>
          <w:szCs w:val="22"/>
        </w:rPr>
        <w:t>Table:</w:t>
      </w:r>
      <w:r>
        <w:rPr>
          <w:rFonts w:asciiTheme="minorHAnsi" w:hAnsiTheme="minorHAnsi" w:cstheme="minorHAnsi"/>
          <w:sz w:val="22"/>
          <w:szCs w:val="22"/>
        </w:rPr>
        <w:t xml:space="preserve"> </w:t>
      </w:r>
      <w:r w:rsidR="00B0008D" w:rsidRPr="00B0008D">
        <w:rPr>
          <w:rFonts w:asciiTheme="minorHAnsi" w:hAnsiTheme="minorHAnsi" w:cstheme="minorHAnsi"/>
          <w:sz w:val="22"/>
          <w:szCs w:val="22"/>
        </w:rPr>
        <w:t>HF_carer_counts_table.csv</w:t>
      </w:r>
      <w:r w:rsidR="005140AB">
        <w:rPr>
          <w:rFonts w:asciiTheme="minorHAnsi" w:hAnsiTheme="minorHAnsi" w:cstheme="minorHAnsi"/>
          <w:sz w:val="22"/>
          <w:szCs w:val="22"/>
        </w:rPr>
        <w:t>*</w:t>
      </w:r>
    </w:p>
    <w:p w14:paraId="050F6915" w14:textId="77777777" w:rsidR="005140AB" w:rsidRDefault="005140AB" w:rsidP="000668B7">
      <w:pPr>
        <w:rPr>
          <w:rFonts w:asciiTheme="minorHAnsi" w:hAnsiTheme="minorHAnsi" w:cstheme="minorHAnsi"/>
          <w:sz w:val="22"/>
          <w:szCs w:val="22"/>
        </w:rPr>
      </w:pPr>
    </w:p>
    <w:p w14:paraId="2735946A" w14:textId="5F720D34" w:rsidR="005140AB" w:rsidRDefault="005140AB" w:rsidP="000668B7">
      <w:pPr>
        <w:rPr>
          <w:rFonts w:asciiTheme="minorHAnsi" w:hAnsiTheme="minorHAnsi" w:cstheme="minorHAnsi"/>
          <w:sz w:val="22"/>
          <w:szCs w:val="22"/>
        </w:rPr>
      </w:pPr>
      <w:r>
        <w:rPr>
          <w:rFonts w:asciiTheme="minorHAnsi" w:hAnsiTheme="minorHAnsi" w:cstheme="minorHAnsi"/>
          <w:sz w:val="22"/>
          <w:szCs w:val="22"/>
        </w:rPr>
        <w:t xml:space="preserve">*NOTE: all table headers are explained in </w:t>
      </w:r>
      <w:r w:rsidR="006A580E">
        <w:rPr>
          <w:rFonts w:asciiTheme="minorHAnsi" w:hAnsiTheme="minorHAnsi" w:cstheme="minorHAnsi"/>
          <w:sz w:val="22"/>
          <w:szCs w:val="22"/>
        </w:rPr>
        <w:t>Appendix 2</w:t>
      </w:r>
    </w:p>
    <w:p w14:paraId="370FA477" w14:textId="0399379F" w:rsidR="000668B7" w:rsidRDefault="000668B7" w:rsidP="005B1649">
      <w:pPr>
        <w:rPr>
          <w:rFonts w:asciiTheme="minorHAnsi" w:hAnsiTheme="minorHAnsi" w:cstheme="minorHAnsi"/>
          <w:bCs/>
          <w:sz w:val="22"/>
          <w:szCs w:val="22"/>
          <w:u w:val="single"/>
        </w:rPr>
      </w:pPr>
    </w:p>
    <w:p w14:paraId="27F77A5F" w14:textId="77777777" w:rsidR="00DF3E17" w:rsidRDefault="00DF3E17" w:rsidP="005B1649">
      <w:pPr>
        <w:rPr>
          <w:rFonts w:asciiTheme="minorHAnsi" w:hAnsiTheme="minorHAnsi" w:cstheme="minorHAnsi"/>
          <w:bCs/>
          <w:sz w:val="22"/>
          <w:szCs w:val="22"/>
          <w:u w:val="single"/>
        </w:rPr>
      </w:pPr>
    </w:p>
    <w:p w14:paraId="41637711" w14:textId="77777777" w:rsidR="000668B7" w:rsidRPr="00F81F74" w:rsidRDefault="000668B7" w:rsidP="005B1649">
      <w:pPr>
        <w:rPr>
          <w:rFonts w:asciiTheme="minorHAnsi" w:hAnsiTheme="minorHAnsi" w:cstheme="minorHAnsi"/>
          <w:bCs/>
          <w:sz w:val="22"/>
          <w:szCs w:val="22"/>
          <w:u w:val="single"/>
        </w:rPr>
      </w:pPr>
    </w:p>
    <w:p w14:paraId="49C7B28F" w14:textId="4E829E07" w:rsidR="00A80B94" w:rsidRPr="001E1376" w:rsidRDefault="00795E54" w:rsidP="005B1649">
      <w:pPr>
        <w:rPr>
          <w:rFonts w:asciiTheme="minorHAnsi" w:hAnsiTheme="minorHAnsi" w:cstheme="minorHAnsi"/>
          <w:b/>
          <w:sz w:val="22"/>
          <w:szCs w:val="22"/>
        </w:rPr>
      </w:pPr>
      <w:r>
        <w:rPr>
          <w:rFonts w:asciiTheme="minorHAnsi" w:hAnsiTheme="minorHAnsi" w:cstheme="minorHAnsi"/>
          <w:noProof/>
          <w:sz w:val="22"/>
          <w:szCs w:val="22"/>
        </w:rPr>
        <w:lastRenderedPageBreak/>
        <w:drawing>
          <wp:inline distT="0" distB="0" distL="0" distR="0" wp14:anchorId="437712B3" wp14:editId="0A82EC67">
            <wp:extent cx="5905500" cy="4430109"/>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8289" cy="4432201"/>
                    </a:xfrm>
                    <a:prstGeom prst="rect">
                      <a:avLst/>
                    </a:prstGeom>
                    <a:noFill/>
                    <a:ln>
                      <a:noFill/>
                    </a:ln>
                  </pic:spPr>
                </pic:pic>
              </a:graphicData>
            </a:graphic>
          </wp:inline>
        </w:drawing>
      </w:r>
    </w:p>
    <w:p w14:paraId="367A8E46" w14:textId="0EF8324F" w:rsidR="00A80B94" w:rsidRPr="001E1376" w:rsidRDefault="00A80B94" w:rsidP="005B1649">
      <w:pPr>
        <w:rPr>
          <w:rFonts w:asciiTheme="minorHAnsi" w:hAnsiTheme="minorHAnsi" w:cstheme="minorHAnsi"/>
          <w:b/>
          <w:sz w:val="22"/>
          <w:szCs w:val="22"/>
        </w:rPr>
      </w:pPr>
    </w:p>
    <w:p w14:paraId="0CF01883" w14:textId="46590AF2" w:rsidR="00577147" w:rsidRPr="00577147" w:rsidRDefault="000668B7" w:rsidP="00577147">
      <w:pPr>
        <w:rPr>
          <w:rFonts w:eastAsiaTheme="minorHAnsi"/>
          <w:lang w:eastAsia="en-US"/>
        </w:rPr>
      </w:pPr>
      <w:r w:rsidRPr="001E1376">
        <w:rPr>
          <w:rFonts w:asciiTheme="minorHAnsi" w:hAnsiTheme="minorHAnsi" w:cstheme="minorHAnsi"/>
          <w:b/>
          <w:noProof/>
          <w:sz w:val="22"/>
          <w:szCs w:val="22"/>
        </w:rPr>
        <mc:AlternateContent>
          <mc:Choice Requires="wps">
            <w:drawing>
              <wp:anchor distT="45720" distB="45720" distL="114300" distR="114300" simplePos="0" relativeHeight="251663360" behindDoc="0" locked="0" layoutInCell="1" allowOverlap="1" wp14:anchorId="2375A093" wp14:editId="1BBB2A75">
                <wp:simplePos x="0" y="0"/>
                <wp:positionH relativeFrom="margin">
                  <wp:posOffset>248920</wp:posOffset>
                </wp:positionH>
                <wp:positionV relativeFrom="paragraph">
                  <wp:posOffset>19050</wp:posOffset>
                </wp:positionV>
                <wp:extent cx="3774440" cy="295910"/>
                <wp:effectExtent l="0" t="0" r="0" b="889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4440" cy="295910"/>
                        </a:xfrm>
                        <a:prstGeom prst="rect">
                          <a:avLst/>
                        </a:prstGeom>
                        <a:solidFill>
                          <a:srgbClr val="FFFFFF"/>
                        </a:solidFill>
                        <a:ln w="9525">
                          <a:noFill/>
                          <a:miter lim="800000"/>
                          <a:headEnd/>
                          <a:tailEnd/>
                        </a:ln>
                      </wps:spPr>
                      <wps:txbx>
                        <w:txbxContent>
                          <w:p w14:paraId="0C93BAE4" w14:textId="7013B7AD" w:rsidR="00E80130" w:rsidRPr="001E1376" w:rsidRDefault="000668B7" w:rsidP="000668B7">
                            <w:pPr>
                              <w:pStyle w:val="Caption"/>
                              <w:rPr>
                                <w:rFonts w:asciiTheme="minorHAnsi" w:hAnsiTheme="minorHAnsi" w:cstheme="minorHAnsi"/>
                                <w:sz w:val="22"/>
                                <w:szCs w:val="22"/>
                              </w:rPr>
                            </w:pPr>
                            <w:r w:rsidRPr="00E80130">
                              <w:rPr>
                                <w:rFonts w:asciiTheme="minorHAnsi" w:hAnsiTheme="minorHAnsi" w:cstheme="minorHAnsi"/>
                                <w:color w:val="000000" w:themeColor="text1"/>
                                <w:sz w:val="22"/>
                                <w:szCs w:val="22"/>
                              </w:rPr>
                              <w:t>Figure 3</w:t>
                            </w:r>
                            <w:r w:rsidRPr="00E80130">
                              <w:rPr>
                                <w:rFonts w:asciiTheme="minorHAnsi" w:eastAsiaTheme="minorHAnsi" w:hAnsiTheme="minorHAnsi" w:cstheme="minorHAnsi"/>
                                <w:color w:val="000000" w:themeColor="text1"/>
                                <w:sz w:val="22"/>
                                <w:szCs w:val="22"/>
                                <w:lang w:eastAsia="en-US"/>
                              </w:rPr>
                              <w:t>. Carer rate</w:t>
                            </w:r>
                            <w:r>
                              <w:rPr>
                                <w:rFonts w:asciiTheme="minorHAnsi" w:eastAsiaTheme="minorHAnsi" w:hAnsiTheme="minorHAnsi" w:cstheme="minorHAnsi"/>
                                <w:color w:val="000000" w:themeColor="text1"/>
                                <w:sz w:val="22"/>
                                <w:szCs w:val="22"/>
                                <w:lang w:eastAsia="en-US"/>
                              </w:rPr>
                              <w:t>s by ethnic group and gender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75A093" id="Text Box 2" o:spid="_x0000_s1040" type="#_x0000_t202" style="position:absolute;margin-left:19.6pt;margin-top:1.5pt;width:297.2pt;height:23.3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" stroked="f">
                <v:textbox>
                  <w:txbxContent>
                    <w:p w14:paraId="0C93BAE4" w14:textId="7013B7AD" w:rsidR="00E80130" w:rsidRPr="001E1376" w:rsidRDefault="000668B7" w:rsidP="000668B7">
                      <w:pPr>
                        <w:pStyle w:val="Caption"/>
                        <w:rPr>
                          <w:rFonts w:asciiTheme="minorHAnsi" w:hAnsiTheme="minorHAnsi" w:cstheme="minorHAnsi"/>
                          <w:sz w:val="22"/>
                          <w:szCs w:val="22"/>
                        </w:rPr>
                      </w:pPr>
                      <w:r w:rsidRPr="00E80130">
                        <w:rPr>
                          <w:rFonts w:asciiTheme="minorHAnsi" w:hAnsiTheme="minorHAnsi" w:cstheme="minorHAnsi"/>
                          <w:color w:val="000000" w:themeColor="text1"/>
                          <w:sz w:val="22"/>
                          <w:szCs w:val="22"/>
                        </w:rPr>
                        <w:t>Figure 3</w:t>
                      </w:r>
                      <w:r w:rsidRPr="00E80130">
                        <w:rPr>
                          <w:rFonts w:asciiTheme="minorHAnsi" w:eastAsiaTheme="minorHAnsi" w:hAnsiTheme="minorHAnsi" w:cstheme="minorHAnsi"/>
                          <w:color w:val="000000" w:themeColor="text1"/>
                          <w:sz w:val="22"/>
                          <w:szCs w:val="22"/>
                          <w:lang w:eastAsia="en-US"/>
                        </w:rPr>
                        <w:t>. Carer rate</w:t>
                      </w:r>
                      <w:r>
                        <w:rPr>
                          <w:rFonts w:asciiTheme="minorHAnsi" w:eastAsiaTheme="minorHAnsi" w:hAnsiTheme="minorHAnsi" w:cstheme="minorHAnsi"/>
                          <w:color w:val="000000" w:themeColor="text1"/>
                          <w:sz w:val="22"/>
                          <w:szCs w:val="22"/>
                          <w:lang w:eastAsia="en-US"/>
                        </w:rPr>
                        <w:t>s by ethnic group and gender</w:t>
                      </w:r>
                    </w:p>
                  </w:txbxContent>
                </v:textbox>
                <w10:wrap type="square" anchorx="margin"/>
              </v:shape>
            </w:pict>
          </mc:Fallback>
        </mc:AlternateContent>
      </w:r>
    </w:p>
    <w:p w14:paraId="45109F86" w14:textId="7BF498EA" w:rsidR="005B1649" w:rsidRPr="001E1376" w:rsidRDefault="005B1649" w:rsidP="005B1649">
      <w:pPr>
        <w:rPr>
          <w:rFonts w:asciiTheme="minorHAnsi" w:eastAsiaTheme="minorHAnsi" w:hAnsiTheme="minorHAnsi" w:cstheme="minorHAnsi"/>
          <w:bCs/>
          <w:sz w:val="22"/>
          <w:szCs w:val="22"/>
          <w:lang w:eastAsia="en-US"/>
        </w:rPr>
      </w:pPr>
    </w:p>
    <w:p w14:paraId="39C9B681" w14:textId="77777777" w:rsidR="000668B7" w:rsidRDefault="000668B7" w:rsidP="005B1649">
      <w:pPr>
        <w:rPr>
          <w:rFonts w:asciiTheme="minorHAnsi" w:eastAsiaTheme="minorHAnsi" w:hAnsiTheme="minorHAnsi" w:cstheme="minorHAnsi"/>
          <w:bCs/>
          <w:sz w:val="22"/>
          <w:szCs w:val="22"/>
          <w:lang w:eastAsia="en-US"/>
        </w:rPr>
      </w:pPr>
    </w:p>
    <w:p w14:paraId="29C4A6CE" w14:textId="3D91D2BC" w:rsidR="005B1649" w:rsidRPr="001E1376" w:rsidRDefault="0031481C" w:rsidP="005B1649">
      <w:pPr>
        <w:rPr>
          <w:rFonts w:asciiTheme="minorHAnsi" w:eastAsiaTheme="minorHAnsi" w:hAnsiTheme="minorHAnsi" w:cstheme="minorHAnsi"/>
          <w:bCs/>
          <w:sz w:val="22"/>
          <w:szCs w:val="22"/>
          <w:lang w:eastAsia="en-US"/>
        </w:rPr>
      </w:pPr>
      <w:r>
        <w:rPr>
          <w:rFonts w:asciiTheme="minorHAnsi" w:eastAsiaTheme="minorHAnsi" w:hAnsiTheme="minorHAnsi" w:cstheme="minorHAnsi"/>
          <w:bCs/>
          <w:noProof/>
          <w:sz w:val="22"/>
          <w:szCs w:val="22"/>
          <w:lang w:eastAsia="en-US"/>
        </w:rPr>
        <w:drawing>
          <wp:inline distT="0" distB="0" distL="0" distR="0" wp14:anchorId="41003082" wp14:editId="79017EDF">
            <wp:extent cx="4324350" cy="32439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45953" cy="3260190"/>
                    </a:xfrm>
                    <a:prstGeom prst="rect">
                      <a:avLst/>
                    </a:prstGeom>
                    <a:noFill/>
                    <a:ln>
                      <a:noFill/>
                    </a:ln>
                  </pic:spPr>
                </pic:pic>
              </a:graphicData>
            </a:graphic>
          </wp:inline>
        </w:drawing>
      </w:r>
    </w:p>
    <w:p w14:paraId="28A8B333" w14:textId="77777777" w:rsidR="00E80130" w:rsidRDefault="00E80130" w:rsidP="00C00CDB">
      <w:pPr>
        <w:pStyle w:val="Caption"/>
        <w:rPr>
          <w:rFonts w:asciiTheme="minorHAnsi" w:hAnsiTheme="minorHAnsi" w:cstheme="minorHAnsi"/>
          <w:b/>
          <w:bCs/>
          <w:color w:val="000000" w:themeColor="text1"/>
          <w:sz w:val="22"/>
          <w:szCs w:val="22"/>
        </w:rPr>
      </w:pPr>
    </w:p>
    <w:p w14:paraId="74D6E716" w14:textId="768C4834" w:rsidR="00C00CDB" w:rsidRPr="00E80130" w:rsidRDefault="00C00CDB" w:rsidP="00C00CDB">
      <w:pPr>
        <w:pStyle w:val="Caption"/>
        <w:rPr>
          <w:rFonts w:asciiTheme="minorHAnsi" w:hAnsiTheme="minorHAnsi" w:cstheme="minorHAnsi"/>
          <w:color w:val="000000" w:themeColor="text1"/>
          <w:sz w:val="22"/>
          <w:szCs w:val="22"/>
        </w:rPr>
      </w:pPr>
      <w:r w:rsidRPr="00E80130">
        <w:rPr>
          <w:rFonts w:asciiTheme="minorHAnsi" w:hAnsiTheme="minorHAnsi" w:cstheme="minorHAnsi"/>
          <w:color w:val="000000" w:themeColor="text1"/>
          <w:sz w:val="22"/>
          <w:szCs w:val="22"/>
        </w:rPr>
        <w:t xml:space="preserve">Figure </w:t>
      </w:r>
      <w:r w:rsidR="00E80130" w:rsidRPr="00E80130">
        <w:rPr>
          <w:rFonts w:asciiTheme="minorHAnsi" w:hAnsiTheme="minorHAnsi" w:cstheme="minorHAnsi"/>
          <w:color w:val="000000" w:themeColor="text1"/>
          <w:sz w:val="22"/>
          <w:szCs w:val="22"/>
        </w:rPr>
        <w:t>4</w:t>
      </w:r>
      <w:r w:rsidRPr="00E80130">
        <w:rPr>
          <w:rFonts w:asciiTheme="minorHAnsi" w:hAnsiTheme="minorHAnsi" w:cstheme="minorHAnsi"/>
          <w:color w:val="000000" w:themeColor="text1"/>
          <w:sz w:val="22"/>
          <w:szCs w:val="22"/>
        </w:rPr>
        <w:t xml:space="preserve">. Carer </w:t>
      </w:r>
      <w:r w:rsidR="0031481C">
        <w:rPr>
          <w:rFonts w:asciiTheme="minorHAnsi" w:hAnsiTheme="minorHAnsi" w:cstheme="minorHAnsi"/>
          <w:color w:val="000000" w:themeColor="text1"/>
          <w:sz w:val="22"/>
          <w:szCs w:val="22"/>
        </w:rPr>
        <w:t>counts</w:t>
      </w:r>
      <w:r w:rsidRPr="00E80130">
        <w:rPr>
          <w:rFonts w:asciiTheme="minorHAnsi" w:hAnsiTheme="minorHAnsi" w:cstheme="minorHAnsi"/>
          <w:color w:val="000000" w:themeColor="text1"/>
          <w:sz w:val="22"/>
          <w:szCs w:val="22"/>
        </w:rPr>
        <w:t xml:space="preserve"> by age group and IMD</w:t>
      </w:r>
    </w:p>
    <w:p w14:paraId="729D087E" w14:textId="74EA2F51" w:rsidR="000668B7" w:rsidRDefault="000668B7" w:rsidP="000668B7">
      <w:pPr>
        <w:rPr>
          <w:rFonts w:asciiTheme="minorHAnsi" w:hAnsiTheme="minorHAnsi" w:cstheme="minorHAnsi"/>
          <w:sz w:val="22"/>
          <w:szCs w:val="22"/>
        </w:rPr>
      </w:pPr>
      <w:r>
        <w:rPr>
          <w:rFonts w:asciiTheme="minorHAnsi" w:hAnsiTheme="minorHAnsi" w:cstheme="minorHAnsi"/>
          <w:sz w:val="22"/>
          <w:szCs w:val="22"/>
        </w:rPr>
        <w:lastRenderedPageBreak/>
        <w:t xml:space="preserve">Figure 4 reveals </w:t>
      </w:r>
      <w:r w:rsidR="0031481C">
        <w:rPr>
          <w:rFonts w:asciiTheme="minorHAnsi" w:hAnsiTheme="minorHAnsi" w:cstheme="minorHAnsi"/>
          <w:sz w:val="22"/>
          <w:szCs w:val="22"/>
        </w:rPr>
        <w:t>the greater share of</w:t>
      </w:r>
      <w:r>
        <w:rPr>
          <w:rFonts w:asciiTheme="minorHAnsi" w:hAnsiTheme="minorHAnsi" w:cstheme="minorHAnsi"/>
          <w:sz w:val="22"/>
          <w:szCs w:val="22"/>
        </w:rPr>
        <w:t xml:space="preserve"> younger carers in high-deprivation areas. </w:t>
      </w:r>
    </w:p>
    <w:p w14:paraId="0D5BCABA" w14:textId="77777777" w:rsidR="000668B7" w:rsidRDefault="000668B7" w:rsidP="000668B7">
      <w:pPr>
        <w:rPr>
          <w:rFonts w:asciiTheme="minorHAnsi" w:hAnsiTheme="minorHAnsi" w:cstheme="minorHAnsi"/>
          <w:sz w:val="22"/>
          <w:szCs w:val="22"/>
        </w:rPr>
      </w:pPr>
    </w:p>
    <w:p w14:paraId="794CB6F0" w14:textId="3EE76536" w:rsidR="000668B7" w:rsidRDefault="000668B7" w:rsidP="000668B7">
      <w:pPr>
        <w:rPr>
          <w:rFonts w:asciiTheme="minorHAnsi" w:hAnsiTheme="minorHAnsi" w:cstheme="minorHAnsi"/>
          <w:sz w:val="22"/>
          <w:szCs w:val="22"/>
        </w:rPr>
      </w:pPr>
      <w:r>
        <w:rPr>
          <w:rFonts w:asciiTheme="minorHAnsi" w:hAnsiTheme="minorHAnsi" w:cstheme="minorHAnsi"/>
          <w:sz w:val="22"/>
          <w:szCs w:val="22"/>
        </w:rPr>
        <w:t>Numerator: carer counts by ethnic group, age group (minimum) and gender</w:t>
      </w:r>
    </w:p>
    <w:p w14:paraId="5C28420E" w14:textId="77777777" w:rsidR="005140AB" w:rsidRDefault="000668B7" w:rsidP="005140AB">
      <w:pPr>
        <w:rPr>
          <w:rFonts w:asciiTheme="minorHAnsi" w:hAnsiTheme="minorHAnsi" w:cstheme="minorHAnsi"/>
          <w:sz w:val="22"/>
          <w:szCs w:val="22"/>
        </w:rPr>
      </w:pPr>
      <w:r>
        <w:rPr>
          <w:rFonts w:asciiTheme="minorHAnsi" w:hAnsiTheme="minorHAnsi" w:cstheme="minorHAnsi"/>
          <w:sz w:val="22"/>
          <w:szCs w:val="22"/>
        </w:rPr>
        <w:t>Denominator: ONS population estimate for mid-2020</w:t>
      </w:r>
      <w:r>
        <w:rPr>
          <w:rFonts w:asciiTheme="minorHAnsi" w:hAnsiTheme="minorHAnsi" w:cstheme="minorHAnsi"/>
          <w:sz w:val="22"/>
          <w:szCs w:val="22"/>
        </w:rPr>
        <w:br/>
      </w:r>
      <w:r w:rsidRPr="00F41860">
        <w:rPr>
          <w:rFonts w:asciiTheme="minorHAnsi" w:hAnsiTheme="minorHAnsi" w:cstheme="minorHAnsi"/>
          <w:sz w:val="22"/>
          <w:szCs w:val="22"/>
        </w:rPr>
        <w:t xml:space="preserve">Table: </w:t>
      </w:r>
      <w:r>
        <w:rPr>
          <w:rFonts w:asciiTheme="minorHAnsi" w:hAnsiTheme="minorHAnsi" w:cstheme="minorHAnsi"/>
          <w:sz w:val="22"/>
          <w:szCs w:val="22"/>
        </w:rPr>
        <w:t>HF_</w:t>
      </w:r>
      <w:r w:rsidRPr="00F41860">
        <w:rPr>
          <w:rFonts w:asciiTheme="minorHAnsi" w:hAnsiTheme="minorHAnsi" w:cstheme="minorHAnsi"/>
          <w:sz w:val="22"/>
          <w:szCs w:val="22"/>
        </w:rPr>
        <w:t xml:space="preserve">carers_count_rates_age_groups_IMD.csv </w:t>
      </w:r>
      <w:r w:rsidR="005140AB">
        <w:rPr>
          <w:rFonts w:asciiTheme="minorHAnsi" w:hAnsiTheme="minorHAnsi" w:cstheme="minorHAnsi"/>
          <w:sz w:val="22"/>
          <w:szCs w:val="22"/>
        </w:rPr>
        <w:t>*</w:t>
      </w:r>
    </w:p>
    <w:p w14:paraId="0F7AEC8E" w14:textId="77777777" w:rsidR="005140AB" w:rsidRDefault="005140AB" w:rsidP="005140AB">
      <w:pPr>
        <w:rPr>
          <w:rFonts w:asciiTheme="minorHAnsi" w:hAnsiTheme="minorHAnsi" w:cstheme="minorHAnsi"/>
          <w:sz w:val="22"/>
          <w:szCs w:val="22"/>
        </w:rPr>
      </w:pPr>
    </w:p>
    <w:p w14:paraId="783FFF7B" w14:textId="6653E9F1" w:rsidR="005B1649" w:rsidRPr="0031481C" w:rsidRDefault="005140AB" w:rsidP="005B1649">
      <w:pPr>
        <w:rPr>
          <w:rFonts w:asciiTheme="minorHAnsi" w:hAnsiTheme="minorHAnsi" w:cstheme="minorHAnsi"/>
          <w:sz w:val="22"/>
          <w:szCs w:val="22"/>
        </w:rPr>
      </w:pPr>
      <w:r>
        <w:rPr>
          <w:rFonts w:asciiTheme="minorHAnsi" w:hAnsiTheme="minorHAnsi" w:cstheme="minorHAnsi"/>
          <w:sz w:val="22"/>
          <w:szCs w:val="22"/>
        </w:rPr>
        <w:t xml:space="preserve">*NOTE: all table headers are explained in </w:t>
      </w:r>
      <w:r w:rsidR="006A580E">
        <w:rPr>
          <w:rFonts w:asciiTheme="minorHAnsi" w:hAnsiTheme="minorHAnsi" w:cstheme="minorHAnsi"/>
          <w:sz w:val="22"/>
          <w:szCs w:val="22"/>
        </w:rPr>
        <w:t>Appendix 2</w:t>
      </w:r>
    </w:p>
    <w:p w14:paraId="7510BE45" w14:textId="77777777" w:rsidR="00577147" w:rsidRDefault="00577147" w:rsidP="005B1649">
      <w:pPr>
        <w:rPr>
          <w:rFonts w:asciiTheme="minorHAnsi" w:eastAsiaTheme="minorHAnsi" w:hAnsiTheme="minorHAnsi" w:cstheme="minorHAnsi"/>
          <w:b/>
          <w:sz w:val="22"/>
          <w:szCs w:val="22"/>
          <w:u w:val="single"/>
          <w:lang w:eastAsia="en-US"/>
        </w:rPr>
      </w:pPr>
    </w:p>
    <w:p w14:paraId="72CFC743" w14:textId="77777777" w:rsidR="00577147" w:rsidRDefault="00577147" w:rsidP="005B1649">
      <w:pPr>
        <w:rPr>
          <w:rFonts w:asciiTheme="minorHAnsi" w:eastAsiaTheme="minorHAnsi" w:hAnsiTheme="minorHAnsi" w:cstheme="minorHAnsi"/>
          <w:b/>
          <w:sz w:val="22"/>
          <w:szCs w:val="22"/>
          <w:u w:val="single"/>
          <w:lang w:eastAsia="en-US"/>
        </w:rPr>
      </w:pPr>
    </w:p>
    <w:p w14:paraId="439B39FB" w14:textId="08BF01DF" w:rsidR="00086B58" w:rsidRPr="001E1376" w:rsidRDefault="00DE680B" w:rsidP="005B1649">
      <w:pPr>
        <w:rPr>
          <w:rFonts w:asciiTheme="minorHAnsi" w:eastAsiaTheme="minorHAnsi" w:hAnsiTheme="minorHAnsi" w:cstheme="minorHAnsi"/>
          <w:b/>
          <w:sz w:val="22"/>
          <w:szCs w:val="22"/>
          <w:u w:val="single"/>
          <w:lang w:eastAsia="en-US"/>
        </w:rPr>
      </w:pPr>
      <w:r w:rsidRPr="001E1376">
        <w:rPr>
          <w:rFonts w:asciiTheme="minorHAnsi" w:eastAsiaTheme="minorHAnsi" w:hAnsiTheme="minorHAnsi" w:cstheme="minorHAnsi"/>
          <w:b/>
          <w:sz w:val="22"/>
          <w:szCs w:val="22"/>
          <w:u w:val="single"/>
          <w:lang w:eastAsia="en-US"/>
        </w:rPr>
        <w:t>Analysis 2</w:t>
      </w:r>
    </w:p>
    <w:p w14:paraId="3562FE80" w14:textId="28FDD59A" w:rsidR="00DE680B" w:rsidRPr="001E1376" w:rsidRDefault="00DE680B" w:rsidP="005B1649">
      <w:pPr>
        <w:rPr>
          <w:rFonts w:asciiTheme="minorHAnsi" w:eastAsiaTheme="minorHAnsi" w:hAnsiTheme="minorHAnsi" w:cstheme="minorHAnsi"/>
          <w:bCs/>
          <w:sz w:val="22"/>
          <w:szCs w:val="22"/>
          <w:lang w:eastAsia="en-US"/>
        </w:rPr>
      </w:pPr>
    </w:p>
    <w:p w14:paraId="6888D078" w14:textId="3AD6841D" w:rsidR="00DE680B" w:rsidRDefault="008B422D" w:rsidP="005B1649">
      <w:pPr>
        <w:rPr>
          <w:rFonts w:asciiTheme="minorHAnsi" w:eastAsiaTheme="minorHAnsi" w:hAnsiTheme="minorHAnsi" w:cstheme="minorHAnsi"/>
          <w:bCs/>
          <w:sz w:val="22"/>
          <w:szCs w:val="22"/>
          <w:lang w:eastAsia="en-US"/>
        </w:rPr>
      </w:pPr>
      <w:r>
        <w:rPr>
          <w:rFonts w:asciiTheme="minorHAnsi" w:eastAsiaTheme="minorHAnsi" w:hAnsiTheme="minorHAnsi" w:cstheme="minorHAnsi"/>
          <w:bCs/>
          <w:sz w:val="22"/>
          <w:szCs w:val="22"/>
          <w:lang w:eastAsia="en-US"/>
        </w:rPr>
        <w:t>The totals of new carers for each year of the analysis were:</w:t>
      </w:r>
    </w:p>
    <w:p w14:paraId="4CA20B29" w14:textId="1C099289" w:rsidR="008B422D" w:rsidRDefault="008B422D" w:rsidP="005B1649">
      <w:pPr>
        <w:rPr>
          <w:rFonts w:asciiTheme="minorHAnsi" w:eastAsiaTheme="minorHAnsi" w:hAnsiTheme="minorHAnsi" w:cstheme="minorHAnsi"/>
          <w:bCs/>
          <w:sz w:val="22"/>
          <w:szCs w:val="22"/>
          <w:lang w:eastAsia="en-US"/>
        </w:rPr>
      </w:pPr>
    </w:p>
    <w:p w14:paraId="68C06624" w14:textId="48263188" w:rsidR="008B422D" w:rsidRDefault="00FC6FAF" w:rsidP="005B1649">
      <w:pPr>
        <w:rPr>
          <w:rFonts w:asciiTheme="minorHAnsi" w:eastAsiaTheme="minorHAnsi" w:hAnsiTheme="minorHAnsi" w:cstheme="minorHAnsi"/>
          <w:bCs/>
          <w:sz w:val="22"/>
          <w:szCs w:val="22"/>
          <w:lang w:eastAsia="en-US"/>
        </w:rPr>
      </w:pPr>
      <w:r>
        <w:rPr>
          <w:rFonts w:asciiTheme="minorHAnsi" w:eastAsiaTheme="minorHAnsi" w:hAnsiTheme="minorHAnsi" w:cstheme="minorHAnsi"/>
          <w:bCs/>
          <w:sz w:val="22"/>
          <w:szCs w:val="22"/>
          <w:lang w:eastAsia="en-US"/>
        </w:rPr>
        <w:object w:dxaOrig="4013" w:dyaOrig="1762" w14:anchorId="564ED1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65pt;height:88.1pt" o:ole="">
            <v:imagedata r:id="rId14" o:title=""/>
          </v:shape>
          <o:OLEObject Type="Embed" ProgID="Excel.Sheet.12" ShapeID="_x0000_i1025" DrawAspect="Content" ObjectID="_1745236974" r:id="rId15"/>
        </w:object>
      </w:r>
    </w:p>
    <w:p w14:paraId="5B205DF7" w14:textId="7C4707CB" w:rsidR="008B422D" w:rsidRDefault="008B422D" w:rsidP="005B1649">
      <w:pPr>
        <w:rPr>
          <w:rFonts w:asciiTheme="minorHAnsi" w:eastAsiaTheme="minorHAnsi" w:hAnsiTheme="minorHAnsi" w:cstheme="minorHAnsi"/>
          <w:bCs/>
          <w:sz w:val="22"/>
          <w:szCs w:val="22"/>
          <w:lang w:eastAsia="en-US"/>
        </w:rPr>
      </w:pPr>
    </w:p>
    <w:p w14:paraId="4C02EB56" w14:textId="6045D9D2" w:rsidR="00FC6FAF" w:rsidRDefault="0004568C" w:rsidP="005B1649">
      <w:pPr>
        <w:rPr>
          <w:rFonts w:asciiTheme="minorHAnsi" w:eastAsiaTheme="minorHAnsi" w:hAnsiTheme="minorHAnsi" w:cstheme="minorHAnsi"/>
          <w:bCs/>
          <w:i/>
          <w:iCs/>
          <w:sz w:val="22"/>
          <w:szCs w:val="22"/>
          <w:lang w:eastAsia="en-US"/>
        </w:rPr>
      </w:pPr>
      <w:r w:rsidRPr="004B7AA5">
        <w:rPr>
          <w:rFonts w:asciiTheme="minorHAnsi" w:eastAsiaTheme="minorHAnsi" w:hAnsiTheme="minorHAnsi" w:cstheme="minorHAnsi"/>
          <w:bCs/>
          <w:i/>
          <w:iCs/>
          <w:sz w:val="22"/>
          <w:szCs w:val="22"/>
          <w:lang w:eastAsia="en-US"/>
        </w:rPr>
        <w:t>Table 3: Look-back totals by cohort</w:t>
      </w:r>
    </w:p>
    <w:p w14:paraId="72C23EBA" w14:textId="20ED65ED" w:rsidR="00D50E9A" w:rsidRDefault="00D50E9A" w:rsidP="005B1649">
      <w:pPr>
        <w:rPr>
          <w:rFonts w:asciiTheme="minorHAnsi" w:eastAsiaTheme="minorHAnsi" w:hAnsiTheme="minorHAnsi" w:cstheme="minorHAnsi"/>
          <w:bCs/>
          <w:i/>
          <w:iCs/>
          <w:sz w:val="22"/>
          <w:szCs w:val="22"/>
          <w:lang w:eastAsia="en-US"/>
        </w:rPr>
      </w:pPr>
    </w:p>
    <w:p w14:paraId="4E6BEE6B" w14:textId="1238ACFC" w:rsidR="00D50E9A" w:rsidRPr="00D50E9A" w:rsidRDefault="00D50E9A" w:rsidP="005B1649">
      <w:pPr>
        <w:rPr>
          <w:rFonts w:asciiTheme="minorHAnsi" w:eastAsiaTheme="minorHAnsi" w:hAnsiTheme="minorHAnsi" w:cstheme="minorHAnsi"/>
          <w:bCs/>
          <w:sz w:val="22"/>
          <w:szCs w:val="22"/>
          <w:lang w:eastAsia="en-US"/>
        </w:rPr>
      </w:pPr>
      <w:r>
        <w:rPr>
          <w:rFonts w:asciiTheme="minorHAnsi" w:eastAsiaTheme="minorHAnsi" w:hAnsiTheme="minorHAnsi" w:cstheme="minorHAnsi"/>
          <w:bCs/>
          <w:sz w:val="22"/>
          <w:szCs w:val="22"/>
          <w:lang w:eastAsia="en-US"/>
        </w:rPr>
        <w:t>A note about the GP&amp;ASC cohort is that the carer cohorts were limited to the January 2016-December 2021 period. However, some carers flagged with ASC may have been registered as a carer before January 2016, but the registration was not included in the cohort count. Hence, more ASC=flagged carers might be registered with GP that this cohort count would suggest.</w:t>
      </w:r>
    </w:p>
    <w:p w14:paraId="45272C08" w14:textId="77777777" w:rsidR="0004568C" w:rsidRDefault="0004568C" w:rsidP="005B1649">
      <w:pPr>
        <w:rPr>
          <w:rFonts w:asciiTheme="minorHAnsi" w:eastAsiaTheme="minorHAnsi" w:hAnsiTheme="minorHAnsi" w:cstheme="minorHAnsi"/>
          <w:bCs/>
          <w:sz w:val="22"/>
          <w:szCs w:val="22"/>
          <w:lang w:eastAsia="en-US"/>
        </w:rPr>
      </w:pPr>
    </w:p>
    <w:p w14:paraId="6E24BB9D" w14:textId="431EF3A9" w:rsidR="00FC6FAF" w:rsidRDefault="00185E6D" w:rsidP="005B1649">
      <w:pPr>
        <w:rPr>
          <w:rFonts w:asciiTheme="minorHAnsi" w:eastAsiaTheme="minorHAnsi" w:hAnsiTheme="minorHAnsi" w:cstheme="minorHAnsi"/>
          <w:bCs/>
          <w:sz w:val="22"/>
          <w:szCs w:val="22"/>
          <w:lang w:eastAsia="en-US"/>
        </w:rPr>
      </w:pPr>
      <w:r>
        <w:rPr>
          <w:rFonts w:asciiTheme="minorHAnsi" w:eastAsiaTheme="minorHAnsi" w:hAnsiTheme="minorHAnsi" w:cstheme="minorHAnsi"/>
          <w:bCs/>
          <w:sz w:val="22"/>
          <w:szCs w:val="22"/>
          <w:lang w:eastAsia="en-US"/>
        </w:rPr>
        <w:t>Table: ‘look_back_totals.csv’</w:t>
      </w:r>
    </w:p>
    <w:p w14:paraId="3887508C" w14:textId="77777777" w:rsidR="008B422D" w:rsidRDefault="008B422D" w:rsidP="005B1649">
      <w:pPr>
        <w:rPr>
          <w:rFonts w:asciiTheme="minorHAnsi" w:eastAsiaTheme="minorHAnsi" w:hAnsiTheme="minorHAnsi" w:cstheme="minorHAnsi"/>
          <w:bCs/>
          <w:sz w:val="22"/>
          <w:szCs w:val="22"/>
          <w:lang w:eastAsia="en-US"/>
        </w:rPr>
      </w:pPr>
    </w:p>
    <w:p w14:paraId="418416C2" w14:textId="77777777" w:rsidR="008B422D" w:rsidRPr="001E1376" w:rsidRDefault="008B422D" w:rsidP="005B1649">
      <w:pPr>
        <w:rPr>
          <w:rFonts w:asciiTheme="minorHAnsi" w:eastAsiaTheme="minorHAnsi" w:hAnsiTheme="minorHAnsi" w:cstheme="minorHAnsi"/>
          <w:bCs/>
          <w:sz w:val="22"/>
          <w:szCs w:val="22"/>
          <w:lang w:eastAsia="en-US"/>
        </w:rPr>
      </w:pPr>
    </w:p>
    <w:p w14:paraId="52BB4D84" w14:textId="666BA080" w:rsidR="00DE680B" w:rsidRPr="001E1376" w:rsidRDefault="00B0008D" w:rsidP="005B1649">
      <w:pPr>
        <w:rPr>
          <w:rFonts w:asciiTheme="minorHAnsi" w:eastAsiaTheme="minorHAnsi" w:hAnsiTheme="minorHAnsi" w:cstheme="minorHAnsi"/>
          <w:bCs/>
          <w:sz w:val="22"/>
          <w:szCs w:val="22"/>
          <w:lang w:eastAsia="en-US"/>
        </w:rPr>
      </w:pPr>
      <w:r>
        <w:rPr>
          <w:rFonts w:asciiTheme="minorHAnsi" w:eastAsiaTheme="minorHAnsi" w:hAnsiTheme="minorHAnsi" w:cstheme="minorHAnsi"/>
          <w:bCs/>
          <w:noProof/>
          <w:sz w:val="22"/>
          <w:szCs w:val="22"/>
          <w:lang w:eastAsia="en-US"/>
        </w:rPr>
        <w:drawing>
          <wp:inline distT="0" distB="0" distL="0" distR="0" wp14:anchorId="150EE726" wp14:editId="62D469B1">
            <wp:extent cx="4293870" cy="322111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06139" cy="3230321"/>
                    </a:xfrm>
                    <a:prstGeom prst="rect">
                      <a:avLst/>
                    </a:prstGeom>
                    <a:noFill/>
                    <a:ln>
                      <a:noFill/>
                    </a:ln>
                  </pic:spPr>
                </pic:pic>
              </a:graphicData>
            </a:graphic>
          </wp:inline>
        </w:drawing>
      </w:r>
    </w:p>
    <w:p w14:paraId="7D4755C0" w14:textId="663EAE36" w:rsidR="00DE680B" w:rsidRPr="001E1376" w:rsidRDefault="00DE680B" w:rsidP="005B1649">
      <w:pPr>
        <w:rPr>
          <w:rFonts w:asciiTheme="minorHAnsi" w:eastAsiaTheme="minorHAnsi" w:hAnsiTheme="minorHAnsi" w:cstheme="minorHAnsi"/>
          <w:bCs/>
          <w:sz w:val="22"/>
          <w:szCs w:val="22"/>
          <w:lang w:eastAsia="en-US"/>
        </w:rPr>
      </w:pPr>
    </w:p>
    <w:p w14:paraId="5D52AA1B" w14:textId="0F990F8B" w:rsidR="00E87A37" w:rsidRDefault="00E87A37" w:rsidP="00E87A37">
      <w:pPr>
        <w:rPr>
          <w:rFonts w:asciiTheme="minorHAnsi" w:eastAsiaTheme="minorHAnsi" w:hAnsiTheme="minorHAnsi" w:cstheme="minorHAnsi"/>
          <w:bCs/>
          <w:i/>
          <w:iCs/>
          <w:sz w:val="22"/>
          <w:szCs w:val="22"/>
          <w:lang w:eastAsia="en-US"/>
        </w:rPr>
      </w:pPr>
      <w:r w:rsidRPr="003A4CC5">
        <w:rPr>
          <w:rFonts w:asciiTheme="minorHAnsi" w:eastAsiaTheme="minorHAnsi" w:hAnsiTheme="minorHAnsi" w:cstheme="minorHAnsi"/>
          <w:bCs/>
          <w:i/>
          <w:iCs/>
          <w:sz w:val="22"/>
          <w:szCs w:val="22"/>
          <w:lang w:eastAsia="en-US"/>
        </w:rPr>
        <w:t xml:space="preserve">Figure </w:t>
      </w:r>
      <w:r w:rsidR="00D13C63" w:rsidRPr="003A4CC5">
        <w:rPr>
          <w:rFonts w:asciiTheme="minorHAnsi" w:eastAsiaTheme="minorHAnsi" w:hAnsiTheme="minorHAnsi" w:cstheme="minorHAnsi"/>
          <w:bCs/>
          <w:i/>
          <w:iCs/>
          <w:sz w:val="22"/>
          <w:szCs w:val="22"/>
          <w:lang w:eastAsia="en-US"/>
        </w:rPr>
        <w:t>5</w:t>
      </w:r>
      <w:r w:rsidRPr="003A4CC5">
        <w:rPr>
          <w:rFonts w:asciiTheme="minorHAnsi" w:eastAsiaTheme="minorHAnsi" w:hAnsiTheme="minorHAnsi" w:cstheme="minorHAnsi"/>
          <w:bCs/>
          <w:i/>
          <w:iCs/>
          <w:sz w:val="22"/>
          <w:szCs w:val="22"/>
          <w:lang w:eastAsia="en-US"/>
        </w:rPr>
        <w:t xml:space="preserve"> Look-back </w:t>
      </w:r>
      <w:r w:rsidR="00B24FAA">
        <w:rPr>
          <w:rFonts w:asciiTheme="minorHAnsi" w:eastAsiaTheme="minorHAnsi" w:hAnsiTheme="minorHAnsi" w:cstheme="minorHAnsi"/>
          <w:bCs/>
          <w:i/>
          <w:iCs/>
          <w:sz w:val="22"/>
          <w:szCs w:val="22"/>
          <w:lang w:eastAsia="en-US"/>
        </w:rPr>
        <w:t>rates</w:t>
      </w:r>
      <w:r w:rsidR="00D13C63" w:rsidRPr="003A4CC5">
        <w:rPr>
          <w:rFonts w:asciiTheme="minorHAnsi" w:eastAsiaTheme="minorHAnsi" w:hAnsiTheme="minorHAnsi" w:cstheme="minorHAnsi"/>
          <w:bCs/>
          <w:i/>
          <w:iCs/>
          <w:sz w:val="22"/>
          <w:szCs w:val="22"/>
          <w:lang w:eastAsia="en-US"/>
        </w:rPr>
        <w:t xml:space="preserve"> for GP cohort</w:t>
      </w:r>
      <w:r w:rsidR="00EF0819" w:rsidRPr="003A4CC5">
        <w:rPr>
          <w:rFonts w:asciiTheme="minorHAnsi" w:eastAsiaTheme="minorHAnsi" w:hAnsiTheme="minorHAnsi" w:cstheme="minorHAnsi"/>
          <w:bCs/>
          <w:i/>
          <w:iCs/>
          <w:sz w:val="22"/>
          <w:szCs w:val="22"/>
          <w:lang w:eastAsia="en-US"/>
        </w:rPr>
        <w:t xml:space="preserve"> by age group and gender</w:t>
      </w:r>
    </w:p>
    <w:p w14:paraId="47B479AE" w14:textId="71ACD90E" w:rsidR="006D5FC9" w:rsidRDefault="006D5FC9" w:rsidP="00E87A37">
      <w:pPr>
        <w:rPr>
          <w:rFonts w:asciiTheme="minorHAnsi" w:eastAsiaTheme="minorHAnsi" w:hAnsiTheme="minorHAnsi" w:cstheme="minorHAnsi"/>
          <w:bCs/>
          <w:i/>
          <w:iCs/>
          <w:sz w:val="22"/>
          <w:szCs w:val="22"/>
          <w:lang w:eastAsia="en-US"/>
        </w:rPr>
      </w:pPr>
    </w:p>
    <w:p w14:paraId="0F0FEDEB" w14:textId="7126FF59" w:rsidR="006D5FC9" w:rsidRDefault="006D5FC9" w:rsidP="00E87A37">
      <w:pPr>
        <w:rPr>
          <w:rFonts w:asciiTheme="minorHAnsi" w:eastAsiaTheme="minorHAnsi" w:hAnsiTheme="minorHAnsi" w:cstheme="minorHAnsi"/>
          <w:bCs/>
          <w:i/>
          <w:iCs/>
          <w:sz w:val="22"/>
          <w:szCs w:val="22"/>
          <w:lang w:eastAsia="en-US"/>
        </w:rPr>
      </w:pPr>
    </w:p>
    <w:p w14:paraId="35F03D7F" w14:textId="0F80838F" w:rsidR="00671022" w:rsidRDefault="00671022" w:rsidP="00671022">
      <w:pPr>
        <w:rPr>
          <w:rFonts w:asciiTheme="minorHAnsi" w:hAnsiTheme="minorHAnsi" w:cstheme="minorHAnsi"/>
          <w:sz w:val="22"/>
          <w:szCs w:val="22"/>
        </w:rPr>
      </w:pPr>
      <w:r>
        <w:rPr>
          <w:rFonts w:asciiTheme="minorHAnsi" w:hAnsiTheme="minorHAnsi" w:cstheme="minorHAnsi"/>
          <w:sz w:val="22"/>
          <w:szCs w:val="22"/>
        </w:rPr>
        <w:t xml:space="preserve">Figure 5 shows </w:t>
      </w:r>
      <w:r w:rsidR="00B24FAA">
        <w:rPr>
          <w:rFonts w:asciiTheme="minorHAnsi" w:hAnsiTheme="minorHAnsi" w:cstheme="minorHAnsi"/>
          <w:sz w:val="22"/>
          <w:szCs w:val="22"/>
        </w:rPr>
        <w:t xml:space="preserve">the rates of carers who had a </w:t>
      </w:r>
      <w:proofErr w:type="spellStart"/>
      <w:r w:rsidR="00B24FAA">
        <w:rPr>
          <w:rFonts w:asciiTheme="minorHAnsi" w:hAnsiTheme="minorHAnsi" w:cstheme="minorHAnsi"/>
          <w:sz w:val="22"/>
          <w:szCs w:val="22"/>
        </w:rPr>
        <w:t>carer</w:t>
      </w:r>
      <w:proofErr w:type="spellEnd"/>
      <w:r w:rsidR="00B24FAA">
        <w:rPr>
          <w:rFonts w:asciiTheme="minorHAnsi" w:hAnsiTheme="minorHAnsi" w:cstheme="minorHAnsi"/>
          <w:sz w:val="22"/>
          <w:szCs w:val="22"/>
        </w:rPr>
        <w:t xml:space="preserve"> event for each year of the look-back analysis, and for each age group. As this reflects carer events, an individual carer can be counted in multiple years. A</w:t>
      </w:r>
      <w:r>
        <w:rPr>
          <w:rFonts w:asciiTheme="minorHAnsi" w:hAnsiTheme="minorHAnsi" w:cstheme="minorHAnsi"/>
          <w:sz w:val="22"/>
          <w:szCs w:val="22"/>
        </w:rPr>
        <w:t xml:space="preserve"> year-on-year increase in carers becoming registered with GP, reflected in all age groups. </w:t>
      </w:r>
      <w:proofErr w:type="gramStart"/>
      <w:r>
        <w:rPr>
          <w:rFonts w:asciiTheme="minorHAnsi" w:hAnsiTheme="minorHAnsi" w:cstheme="minorHAnsi"/>
          <w:sz w:val="22"/>
          <w:szCs w:val="22"/>
        </w:rPr>
        <w:t>In particular there</w:t>
      </w:r>
      <w:proofErr w:type="gramEnd"/>
      <w:r>
        <w:rPr>
          <w:rFonts w:asciiTheme="minorHAnsi" w:hAnsiTheme="minorHAnsi" w:cstheme="minorHAnsi"/>
          <w:sz w:val="22"/>
          <w:szCs w:val="22"/>
        </w:rPr>
        <w:t xml:space="preserve"> was a sharp rise in 2021 among female carers aged 40-69.</w:t>
      </w:r>
    </w:p>
    <w:p w14:paraId="5C740AAD" w14:textId="77777777" w:rsidR="00671022" w:rsidRDefault="00671022" w:rsidP="00671022">
      <w:pPr>
        <w:rPr>
          <w:rFonts w:asciiTheme="minorHAnsi" w:hAnsiTheme="minorHAnsi" w:cstheme="minorHAnsi"/>
          <w:sz w:val="22"/>
          <w:szCs w:val="22"/>
        </w:rPr>
      </w:pPr>
    </w:p>
    <w:p w14:paraId="72781599" w14:textId="04831548" w:rsidR="00671022" w:rsidRDefault="00671022" w:rsidP="00671022">
      <w:pPr>
        <w:rPr>
          <w:rFonts w:asciiTheme="minorHAnsi" w:hAnsiTheme="minorHAnsi" w:cstheme="minorHAnsi"/>
          <w:sz w:val="22"/>
          <w:szCs w:val="22"/>
        </w:rPr>
      </w:pPr>
      <w:r>
        <w:rPr>
          <w:rFonts w:asciiTheme="minorHAnsi" w:hAnsiTheme="minorHAnsi" w:cstheme="minorHAnsi"/>
          <w:sz w:val="22"/>
          <w:szCs w:val="22"/>
        </w:rPr>
        <w:t>Numerator: counts of GP-registered carers</w:t>
      </w:r>
    </w:p>
    <w:p w14:paraId="03E181C0" w14:textId="77777777" w:rsidR="00671022" w:rsidRDefault="00671022" w:rsidP="00671022">
      <w:pPr>
        <w:rPr>
          <w:rFonts w:asciiTheme="minorHAnsi" w:hAnsiTheme="minorHAnsi" w:cstheme="minorHAnsi"/>
          <w:sz w:val="22"/>
          <w:szCs w:val="22"/>
        </w:rPr>
      </w:pPr>
      <w:r>
        <w:rPr>
          <w:rFonts w:asciiTheme="minorHAnsi" w:hAnsiTheme="minorHAnsi" w:cstheme="minorHAnsi"/>
          <w:sz w:val="22"/>
          <w:szCs w:val="22"/>
        </w:rPr>
        <w:t>Denominator: ONS population estimates for 2016-2021</w:t>
      </w:r>
    </w:p>
    <w:p w14:paraId="7F867336" w14:textId="1B1EA71B" w:rsidR="005140AB" w:rsidRDefault="00671022" w:rsidP="005140AB">
      <w:pPr>
        <w:rPr>
          <w:rFonts w:asciiTheme="minorHAnsi" w:hAnsiTheme="minorHAnsi" w:cstheme="minorHAnsi"/>
          <w:sz w:val="22"/>
          <w:szCs w:val="22"/>
        </w:rPr>
      </w:pPr>
      <w:r w:rsidRPr="00F41860">
        <w:rPr>
          <w:rFonts w:asciiTheme="minorHAnsi" w:eastAsiaTheme="minorHAnsi" w:hAnsiTheme="minorHAnsi" w:cstheme="minorHAnsi"/>
          <w:bCs/>
          <w:sz w:val="22"/>
          <w:szCs w:val="22"/>
          <w:lang w:eastAsia="en-US"/>
        </w:rPr>
        <w:t>Table</w:t>
      </w:r>
      <w:r w:rsidR="007E15AE" w:rsidRPr="007E15AE">
        <w:t xml:space="preserve"> </w:t>
      </w:r>
      <w:r w:rsidR="007E15AE" w:rsidRPr="007E15AE">
        <w:rPr>
          <w:rFonts w:asciiTheme="minorHAnsi" w:eastAsiaTheme="minorHAnsi" w:hAnsiTheme="minorHAnsi" w:cstheme="minorHAnsi"/>
          <w:bCs/>
          <w:sz w:val="22"/>
          <w:szCs w:val="22"/>
          <w:lang w:eastAsia="en-US"/>
        </w:rPr>
        <w:t>HF_look_back_age_gender</w:t>
      </w:r>
      <w:r w:rsidR="007E15AE">
        <w:rPr>
          <w:rFonts w:asciiTheme="minorHAnsi" w:eastAsiaTheme="minorHAnsi" w:hAnsiTheme="minorHAnsi" w:cstheme="minorHAnsi"/>
          <w:bCs/>
          <w:sz w:val="22"/>
          <w:szCs w:val="22"/>
          <w:lang w:eastAsia="en-US"/>
        </w:rPr>
        <w:t>.</w:t>
      </w:r>
      <w:r w:rsidRPr="00F41860">
        <w:rPr>
          <w:rFonts w:asciiTheme="minorHAnsi" w:eastAsiaTheme="minorHAnsi" w:hAnsiTheme="minorHAnsi" w:cstheme="minorHAnsi"/>
          <w:bCs/>
          <w:sz w:val="22"/>
          <w:szCs w:val="22"/>
          <w:lang w:eastAsia="en-US"/>
        </w:rPr>
        <w:t>csv</w:t>
      </w:r>
      <w:r w:rsidR="005140AB">
        <w:rPr>
          <w:rFonts w:asciiTheme="minorHAnsi" w:hAnsiTheme="minorHAnsi" w:cstheme="minorHAnsi"/>
          <w:sz w:val="22"/>
          <w:szCs w:val="22"/>
        </w:rPr>
        <w:t>*</w:t>
      </w:r>
    </w:p>
    <w:p w14:paraId="3AE12290" w14:textId="77777777" w:rsidR="00B0008D" w:rsidRDefault="00B0008D" w:rsidP="005140AB">
      <w:pPr>
        <w:rPr>
          <w:rFonts w:asciiTheme="minorHAnsi" w:hAnsiTheme="minorHAnsi" w:cstheme="minorHAnsi"/>
          <w:sz w:val="22"/>
          <w:szCs w:val="22"/>
        </w:rPr>
      </w:pPr>
    </w:p>
    <w:p w14:paraId="4440E9D4" w14:textId="62AA37AC" w:rsidR="005140AB" w:rsidRDefault="005140AB" w:rsidP="005140AB">
      <w:pPr>
        <w:rPr>
          <w:rFonts w:asciiTheme="minorHAnsi" w:hAnsiTheme="minorHAnsi" w:cstheme="minorHAnsi"/>
          <w:sz w:val="22"/>
          <w:szCs w:val="22"/>
        </w:rPr>
      </w:pPr>
      <w:r>
        <w:rPr>
          <w:rFonts w:asciiTheme="minorHAnsi" w:hAnsiTheme="minorHAnsi" w:cstheme="minorHAnsi"/>
          <w:sz w:val="22"/>
          <w:szCs w:val="22"/>
        </w:rPr>
        <w:t xml:space="preserve">*NOTE: all table headers are explained in </w:t>
      </w:r>
      <w:r w:rsidR="006A580E">
        <w:rPr>
          <w:rFonts w:asciiTheme="minorHAnsi" w:hAnsiTheme="minorHAnsi" w:cstheme="minorHAnsi"/>
          <w:sz w:val="22"/>
          <w:szCs w:val="22"/>
        </w:rPr>
        <w:t>Appendix 2</w:t>
      </w:r>
    </w:p>
    <w:p w14:paraId="6975F495" w14:textId="6764D90A" w:rsidR="00671022" w:rsidRDefault="00671022" w:rsidP="00671022">
      <w:pPr>
        <w:rPr>
          <w:rFonts w:asciiTheme="minorHAnsi" w:hAnsiTheme="minorHAnsi" w:cstheme="minorHAnsi"/>
          <w:sz w:val="22"/>
          <w:szCs w:val="22"/>
        </w:rPr>
      </w:pPr>
    </w:p>
    <w:p w14:paraId="001EF545" w14:textId="3EB3F5F7" w:rsidR="006D5FC9" w:rsidRDefault="006D5FC9" w:rsidP="00E87A37">
      <w:pPr>
        <w:rPr>
          <w:rFonts w:asciiTheme="minorHAnsi" w:eastAsiaTheme="minorHAnsi" w:hAnsiTheme="minorHAnsi" w:cstheme="minorHAnsi"/>
          <w:bCs/>
          <w:i/>
          <w:iCs/>
          <w:sz w:val="22"/>
          <w:szCs w:val="22"/>
          <w:lang w:eastAsia="en-US"/>
        </w:rPr>
      </w:pPr>
    </w:p>
    <w:p w14:paraId="18EFCA6B" w14:textId="77777777" w:rsidR="006D5FC9" w:rsidRPr="003A4CC5" w:rsidRDefault="006D5FC9" w:rsidP="00E87A37">
      <w:pPr>
        <w:rPr>
          <w:rFonts w:asciiTheme="minorHAnsi" w:eastAsiaTheme="minorHAnsi" w:hAnsiTheme="minorHAnsi" w:cstheme="minorHAnsi"/>
          <w:bCs/>
          <w:i/>
          <w:iCs/>
          <w:sz w:val="22"/>
          <w:szCs w:val="22"/>
          <w:lang w:eastAsia="en-US"/>
        </w:rPr>
      </w:pPr>
    </w:p>
    <w:p w14:paraId="5E2327E6" w14:textId="2CDE5617" w:rsidR="008C14F3" w:rsidRDefault="008C14F3" w:rsidP="005B1649">
      <w:pPr>
        <w:rPr>
          <w:rFonts w:asciiTheme="minorHAnsi" w:eastAsiaTheme="minorHAnsi" w:hAnsiTheme="minorHAnsi" w:cstheme="minorHAnsi"/>
          <w:bCs/>
          <w:sz w:val="22"/>
          <w:szCs w:val="22"/>
          <w:lang w:eastAsia="en-US"/>
        </w:rPr>
      </w:pPr>
    </w:p>
    <w:p w14:paraId="4A4D2C6B" w14:textId="6F02EC52" w:rsidR="00D13C63" w:rsidRDefault="002C00DC" w:rsidP="005B1649">
      <w:pPr>
        <w:rPr>
          <w:rFonts w:asciiTheme="minorHAnsi" w:eastAsiaTheme="minorHAnsi" w:hAnsiTheme="minorHAnsi" w:cstheme="minorHAnsi"/>
          <w:bCs/>
          <w:sz w:val="22"/>
          <w:szCs w:val="22"/>
          <w:lang w:eastAsia="en-US"/>
        </w:rPr>
      </w:pPr>
      <w:r>
        <w:rPr>
          <w:rFonts w:asciiTheme="minorHAnsi" w:eastAsiaTheme="minorHAnsi" w:hAnsiTheme="minorHAnsi" w:cstheme="minorHAnsi"/>
          <w:bCs/>
          <w:noProof/>
          <w:sz w:val="22"/>
          <w:szCs w:val="22"/>
          <w:lang w:eastAsia="en-US"/>
        </w:rPr>
        <w:drawing>
          <wp:inline distT="0" distB="0" distL="0" distR="0" wp14:anchorId="4ADAE839" wp14:editId="7D88F755">
            <wp:extent cx="4579620" cy="3429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10770" cy="3452324"/>
                    </a:xfrm>
                    <a:prstGeom prst="rect">
                      <a:avLst/>
                    </a:prstGeom>
                    <a:noFill/>
                    <a:ln>
                      <a:noFill/>
                    </a:ln>
                  </pic:spPr>
                </pic:pic>
              </a:graphicData>
            </a:graphic>
          </wp:inline>
        </w:drawing>
      </w:r>
    </w:p>
    <w:p w14:paraId="657EB8AC" w14:textId="497F7E64" w:rsidR="00D13C63" w:rsidRDefault="00D13C63" w:rsidP="005B1649">
      <w:pPr>
        <w:rPr>
          <w:rFonts w:asciiTheme="minorHAnsi" w:eastAsiaTheme="minorHAnsi" w:hAnsiTheme="minorHAnsi" w:cstheme="minorHAnsi"/>
          <w:bCs/>
          <w:sz w:val="22"/>
          <w:szCs w:val="22"/>
          <w:lang w:eastAsia="en-US"/>
        </w:rPr>
      </w:pPr>
    </w:p>
    <w:p w14:paraId="501830F4" w14:textId="767A5AC4" w:rsidR="00D13C63" w:rsidRDefault="00D13C63" w:rsidP="00D13C63">
      <w:pPr>
        <w:rPr>
          <w:rFonts w:asciiTheme="minorHAnsi" w:eastAsiaTheme="minorHAnsi" w:hAnsiTheme="minorHAnsi" w:cstheme="minorHAnsi"/>
          <w:b/>
          <w:sz w:val="22"/>
          <w:szCs w:val="22"/>
          <w:lang w:eastAsia="en-US"/>
        </w:rPr>
      </w:pPr>
    </w:p>
    <w:p w14:paraId="02FB4AB0" w14:textId="4186D0E7" w:rsidR="00D13C63" w:rsidRPr="003A4CC5" w:rsidRDefault="00D13C63" w:rsidP="00D13C63">
      <w:pPr>
        <w:rPr>
          <w:rFonts w:asciiTheme="minorHAnsi" w:eastAsiaTheme="minorHAnsi" w:hAnsiTheme="minorHAnsi" w:cstheme="minorHAnsi"/>
          <w:bCs/>
          <w:i/>
          <w:iCs/>
          <w:sz w:val="22"/>
          <w:szCs w:val="22"/>
          <w:lang w:eastAsia="en-US"/>
        </w:rPr>
      </w:pPr>
      <w:r w:rsidRPr="003A4CC5">
        <w:rPr>
          <w:rFonts w:asciiTheme="minorHAnsi" w:eastAsiaTheme="minorHAnsi" w:hAnsiTheme="minorHAnsi" w:cstheme="minorHAnsi"/>
          <w:bCs/>
          <w:i/>
          <w:iCs/>
          <w:sz w:val="22"/>
          <w:szCs w:val="22"/>
          <w:lang w:eastAsia="en-US"/>
        </w:rPr>
        <w:t xml:space="preserve">Figure 6 Look-back </w:t>
      </w:r>
      <w:r w:rsidR="004B7AA5">
        <w:rPr>
          <w:rFonts w:asciiTheme="minorHAnsi" w:eastAsiaTheme="minorHAnsi" w:hAnsiTheme="minorHAnsi" w:cstheme="minorHAnsi"/>
          <w:bCs/>
          <w:i/>
          <w:iCs/>
          <w:sz w:val="22"/>
          <w:szCs w:val="22"/>
          <w:lang w:eastAsia="en-US"/>
        </w:rPr>
        <w:t>rates</w:t>
      </w:r>
      <w:r w:rsidRPr="003A4CC5">
        <w:rPr>
          <w:rFonts w:asciiTheme="minorHAnsi" w:eastAsiaTheme="minorHAnsi" w:hAnsiTheme="minorHAnsi" w:cstheme="minorHAnsi"/>
          <w:bCs/>
          <w:i/>
          <w:iCs/>
          <w:sz w:val="22"/>
          <w:szCs w:val="22"/>
          <w:lang w:eastAsia="en-US"/>
        </w:rPr>
        <w:t xml:space="preserve"> for ASC cohort by age group and gender</w:t>
      </w:r>
    </w:p>
    <w:p w14:paraId="3B20AF59" w14:textId="630D1364" w:rsidR="00D13C63" w:rsidRDefault="00D13C63" w:rsidP="005B1649">
      <w:pPr>
        <w:rPr>
          <w:rFonts w:asciiTheme="minorHAnsi" w:eastAsiaTheme="minorHAnsi" w:hAnsiTheme="minorHAnsi" w:cstheme="minorHAnsi"/>
          <w:bCs/>
          <w:sz w:val="22"/>
          <w:szCs w:val="22"/>
          <w:lang w:eastAsia="en-US"/>
        </w:rPr>
      </w:pPr>
    </w:p>
    <w:p w14:paraId="613C9767" w14:textId="4EF910CE" w:rsidR="00A24486" w:rsidRDefault="0031481C" w:rsidP="005B1649">
      <w:pPr>
        <w:rPr>
          <w:rFonts w:asciiTheme="minorHAnsi" w:eastAsiaTheme="minorHAnsi" w:hAnsiTheme="minorHAnsi" w:cstheme="minorHAnsi"/>
          <w:bCs/>
          <w:sz w:val="22"/>
          <w:szCs w:val="22"/>
          <w:lang w:eastAsia="en-US"/>
        </w:rPr>
      </w:pPr>
      <w:r w:rsidRPr="001E1376">
        <w:rPr>
          <w:rFonts w:asciiTheme="minorHAnsi" w:hAnsiTheme="minorHAnsi" w:cstheme="minorHAnsi"/>
          <w:b/>
          <w:noProof/>
          <w:sz w:val="22"/>
          <w:szCs w:val="22"/>
        </w:rPr>
        <w:lastRenderedPageBreak/>
        <mc:AlternateContent>
          <mc:Choice Requires="wps">
            <w:drawing>
              <wp:anchor distT="45720" distB="45720" distL="114300" distR="114300" simplePos="0" relativeHeight="251681792" behindDoc="0" locked="0" layoutInCell="1" allowOverlap="1" wp14:anchorId="5E6C3DB8" wp14:editId="44069590">
                <wp:simplePos x="0" y="0"/>
                <wp:positionH relativeFrom="margin">
                  <wp:align>left</wp:align>
                </wp:positionH>
                <wp:positionV relativeFrom="paragraph">
                  <wp:posOffset>178435</wp:posOffset>
                </wp:positionV>
                <wp:extent cx="5276850" cy="2339340"/>
                <wp:effectExtent l="0" t="0" r="0" b="381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0" cy="2339340"/>
                        </a:xfrm>
                        <a:prstGeom prst="rect">
                          <a:avLst/>
                        </a:prstGeom>
                        <a:solidFill>
                          <a:srgbClr val="FFFFFF"/>
                        </a:solidFill>
                        <a:ln w="9525">
                          <a:noFill/>
                          <a:miter lim="800000"/>
                          <a:headEnd/>
                          <a:tailEnd/>
                        </a:ln>
                      </wps:spPr>
                      <wps:txbx>
                        <w:txbxContent>
                          <w:p w14:paraId="69297CB3" w14:textId="076E6BF8" w:rsidR="00D13C63" w:rsidRDefault="00D13C63" w:rsidP="00D13C63">
                            <w:pPr>
                              <w:rPr>
                                <w:rFonts w:asciiTheme="minorHAnsi" w:hAnsiTheme="minorHAnsi" w:cstheme="minorHAnsi"/>
                                <w:sz w:val="22"/>
                                <w:szCs w:val="22"/>
                              </w:rPr>
                            </w:pPr>
                            <w:r>
                              <w:rPr>
                                <w:rFonts w:asciiTheme="minorHAnsi" w:hAnsiTheme="minorHAnsi" w:cstheme="minorHAnsi"/>
                                <w:sz w:val="22"/>
                                <w:szCs w:val="22"/>
                              </w:rPr>
                              <w:t xml:space="preserve">Figure 6 shows a year-on-year increase in new carers becoming known to ASC. This trend is reflected in all age groups, with a particularly steep increase among carers aged 80 and over for both females and males. </w:t>
                            </w:r>
                          </w:p>
                          <w:p w14:paraId="77A1CAB2" w14:textId="77777777" w:rsidR="00D13C63" w:rsidRDefault="00D13C63" w:rsidP="00D13C63">
                            <w:pPr>
                              <w:rPr>
                                <w:rFonts w:asciiTheme="minorHAnsi" w:hAnsiTheme="minorHAnsi" w:cstheme="minorHAnsi"/>
                                <w:sz w:val="22"/>
                                <w:szCs w:val="22"/>
                              </w:rPr>
                            </w:pPr>
                          </w:p>
                          <w:p w14:paraId="14EA0F8B" w14:textId="7DFC0EA7" w:rsidR="00D13C63" w:rsidRDefault="00D13C63" w:rsidP="00D13C63">
                            <w:pPr>
                              <w:rPr>
                                <w:rFonts w:asciiTheme="minorHAnsi" w:hAnsiTheme="minorHAnsi" w:cstheme="minorHAnsi"/>
                                <w:sz w:val="22"/>
                                <w:szCs w:val="22"/>
                              </w:rPr>
                            </w:pPr>
                            <w:r>
                              <w:rPr>
                                <w:rFonts w:asciiTheme="minorHAnsi" w:hAnsiTheme="minorHAnsi" w:cstheme="minorHAnsi"/>
                                <w:sz w:val="22"/>
                                <w:szCs w:val="22"/>
                              </w:rPr>
                              <w:t>Numerator: counts of ASC-flagged carers</w:t>
                            </w:r>
                          </w:p>
                          <w:p w14:paraId="72630B27" w14:textId="77777777" w:rsidR="00D13C63" w:rsidRDefault="00D13C63" w:rsidP="00D13C63">
                            <w:pPr>
                              <w:rPr>
                                <w:rFonts w:asciiTheme="minorHAnsi" w:hAnsiTheme="minorHAnsi" w:cstheme="minorHAnsi"/>
                                <w:sz w:val="22"/>
                                <w:szCs w:val="22"/>
                              </w:rPr>
                            </w:pPr>
                          </w:p>
                          <w:p w14:paraId="5CAFD831" w14:textId="77777777" w:rsidR="00D13C63" w:rsidRDefault="00D13C63" w:rsidP="00D13C63">
                            <w:pPr>
                              <w:rPr>
                                <w:rFonts w:asciiTheme="minorHAnsi" w:hAnsiTheme="minorHAnsi" w:cstheme="minorHAnsi"/>
                                <w:sz w:val="22"/>
                                <w:szCs w:val="22"/>
                              </w:rPr>
                            </w:pPr>
                            <w:r>
                              <w:rPr>
                                <w:rFonts w:asciiTheme="minorHAnsi" w:hAnsiTheme="minorHAnsi" w:cstheme="minorHAnsi"/>
                                <w:sz w:val="22"/>
                                <w:szCs w:val="22"/>
                              </w:rPr>
                              <w:t>Denominator: ONS population estimates for 2016-2021</w:t>
                            </w:r>
                          </w:p>
                          <w:p w14:paraId="6105C7E9" w14:textId="77777777" w:rsidR="00D13C63" w:rsidRDefault="00D13C63" w:rsidP="00D13C63">
                            <w:pPr>
                              <w:rPr>
                                <w:rFonts w:asciiTheme="minorHAnsi" w:hAnsiTheme="minorHAnsi" w:cstheme="minorHAnsi"/>
                                <w:sz w:val="22"/>
                                <w:szCs w:val="22"/>
                              </w:rPr>
                            </w:pPr>
                          </w:p>
                          <w:p w14:paraId="35D31601" w14:textId="18E905BC" w:rsidR="00D13C63" w:rsidRPr="001E1376" w:rsidRDefault="00D13C63" w:rsidP="00D13C63">
                            <w:pPr>
                              <w:rPr>
                                <w:rFonts w:asciiTheme="minorHAnsi" w:hAnsiTheme="minorHAnsi" w:cstheme="minorHAnsi"/>
                                <w:sz w:val="22"/>
                                <w:szCs w:val="22"/>
                              </w:rPr>
                            </w:pPr>
                            <w:r w:rsidRPr="00F41860">
                              <w:rPr>
                                <w:rFonts w:asciiTheme="minorHAnsi" w:eastAsiaTheme="minorHAnsi" w:hAnsiTheme="minorHAnsi" w:cstheme="minorHAnsi"/>
                                <w:bCs/>
                                <w:sz w:val="22"/>
                                <w:szCs w:val="22"/>
                                <w:lang w:eastAsia="en-US"/>
                              </w:rPr>
                              <w:t xml:space="preserve">Table: </w:t>
                            </w:r>
                            <w:proofErr w:type="spellStart"/>
                            <w:r>
                              <w:rPr>
                                <w:rFonts w:asciiTheme="minorHAnsi" w:eastAsiaTheme="minorHAnsi" w:hAnsiTheme="minorHAnsi" w:cstheme="minorHAnsi"/>
                                <w:bCs/>
                                <w:sz w:val="22"/>
                                <w:szCs w:val="22"/>
                                <w:lang w:eastAsia="en-US"/>
                              </w:rPr>
                              <w:t>HF_</w:t>
                            </w:r>
                            <w:r w:rsidRPr="00F41860">
                              <w:rPr>
                                <w:rFonts w:asciiTheme="minorHAnsi" w:eastAsiaTheme="minorHAnsi" w:hAnsiTheme="minorHAnsi" w:cstheme="minorHAnsi"/>
                                <w:bCs/>
                                <w:sz w:val="22"/>
                                <w:szCs w:val="22"/>
                                <w:lang w:eastAsia="en-US"/>
                              </w:rPr>
                              <w:t>look</w:t>
                            </w:r>
                            <w:proofErr w:type="spellEnd"/>
                            <w:r w:rsidRPr="00F41860">
                              <w:rPr>
                                <w:rFonts w:asciiTheme="minorHAnsi" w:eastAsiaTheme="minorHAnsi" w:hAnsiTheme="minorHAnsi" w:cstheme="minorHAnsi"/>
                                <w:bCs/>
                                <w:sz w:val="22"/>
                                <w:szCs w:val="22"/>
                                <w:lang w:eastAsia="en-US"/>
                              </w:rPr>
                              <w:t>-back-</w:t>
                            </w:r>
                            <w:r w:rsidR="009677BB" w:rsidRPr="00F41860">
                              <w:rPr>
                                <w:rFonts w:asciiTheme="minorHAnsi" w:eastAsiaTheme="minorHAnsi" w:hAnsiTheme="minorHAnsi" w:cstheme="minorHAnsi"/>
                                <w:bCs/>
                                <w:sz w:val="22"/>
                                <w:szCs w:val="22"/>
                                <w:lang w:eastAsia="en-US"/>
                              </w:rPr>
                              <w:t xml:space="preserve"> </w:t>
                            </w:r>
                            <w:r w:rsidRPr="00F41860">
                              <w:rPr>
                                <w:rFonts w:asciiTheme="minorHAnsi" w:eastAsiaTheme="minorHAnsi" w:hAnsiTheme="minorHAnsi" w:cstheme="minorHAnsi"/>
                                <w:bCs/>
                                <w:sz w:val="22"/>
                                <w:szCs w:val="22"/>
                                <w:lang w:eastAsia="en-US"/>
                              </w:rPr>
                              <w:t>age_gender.csv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6C3DB8" id="_x0000_s1041" type="#_x0000_t202" style="position:absolute;margin-left:0;margin-top:14.05pt;width:415.5pt;height:184.2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" stroked="f">
                <v:textbox>
                  <w:txbxContent>
                    <w:p w14:paraId="69297CB3" w14:textId="076E6BF8" w:rsidR="00D13C63" w:rsidRDefault="00D13C63" w:rsidP="00D13C63">
                      <w:pPr>
                        <w:rPr>
                          <w:rFonts w:asciiTheme="minorHAnsi" w:hAnsiTheme="minorHAnsi" w:cstheme="minorHAnsi"/>
                          <w:sz w:val="22"/>
                          <w:szCs w:val="22"/>
                        </w:rPr>
                      </w:pPr>
                      <w:r>
                        <w:rPr>
                          <w:rFonts w:asciiTheme="minorHAnsi" w:hAnsiTheme="minorHAnsi" w:cstheme="minorHAnsi"/>
                          <w:sz w:val="22"/>
                          <w:szCs w:val="22"/>
                        </w:rPr>
                        <w:t xml:space="preserve">Figure 6 shows a year-on-year increase in new carers becoming known to ASC. This trend is reflected in all age groups, with a particularly steep increase among carers aged 80 and over for both females and males. </w:t>
                      </w:r>
                    </w:p>
                    <w:p w14:paraId="77A1CAB2" w14:textId="77777777" w:rsidR="00D13C63" w:rsidRDefault="00D13C63" w:rsidP="00D13C63">
                      <w:pPr>
                        <w:rPr>
                          <w:rFonts w:asciiTheme="minorHAnsi" w:hAnsiTheme="minorHAnsi" w:cstheme="minorHAnsi"/>
                          <w:sz w:val="22"/>
                          <w:szCs w:val="22"/>
                        </w:rPr>
                      </w:pPr>
                    </w:p>
                    <w:p w14:paraId="14EA0F8B" w14:textId="7DFC0EA7" w:rsidR="00D13C63" w:rsidRDefault="00D13C63" w:rsidP="00D13C63">
                      <w:pPr>
                        <w:rPr>
                          <w:rFonts w:asciiTheme="minorHAnsi" w:hAnsiTheme="minorHAnsi" w:cstheme="minorHAnsi"/>
                          <w:sz w:val="22"/>
                          <w:szCs w:val="22"/>
                        </w:rPr>
                      </w:pPr>
                      <w:r>
                        <w:rPr>
                          <w:rFonts w:asciiTheme="minorHAnsi" w:hAnsiTheme="minorHAnsi" w:cstheme="minorHAnsi"/>
                          <w:sz w:val="22"/>
                          <w:szCs w:val="22"/>
                        </w:rPr>
                        <w:t>Numerator: counts of ASC-flagged carers</w:t>
                      </w:r>
                    </w:p>
                    <w:p w14:paraId="72630B27" w14:textId="77777777" w:rsidR="00D13C63" w:rsidRDefault="00D13C63" w:rsidP="00D13C63">
                      <w:pPr>
                        <w:rPr>
                          <w:rFonts w:asciiTheme="minorHAnsi" w:hAnsiTheme="minorHAnsi" w:cstheme="minorHAnsi"/>
                          <w:sz w:val="22"/>
                          <w:szCs w:val="22"/>
                        </w:rPr>
                      </w:pPr>
                    </w:p>
                    <w:p w14:paraId="5CAFD831" w14:textId="77777777" w:rsidR="00D13C63" w:rsidRDefault="00D13C63" w:rsidP="00D13C63">
                      <w:pPr>
                        <w:rPr>
                          <w:rFonts w:asciiTheme="minorHAnsi" w:hAnsiTheme="minorHAnsi" w:cstheme="minorHAnsi"/>
                          <w:sz w:val="22"/>
                          <w:szCs w:val="22"/>
                        </w:rPr>
                      </w:pPr>
                      <w:r>
                        <w:rPr>
                          <w:rFonts w:asciiTheme="minorHAnsi" w:hAnsiTheme="minorHAnsi" w:cstheme="minorHAnsi"/>
                          <w:sz w:val="22"/>
                          <w:szCs w:val="22"/>
                        </w:rPr>
                        <w:t>Denominator: ONS population estimates for 2016-2021</w:t>
                      </w:r>
                    </w:p>
                    <w:p w14:paraId="6105C7E9" w14:textId="77777777" w:rsidR="00D13C63" w:rsidRDefault="00D13C63" w:rsidP="00D13C63">
                      <w:pPr>
                        <w:rPr>
                          <w:rFonts w:asciiTheme="minorHAnsi" w:hAnsiTheme="minorHAnsi" w:cstheme="minorHAnsi"/>
                          <w:sz w:val="22"/>
                          <w:szCs w:val="22"/>
                        </w:rPr>
                      </w:pPr>
                    </w:p>
                    <w:p w14:paraId="35D31601" w14:textId="18E905BC" w:rsidR="00D13C63" w:rsidRPr="001E1376" w:rsidRDefault="00D13C63" w:rsidP="00D13C63">
                      <w:pPr>
                        <w:rPr>
                          <w:rFonts w:asciiTheme="minorHAnsi" w:hAnsiTheme="minorHAnsi" w:cstheme="minorHAnsi"/>
                          <w:sz w:val="22"/>
                          <w:szCs w:val="22"/>
                        </w:rPr>
                      </w:pPr>
                      <w:r w:rsidRPr="00F41860">
                        <w:rPr>
                          <w:rFonts w:asciiTheme="minorHAnsi" w:eastAsiaTheme="minorHAnsi" w:hAnsiTheme="minorHAnsi" w:cstheme="minorHAnsi"/>
                          <w:bCs/>
                          <w:sz w:val="22"/>
                          <w:szCs w:val="22"/>
                          <w:lang w:eastAsia="en-US"/>
                        </w:rPr>
                        <w:t xml:space="preserve">Table: </w:t>
                      </w:r>
                      <w:proofErr w:type="spellStart"/>
                      <w:r>
                        <w:rPr>
                          <w:rFonts w:asciiTheme="minorHAnsi" w:eastAsiaTheme="minorHAnsi" w:hAnsiTheme="minorHAnsi" w:cstheme="minorHAnsi"/>
                          <w:bCs/>
                          <w:sz w:val="22"/>
                          <w:szCs w:val="22"/>
                          <w:lang w:eastAsia="en-US"/>
                        </w:rPr>
                        <w:t>HF_</w:t>
                      </w:r>
                      <w:r w:rsidRPr="00F41860">
                        <w:rPr>
                          <w:rFonts w:asciiTheme="minorHAnsi" w:eastAsiaTheme="minorHAnsi" w:hAnsiTheme="minorHAnsi" w:cstheme="minorHAnsi"/>
                          <w:bCs/>
                          <w:sz w:val="22"/>
                          <w:szCs w:val="22"/>
                          <w:lang w:eastAsia="en-US"/>
                        </w:rPr>
                        <w:t>look</w:t>
                      </w:r>
                      <w:proofErr w:type="spellEnd"/>
                      <w:r w:rsidRPr="00F41860">
                        <w:rPr>
                          <w:rFonts w:asciiTheme="minorHAnsi" w:eastAsiaTheme="minorHAnsi" w:hAnsiTheme="minorHAnsi" w:cstheme="minorHAnsi"/>
                          <w:bCs/>
                          <w:sz w:val="22"/>
                          <w:szCs w:val="22"/>
                          <w:lang w:eastAsia="en-US"/>
                        </w:rPr>
                        <w:t>-back-</w:t>
                      </w:r>
                      <w:r w:rsidR="009677BB" w:rsidRPr="00F41860">
                        <w:rPr>
                          <w:rFonts w:asciiTheme="minorHAnsi" w:eastAsiaTheme="minorHAnsi" w:hAnsiTheme="minorHAnsi" w:cstheme="minorHAnsi"/>
                          <w:bCs/>
                          <w:sz w:val="22"/>
                          <w:szCs w:val="22"/>
                          <w:lang w:eastAsia="en-US"/>
                        </w:rPr>
                        <w:t xml:space="preserve"> </w:t>
                      </w:r>
                      <w:r w:rsidRPr="00F41860">
                        <w:rPr>
                          <w:rFonts w:asciiTheme="minorHAnsi" w:eastAsiaTheme="minorHAnsi" w:hAnsiTheme="minorHAnsi" w:cstheme="minorHAnsi"/>
                          <w:bCs/>
                          <w:sz w:val="22"/>
                          <w:szCs w:val="22"/>
                          <w:lang w:eastAsia="en-US"/>
                        </w:rPr>
                        <w:t>age_gender.csv</w:t>
                      </w:r>
                    </w:p>
                  </w:txbxContent>
                </v:textbox>
                <w10:wrap type="square" anchorx="margin"/>
              </v:shape>
            </w:pict>
          </mc:Fallback>
        </mc:AlternateContent>
      </w:r>
    </w:p>
    <w:p w14:paraId="45BCC7E3" w14:textId="02D04ECB" w:rsidR="00B57259" w:rsidRPr="001E1376" w:rsidRDefault="00216012" w:rsidP="005B1649">
      <w:pPr>
        <w:rPr>
          <w:rFonts w:asciiTheme="minorHAnsi" w:eastAsiaTheme="minorHAnsi" w:hAnsiTheme="minorHAnsi" w:cstheme="minorHAnsi"/>
          <w:bCs/>
          <w:sz w:val="22"/>
          <w:szCs w:val="22"/>
          <w:lang w:eastAsia="en-US"/>
        </w:rPr>
      </w:pPr>
      <w:r>
        <w:rPr>
          <w:rFonts w:asciiTheme="minorHAnsi" w:eastAsiaTheme="minorHAnsi" w:hAnsiTheme="minorHAnsi" w:cstheme="minorHAnsi"/>
          <w:bCs/>
          <w:noProof/>
          <w:sz w:val="22"/>
          <w:szCs w:val="22"/>
          <w:lang w:eastAsia="en-US"/>
        </w:rPr>
        <w:drawing>
          <wp:inline distT="0" distB="0" distL="0" distR="0" wp14:anchorId="46223D3D" wp14:editId="50B414C2">
            <wp:extent cx="4705350" cy="352979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27015" cy="3546047"/>
                    </a:xfrm>
                    <a:prstGeom prst="rect">
                      <a:avLst/>
                    </a:prstGeom>
                    <a:noFill/>
                    <a:ln>
                      <a:noFill/>
                    </a:ln>
                  </pic:spPr>
                </pic:pic>
              </a:graphicData>
            </a:graphic>
          </wp:inline>
        </w:drawing>
      </w:r>
    </w:p>
    <w:p w14:paraId="095A02F7" w14:textId="6AA5495E" w:rsidR="00365A62" w:rsidRPr="003A4CC5" w:rsidRDefault="00E87A37" w:rsidP="00E87A37">
      <w:pPr>
        <w:pStyle w:val="Caption"/>
        <w:rPr>
          <w:rFonts w:asciiTheme="minorHAnsi" w:hAnsiTheme="minorHAnsi" w:cstheme="minorHAnsi"/>
          <w:color w:val="000000" w:themeColor="text1"/>
          <w:sz w:val="22"/>
          <w:szCs w:val="22"/>
        </w:rPr>
      </w:pPr>
      <w:r w:rsidRPr="003A4CC5">
        <w:rPr>
          <w:rFonts w:asciiTheme="minorHAnsi" w:hAnsiTheme="minorHAnsi" w:cstheme="minorHAnsi"/>
          <w:color w:val="000000" w:themeColor="text1"/>
          <w:sz w:val="22"/>
          <w:szCs w:val="22"/>
        </w:rPr>
        <w:t xml:space="preserve">Figure </w:t>
      </w:r>
      <w:r w:rsidR="0078228B" w:rsidRPr="003A4CC5">
        <w:rPr>
          <w:rFonts w:asciiTheme="minorHAnsi" w:hAnsiTheme="minorHAnsi" w:cstheme="minorHAnsi"/>
          <w:color w:val="000000" w:themeColor="text1"/>
          <w:sz w:val="22"/>
          <w:szCs w:val="22"/>
        </w:rPr>
        <w:t>7</w:t>
      </w:r>
      <w:r w:rsidRPr="003A4CC5">
        <w:rPr>
          <w:rFonts w:asciiTheme="minorHAnsi" w:hAnsiTheme="minorHAnsi" w:cstheme="minorHAnsi"/>
          <w:color w:val="000000" w:themeColor="text1"/>
          <w:sz w:val="22"/>
          <w:szCs w:val="22"/>
        </w:rPr>
        <w:t xml:space="preserve">. Look back </w:t>
      </w:r>
      <w:r w:rsidR="00D13C63" w:rsidRPr="003A4CC5">
        <w:rPr>
          <w:rFonts w:asciiTheme="minorHAnsi" w:hAnsiTheme="minorHAnsi" w:cstheme="minorHAnsi"/>
          <w:color w:val="000000" w:themeColor="text1"/>
          <w:sz w:val="22"/>
          <w:szCs w:val="22"/>
        </w:rPr>
        <w:t>prevalence</w:t>
      </w:r>
      <w:r w:rsidRPr="003A4CC5">
        <w:rPr>
          <w:rFonts w:asciiTheme="minorHAnsi" w:hAnsiTheme="minorHAnsi" w:cstheme="minorHAnsi"/>
          <w:color w:val="000000" w:themeColor="text1"/>
          <w:sz w:val="22"/>
          <w:szCs w:val="22"/>
        </w:rPr>
        <w:t xml:space="preserve"> by age group and gender</w:t>
      </w:r>
    </w:p>
    <w:p w14:paraId="40E8306D" w14:textId="61FC84CC" w:rsidR="00C267C6" w:rsidRPr="001E1376" w:rsidRDefault="0031481C" w:rsidP="00C267C6">
      <w:pPr>
        <w:pStyle w:val="Caption"/>
        <w:rPr>
          <w:rFonts w:asciiTheme="minorHAnsi" w:hAnsiTheme="minorHAnsi" w:cstheme="minorHAnsi"/>
          <w:b/>
          <w:bCs/>
          <w:i w:val="0"/>
          <w:iCs w:val="0"/>
          <w:color w:val="000000" w:themeColor="text1"/>
          <w:sz w:val="22"/>
          <w:szCs w:val="22"/>
        </w:rPr>
      </w:pPr>
      <w:r w:rsidRPr="00B57259">
        <w:rPr>
          <w:rFonts w:asciiTheme="minorHAnsi" w:hAnsiTheme="minorHAnsi" w:cstheme="minorHAnsi"/>
          <w:b/>
          <w:noProof/>
          <w:color w:val="FF0000"/>
          <w:sz w:val="22"/>
          <w:szCs w:val="22"/>
        </w:rPr>
        <mc:AlternateContent>
          <mc:Choice Requires="wps">
            <w:drawing>
              <wp:anchor distT="45720" distB="45720" distL="114300" distR="114300" simplePos="0" relativeHeight="251692032" behindDoc="0" locked="0" layoutInCell="1" allowOverlap="1" wp14:anchorId="2057D482" wp14:editId="1B7D0845">
                <wp:simplePos x="0" y="0"/>
                <wp:positionH relativeFrom="margin">
                  <wp:posOffset>-114300</wp:posOffset>
                </wp:positionH>
                <wp:positionV relativeFrom="paragraph">
                  <wp:posOffset>104775</wp:posOffset>
                </wp:positionV>
                <wp:extent cx="5452110" cy="2114550"/>
                <wp:effectExtent l="0" t="0" r="0" b="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2110" cy="2114550"/>
                        </a:xfrm>
                        <a:prstGeom prst="rect">
                          <a:avLst/>
                        </a:prstGeom>
                        <a:solidFill>
                          <a:srgbClr val="FFFFFF"/>
                        </a:solidFill>
                        <a:ln w="9525">
                          <a:noFill/>
                          <a:miter lim="800000"/>
                          <a:headEnd/>
                          <a:tailEnd/>
                        </a:ln>
                      </wps:spPr>
                      <wps:txbx>
                        <w:txbxContent>
                          <w:p w14:paraId="7423BDBE" w14:textId="77777777" w:rsidR="00B57259" w:rsidRDefault="00B57259" w:rsidP="00B57259">
                            <w:pPr>
                              <w:rPr>
                                <w:rFonts w:asciiTheme="minorHAnsi" w:hAnsiTheme="minorHAnsi" w:cstheme="minorHAnsi"/>
                                <w:sz w:val="22"/>
                                <w:szCs w:val="22"/>
                              </w:rPr>
                            </w:pPr>
                            <w:r>
                              <w:rPr>
                                <w:rFonts w:asciiTheme="minorHAnsi" w:hAnsiTheme="minorHAnsi" w:cstheme="minorHAnsi"/>
                                <w:sz w:val="22"/>
                                <w:szCs w:val="22"/>
                              </w:rPr>
                              <w:t xml:space="preserve">Figure 7 shows a year-on-year increase in prevalence (unique carers by event), by age group of carers at which they became known to services. Rates are based on event types for Liverpool ASC (which were absent from the data for Wirral). </w:t>
                            </w:r>
                          </w:p>
                          <w:p w14:paraId="1A33127E" w14:textId="77777777" w:rsidR="00B57259" w:rsidRDefault="00B57259" w:rsidP="00B57259">
                            <w:pPr>
                              <w:rPr>
                                <w:rFonts w:asciiTheme="minorHAnsi" w:hAnsiTheme="minorHAnsi" w:cstheme="minorHAnsi"/>
                                <w:sz w:val="22"/>
                                <w:szCs w:val="22"/>
                              </w:rPr>
                            </w:pPr>
                          </w:p>
                          <w:p w14:paraId="345937FA" w14:textId="77777777" w:rsidR="00B57259" w:rsidRDefault="00B57259" w:rsidP="00B57259">
                            <w:pPr>
                              <w:rPr>
                                <w:rFonts w:asciiTheme="minorHAnsi" w:hAnsiTheme="minorHAnsi" w:cstheme="minorHAnsi"/>
                                <w:sz w:val="22"/>
                                <w:szCs w:val="22"/>
                              </w:rPr>
                            </w:pPr>
                            <w:r>
                              <w:rPr>
                                <w:rFonts w:asciiTheme="minorHAnsi" w:hAnsiTheme="minorHAnsi" w:cstheme="minorHAnsi"/>
                                <w:sz w:val="22"/>
                                <w:szCs w:val="22"/>
                              </w:rPr>
                              <w:t>Numerator: counts of unique carers by event (</w:t>
                            </w:r>
                            <w:proofErr w:type="gramStart"/>
                            <w:r>
                              <w:rPr>
                                <w:rFonts w:asciiTheme="minorHAnsi" w:hAnsiTheme="minorHAnsi" w:cstheme="minorHAnsi"/>
                                <w:sz w:val="22"/>
                                <w:szCs w:val="22"/>
                              </w:rPr>
                              <w:t>i.e.</w:t>
                            </w:r>
                            <w:proofErr w:type="gramEnd"/>
                            <w:r>
                              <w:rPr>
                                <w:rFonts w:asciiTheme="minorHAnsi" w:hAnsiTheme="minorHAnsi" w:cstheme="minorHAnsi"/>
                                <w:sz w:val="22"/>
                                <w:szCs w:val="22"/>
                              </w:rPr>
                              <w:t xml:space="preserve"> unique carers may be counted multiple times).</w:t>
                            </w:r>
                          </w:p>
                          <w:p w14:paraId="5DC5413E" w14:textId="77777777" w:rsidR="00B57259" w:rsidRDefault="00B57259" w:rsidP="00B57259">
                            <w:pPr>
                              <w:rPr>
                                <w:rFonts w:asciiTheme="minorHAnsi" w:hAnsiTheme="minorHAnsi" w:cstheme="minorHAnsi"/>
                                <w:sz w:val="22"/>
                                <w:szCs w:val="22"/>
                              </w:rPr>
                            </w:pPr>
                          </w:p>
                          <w:p w14:paraId="7364D60A" w14:textId="77777777" w:rsidR="00B57259" w:rsidRDefault="00B57259" w:rsidP="00B57259">
                            <w:pPr>
                              <w:rPr>
                                <w:rFonts w:asciiTheme="minorHAnsi" w:hAnsiTheme="minorHAnsi" w:cstheme="minorHAnsi"/>
                                <w:sz w:val="22"/>
                                <w:szCs w:val="22"/>
                              </w:rPr>
                            </w:pPr>
                            <w:r>
                              <w:rPr>
                                <w:rFonts w:asciiTheme="minorHAnsi" w:hAnsiTheme="minorHAnsi" w:cstheme="minorHAnsi"/>
                                <w:sz w:val="22"/>
                                <w:szCs w:val="22"/>
                              </w:rPr>
                              <w:t>Denominator: ONS population estimates for 2016-2021 (Liverpool only)</w:t>
                            </w:r>
                          </w:p>
                          <w:p w14:paraId="7E743AC2" w14:textId="77777777" w:rsidR="00B57259" w:rsidRDefault="00B57259" w:rsidP="00B57259">
                            <w:pPr>
                              <w:rPr>
                                <w:rFonts w:asciiTheme="minorHAnsi" w:hAnsiTheme="minorHAnsi" w:cstheme="minorHAnsi"/>
                                <w:sz w:val="22"/>
                                <w:szCs w:val="22"/>
                              </w:rPr>
                            </w:pPr>
                          </w:p>
                          <w:p w14:paraId="2203A3FA" w14:textId="1A7C6F99" w:rsidR="00B57259" w:rsidRPr="001E1376" w:rsidRDefault="00B57259" w:rsidP="00B57259">
                            <w:pPr>
                              <w:rPr>
                                <w:rFonts w:asciiTheme="minorHAnsi" w:hAnsiTheme="minorHAnsi" w:cstheme="minorHAnsi"/>
                                <w:sz w:val="22"/>
                                <w:szCs w:val="22"/>
                              </w:rPr>
                            </w:pPr>
                            <w:r w:rsidRPr="00F41860">
                              <w:rPr>
                                <w:rFonts w:asciiTheme="minorHAnsi" w:eastAsiaTheme="minorHAnsi" w:hAnsiTheme="minorHAnsi" w:cstheme="minorHAnsi"/>
                                <w:bCs/>
                                <w:sz w:val="22"/>
                                <w:szCs w:val="22"/>
                                <w:lang w:eastAsia="en-US"/>
                              </w:rPr>
                              <w:t xml:space="preserve">Table: </w:t>
                            </w:r>
                            <w:r w:rsidRPr="00692CB2">
                              <w:rPr>
                                <w:rFonts w:asciiTheme="minorHAnsi" w:eastAsiaTheme="minorHAnsi" w:hAnsiTheme="minorHAnsi" w:cstheme="minorHAnsi"/>
                                <w:bCs/>
                                <w:sz w:val="22"/>
                                <w:szCs w:val="22"/>
                                <w:lang w:eastAsia="en-US"/>
                              </w:rPr>
                              <w:t>HF</w:t>
                            </w:r>
                            <w:r w:rsidR="00216012">
                              <w:rPr>
                                <w:rFonts w:asciiTheme="minorHAnsi" w:eastAsiaTheme="minorHAnsi" w:hAnsiTheme="minorHAnsi" w:cstheme="minorHAnsi"/>
                                <w:bCs/>
                                <w:sz w:val="22"/>
                                <w:szCs w:val="22"/>
                                <w:lang w:eastAsia="en-US"/>
                              </w:rPr>
                              <w:t>_</w:t>
                            </w:r>
                            <w:r w:rsidR="00216012" w:rsidRPr="00216012">
                              <w:rPr>
                                <w:rFonts w:asciiTheme="minorHAnsi" w:eastAsiaTheme="minorHAnsi" w:hAnsiTheme="minorHAnsi" w:cstheme="minorHAnsi"/>
                                <w:bCs/>
                                <w:sz w:val="22"/>
                                <w:szCs w:val="22"/>
                                <w:lang w:eastAsia="en-US"/>
                              </w:rPr>
                              <w:t>look_back_prevalence_age_gender_LPL_ONLY</w:t>
                            </w:r>
                            <w:r w:rsidRPr="00692CB2">
                              <w:rPr>
                                <w:rFonts w:asciiTheme="minorHAnsi" w:eastAsiaTheme="minorHAnsi" w:hAnsiTheme="minorHAnsi" w:cstheme="minorHAnsi"/>
                                <w:bCs/>
                                <w:sz w:val="22"/>
                                <w:szCs w:val="22"/>
                                <w:lang w:eastAsia="en-US"/>
                              </w:rPr>
                              <w:t>.csv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7D482" id="_x0000_s1042" type="#_x0000_t202" style="position:absolute;margin-left:-9pt;margin-top:8.25pt;width:429.3pt;height:166.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" stroked="f">
                <v:textbox>
                  <w:txbxContent>
                    <w:p w14:paraId="7423BDBE" w14:textId="77777777" w:rsidR="00B57259" w:rsidRDefault="00B57259" w:rsidP="00B57259">
                      <w:pPr>
                        <w:rPr>
                          <w:rFonts w:asciiTheme="minorHAnsi" w:hAnsiTheme="minorHAnsi" w:cstheme="minorHAnsi"/>
                          <w:sz w:val="22"/>
                          <w:szCs w:val="22"/>
                        </w:rPr>
                      </w:pPr>
                      <w:r>
                        <w:rPr>
                          <w:rFonts w:asciiTheme="minorHAnsi" w:hAnsiTheme="minorHAnsi" w:cstheme="minorHAnsi"/>
                          <w:sz w:val="22"/>
                          <w:szCs w:val="22"/>
                        </w:rPr>
                        <w:t xml:space="preserve">Figure 7 shows a year-on-year increase in prevalence (unique carers by event), by age group of carers at which they became known to services. Rates are based on event types for Liverpool ASC (which were absent from the data for Wirral). </w:t>
                      </w:r>
                    </w:p>
                    <w:p w14:paraId="1A33127E" w14:textId="77777777" w:rsidR="00B57259" w:rsidRDefault="00B57259" w:rsidP="00B57259">
                      <w:pPr>
                        <w:rPr>
                          <w:rFonts w:asciiTheme="minorHAnsi" w:hAnsiTheme="minorHAnsi" w:cstheme="minorHAnsi"/>
                          <w:sz w:val="22"/>
                          <w:szCs w:val="22"/>
                        </w:rPr>
                      </w:pPr>
                    </w:p>
                    <w:p w14:paraId="345937FA" w14:textId="77777777" w:rsidR="00B57259" w:rsidRDefault="00B57259" w:rsidP="00B57259">
                      <w:pPr>
                        <w:rPr>
                          <w:rFonts w:asciiTheme="minorHAnsi" w:hAnsiTheme="minorHAnsi" w:cstheme="minorHAnsi"/>
                          <w:sz w:val="22"/>
                          <w:szCs w:val="22"/>
                        </w:rPr>
                      </w:pPr>
                      <w:r>
                        <w:rPr>
                          <w:rFonts w:asciiTheme="minorHAnsi" w:hAnsiTheme="minorHAnsi" w:cstheme="minorHAnsi"/>
                          <w:sz w:val="22"/>
                          <w:szCs w:val="22"/>
                        </w:rPr>
                        <w:t>Numerator: counts of unique carers by event (</w:t>
                      </w:r>
                      <w:proofErr w:type="gramStart"/>
                      <w:r>
                        <w:rPr>
                          <w:rFonts w:asciiTheme="minorHAnsi" w:hAnsiTheme="minorHAnsi" w:cstheme="minorHAnsi"/>
                          <w:sz w:val="22"/>
                          <w:szCs w:val="22"/>
                        </w:rPr>
                        <w:t>i.e.</w:t>
                      </w:r>
                      <w:proofErr w:type="gramEnd"/>
                      <w:r>
                        <w:rPr>
                          <w:rFonts w:asciiTheme="minorHAnsi" w:hAnsiTheme="minorHAnsi" w:cstheme="minorHAnsi"/>
                          <w:sz w:val="22"/>
                          <w:szCs w:val="22"/>
                        </w:rPr>
                        <w:t xml:space="preserve"> unique carers may be counted multiple times).</w:t>
                      </w:r>
                    </w:p>
                    <w:p w14:paraId="5DC5413E" w14:textId="77777777" w:rsidR="00B57259" w:rsidRDefault="00B57259" w:rsidP="00B57259">
                      <w:pPr>
                        <w:rPr>
                          <w:rFonts w:asciiTheme="minorHAnsi" w:hAnsiTheme="minorHAnsi" w:cstheme="minorHAnsi"/>
                          <w:sz w:val="22"/>
                          <w:szCs w:val="22"/>
                        </w:rPr>
                      </w:pPr>
                    </w:p>
                    <w:p w14:paraId="7364D60A" w14:textId="77777777" w:rsidR="00B57259" w:rsidRDefault="00B57259" w:rsidP="00B57259">
                      <w:pPr>
                        <w:rPr>
                          <w:rFonts w:asciiTheme="minorHAnsi" w:hAnsiTheme="minorHAnsi" w:cstheme="minorHAnsi"/>
                          <w:sz w:val="22"/>
                          <w:szCs w:val="22"/>
                        </w:rPr>
                      </w:pPr>
                      <w:r>
                        <w:rPr>
                          <w:rFonts w:asciiTheme="minorHAnsi" w:hAnsiTheme="minorHAnsi" w:cstheme="minorHAnsi"/>
                          <w:sz w:val="22"/>
                          <w:szCs w:val="22"/>
                        </w:rPr>
                        <w:t>Denominator: ONS population estimates for 2016-2021 (Liverpool only)</w:t>
                      </w:r>
                    </w:p>
                    <w:p w14:paraId="7E743AC2" w14:textId="77777777" w:rsidR="00B57259" w:rsidRDefault="00B57259" w:rsidP="00B57259">
                      <w:pPr>
                        <w:rPr>
                          <w:rFonts w:asciiTheme="minorHAnsi" w:hAnsiTheme="minorHAnsi" w:cstheme="minorHAnsi"/>
                          <w:sz w:val="22"/>
                          <w:szCs w:val="22"/>
                        </w:rPr>
                      </w:pPr>
                    </w:p>
                    <w:p w14:paraId="2203A3FA" w14:textId="1A7C6F99" w:rsidR="00B57259" w:rsidRPr="001E1376" w:rsidRDefault="00B57259" w:rsidP="00B57259">
                      <w:pPr>
                        <w:rPr>
                          <w:rFonts w:asciiTheme="minorHAnsi" w:hAnsiTheme="minorHAnsi" w:cstheme="minorHAnsi"/>
                          <w:sz w:val="22"/>
                          <w:szCs w:val="22"/>
                        </w:rPr>
                      </w:pPr>
                      <w:r w:rsidRPr="00F41860">
                        <w:rPr>
                          <w:rFonts w:asciiTheme="minorHAnsi" w:eastAsiaTheme="minorHAnsi" w:hAnsiTheme="minorHAnsi" w:cstheme="minorHAnsi"/>
                          <w:bCs/>
                          <w:sz w:val="22"/>
                          <w:szCs w:val="22"/>
                          <w:lang w:eastAsia="en-US"/>
                        </w:rPr>
                        <w:t xml:space="preserve">Table: </w:t>
                      </w:r>
                      <w:r w:rsidRPr="00692CB2">
                        <w:rPr>
                          <w:rFonts w:asciiTheme="minorHAnsi" w:eastAsiaTheme="minorHAnsi" w:hAnsiTheme="minorHAnsi" w:cstheme="minorHAnsi"/>
                          <w:bCs/>
                          <w:sz w:val="22"/>
                          <w:szCs w:val="22"/>
                          <w:lang w:eastAsia="en-US"/>
                        </w:rPr>
                        <w:t>HF</w:t>
                      </w:r>
                      <w:r w:rsidR="00216012">
                        <w:rPr>
                          <w:rFonts w:asciiTheme="minorHAnsi" w:eastAsiaTheme="minorHAnsi" w:hAnsiTheme="minorHAnsi" w:cstheme="minorHAnsi"/>
                          <w:bCs/>
                          <w:sz w:val="22"/>
                          <w:szCs w:val="22"/>
                          <w:lang w:eastAsia="en-US"/>
                        </w:rPr>
                        <w:t>_</w:t>
                      </w:r>
                      <w:r w:rsidR="00216012" w:rsidRPr="00216012">
                        <w:rPr>
                          <w:rFonts w:asciiTheme="minorHAnsi" w:eastAsiaTheme="minorHAnsi" w:hAnsiTheme="minorHAnsi" w:cstheme="minorHAnsi"/>
                          <w:bCs/>
                          <w:sz w:val="22"/>
                          <w:szCs w:val="22"/>
                          <w:lang w:eastAsia="en-US"/>
                        </w:rPr>
                        <w:t>look_back_prevalence_age_gender_LPL_ONLY</w:t>
                      </w:r>
                      <w:r w:rsidRPr="00692CB2">
                        <w:rPr>
                          <w:rFonts w:asciiTheme="minorHAnsi" w:eastAsiaTheme="minorHAnsi" w:hAnsiTheme="minorHAnsi" w:cstheme="minorHAnsi"/>
                          <w:bCs/>
                          <w:sz w:val="22"/>
                          <w:szCs w:val="22"/>
                          <w:lang w:eastAsia="en-US"/>
                        </w:rPr>
                        <w:t>.csv</w:t>
                      </w:r>
                    </w:p>
                  </w:txbxContent>
                </v:textbox>
                <w10:wrap type="square" anchorx="margin"/>
              </v:shape>
            </w:pict>
          </mc:Fallback>
        </mc:AlternateContent>
      </w:r>
    </w:p>
    <w:p w14:paraId="0ED4BCE1" w14:textId="562D106B" w:rsidR="00DE680B" w:rsidRDefault="00DE680B" w:rsidP="00DE680B">
      <w:pPr>
        <w:rPr>
          <w:rFonts w:asciiTheme="minorHAnsi" w:eastAsiaTheme="minorHAnsi" w:hAnsiTheme="minorHAnsi" w:cstheme="minorHAnsi"/>
          <w:sz w:val="22"/>
          <w:szCs w:val="22"/>
        </w:rPr>
      </w:pPr>
    </w:p>
    <w:p w14:paraId="5E48493F" w14:textId="65957A87" w:rsidR="00692CB2" w:rsidRDefault="00692CB2" w:rsidP="00DE680B">
      <w:pPr>
        <w:rPr>
          <w:rFonts w:asciiTheme="minorHAnsi" w:eastAsiaTheme="minorHAnsi" w:hAnsiTheme="minorHAnsi" w:cstheme="minorHAnsi"/>
          <w:sz w:val="22"/>
          <w:szCs w:val="22"/>
        </w:rPr>
      </w:pPr>
    </w:p>
    <w:p w14:paraId="21814F17" w14:textId="77777777" w:rsidR="00692CB2" w:rsidRPr="001E1376" w:rsidRDefault="00692CB2" w:rsidP="00DE680B">
      <w:pPr>
        <w:rPr>
          <w:rFonts w:asciiTheme="minorHAnsi" w:eastAsiaTheme="minorHAnsi" w:hAnsiTheme="minorHAnsi" w:cstheme="minorHAnsi"/>
          <w:sz w:val="22"/>
          <w:szCs w:val="22"/>
        </w:rPr>
      </w:pPr>
    </w:p>
    <w:p w14:paraId="70E1C537" w14:textId="6AA39072" w:rsidR="00B57259" w:rsidRPr="00216012" w:rsidRDefault="00B57259" w:rsidP="00B57259">
      <w:pPr>
        <w:rPr>
          <w:rFonts w:asciiTheme="minorHAnsi" w:eastAsiaTheme="minorHAnsi" w:hAnsiTheme="minorHAnsi" w:cstheme="minorHAnsi"/>
          <w:bCs/>
          <w:noProof/>
          <w:color w:val="FF0000"/>
          <w:sz w:val="22"/>
          <w:szCs w:val="22"/>
          <w:lang w:eastAsia="en-US"/>
        </w:rPr>
      </w:pPr>
    </w:p>
    <w:p w14:paraId="17F506AE" w14:textId="4871994A" w:rsidR="00B24FAA" w:rsidRDefault="00B24FAA" w:rsidP="00B24FAA">
      <w:pPr>
        <w:rPr>
          <w:rFonts w:asciiTheme="minorHAnsi" w:hAnsiTheme="minorHAnsi" w:cstheme="minorHAnsi"/>
          <w:b/>
          <w:bCs/>
        </w:rPr>
      </w:pPr>
    </w:p>
    <w:p w14:paraId="3EFE96BD" w14:textId="77777777" w:rsidR="00245ACA" w:rsidRDefault="00245ACA" w:rsidP="00B24FAA">
      <w:pPr>
        <w:rPr>
          <w:rFonts w:asciiTheme="minorHAnsi" w:hAnsiTheme="minorHAnsi" w:cstheme="minorHAnsi"/>
          <w:b/>
          <w:bCs/>
        </w:rPr>
      </w:pPr>
    </w:p>
    <w:p w14:paraId="69EE45CA" w14:textId="77777777" w:rsidR="00245ACA" w:rsidRDefault="00245ACA" w:rsidP="00B24FAA">
      <w:pPr>
        <w:rPr>
          <w:rFonts w:asciiTheme="minorHAnsi" w:hAnsiTheme="minorHAnsi" w:cstheme="minorHAnsi"/>
          <w:b/>
          <w:bCs/>
        </w:rPr>
      </w:pPr>
    </w:p>
    <w:p w14:paraId="7618CA6B" w14:textId="77777777" w:rsidR="00245ACA" w:rsidRDefault="00245ACA" w:rsidP="00B24FAA">
      <w:pPr>
        <w:rPr>
          <w:rFonts w:asciiTheme="minorHAnsi" w:hAnsiTheme="minorHAnsi" w:cstheme="minorHAnsi"/>
          <w:b/>
          <w:bCs/>
        </w:rPr>
      </w:pPr>
    </w:p>
    <w:p w14:paraId="01B57C34" w14:textId="77777777" w:rsidR="00245ACA" w:rsidRDefault="00245ACA" w:rsidP="00B24FAA">
      <w:pPr>
        <w:rPr>
          <w:rFonts w:asciiTheme="minorHAnsi" w:hAnsiTheme="minorHAnsi" w:cstheme="minorHAnsi"/>
          <w:b/>
          <w:bCs/>
        </w:rPr>
      </w:pPr>
    </w:p>
    <w:p w14:paraId="544829F3" w14:textId="77777777" w:rsidR="00245ACA" w:rsidRDefault="00245ACA" w:rsidP="00B24FAA">
      <w:pPr>
        <w:rPr>
          <w:rFonts w:asciiTheme="minorHAnsi" w:hAnsiTheme="minorHAnsi" w:cstheme="minorHAnsi"/>
          <w:b/>
          <w:bCs/>
        </w:rPr>
      </w:pPr>
    </w:p>
    <w:p w14:paraId="59FB8787" w14:textId="77777777" w:rsidR="00245ACA" w:rsidRDefault="00245ACA" w:rsidP="00B24FAA">
      <w:pPr>
        <w:rPr>
          <w:rFonts w:asciiTheme="minorHAnsi" w:hAnsiTheme="minorHAnsi" w:cstheme="minorHAnsi"/>
          <w:b/>
          <w:bCs/>
        </w:rPr>
      </w:pPr>
    </w:p>
    <w:p w14:paraId="75A2C11C" w14:textId="77777777" w:rsidR="00245ACA" w:rsidRDefault="00245ACA" w:rsidP="00B24FAA">
      <w:pPr>
        <w:rPr>
          <w:rFonts w:asciiTheme="minorHAnsi" w:hAnsiTheme="minorHAnsi" w:cstheme="minorHAnsi"/>
          <w:b/>
          <w:bCs/>
        </w:rPr>
      </w:pPr>
    </w:p>
    <w:p w14:paraId="7514A993" w14:textId="7FD74555" w:rsidR="00B24FAA" w:rsidRPr="00B24FAA" w:rsidRDefault="00B24FAA" w:rsidP="00B24FAA">
      <w:pPr>
        <w:rPr>
          <w:rFonts w:asciiTheme="minorHAnsi" w:hAnsiTheme="minorHAnsi" w:cstheme="minorHAnsi"/>
          <w:b/>
          <w:bCs/>
        </w:rPr>
      </w:pPr>
      <w:r w:rsidRPr="00B24FAA">
        <w:rPr>
          <w:rFonts w:asciiTheme="minorHAnsi" w:hAnsiTheme="minorHAnsi" w:cstheme="minorHAnsi"/>
          <w:b/>
          <w:bCs/>
        </w:rPr>
        <w:lastRenderedPageBreak/>
        <w:t xml:space="preserve">Analysis 3: Percentage of population who are carers </w:t>
      </w:r>
    </w:p>
    <w:p w14:paraId="6DAB16B8" w14:textId="15FA307A" w:rsidR="00194F08" w:rsidRDefault="00194F08" w:rsidP="005B1649">
      <w:pPr>
        <w:rPr>
          <w:rFonts w:asciiTheme="minorHAnsi" w:hAnsiTheme="minorHAnsi" w:cstheme="minorHAnsi"/>
          <w:b/>
          <w:bCs/>
          <w:sz w:val="22"/>
          <w:szCs w:val="22"/>
        </w:rPr>
      </w:pPr>
    </w:p>
    <w:p w14:paraId="567FB7EB" w14:textId="3FFA8A88" w:rsidR="00825F3E" w:rsidRDefault="00825F3E" w:rsidP="00825F3E">
      <w:pPr>
        <w:rPr>
          <w:rFonts w:asciiTheme="minorHAnsi" w:hAnsiTheme="minorHAnsi" w:cstheme="minorHAnsi"/>
          <w:sz w:val="22"/>
          <w:szCs w:val="22"/>
        </w:rPr>
      </w:pPr>
      <w:r>
        <w:rPr>
          <w:rFonts w:asciiTheme="minorHAnsi" w:hAnsiTheme="minorHAnsi" w:cstheme="minorHAnsi"/>
          <w:sz w:val="22"/>
          <w:szCs w:val="22"/>
        </w:rPr>
        <w:t xml:space="preserve">A table of counts and percentages of the population who are carers by IMD, year and gender </w:t>
      </w:r>
      <w:proofErr w:type="gramStart"/>
      <w:r>
        <w:rPr>
          <w:rFonts w:asciiTheme="minorHAnsi" w:hAnsiTheme="minorHAnsi" w:cstheme="minorHAnsi"/>
          <w:sz w:val="22"/>
          <w:szCs w:val="22"/>
        </w:rPr>
        <w:t>is</w:t>
      </w:r>
      <w:proofErr w:type="gramEnd"/>
      <w:r>
        <w:rPr>
          <w:rFonts w:asciiTheme="minorHAnsi" w:hAnsiTheme="minorHAnsi" w:cstheme="minorHAnsi"/>
          <w:sz w:val="22"/>
          <w:szCs w:val="22"/>
        </w:rPr>
        <w:t xml:space="preserve"> available in </w:t>
      </w:r>
      <w:r w:rsidRPr="00825F3E">
        <w:rPr>
          <w:rFonts w:asciiTheme="minorHAnsi" w:hAnsiTheme="minorHAnsi" w:cstheme="minorHAnsi"/>
          <w:sz w:val="22"/>
          <w:szCs w:val="22"/>
        </w:rPr>
        <w:t>HF_carer_imd_year_percentage.csv</w:t>
      </w:r>
      <w:r>
        <w:rPr>
          <w:rFonts w:asciiTheme="minorHAnsi" w:hAnsiTheme="minorHAnsi" w:cstheme="minorHAnsi"/>
          <w:sz w:val="22"/>
          <w:szCs w:val="22"/>
        </w:rPr>
        <w:t>.</w:t>
      </w:r>
    </w:p>
    <w:p w14:paraId="3A227217" w14:textId="064C522A" w:rsidR="00825F3E" w:rsidRDefault="00825F3E" w:rsidP="005B1649">
      <w:pPr>
        <w:rPr>
          <w:rFonts w:asciiTheme="minorHAnsi" w:hAnsiTheme="minorHAnsi" w:cstheme="minorHAnsi"/>
          <w:b/>
          <w:bCs/>
          <w:sz w:val="22"/>
          <w:szCs w:val="22"/>
        </w:rPr>
      </w:pPr>
    </w:p>
    <w:p w14:paraId="359F36C6" w14:textId="166E6DD0" w:rsidR="00B926AD" w:rsidRPr="00341CB7" w:rsidRDefault="00341CB7" w:rsidP="005B1649">
      <w:pPr>
        <w:rPr>
          <w:rFonts w:asciiTheme="minorHAnsi" w:hAnsiTheme="minorHAnsi" w:cstheme="minorHAnsi"/>
          <w:sz w:val="22"/>
          <w:szCs w:val="22"/>
        </w:rPr>
      </w:pPr>
      <w:r w:rsidRPr="00341CB7">
        <w:rPr>
          <w:rFonts w:asciiTheme="minorHAnsi" w:hAnsiTheme="minorHAnsi" w:cstheme="minorHAnsi"/>
          <w:sz w:val="22"/>
          <w:szCs w:val="22"/>
        </w:rPr>
        <w:t xml:space="preserve">Note that </w:t>
      </w:r>
      <w:r>
        <w:rPr>
          <w:rFonts w:asciiTheme="minorHAnsi" w:hAnsiTheme="minorHAnsi" w:cstheme="minorHAnsi"/>
          <w:sz w:val="22"/>
          <w:szCs w:val="22"/>
        </w:rPr>
        <w:t xml:space="preserve">that some values are greater than 100% - the reasons for this are not currently </w:t>
      </w:r>
      <w:proofErr w:type="gramStart"/>
      <w:r>
        <w:rPr>
          <w:rFonts w:asciiTheme="minorHAnsi" w:hAnsiTheme="minorHAnsi" w:cstheme="minorHAnsi"/>
          <w:sz w:val="22"/>
          <w:szCs w:val="22"/>
        </w:rPr>
        <w:t>clear, but</w:t>
      </w:r>
      <w:proofErr w:type="gramEnd"/>
      <w:r>
        <w:rPr>
          <w:rFonts w:asciiTheme="minorHAnsi" w:hAnsiTheme="minorHAnsi" w:cstheme="minorHAnsi"/>
          <w:sz w:val="22"/>
          <w:szCs w:val="22"/>
        </w:rPr>
        <w:t xml:space="preserve"> may relate to duplicate counting within IMD deciles. </w:t>
      </w:r>
    </w:p>
    <w:p w14:paraId="3C4A5111" w14:textId="04DD6061" w:rsidR="00341CB7" w:rsidRDefault="00341CB7" w:rsidP="005B1649">
      <w:pPr>
        <w:rPr>
          <w:rFonts w:asciiTheme="minorHAnsi" w:hAnsiTheme="minorHAnsi" w:cstheme="minorHAnsi"/>
          <w:sz w:val="22"/>
          <w:szCs w:val="22"/>
        </w:rPr>
      </w:pPr>
    </w:p>
    <w:p w14:paraId="3A9CAD6E" w14:textId="176BA157" w:rsidR="00192AC7" w:rsidRPr="00B57259" w:rsidRDefault="00192AC7" w:rsidP="005B1649">
      <w:pPr>
        <w:rPr>
          <w:rFonts w:asciiTheme="minorHAnsi" w:hAnsiTheme="minorHAnsi" w:cstheme="minorHAnsi"/>
          <w:sz w:val="22"/>
          <w:szCs w:val="22"/>
        </w:rPr>
      </w:pPr>
      <w:r w:rsidRPr="00B57259">
        <w:rPr>
          <w:rFonts w:asciiTheme="minorHAnsi" w:hAnsiTheme="minorHAnsi" w:cstheme="minorHAnsi"/>
          <w:sz w:val="22"/>
          <w:szCs w:val="22"/>
        </w:rPr>
        <w:t>Numerator: unique carer</w:t>
      </w:r>
      <w:r w:rsidR="00305666" w:rsidRPr="00B57259">
        <w:rPr>
          <w:rFonts w:asciiTheme="minorHAnsi" w:hAnsiTheme="minorHAnsi" w:cstheme="minorHAnsi"/>
          <w:sz w:val="22"/>
          <w:szCs w:val="22"/>
        </w:rPr>
        <w:t>s</w:t>
      </w:r>
      <w:r w:rsidRPr="00B57259">
        <w:rPr>
          <w:rFonts w:asciiTheme="minorHAnsi" w:hAnsiTheme="minorHAnsi" w:cstheme="minorHAnsi"/>
          <w:sz w:val="22"/>
          <w:szCs w:val="22"/>
        </w:rPr>
        <w:t xml:space="preserve"> </w:t>
      </w:r>
      <w:r w:rsidR="00305666" w:rsidRPr="00B57259">
        <w:rPr>
          <w:rFonts w:asciiTheme="minorHAnsi" w:hAnsiTheme="minorHAnsi" w:cstheme="minorHAnsi"/>
          <w:sz w:val="22"/>
          <w:szCs w:val="22"/>
        </w:rPr>
        <w:t xml:space="preserve">(who had an </w:t>
      </w:r>
      <w:r w:rsidRPr="00B57259">
        <w:rPr>
          <w:rFonts w:asciiTheme="minorHAnsi" w:hAnsiTheme="minorHAnsi" w:cstheme="minorHAnsi"/>
          <w:sz w:val="22"/>
          <w:szCs w:val="22"/>
        </w:rPr>
        <w:t>event</w:t>
      </w:r>
      <w:r w:rsidR="00305666" w:rsidRPr="00B57259">
        <w:rPr>
          <w:rFonts w:asciiTheme="minorHAnsi" w:hAnsiTheme="minorHAnsi" w:cstheme="minorHAnsi"/>
          <w:sz w:val="22"/>
          <w:szCs w:val="22"/>
        </w:rPr>
        <w:t>)</w:t>
      </w:r>
      <w:r w:rsidRPr="00B57259">
        <w:rPr>
          <w:rFonts w:asciiTheme="minorHAnsi" w:hAnsiTheme="minorHAnsi" w:cstheme="minorHAnsi"/>
          <w:sz w:val="22"/>
          <w:szCs w:val="22"/>
        </w:rPr>
        <w:t xml:space="preserve"> by year </w:t>
      </w:r>
    </w:p>
    <w:p w14:paraId="372EBA44" w14:textId="425C981C" w:rsidR="00B926AD" w:rsidRPr="00B57259" w:rsidRDefault="00192AC7" w:rsidP="005B1649">
      <w:pPr>
        <w:rPr>
          <w:rFonts w:asciiTheme="minorHAnsi" w:hAnsiTheme="minorHAnsi" w:cstheme="minorHAnsi"/>
          <w:sz w:val="22"/>
          <w:szCs w:val="22"/>
        </w:rPr>
      </w:pPr>
      <w:r w:rsidRPr="00B57259">
        <w:rPr>
          <w:rFonts w:asciiTheme="minorHAnsi" w:hAnsiTheme="minorHAnsi" w:cstheme="minorHAnsi"/>
          <w:sz w:val="22"/>
          <w:szCs w:val="22"/>
        </w:rPr>
        <w:t>Denominator: ONS population mid-year estimates</w:t>
      </w:r>
    </w:p>
    <w:p w14:paraId="03C36810" w14:textId="41078082" w:rsidR="005140AB" w:rsidRPr="0031481C" w:rsidRDefault="00B926AD" w:rsidP="005140AB">
      <w:pPr>
        <w:rPr>
          <w:rFonts w:asciiTheme="minorHAnsi" w:hAnsiTheme="minorHAnsi" w:cstheme="minorHAnsi"/>
          <w:sz w:val="22"/>
          <w:szCs w:val="22"/>
        </w:rPr>
      </w:pPr>
      <w:r w:rsidRPr="0031481C">
        <w:rPr>
          <w:rFonts w:asciiTheme="minorHAnsi" w:hAnsiTheme="minorHAnsi" w:cstheme="minorHAnsi"/>
          <w:sz w:val="22"/>
          <w:szCs w:val="22"/>
        </w:rPr>
        <w:t xml:space="preserve">Table: </w:t>
      </w:r>
      <w:r w:rsidR="00341CB7" w:rsidRPr="0031481C">
        <w:rPr>
          <w:rFonts w:asciiTheme="minorHAnsi" w:hAnsiTheme="minorHAnsi" w:cstheme="minorHAnsi"/>
          <w:sz w:val="22"/>
          <w:szCs w:val="22"/>
        </w:rPr>
        <w:t>HF_carers_count_rates_age_groups_IMD</w:t>
      </w:r>
      <w:r w:rsidR="00B57259" w:rsidRPr="0031481C">
        <w:rPr>
          <w:rFonts w:asciiTheme="minorHAnsi" w:hAnsiTheme="minorHAnsi" w:cstheme="minorHAnsi"/>
          <w:sz w:val="22"/>
          <w:szCs w:val="22"/>
        </w:rPr>
        <w:t>.csv *</w:t>
      </w:r>
    </w:p>
    <w:p w14:paraId="1AF4099D" w14:textId="6701317F" w:rsidR="00B57259" w:rsidRPr="00B57259" w:rsidRDefault="00B57259" w:rsidP="005140AB">
      <w:pPr>
        <w:rPr>
          <w:rFonts w:asciiTheme="minorHAnsi" w:hAnsiTheme="minorHAnsi" w:cstheme="minorHAnsi"/>
          <w:sz w:val="22"/>
          <w:szCs w:val="22"/>
        </w:rPr>
      </w:pPr>
    </w:p>
    <w:p w14:paraId="5FA55945" w14:textId="1FA885D6" w:rsidR="00341CB7" w:rsidRDefault="00341CB7" w:rsidP="005B1649">
      <w:pPr>
        <w:rPr>
          <w:rFonts w:asciiTheme="minorHAnsi" w:hAnsiTheme="minorHAnsi" w:cstheme="minorHAnsi"/>
          <w:b/>
          <w:bCs/>
          <w:sz w:val="22"/>
          <w:szCs w:val="22"/>
        </w:rPr>
      </w:pPr>
    </w:p>
    <w:p w14:paraId="4B864F20" w14:textId="77777777" w:rsidR="00341CB7" w:rsidRDefault="00341CB7" w:rsidP="005B1649">
      <w:pPr>
        <w:rPr>
          <w:rFonts w:asciiTheme="minorHAnsi" w:hAnsiTheme="minorHAnsi" w:cstheme="minorHAnsi"/>
          <w:b/>
          <w:bCs/>
          <w:sz w:val="22"/>
          <w:szCs w:val="22"/>
          <w:u w:val="single"/>
        </w:rPr>
      </w:pPr>
    </w:p>
    <w:p w14:paraId="5D39FB6E" w14:textId="469EF55A" w:rsidR="005B1649" w:rsidRPr="00304707" w:rsidRDefault="00C60C27" w:rsidP="005B1649">
      <w:pPr>
        <w:rPr>
          <w:rFonts w:asciiTheme="minorHAnsi" w:hAnsiTheme="minorHAnsi" w:cstheme="minorHAnsi"/>
          <w:b/>
          <w:bCs/>
          <w:sz w:val="22"/>
          <w:szCs w:val="22"/>
          <w:u w:val="single"/>
        </w:rPr>
      </w:pPr>
      <w:r w:rsidRPr="00304707">
        <w:rPr>
          <w:rFonts w:asciiTheme="minorHAnsi" w:hAnsiTheme="minorHAnsi" w:cstheme="minorHAnsi"/>
          <w:b/>
          <w:bCs/>
          <w:sz w:val="22"/>
          <w:szCs w:val="22"/>
          <w:u w:val="single"/>
        </w:rPr>
        <w:t>Geographic distributions</w:t>
      </w:r>
    </w:p>
    <w:p w14:paraId="47474754" w14:textId="75C885DD" w:rsidR="00883238" w:rsidRDefault="00341CB7" w:rsidP="005B1649">
      <w:pPr>
        <w:rPr>
          <w:rFonts w:asciiTheme="minorHAnsi" w:hAnsiTheme="minorHAnsi" w:cstheme="minorHAnsi"/>
          <w:b/>
          <w:bCs/>
          <w:sz w:val="22"/>
          <w:szCs w:val="22"/>
        </w:rPr>
      </w:pPr>
      <w:r w:rsidRPr="004E657E">
        <w:rPr>
          <w:rFonts w:asciiTheme="minorHAnsi" w:hAnsiTheme="minorHAnsi" w:cstheme="minorHAnsi"/>
          <w:b/>
          <w:bCs/>
          <w:i/>
          <w:iCs/>
          <w:noProof/>
          <w:color w:val="000000" w:themeColor="text1"/>
          <w:sz w:val="22"/>
          <w:szCs w:val="22"/>
        </w:rPr>
        <mc:AlternateContent>
          <mc:Choice Requires="wps">
            <w:drawing>
              <wp:anchor distT="45720" distB="45720" distL="114300" distR="114300" simplePos="0" relativeHeight="251671552" behindDoc="0" locked="0" layoutInCell="1" allowOverlap="1" wp14:anchorId="5E0098DC" wp14:editId="767DE42F">
                <wp:simplePos x="0" y="0"/>
                <wp:positionH relativeFrom="margin">
                  <wp:posOffset>-92207</wp:posOffset>
                </wp:positionH>
                <wp:positionV relativeFrom="paragraph">
                  <wp:posOffset>134945</wp:posOffset>
                </wp:positionV>
                <wp:extent cx="5138420" cy="1404620"/>
                <wp:effectExtent l="0" t="0" r="508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8420" cy="1404620"/>
                        </a:xfrm>
                        <a:prstGeom prst="rect">
                          <a:avLst/>
                        </a:prstGeom>
                        <a:solidFill>
                          <a:srgbClr val="FFFFFF"/>
                        </a:solidFill>
                        <a:ln w="9525">
                          <a:noFill/>
                          <a:miter lim="800000"/>
                          <a:headEnd/>
                          <a:tailEnd/>
                        </a:ln>
                      </wps:spPr>
                      <wps:txbx>
                        <w:txbxContent>
                          <w:p w14:paraId="54AD4497" w14:textId="734475E6" w:rsidR="004E657E" w:rsidRDefault="004E657E">
                            <w:pPr>
                              <w:rPr>
                                <w:rFonts w:asciiTheme="minorHAnsi" w:hAnsiTheme="minorHAnsi" w:cstheme="minorHAnsi"/>
                                <w:sz w:val="22"/>
                                <w:szCs w:val="22"/>
                              </w:rPr>
                            </w:pPr>
                            <w:r w:rsidRPr="008E6CE2">
                              <w:rPr>
                                <w:rFonts w:asciiTheme="minorHAnsi" w:hAnsiTheme="minorHAnsi" w:cstheme="minorHAnsi"/>
                                <w:sz w:val="22"/>
                                <w:szCs w:val="22"/>
                              </w:rPr>
                              <w:t xml:space="preserve">Figure </w:t>
                            </w:r>
                            <w:r w:rsidR="00192AC7">
                              <w:rPr>
                                <w:rFonts w:asciiTheme="minorHAnsi" w:hAnsiTheme="minorHAnsi" w:cstheme="minorHAnsi"/>
                                <w:sz w:val="22"/>
                                <w:szCs w:val="22"/>
                              </w:rPr>
                              <w:t>9</w:t>
                            </w:r>
                            <w:r w:rsidRPr="008E6CE2">
                              <w:rPr>
                                <w:rFonts w:asciiTheme="minorHAnsi" w:hAnsiTheme="minorHAnsi" w:cstheme="minorHAnsi"/>
                                <w:sz w:val="22"/>
                                <w:szCs w:val="22"/>
                              </w:rPr>
                              <w:t xml:space="preserve"> shows higher densit</w:t>
                            </w:r>
                            <w:r w:rsidR="00EF0E2C">
                              <w:rPr>
                                <w:rFonts w:asciiTheme="minorHAnsi" w:hAnsiTheme="minorHAnsi" w:cstheme="minorHAnsi"/>
                                <w:sz w:val="22"/>
                                <w:szCs w:val="22"/>
                              </w:rPr>
                              <w:t>ies</w:t>
                            </w:r>
                            <w:r w:rsidRPr="008E6CE2">
                              <w:rPr>
                                <w:rFonts w:asciiTheme="minorHAnsi" w:hAnsiTheme="minorHAnsi" w:cstheme="minorHAnsi"/>
                                <w:sz w:val="22"/>
                                <w:szCs w:val="22"/>
                              </w:rPr>
                              <w:t xml:space="preserve"> of carers per 100 </w:t>
                            </w:r>
                            <w:r w:rsidR="00BA6C4E">
                              <w:rPr>
                                <w:rFonts w:asciiTheme="minorHAnsi" w:hAnsiTheme="minorHAnsi" w:cstheme="minorHAnsi"/>
                                <w:sz w:val="22"/>
                                <w:szCs w:val="22"/>
                              </w:rPr>
                              <w:t xml:space="preserve">(general population) </w:t>
                            </w:r>
                            <w:r w:rsidR="00EF0E2C">
                              <w:rPr>
                                <w:rFonts w:asciiTheme="minorHAnsi" w:hAnsiTheme="minorHAnsi" w:cstheme="minorHAnsi"/>
                                <w:sz w:val="22"/>
                                <w:szCs w:val="22"/>
                              </w:rPr>
                              <w:t>across</w:t>
                            </w:r>
                            <w:r w:rsidRPr="008E6CE2">
                              <w:rPr>
                                <w:rFonts w:asciiTheme="minorHAnsi" w:hAnsiTheme="minorHAnsi" w:cstheme="minorHAnsi"/>
                                <w:sz w:val="22"/>
                                <w:szCs w:val="22"/>
                              </w:rPr>
                              <w:t xml:space="preserve"> Liverpool, compared to Wirral. This is pronounced in high-deprivation areas to the south and north of the city centre, as well as outer suburbs to the north and south. Some higher rates are found in Wirral inner and outer suburbs. </w:t>
                            </w:r>
                          </w:p>
                          <w:p w14:paraId="11E21D2A" w14:textId="6090F3DB" w:rsidR="00DD5DBA" w:rsidRDefault="00DD5DBA">
                            <w:pPr>
                              <w:rPr>
                                <w:rFonts w:asciiTheme="minorHAnsi" w:hAnsiTheme="minorHAnsi" w:cstheme="minorHAnsi"/>
                                <w:sz w:val="22"/>
                                <w:szCs w:val="22"/>
                              </w:rPr>
                            </w:pPr>
                          </w:p>
                          <w:p w14:paraId="3ABDDC5A" w14:textId="62070F75" w:rsidR="00DD5DBA" w:rsidRPr="00DD5DBA" w:rsidRDefault="00DD5DBA">
                            <w:pPr>
                              <w:rPr>
                                <w:rFonts w:asciiTheme="minorHAnsi" w:hAnsiTheme="minorHAnsi" w:cstheme="minorHAnsi"/>
                                <w:sz w:val="22"/>
                                <w:szCs w:val="22"/>
                              </w:rPr>
                            </w:pPr>
                            <w:r w:rsidRPr="00DD5DBA">
                              <w:rPr>
                                <w:rFonts w:asciiTheme="minorHAnsi" w:hAnsiTheme="minorHAnsi" w:cstheme="minorHAnsi"/>
                                <w:sz w:val="22"/>
                                <w:szCs w:val="22"/>
                              </w:rPr>
                              <w:t>Numerator: counts of GP+ASC carers</w:t>
                            </w:r>
                          </w:p>
                          <w:p w14:paraId="4DA06F3F" w14:textId="442F1679" w:rsidR="005140AB" w:rsidRDefault="00DD5DBA" w:rsidP="005140AB">
                            <w:pPr>
                              <w:rPr>
                                <w:rFonts w:asciiTheme="minorHAnsi" w:hAnsiTheme="minorHAnsi" w:cstheme="minorHAnsi"/>
                                <w:sz w:val="22"/>
                                <w:szCs w:val="22"/>
                              </w:rPr>
                            </w:pPr>
                            <w:r w:rsidRPr="00DD5DBA">
                              <w:rPr>
                                <w:rFonts w:asciiTheme="minorHAnsi" w:eastAsiaTheme="minorHAnsi" w:hAnsiTheme="minorHAnsi" w:cstheme="minorHAnsi"/>
                                <w:sz w:val="22"/>
                                <w:szCs w:val="22"/>
                              </w:rPr>
                              <w:t>Denominators: ONS population estimates mid-2020</w:t>
                            </w:r>
                            <w:r w:rsidRPr="00DD5DBA">
                              <w:rPr>
                                <w:rFonts w:asciiTheme="minorHAnsi" w:hAnsiTheme="minorHAnsi" w:cstheme="minorHAnsi"/>
                                <w:sz w:val="22"/>
                                <w:szCs w:val="22"/>
                              </w:rPr>
                              <w:br/>
                            </w:r>
                            <w:r w:rsidRPr="00DD5DBA">
                              <w:rPr>
                                <w:rFonts w:asciiTheme="minorHAnsi" w:eastAsiaTheme="minorHAnsi" w:hAnsiTheme="minorHAnsi" w:cstheme="minorHAnsi"/>
                                <w:sz w:val="22"/>
                                <w:szCs w:val="22"/>
                              </w:rPr>
                              <w:t xml:space="preserve">Table: </w:t>
                            </w:r>
                            <w:r w:rsidR="00A52E59" w:rsidRPr="00A52E59">
                              <w:rPr>
                                <w:rFonts w:asciiTheme="minorHAnsi" w:eastAsiaTheme="minorHAnsi" w:hAnsiTheme="minorHAnsi" w:cstheme="minorHAnsi"/>
                                <w:sz w:val="22"/>
                                <w:szCs w:val="22"/>
                              </w:rPr>
                              <w:t>HF_count_lsoa.csv</w:t>
                            </w:r>
                            <w:r w:rsidR="005140AB">
                              <w:rPr>
                                <w:rFonts w:asciiTheme="minorHAnsi" w:hAnsiTheme="minorHAnsi" w:cstheme="minorHAnsi"/>
                                <w:sz w:val="22"/>
                                <w:szCs w:val="22"/>
                              </w:rPr>
                              <w:t>*</w:t>
                            </w:r>
                          </w:p>
                          <w:p w14:paraId="1ED89988" w14:textId="77777777" w:rsidR="005140AB" w:rsidRDefault="005140AB" w:rsidP="005140AB">
                            <w:pPr>
                              <w:rPr>
                                <w:rFonts w:asciiTheme="minorHAnsi" w:hAnsiTheme="minorHAnsi" w:cstheme="minorHAnsi"/>
                                <w:sz w:val="22"/>
                                <w:szCs w:val="22"/>
                              </w:rPr>
                            </w:pPr>
                          </w:p>
                          <w:p w14:paraId="7686C17B" w14:textId="77777777" w:rsidR="005140AB" w:rsidRDefault="005140AB" w:rsidP="005140AB">
                            <w:pPr>
                              <w:rPr>
                                <w:rFonts w:asciiTheme="minorHAnsi" w:hAnsiTheme="minorHAnsi" w:cstheme="minorHAnsi"/>
                                <w:sz w:val="22"/>
                                <w:szCs w:val="22"/>
                              </w:rPr>
                            </w:pPr>
                            <w:r>
                              <w:rPr>
                                <w:rFonts w:asciiTheme="minorHAnsi" w:hAnsiTheme="minorHAnsi" w:cstheme="minorHAnsi"/>
                                <w:sz w:val="22"/>
                                <w:szCs w:val="22"/>
                              </w:rPr>
                              <w:t>*NOTE: all table headers are explained in Appendix 4</w:t>
                            </w:r>
                          </w:p>
                          <w:p w14:paraId="546F0F81" w14:textId="2AB98C0A" w:rsidR="00DD5DBA" w:rsidRPr="00DD5DBA" w:rsidRDefault="00DD5DBA" w:rsidP="00DD5DBA">
                            <w:pPr>
                              <w:pStyle w:val="Caption"/>
                              <w:rPr>
                                <w:rFonts w:asciiTheme="minorHAnsi" w:hAnsiTheme="minorHAnsi" w:cstheme="minorHAnsi"/>
                                <w:i w:val="0"/>
                                <w:iCs w:val="0"/>
                                <w:color w:val="auto"/>
                                <w:sz w:val="22"/>
                                <w:szCs w:val="22"/>
                              </w:rPr>
                            </w:pPr>
                          </w:p>
                          <w:p w14:paraId="61F6CEF9" w14:textId="12A243B0" w:rsidR="00DD5DBA" w:rsidRPr="008E6CE2" w:rsidRDefault="00597F1A">
                            <w:pPr>
                              <w:rPr>
                                <w:rFonts w:asciiTheme="minorHAnsi" w:hAnsiTheme="minorHAnsi" w:cstheme="minorHAnsi"/>
                                <w:sz w:val="22"/>
                                <w:szCs w:val="22"/>
                              </w:rPr>
                            </w:pPr>
                            <w:r>
                              <w:rPr>
                                <w:rFonts w:asciiTheme="minorHAnsi" w:hAnsiTheme="minorHAnsi" w:cstheme="minorHAnsi"/>
                                <w:noProof/>
                                <w:color w:val="000000" w:themeColor="text1"/>
                                <w:sz w:val="22"/>
                                <w:szCs w:val="22"/>
                              </w:rPr>
                              <w:drawing>
                                <wp:inline distT="0" distB="0" distL="0" distR="0" wp14:anchorId="5DFF100C" wp14:editId="310A5CCA">
                                  <wp:extent cx="4916059" cy="191643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9">
                                            <a:extLst>
                                              <a:ext uri="{28A0092B-C50C-407E-A947-70E740481C1C}">
                                                <a14:useLocalDpi xmlns:a14="http://schemas.microsoft.com/office/drawing/2010/main" val="0"/>
                                              </a:ext>
                                            </a:extLst>
                                          </a:blip>
                                          <a:srcRect t="24461" b="23535"/>
                                          <a:stretch/>
                                        </pic:blipFill>
                                        <pic:spPr bwMode="auto">
                                          <a:xfrm>
                                            <a:off x="0" y="0"/>
                                            <a:ext cx="4961025" cy="1933959"/>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0098DC" id="_x0000_s1043" type="#_x0000_t202" style="position:absolute;margin-left:-7.25pt;margin-top:10.65pt;width:404.6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" stroked="f">
                <v:textbox style="mso-fit-shape-to-text:t">
                  <w:txbxContent>
                    <w:p w14:paraId="54AD4497" w14:textId="734475E6" w:rsidR="004E657E" w:rsidRDefault="004E657E">
                      <w:pPr>
                        <w:rPr>
                          <w:rFonts w:asciiTheme="minorHAnsi" w:hAnsiTheme="minorHAnsi" w:cstheme="minorHAnsi"/>
                          <w:sz w:val="22"/>
                          <w:szCs w:val="22"/>
                        </w:rPr>
                      </w:pPr>
                      <w:r w:rsidRPr="008E6CE2">
                        <w:rPr>
                          <w:rFonts w:asciiTheme="minorHAnsi" w:hAnsiTheme="minorHAnsi" w:cstheme="minorHAnsi"/>
                          <w:sz w:val="22"/>
                          <w:szCs w:val="22"/>
                        </w:rPr>
                        <w:t xml:space="preserve">Figure </w:t>
                      </w:r>
                      <w:r w:rsidR="00192AC7">
                        <w:rPr>
                          <w:rFonts w:asciiTheme="minorHAnsi" w:hAnsiTheme="minorHAnsi" w:cstheme="minorHAnsi"/>
                          <w:sz w:val="22"/>
                          <w:szCs w:val="22"/>
                        </w:rPr>
                        <w:t>9</w:t>
                      </w:r>
                      <w:r w:rsidRPr="008E6CE2">
                        <w:rPr>
                          <w:rFonts w:asciiTheme="minorHAnsi" w:hAnsiTheme="minorHAnsi" w:cstheme="minorHAnsi"/>
                          <w:sz w:val="22"/>
                          <w:szCs w:val="22"/>
                        </w:rPr>
                        <w:t xml:space="preserve"> shows higher densit</w:t>
                      </w:r>
                      <w:r w:rsidR="00EF0E2C">
                        <w:rPr>
                          <w:rFonts w:asciiTheme="minorHAnsi" w:hAnsiTheme="minorHAnsi" w:cstheme="minorHAnsi"/>
                          <w:sz w:val="22"/>
                          <w:szCs w:val="22"/>
                        </w:rPr>
                        <w:t>ies</w:t>
                      </w:r>
                      <w:r w:rsidRPr="008E6CE2">
                        <w:rPr>
                          <w:rFonts w:asciiTheme="minorHAnsi" w:hAnsiTheme="minorHAnsi" w:cstheme="minorHAnsi"/>
                          <w:sz w:val="22"/>
                          <w:szCs w:val="22"/>
                        </w:rPr>
                        <w:t xml:space="preserve"> of carers per 100 </w:t>
                      </w:r>
                      <w:r w:rsidR="00BA6C4E">
                        <w:rPr>
                          <w:rFonts w:asciiTheme="minorHAnsi" w:hAnsiTheme="minorHAnsi" w:cstheme="minorHAnsi"/>
                          <w:sz w:val="22"/>
                          <w:szCs w:val="22"/>
                        </w:rPr>
                        <w:t xml:space="preserve">(general population) </w:t>
                      </w:r>
                      <w:r w:rsidR="00EF0E2C">
                        <w:rPr>
                          <w:rFonts w:asciiTheme="minorHAnsi" w:hAnsiTheme="minorHAnsi" w:cstheme="minorHAnsi"/>
                          <w:sz w:val="22"/>
                          <w:szCs w:val="22"/>
                        </w:rPr>
                        <w:t>across</w:t>
                      </w:r>
                      <w:r w:rsidRPr="008E6CE2">
                        <w:rPr>
                          <w:rFonts w:asciiTheme="minorHAnsi" w:hAnsiTheme="minorHAnsi" w:cstheme="minorHAnsi"/>
                          <w:sz w:val="22"/>
                          <w:szCs w:val="22"/>
                        </w:rPr>
                        <w:t xml:space="preserve"> Liverpool, compared to Wirral. This is pronounced in high-deprivation areas to the south and north of the city centre, as well as outer suburbs to the north and south. Some higher rates are found in Wirral inner and outer suburbs. </w:t>
                      </w:r>
                    </w:p>
                    <w:p w14:paraId="11E21D2A" w14:textId="6090F3DB" w:rsidR="00DD5DBA" w:rsidRDefault="00DD5DBA">
                      <w:pPr>
                        <w:rPr>
                          <w:rFonts w:asciiTheme="minorHAnsi" w:hAnsiTheme="minorHAnsi" w:cstheme="minorHAnsi"/>
                          <w:sz w:val="22"/>
                          <w:szCs w:val="22"/>
                        </w:rPr>
                      </w:pPr>
                    </w:p>
                    <w:p w14:paraId="3ABDDC5A" w14:textId="62070F75" w:rsidR="00DD5DBA" w:rsidRPr="00DD5DBA" w:rsidRDefault="00DD5DBA">
                      <w:pPr>
                        <w:rPr>
                          <w:rFonts w:asciiTheme="minorHAnsi" w:hAnsiTheme="minorHAnsi" w:cstheme="minorHAnsi"/>
                          <w:sz w:val="22"/>
                          <w:szCs w:val="22"/>
                        </w:rPr>
                      </w:pPr>
                      <w:r w:rsidRPr="00DD5DBA">
                        <w:rPr>
                          <w:rFonts w:asciiTheme="minorHAnsi" w:hAnsiTheme="minorHAnsi" w:cstheme="minorHAnsi"/>
                          <w:sz w:val="22"/>
                          <w:szCs w:val="22"/>
                        </w:rPr>
                        <w:t>Numerator: counts of GP+ASC carers</w:t>
                      </w:r>
                    </w:p>
                    <w:p w14:paraId="4DA06F3F" w14:textId="442F1679" w:rsidR="005140AB" w:rsidRDefault="00DD5DBA" w:rsidP="005140AB">
                      <w:pPr>
                        <w:rPr>
                          <w:rFonts w:asciiTheme="minorHAnsi" w:hAnsiTheme="minorHAnsi" w:cstheme="minorHAnsi"/>
                          <w:sz w:val="22"/>
                          <w:szCs w:val="22"/>
                        </w:rPr>
                      </w:pPr>
                      <w:r w:rsidRPr="00DD5DBA">
                        <w:rPr>
                          <w:rFonts w:asciiTheme="minorHAnsi" w:eastAsiaTheme="minorHAnsi" w:hAnsiTheme="minorHAnsi" w:cstheme="minorHAnsi"/>
                          <w:sz w:val="22"/>
                          <w:szCs w:val="22"/>
                        </w:rPr>
                        <w:t>Denominators: ONS population estimates mid-2020</w:t>
                      </w:r>
                      <w:r w:rsidRPr="00DD5DBA">
                        <w:rPr>
                          <w:rFonts w:asciiTheme="minorHAnsi" w:hAnsiTheme="minorHAnsi" w:cstheme="minorHAnsi"/>
                          <w:sz w:val="22"/>
                          <w:szCs w:val="22"/>
                        </w:rPr>
                        <w:br/>
                      </w:r>
                      <w:r w:rsidRPr="00DD5DBA">
                        <w:rPr>
                          <w:rFonts w:asciiTheme="minorHAnsi" w:eastAsiaTheme="minorHAnsi" w:hAnsiTheme="minorHAnsi" w:cstheme="minorHAnsi"/>
                          <w:sz w:val="22"/>
                          <w:szCs w:val="22"/>
                        </w:rPr>
                        <w:t xml:space="preserve">Table: </w:t>
                      </w:r>
                      <w:r w:rsidR="00A52E59" w:rsidRPr="00A52E59">
                        <w:rPr>
                          <w:rFonts w:asciiTheme="minorHAnsi" w:eastAsiaTheme="minorHAnsi" w:hAnsiTheme="minorHAnsi" w:cstheme="minorHAnsi"/>
                          <w:sz w:val="22"/>
                          <w:szCs w:val="22"/>
                        </w:rPr>
                        <w:t>HF_count_lsoa.csv</w:t>
                      </w:r>
                      <w:r w:rsidR="005140AB">
                        <w:rPr>
                          <w:rFonts w:asciiTheme="minorHAnsi" w:hAnsiTheme="minorHAnsi" w:cstheme="minorHAnsi"/>
                          <w:sz w:val="22"/>
                          <w:szCs w:val="22"/>
                        </w:rPr>
                        <w:t>*</w:t>
                      </w:r>
                    </w:p>
                    <w:p w14:paraId="1ED89988" w14:textId="77777777" w:rsidR="005140AB" w:rsidRDefault="005140AB" w:rsidP="005140AB">
                      <w:pPr>
                        <w:rPr>
                          <w:rFonts w:asciiTheme="minorHAnsi" w:hAnsiTheme="minorHAnsi" w:cstheme="minorHAnsi"/>
                          <w:sz w:val="22"/>
                          <w:szCs w:val="22"/>
                        </w:rPr>
                      </w:pPr>
                    </w:p>
                    <w:p w14:paraId="7686C17B" w14:textId="77777777" w:rsidR="005140AB" w:rsidRDefault="005140AB" w:rsidP="005140AB">
                      <w:pPr>
                        <w:rPr>
                          <w:rFonts w:asciiTheme="minorHAnsi" w:hAnsiTheme="minorHAnsi" w:cstheme="minorHAnsi"/>
                          <w:sz w:val="22"/>
                          <w:szCs w:val="22"/>
                        </w:rPr>
                      </w:pPr>
                      <w:r>
                        <w:rPr>
                          <w:rFonts w:asciiTheme="minorHAnsi" w:hAnsiTheme="minorHAnsi" w:cstheme="minorHAnsi"/>
                          <w:sz w:val="22"/>
                          <w:szCs w:val="22"/>
                        </w:rPr>
                        <w:t>*NOTE: all table headers are explained in Appendix 4</w:t>
                      </w:r>
                    </w:p>
                    <w:p w14:paraId="546F0F81" w14:textId="2AB98C0A" w:rsidR="00DD5DBA" w:rsidRPr="00DD5DBA" w:rsidRDefault="00DD5DBA" w:rsidP="00DD5DBA">
                      <w:pPr>
                        <w:pStyle w:val="Caption"/>
                        <w:rPr>
                          <w:rFonts w:asciiTheme="minorHAnsi" w:hAnsiTheme="minorHAnsi" w:cstheme="minorHAnsi"/>
                          <w:i w:val="0"/>
                          <w:iCs w:val="0"/>
                          <w:color w:val="auto"/>
                          <w:sz w:val="22"/>
                          <w:szCs w:val="22"/>
                        </w:rPr>
                      </w:pPr>
                    </w:p>
                    <w:p w14:paraId="61F6CEF9" w14:textId="12A243B0" w:rsidR="00DD5DBA" w:rsidRPr="008E6CE2" w:rsidRDefault="00597F1A">
                      <w:pPr>
                        <w:rPr>
                          <w:rFonts w:asciiTheme="minorHAnsi" w:hAnsiTheme="minorHAnsi" w:cstheme="minorHAnsi"/>
                          <w:sz w:val="22"/>
                          <w:szCs w:val="22"/>
                        </w:rPr>
                      </w:pPr>
                      <w:r>
                        <w:rPr>
                          <w:rFonts w:asciiTheme="minorHAnsi" w:hAnsiTheme="minorHAnsi" w:cstheme="minorHAnsi"/>
                          <w:noProof/>
                          <w:color w:val="000000" w:themeColor="text1"/>
                          <w:sz w:val="22"/>
                          <w:szCs w:val="22"/>
                        </w:rPr>
                        <w:drawing>
                          <wp:inline distT="0" distB="0" distL="0" distR="0" wp14:anchorId="5DFF100C" wp14:editId="310A5CCA">
                            <wp:extent cx="4916059" cy="191643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9">
                                      <a:extLst>
                                        <a:ext uri="{28A0092B-C50C-407E-A947-70E740481C1C}">
                                          <a14:useLocalDpi xmlns:a14="http://schemas.microsoft.com/office/drawing/2010/main" val="0"/>
                                        </a:ext>
                                      </a:extLst>
                                    </a:blip>
                                    <a:srcRect t="24461" b="23535"/>
                                    <a:stretch/>
                                  </pic:blipFill>
                                  <pic:spPr bwMode="auto">
                                    <a:xfrm>
                                      <a:off x="0" y="0"/>
                                      <a:ext cx="4961025" cy="1933959"/>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p>
    <w:p w14:paraId="47F293E5" w14:textId="1AFDB006" w:rsidR="00883238" w:rsidRDefault="00883238" w:rsidP="005B1649">
      <w:pPr>
        <w:rPr>
          <w:rFonts w:asciiTheme="minorHAnsi" w:hAnsiTheme="minorHAnsi" w:cstheme="minorHAnsi"/>
          <w:b/>
          <w:bCs/>
          <w:sz w:val="22"/>
          <w:szCs w:val="22"/>
        </w:rPr>
      </w:pPr>
    </w:p>
    <w:p w14:paraId="3EF35308" w14:textId="28D3B5A8" w:rsidR="00883238" w:rsidRPr="001E1376" w:rsidRDefault="00883238" w:rsidP="005B1649">
      <w:pPr>
        <w:rPr>
          <w:rFonts w:asciiTheme="minorHAnsi" w:hAnsiTheme="minorHAnsi" w:cstheme="minorHAnsi"/>
          <w:b/>
          <w:bCs/>
          <w:sz w:val="22"/>
          <w:szCs w:val="22"/>
        </w:rPr>
      </w:pPr>
    </w:p>
    <w:p w14:paraId="6998D599" w14:textId="5DCA82AA" w:rsidR="00835456" w:rsidRPr="001E1376" w:rsidRDefault="00835456" w:rsidP="00835456">
      <w:pPr>
        <w:pStyle w:val="Caption"/>
        <w:rPr>
          <w:rFonts w:asciiTheme="minorHAnsi" w:hAnsiTheme="minorHAnsi" w:cstheme="minorHAnsi"/>
          <w:b/>
          <w:bCs/>
          <w:i w:val="0"/>
          <w:iCs w:val="0"/>
          <w:color w:val="000000" w:themeColor="text1"/>
          <w:sz w:val="22"/>
          <w:szCs w:val="22"/>
        </w:rPr>
      </w:pPr>
    </w:p>
    <w:p w14:paraId="3581C711" w14:textId="77777777" w:rsidR="00F646C6" w:rsidRDefault="00F646C6" w:rsidP="00192AC7">
      <w:pPr>
        <w:pStyle w:val="Caption"/>
        <w:rPr>
          <w:rFonts w:asciiTheme="minorHAnsi" w:hAnsiTheme="minorHAnsi" w:cstheme="minorHAnsi"/>
          <w:color w:val="000000" w:themeColor="text1"/>
          <w:sz w:val="22"/>
          <w:szCs w:val="22"/>
        </w:rPr>
      </w:pPr>
    </w:p>
    <w:p w14:paraId="03B0E29B" w14:textId="77777777" w:rsidR="00F646C6" w:rsidRDefault="00F646C6" w:rsidP="00192AC7">
      <w:pPr>
        <w:pStyle w:val="Caption"/>
        <w:rPr>
          <w:rFonts w:asciiTheme="minorHAnsi" w:hAnsiTheme="minorHAnsi" w:cstheme="minorHAnsi"/>
          <w:color w:val="000000" w:themeColor="text1"/>
          <w:sz w:val="22"/>
          <w:szCs w:val="22"/>
        </w:rPr>
      </w:pPr>
    </w:p>
    <w:p w14:paraId="65587041" w14:textId="77777777" w:rsidR="00F646C6" w:rsidRDefault="00F646C6" w:rsidP="00192AC7">
      <w:pPr>
        <w:pStyle w:val="Caption"/>
        <w:rPr>
          <w:rFonts w:asciiTheme="minorHAnsi" w:hAnsiTheme="minorHAnsi" w:cstheme="minorHAnsi"/>
          <w:color w:val="000000" w:themeColor="text1"/>
          <w:sz w:val="22"/>
          <w:szCs w:val="22"/>
        </w:rPr>
      </w:pPr>
    </w:p>
    <w:p w14:paraId="3A419A49" w14:textId="77777777" w:rsidR="00F646C6" w:rsidRDefault="00F646C6" w:rsidP="00192AC7">
      <w:pPr>
        <w:pStyle w:val="Caption"/>
        <w:rPr>
          <w:rFonts w:asciiTheme="minorHAnsi" w:hAnsiTheme="minorHAnsi" w:cstheme="minorHAnsi"/>
          <w:color w:val="000000" w:themeColor="text1"/>
          <w:sz w:val="22"/>
          <w:szCs w:val="22"/>
        </w:rPr>
      </w:pPr>
    </w:p>
    <w:p w14:paraId="0E3F37F7" w14:textId="77777777" w:rsidR="00F646C6" w:rsidRDefault="00F646C6" w:rsidP="00192AC7">
      <w:pPr>
        <w:pStyle w:val="Caption"/>
        <w:rPr>
          <w:rFonts w:asciiTheme="minorHAnsi" w:hAnsiTheme="minorHAnsi" w:cstheme="minorHAnsi"/>
          <w:color w:val="000000" w:themeColor="text1"/>
          <w:sz w:val="22"/>
          <w:szCs w:val="22"/>
        </w:rPr>
      </w:pPr>
    </w:p>
    <w:p w14:paraId="43F58820" w14:textId="77777777" w:rsidR="00F646C6" w:rsidRDefault="00F646C6" w:rsidP="00192AC7">
      <w:pPr>
        <w:pStyle w:val="Caption"/>
        <w:rPr>
          <w:rFonts w:asciiTheme="minorHAnsi" w:hAnsiTheme="minorHAnsi" w:cstheme="minorHAnsi"/>
          <w:color w:val="000000" w:themeColor="text1"/>
          <w:sz w:val="22"/>
          <w:szCs w:val="22"/>
        </w:rPr>
      </w:pPr>
    </w:p>
    <w:p w14:paraId="263B76AA" w14:textId="77777777" w:rsidR="00F646C6" w:rsidRDefault="00F646C6" w:rsidP="00192AC7">
      <w:pPr>
        <w:pStyle w:val="Caption"/>
        <w:rPr>
          <w:rFonts w:asciiTheme="minorHAnsi" w:hAnsiTheme="minorHAnsi" w:cstheme="minorHAnsi"/>
          <w:color w:val="000000" w:themeColor="text1"/>
          <w:sz w:val="22"/>
          <w:szCs w:val="22"/>
        </w:rPr>
      </w:pPr>
    </w:p>
    <w:p w14:paraId="1C94533D" w14:textId="77777777" w:rsidR="00F646C6" w:rsidRDefault="00F646C6" w:rsidP="00192AC7">
      <w:pPr>
        <w:pStyle w:val="Caption"/>
        <w:rPr>
          <w:rFonts w:asciiTheme="minorHAnsi" w:hAnsiTheme="minorHAnsi" w:cstheme="minorHAnsi"/>
          <w:color w:val="000000" w:themeColor="text1"/>
          <w:sz w:val="22"/>
          <w:szCs w:val="22"/>
        </w:rPr>
      </w:pPr>
    </w:p>
    <w:p w14:paraId="1343D0A4" w14:textId="77777777" w:rsidR="00F646C6" w:rsidRDefault="00F646C6" w:rsidP="00192AC7">
      <w:pPr>
        <w:pStyle w:val="Caption"/>
        <w:rPr>
          <w:rFonts w:asciiTheme="minorHAnsi" w:hAnsiTheme="minorHAnsi" w:cstheme="minorHAnsi"/>
          <w:color w:val="000000" w:themeColor="text1"/>
          <w:sz w:val="22"/>
          <w:szCs w:val="22"/>
        </w:rPr>
      </w:pPr>
    </w:p>
    <w:p w14:paraId="64562A33" w14:textId="77777777" w:rsidR="00F646C6" w:rsidRDefault="00F646C6" w:rsidP="00192AC7">
      <w:pPr>
        <w:pStyle w:val="Caption"/>
        <w:rPr>
          <w:rFonts w:asciiTheme="minorHAnsi" w:hAnsiTheme="minorHAnsi" w:cstheme="minorHAnsi"/>
          <w:color w:val="000000" w:themeColor="text1"/>
          <w:sz w:val="22"/>
          <w:szCs w:val="22"/>
        </w:rPr>
      </w:pPr>
    </w:p>
    <w:p w14:paraId="3C407A5D" w14:textId="77777777" w:rsidR="00F646C6" w:rsidRDefault="00F646C6" w:rsidP="00192AC7">
      <w:pPr>
        <w:pStyle w:val="Caption"/>
        <w:rPr>
          <w:rFonts w:asciiTheme="minorHAnsi" w:hAnsiTheme="minorHAnsi" w:cstheme="minorHAnsi"/>
          <w:color w:val="000000" w:themeColor="text1"/>
          <w:sz w:val="22"/>
          <w:szCs w:val="22"/>
        </w:rPr>
      </w:pPr>
    </w:p>
    <w:p w14:paraId="5C679ACC" w14:textId="77777777" w:rsidR="00F646C6" w:rsidRDefault="00F646C6" w:rsidP="00192AC7">
      <w:pPr>
        <w:pStyle w:val="Caption"/>
        <w:rPr>
          <w:rFonts w:asciiTheme="minorHAnsi" w:hAnsiTheme="minorHAnsi" w:cstheme="minorHAnsi"/>
          <w:color w:val="000000" w:themeColor="text1"/>
          <w:sz w:val="22"/>
          <w:szCs w:val="22"/>
        </w:rPr>
      </w:pPr>
    </w:p>
    <w:p w14:paraId="71715819" w14:textId="0DAA5D81" w:rsidR="00304707" w:rsidRDefault="00E87A37" w:rsidP="00192AC7">
      <w:pPr>
        <w:pStyle w:val="Caption"/>
        <w:rPr>
          <w:rFonts w:asciiTheme="minorHAnsi" w:hAnsiTheme="minorHAnsi" w:cstheme="minorHAnsi"/>
          <w:color w:val="000000" w:themeColor="text1"/>
          <w:sz w:val="22"/>
          <w:szCs w:val="22"/>
        </w:rPr>
      </w:pPr>
      <w:r w:rsidRPr="00883238">
        <w:rPr>
          <w:rFonts w:asciiTheme="minorHAnsi" w:hAnsiTheme="minorHAnsi" w:cstheme="minorHAnsi"/>
          <w:color w:val="000000" w:themeColor="text1"/>
          <w:sz w:val="22"/>
          <w:szCs w:val="22"/>
        </w:rPr>
        <w:t xml:space="preserve">Figure </w:t>
      </w:r>
      <w:r w:rsidR="00192AC7">
        <w:rPr>
          <w:rFonts w:asciiTheme="minorHAnsi" w:hAnsiTheme="minorHAnsi" w:cstheme="minorHAnsi"/>
          <w:color w:val="000000" w:themeColor="text1"/>
          <w:sz w:val="22"/>
          <w:szCs w:val="22"/>
        </w:rPr>
        <w:t>9</w:t>
      </w:r>
      <w:r w:rsidRPr="00883238">
        <w:rPr>
          <w:rFonts w:asciiTheme="minorHAnsi" w:hAnsiTheme="minorHAnsi" w:cstheme="minorHAnsi"/>
          <w:color w:val="000000" w:themeColor="text1"/>
          <w:sz w:val="22"/>
          <w:szCs w:val="22"/>
        </w:rPr>
        <w:t xml:space="preserve"> Geographic distribution of carers by LSOA </w:t>
      </w:r>
    </w:p>
    <w:p w14:paraId="119646A1" w14:textId="77777777" w:rsidR="00192AC7" w:rsidRPr="00192AC7" w:rsidRDefault="00192AC7" w:rsidP="00192AC7"/>
    <w:p w14:paraId="50F3C5EE" w14:textId="77777777" w:rsidR="00304707" w:rsidRPr="001E1376" w:rsidRDefault="00304707" w:rsidP="005B1649">
      <w:pPr>
        <w:rPr>
          <w:rFonts w:asciiTheme="minorHAnsi" w:hAnsiTheme="minorHAnsi" w:cstheme="minorHAnsi"/>
          <w:bCs/>
          <w:sz w:val="22"/>
          <w:szCs w:val="22"/>
        </w:rPr>
      </w:pPr>
    </w:p>
    <w:p w14:paraId="705A6F94" w14:textId="12CA3E54" w:rsidR="00EF0E2C" w:rsidRDefault="00EF0E2C" w:rsidP="005B1649">
      <w:pPr>
        <w:rPr>
          <w:rFonts w:asciiTheme="minorHAnsi" w:hAnsiTheme="minorHAnsi" w:cstheme="minorHAnsi"/>
          <w:b/>
          <w:bCs/>
          <w:sz w:val="22"/>
          <w:szCs w:val="22"/>
          <w:u w:val="single"/>
        </w:rPr>
      </w:pPr>
      <w:r w:rsidRPr="00304707">
        <w:rPr>
          <w:rFonts w:asciiTheme="minorHAnsi" w:hAnsiTheme="minorHAnsi" w:cstheme="minorHAnsi"/>
          <w:b/>
          <w:bCs/>
          <w:sz w:val="22"/>
          <w:szCs w:val="22"/>
          <w:u w:val="single"/>
        </w:rPr>
        <w:t>Analysis 4</w:t>
      </w:r>
    </w:p>
    <w:p w14:paraId="4D95FE75" w14:textId="27896F4A" w:rsidR="00AA5083" w:rsidRDefault="00AA5083" w:rsidP="005B1649">
      <w:pPr>
        <w:rPr>
          <w:rFonts w:asciiTheme="minorHAnsi" w:hAnsiTheme="minorHAnsi" w:cstheme="minorHAnsi"/>
          <w:sz w:val="22"/>
          <w:szCs w:val="22"/>
        </w:rPr>
      </w:pPr>
      <w:r w:rsidRPr="00AA5083">
        <w:rPr>
          <w:rFonts w:asciiTheme="minorHAnsi" w:hAnsiTheme="minorHAnsi" w:cstheme="minorHAnsi"/>
          <w:sz w:val="22"/>
          <w:szCs w:val="22"/>
        </w:rPr>
        <w:t xml:space="preserve">In this section we </w:t>
      </w:r>
      <w:r>
        <w:rPr>
          <w:rFonts w:asciiTheme="minorHAnsi" w:hAnsiTheme="minorHAnsi" w:cstheme="minorHAnsi"/>
          <w:sz w:val="22"/>
          <w:szCs w:val="22"/>
        </w:rPr>
        <w:t xml:space="preserve">report on an attempt to measure the difference in days between a client placing a request for support and a service or plan being put in place. Only those clients who received a service or plan were included in the cohort. The specific categories were ‘Request or contact’ and ‘Service or plan’. This is because the ASC codes were changed </w:t>
      </w:r>
      <w:proofErr w:type="gramStart"/>
      <w:r>
        <w:rPr>
          <w:rFonts w:asciiTheme="minorHAnsi" w:hAnsiTheme="minorHAnsi" w:cstheme="minorHAnsi"/>
          <w:sz w:val="22"/>
          <w:szCs w:val="22"/>
        </w:rPr>
        <w:t>within</w:t>
      </w:r>
      <w:proofErr w:type="gramEnd"/>
      <w:r>
        <w:rPr>
          <w:rFonts w:asciiTheme="minorHAnsi" w:hAnsiTheme="minorHAnsi" w:cstheme="minorHAnsi"/>
          <w:sz w:val="22"/>
          <w:szCs w:val="22"/>
        </w:rPr>
        <w:t xml:space="preserve"> he study period, hence the index date might be based on a client placing a request or making any sort of initial contact with </w:t>
      </w:r>
      <w:r>
        <w:rPr>
          <w:rFonts w:asciiTheme="minorHAnsi" w:hAnsiTheme="minorHAnsi" w:cstheme="minorHAnsi"/>
          <w:sz w:val="22"/>
          <w:szCs w:val="22"/>
        </w:rPr>
        <w:lastRenderedPageBreak/>
        <w:t xml:space="preserve">services. The service action following this might include either a service made directly to the client, or else a formalised plan for a programme of services. </w:t>
      </w:r>
    </w:p>
    <w:p w14:paraId="5E7F3A48" w14:textId="51EBB22C" w:rsidR="00987064" w:rsidRDefault="00987064" w:rsidP="005B1649">
      <w:pPr>
        <w:rPr>
          <w:rFonts w:asciiTheme="minorHAnsi" w:hAnsiTheme="minorHAnsi" w:cstheme="minorHAnsi"/>
          <w:sz w:val="22"/>
          <w:szCs w:val="22"/>
        </w:rPr>
      </w:pPr>
    </w:p>
    <w:p w14:paraId="4C5618D8" w14:textId="17BE3AE5" w:rsidR="000F6CDA" w:rsidRDefault="00987064" w:rsidP="000F6CDA">
      <w:pPr>
        <w:rPr>
          <w:rFonts w:asciiTheme="minorHAnsi" w:hAnsiTheme="minorHAnsi" w:cstheme="minorHAnsi"/>
          <w:sz w:val="22"/>
          <w:szCs w:val="22"/>
        </w:rPr>
      </w:pPr>
      <w:r>
        <w:rPr>
          <w:rFonts w:asciiTheme="minorHAnsi" w:hAnsiTheme="minorHAnsi" w:cstheme="minorHAnsi"/>
          <w:sz w:val="22"/>
          <w:szCs w:val="22"/>
        </w:rPr>
        <w:t>One matter we dealt with the possibility a client made multiple attempts to contact ASC, without a direct service response. Hence, the differences in days were found by compiling all Request/Contacts dates, and all Service/Plan dates for each ASC-flagged carer. These were then arranged in date order</w:t>
      </w:r>
      <w:r w:rsidR="00245ACA">
        <w:rPr>
          <w:rFonts w:asciiTheme="minorHAnsi" w:hAnsiTheme="minorHAnsi" w:cstheme="minorHAnsi"/>
          <w:sz w:val="22"/>
          <w:szCs w:val="22"/>
        </w:rPr>
        <w:t xml:space="preserve">. The latest Request/Contact date and the then earliest Assessment or Service date were then extracted and the interval in days was calculated. </w:t>
      </w:r>
    </w:p>
    <w:p w14:paraId="7DFECB38" w14:textId="203EC1F4" w:rsidR="00E44E8E" w:rsidRDefault="00E44E8E" w:rsidP="00E44E8E">
      <w:pPr>
        <w:rPr>
          <w:rFonts w:asciiTheme="minorHAnsi" w:hAnsiTheme="minorHAnsi" w:cstheme="minorHAnsi"/>
          <w:sz w:val="22"/>
          <w:szCs w:val="22"/>
        </w:rPr>
      </w:pPr>
    </w:p>
    <w:p w14:paraId="1259C180" w14:textId="5A8410CD" w:rsidR="00EF0E2C" w:rsidRPr="000F6CDA" w:rsidRDefault="00E44E8E" w:rsidP="005B1649">
      <w:pPr>
        <w:rPr>
          <w:rFonts w:asciiTheme="minorHAnsi" w:hAnsiTheme="minorHAnsi" w:cstheme="minorHAnsi"/>
          <w:sz w:val="22"/>
          <w:szCs w:val="22"/>
        </w:rPr>
      </w:pPr>
      <w:r>
        <w:rPr>
          <w:rFonts w:asciiTheme="minorHAnsi" w:hAnsiTheme="minorHAnsi" w:cstheme="minorHAnsi"/>
          <w:sz w:val="22"/>
          <w:szCs w:val="22"/>
        </w:rPr>
        <w:t>Figure 1</w:t>
      </w:r>
      <w:r w:rsidR="00472DAA">
        <w:rPr>
          <w:rFonts w:asciiTheme="minorHAnsi" w:hAnsiTheme="minorHAnsi" w:cstheme="minorHAnsi"/>
          <w:sz w:val="22"/>
          <w:szCs w:val="22"/>
        </w:rPr>
        <w:t>0</w:t>
      </w:r>
      <w:r>
        <w:rPr>
          <w:rFonts w:asciiTheme="minorHAnsi" w:hAnsiTheme="minorHAnsi" w:cstheme="minorHAnsi"/>
          <w:sz w:val="22"/>
          <w:szCs w:val="22"/>
        </w:rPr>
        <w:t xml:space="preserve"> presents this table arranged by IMD decile and</w:t>
      </w:r>
      <w:r w:rsidR="00FC56F9">
        <w:rPr>
          <w:rFonts w:asciiTheme="minorHAnsi" w:hAnsiTheme="minorHAnsi" w:cstheme="minorHAnsi"/>
          <w:sz w:val="22"/>
          <w:szCs w:val="22"/>
        </w:rPr>
        <w:t xml:space="preserve"> gender</w:t>
      </w:r>
      <w:r>
        <w:rPr>
          <w:rFonts w:asciiTheme="minorHAnsi" w:hAnsiTheme="minorHAnsi" w:cstheme="minorHAnsi"/>
          <w:sz w:val="22"/>
          <w:szCs w:val="22"/>
        </w:rPr>
        <w:t xml:space="preserve">. </w:t>
      </w:r>
      <w:r w:rsidR="00245ACA">
        <w:rPr>
          <w:rFonts w:asciiTheme="minorHAnsi" w:hAnsiTheme="minorHAnsi" w:cstheme="minorHAnsi"/>
          <w:sz w:val="22"/>
          <w:szCs w:val="22"/>
        </w:rPr>
        <w:t xml:space="preserve">The days are limited to 100. </w:t>
      </w:r>
      <w:r>
        <w:rPr>
          <w:rFonts w:asciiTheme="minorHAnsi" w:hAnsiTheme="minorHAnsi" w:cstheme="minorHAnsi"/>
          <w:sz w:val="22"/>
          <w:szCs w:val="22"/>
        </w:rPr>
        <w:t xml:space="preserve">There appears to be no linear relationship between days waited between Request/Contact and Service/Plan relating to levels of deprivation. One outstanding feature is that </w:t>
      </w:r>
      <w:r w:rsidR="00FC56F9">
        <w:rPr>
          <w:rFonts w:asciiTheme="minorHAnsi" w:hAnsiTheme="minorHAnsi" w:cstheme="minorHAnsi"/>
          <w:sz w:val="22"/>
          <w:szCs w:val="22"/>
        </w:rPr>
        <w:t>t</w:t>
      </w:r>
      <w:r>
        <w:rPr>
          <w:rFonts w:asciiTheme="minorHAnsi" w:hAnsiTheme="minorHAnsi" w:cstheme="minorHAnsi"/>
          <w:sz w:val="22"/>
          <w:szCs w:val="22"/>
        </w:rPr>
        <w:t xml:space="preserve">here is a fair wider range of days waited among males </w:t>
      </w:r>
      <w:r w:rsidR="00FC56F9">
        <w:rPr>
          <w:rFonts w:asciiTheme="minorHAnsi" w:hAnsiTheme="minorHAnsi" w:cstheme="minorHAnsi"/>
          <w:sz w:val="22"/>
          <w:szCs w:val="22"/>
        </w:rPr>
        <w:t xml:space="preserve">(up to 4325) </w:t>
      </w:r>
      <w:r>
        <w:rPr>
          <w:rFonts w:asciiTheme="minorHAnsi" w:hAnsiTheme="minorHAnsi" w:cstheme="minorHAnsi"/>
          <w:sz w:val="22"/>
          <w:szCs w:val="22"/>
        </w:rPr>
        <w:t>compared with females</w:t>
      </w:r>
      <w:r w:rsidR="00FC56F9">
        <w:rPr>
          <w:rFonts w:asciiTheme="minorHAnsi" w:hAnsiTheme="minorHAnsi" w:cstheme="minorHAnsi"/>
          <w:sz w:val="22"/>
          <w:szCs w:val="22"/>
        </w:rPr>
        <w:t xml:space="preserve"> (up to 1304)</w:t>
      </w:r>
      <w:r w:rsidR="00B67AFB">
        <w:rPr>
          <w:rFonts w:asciiTheme="minorHAnsi" w:hAnsiTheme="minorHAnsi" w:cstheme="minorHAnsi"/>
          <w:sz w:val="22"/>
          <w:szCs w:val="22"/>
        </w:rPr>
        <w:t xml:space="preserve">. This is perhaps reflective of a low tendency for male carers to follow up their initial request for support (reported in the participatory sessions, described above). </w:t>
      </w:r>
    </w:p>
    <w:p w14:paraId="31006729" w14:textId="32B49BF7" w:rsidR="00F41860" w:rsidRDefault="00F41860" w:rsidP="007F0F2B">
      <w:pPr>
        <w:rPr>
          <w:rFonts w:asciiTheme="minorHAnsi" w:hAnsiTheme="minorHAnsi" w:cstheme="minorHAnsi"/>
          <w:b/>
          <w:bCs/>
          <w:sz w:val="22"/>
          <w:szCs w:val="22"/>
        </w:rPr>
      </w:pPr>
    </w:p>
    <w:p w14:paraId="4915F69E" w14:textId="77777777" w:rsidR="00304707" w:rsidRDefault="00304707" w:rsidP="007F0F2B">
      <w:pPr>
        <w:rPr>
          <w:rFonts w:asciiTheme="minorHAnsi" w:hAnsiTheme="minorHAnsi" w:cstheme="minorHAnsi"/>
          <w:b/>
          <w:bCs/>
          <w:sz w:val="22"/>
          <w:szCs w:val="22"/>
        </w:rPr>
      </w:pPr>
    </w:p>
    <w:p w14:paraId="05529192" w14:textId="33B2E7E4" w:rsidR="00304707" w:rsidRDefault="00304707" w:rsidP="007F0F2B">
      <w:pPr>
        <w:rPr>
          <w:rFonts w:asciiTheme="minorHAnsi" w:hAnsiTheme="minorHAnsi" w:cstheme="minorHAnsi"/>
          <w:b/>
          <w:bCs/>
          <w:sz w:val="22"/>
          <w:szCs w:val="22"/>
        </w:rPr>
      </w:pPr>
    </w:p>
    <w:p w14:paraId="7176F68F" w14:textId="7ED84AB9" w:rsidR="00127A3C" w:rsidRDefault="006A7653" w:rsidP="007F0F2B">
      <w:pPr>
        <w:rPr>
          <w:rFonts w:asciiTheme="minorHAnsi" w:hAnsiTheme="minorHAnsi" w:cstheme="minorHAnsi"/>
          <w:b/>
          <w:bCs/>
          <w:sz w:val="22"/>
          <w:szCs w:val="22"/>
        </w:rPr>
      </w:pPr>
      <w:r>
        <w:rPr>
          <w:rFonts w:asciiTheme="minorHAnsi" w:hAnsiTheme="minorHAnsi" w:cstheme="minorHAnsi"/>
          <w:b/>
          <w:bCs/>
          <w:noProof/>
          <w:sz w:val="22"/>
          <w:szCs w:val="22"/>
        </w:rPr>
        <w:drawing>
          <wp:inline distT="0" distB="0" distL="0" distR="0" wp14:anchorId="7A89F264" wp14:editId="334BD287">
            <wp:extent cx="5718810" cy="4290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8810" cy="4290060"/>
                    </a:xfrm>
                    <a:prstGeom prst="rect">
                      <a:avLst/>
                    </a:prstGeom>
                    <a:noFill/>
                    <a:ln>
                      <a:noFill/>
                    </a:ln>
                  </pic:spPr>
                </pic:pic>
              </a:graphicData>
            </a:graphic>
          </wp:inline>
        </w:drawing>
      </w:r>
    </w:p>
    <w:p w14:paraId="1E438AD9" w14:textId="77777777" w:rsidR="00127A3C" w:rsidRDefault="00127A3C" w:rsidP="007F0F2B">
      <w:pPr>
        <w:rPr>
          <w:rFonts w:asciiTheme="minorHAnsi" w:hAnsiTheme="minorHAnsi" w:cstheme="minorHAnsi"/>
          <w:b/>
          <w:bCs/>
          <w:sz w:val="22"/>
          <w:szCs w:val="22"/>
          <w:u w:val="single"/>
        </w:rPr>
      </w:pPr>
    </w:p>
    <w:p w14:paraId="479CB06A" w14:textId="2A749D7C" w:rsidR="00127A3C" w:rsidRPr="00E44E8E" w:rsidRDefault="00127A3C" w:rsidP="007F0F2B">
      <w:pPr>
        <w:rPr>
          <w:rFonts w:asciiTheme="minorHAnsi" w:hAnsiTheme="minorHAnsi" w:cstheme="minorHAnsi"/>
          <w:i/>
          <w:iCs/>
          <w:sz w:val="22"/>
          <w:szCs w:val="22"/>
        </w:rPr>
      </w:pPr>
      <w:r w:rsidRPr="00E44E8E">
        <w:rPr>
          <w:rFonts w:asciiTheme="minorHAnsi" w:hAnsiTheme="minorHAnsi" w:cstheme="minorHAnsi"/>
          <w:i/>
          <w:iCs/>
          <w:sz w:val="22"/>
          <w:szCs w:val="22"/>
        </w:rPr>
        <w:t xml:space="preserve">Figure </w:t>
      </w:r>
      <w:r w:rsidR="008F02D1" w:rsidRPr="00E44E8E">
        <w:rPr>
          <w:rFonts w:asciiTheme="minorHAnsi" w:hAnsiTheme="minorHAnsi" w:cstheme="minorHAnsi"/>
          <w:i/>
          <w:iCs/>
          <w:sz w:val="22"/>
          <w:szCs w:val="22"/>
        </w:rPr>
        <w:t>1</w:t>
      </w:r>
      <w:r w:rsidR="00472DAA">
        <w:rPr>
          <w:rFonts w:asciiTheme="minorHAnsi" w:hAnsiTheme="minorHAnsi" w:cstheme="minorHAnsi"/>
          <w:i/>
          <w:iCs/>
          <w:sz w:val="22"/>
          <w:szCs w:val="22"/>
        </w:rPr>
        <w:t>0</w:t>
      </w:r>
      <w:r w:rsidRPr="00E44E8E">
        <w:rPr>
          <w:rFonts w:asciiTheme="minorHAnsi" w:hAnsiTheme="minorHAnsi" w:cstheme="minorHAnsi"/>
          <w:i/>
          <w:iCs/>
          <w:sz w:val="22"/>
          <w:szCs w:val="22"/>
        </w:rPr>
        <w:t>. Days difference IMD and gender</w:t>
      </w:r>
    </w:p>
    <w:p w14:paraId="6BB7D23E" w14:textId="060991A8" w:rsidR="00E44E8E" w:rsidRDefault="00E44E8E" w:rsidP="007F0F2B">
      <w:pPr>
        <w:rPr>
          <w:rFonts w:asciiTheme="minorHAnsi" w:hAnsiTheme="minorHAnsi" w:cstheme="minorHAnsi"/>
          <w:b/>
          <w:bCs/>
          <w:color w:val="FF0000"/>
          <w:sz w:val="22"/>
          <w:szCs w:val="22"/>
          <w:u w:val="single"/>
        </w:rPr>
      </w:pPr>
    </w:p>
    <w:p w14:paraId="38259AB2" w14:textId="15AC6F24" w:rsidR="00E44E8E" w:rsidRDefault="00E44E8E" w:rsidP="007F0F2B">
      <w:pPr>
        <w:rPr>
          <w:rFonts w:asciiTheme="minorHAnsi" w:hAnsiTheme="minorHAnsi" w:cstheme="minorHAnsi"/>
          <w:b/>
          <w:bCs/>
          <w:color w:val="FF0000"/>
          <w:sz w:val="22"/>
          <w:szCs w:val="22"/>
          <w:u w:val="single"/>
        </w:rPr>
      </w:pPr>
    </w:p>
    <w:p w14:paraId="13306EB4" w14:textId="77777777" w:rsidR="00E44E8E" w:rsidRPr="00127A3C" w:rsidRDefault="00E44E8E" w:rsidP="007F0F2B">
      <w:pPr>
        <w:rPr>
          <w:rFonts w:asciiTheme="minorHAnsi" w:hAnsiTheme="minorHAnsi" w:cstheme="minorHAnsi"/>
          <w:b/>
          <w:bCs/>
          <w:color w:val="FF0000"/>
          <w:sz w:val="22"/>
          <w:szCs w:val="22"/>
          <w:u w:val="single"/>
        </w:rPr>
      </w:pPr>
    </w:p>
    <w:p w14:paraId="3DEB69F8" w14:textId="0B4D1574" w:rsidR="00127A3C" w:rsidRDefault="00127A3C" w:rsidP="007F0F2B">
      <w:pPr>
        <w:rPr>
          <w:rFonts w:asciiTheme="minorHAnsi" w:hAnsiTheme="minorHAnsi" w:cstheme="minorHAnsi"/>
          <w:b/>
          <w:bCs/>
          <w:noProof/>
          <w:sz w:val="22"/>
          <w:szCs w:val="22"/>
          <w:u w:val="single"/>
        </w:rPr>
      </w:pPr>
    </w:p>
    <w:p w14:paraId="02C3E986" w14:textId="30E27074" w:rsidR="000F6CDA" w:rsidRDefault="000F6CDA" w:rsidP="00127A3C">
      <w:pPr>
        <w:rPr>
          <w:rFonts w:asciiTheme="minorHAnsi" w:hAnsiTheme="minorHAnsi" w:cstheme="minorHAnsi"/>
          <w:i/>
          <w:iCs/>
          <w:sz w:val="22"/>
          <w:szCs w:val="22"/>
        </w:rPr>
      </w:pPr>
    </w:p>
    <w:p w14:paraId="7A00EF02" w14:textId="77777777" w:rsidR="000F6CDA" w:rsidRPr="00E44E8E" w:rsidRDefault="000F6CDA" w:rsidP="00127A3C">
      <w:pPr>
        <w:rPr>
          <w:rFonts w:asciiTheme="minorHAnsi" w:hAnsiTheme="minorHAnsi" w:cstheme="minorHAnsi"/>
          <w:i/>
          <w:iCs/>
          <w:sz w:val="22"/>
          <w:szCs w:val="22"/>
        </w:rPr>
      </w:pPr>
    </w:p>
    <w:p w14:paraId="1A44EF4C" w14:textId="12A01E0D" w:rsidR="007F0F2B" w:rsidRPr="00304707" w:rsidRDefault="007F3A5D" w:rsidP="007F0F2B">
      <w:pPr>
        <w:rPr>
          <w:rFonts w:asciiTheme="minorHAnsi" w:hAnsiTheme="minorHAnsi" w:cstheme="minorHAnsi"/>
          <w:b/>
          <w:bCs/>
          <w:sz w:val="22"/>
          <w:szCs w:val="22"/>
          <w:u w:val="single"/>
        </w:rPr>
      </w:pPr>
      <w:r w:rsidRPr="00304707">
        <w:rPr>
          <w:rFonts w:asciiTheme="minorHAnsi" w:hAnsiTheme="minorHAnsi" w:cstheme="minorHAnsi"/>
          <w:b/>
          <w:bCs/>
          <w:sz w:val="22"/>
          <w:szCs w:val="22"/>
          <w:u w:val="single"/>
        </w:rPr>
        <w:lastRenderedPageBreak/>
        <w:t>Local Analysis</w:t>
      </w:r>
    </w:p>
    <w:p w14:paraId="055E799A" w14:textId="0D3D2063" w:rsidR="00F36A7E" w:rsidRDefault="00F36A7E" w:rsidP="007F0F2B">
      <w:pPr>
        <w:rPr>
          <w:rFonts w:asciiTheme="minorHAnsi" w:hAnsiTheme="minorHAnsi" w:cstheme="minorHAnsi"/>
          <w:b/>
          <w:bCs/>
          <w:sz w:val="22"/>
          <w:szCs w:val="22"/>
        </w:rPr>
      </w:pPr>
    </w:p>
    <w:p w14:paraId="0226A33A" w14:textId="2022903B" w:rsidR="007F0F2B" w:rsidRDefault="007F3A5D" w:rsidP="007F0F2B">
      <w:pPr>
        <w:rPr>
          <w:rFonts w:asciiTheme="minorHAnsi" w:hAnsiTheme="minorHAnsi" w:cstheme="minorHAnsi"/>
          <w:sz w:val="22"/>
          <w:szCs w:val="22"/>
        </w:rPr>
      </w:pPr>
      <w:r w:rsidRPr="007F3A5D">
        <w:rPr>
          <w:rFonts w:asciiTheme="minorHAnsi" w:hAnsiTheme="minorHAnsi" w:cstheme="minorHAnsi"/>
          <w:sz w:val="22"/>
          <w:szCs w:val="22"/>
        </w:rPr>
        <w:t xml:space="preserve">In this section our research is focused on the characteristics of households in which one or more household members have been designated </w:t>
      </w:r>
      <w:r w:rsidR="0080140B">
        <w:rPr>
          <w:rFonts w:asciiTheme="minorHAnsi" w:hAnsiTheme="minorHAnsi" w:cstheme="minorHAnsi"/>
          <w:sz w:val="22"/>
          <w:szCs w:val="22"/>
        </w:rPr>
        <w:t xml:space="preserve">as </w:t>
      </w:r>
      <w:r w:rsidRPr="007F3A5D">
        <w:rPr>
          <w:rFonts w:asciiTheme="minorHAnsi" w:hAnsiTheme="minorHAnsi" w:cstheme="minorHAnsi"/>
          <w:sz w:val="22"/>
          <w:szCs w:val="22"/>
        </w:rPr>
        <w:t xml:space="preserve">carers (although not necessarily to provide care for anyone in that household). We </w:t>
      </w:r>
      <w:r w:rsidR="0080140B">
        <w:rPr>
          <w:rFonts w:asciiTheme="minorHAnsi" w:hAnsiTheme="minorHAnsi" w:cstheme="minorHAnsi"/>
          <w:sz w:val="22"/>
          <w:szCs w:val="22"/>
        </w:rPr>
        <w:t>have been</w:t>
      </w:r>
      <w:r w:rsidRPr="007F3A5D">
        <w:rPr>
          <w:rFonts w:asciiTheme="minorHAnsi" w:hAnsiTheme="minorHAnsi" w:cstheme="minorHAnsi"/>
          <w:sz w:val="22"/>
          <w:szCs w:val="22"/>
        </w:rPr>
        <w:t xml:space="preserve"> able to compare these characteristics of these </w:t>
      </w:r>
      <w:r w:rsidR="0080140B">
        <w:rPr>
          <w:rFonts w:asciiTheme="minorHAnsi" w:hAnsiTheme="minorHAnsi" w:cstheme="minorHAnsi"/>
          <w:sz w:val="22"/>
          <w:szCs w:val="22"/>
        </w:rPr>
        <w:t xml:space="preserve">‘carer’ </w:t>
      </w:r>
      <w:r w:rsidRPr="007F3A5D">
        <w:rPr>
          <w:rFonts w:asciiTheme="minorHAnsi" w:hAnsiTheme="minorHAnsi" w:cstheme="minorHAnsi"/>
          <w:sz w:val="22"/>
          <w:szCs w:val="22"/>
        </w:rPr>
        <w:t xml:space="preserve">households with </w:t>
      </w:r>
      <w:r w:rsidR="0080140B">
        <w:rPr>
          <w:rFonts w:asciiTheme="minorHAnsi" w:hAnsiTheme="minorHAnsi" w:cstheme="minorHAnsi"/>
          <w:sz w:val="22"/>
          <w:szCs w:val="22"/>
        </w:rPr>
        <w:t xml:space="preserve">‘non-carer’ households, </w:t>
      </w:r>
      <w:r w:rsidRPr="007F3A5D">
        <w:rPr>
          <w:rFonts w:asciiTheme="minorHAnsi" w:hAnsiTheme="minorHAnsi" w:cstheme="minorHAnsi"/>
          <w:sz w:val="22"/>
          <w:szCs w:val="22"/>
        </w:rPr>
        <w:t xml:space="preserve">in which no member has been designated a </w:t>
      </w:r>
      <w:proofErr w:type="spellStart"/>
      <w:r w:rsidRPr="007F3A5D">
        <w:rPr>
          <w:rFonts w:asciiTheme="minorHAnsi" w:hAnsiTheme="minorHAnsi" w:cstheme="minorHAnsi"/>
          <w:sz w:val="22"/>
          <w:szCs w:val="22"/>
        </w:rPr>
        <w:t>carer</w:t>
      </w:r>
      <w:proofErr w:type="spellEnd"/>
      <w:r w:rsidRPr="007F3A5D">
        <w:rPr>
          <w:rFonts w:asciiTheme="minorHAnsi" w:hAnsiTheme="minorHAnsi" w:cstheme="minorHAnsi"/>
          <w:sz w:val="22"/>
          <w:szCs w:val="22"/>
        </w:rPr>
        <w:t xml:space="preserve">. Our aim is to develop a predictive model to distinguish those households that are most likely to include a </w:t>
      </w:r>
      <w:proofErr w:type="spellStart"/>
      <w:r w:rsidRPr="007F3A5D">
        <w:rPr>
          <w:rFonts w:asciiTheme="minorHAnsi" w:hAnsiTheme="minorHAnsi" w:cstheme="minorHAnsi"/>
          <w:sz w:val="22"/>
          <w:szCs w:val="22"/>
        </w:rPr>
        <w:t>carer</w:t>
      </w:r>
      <w:proofErr w:type="spellEnd"/>
      <w:r w:rsidRPr="007F3A5D">
        <w:rPr>
          <w:rFonts w:asciiTheme="minorHAnsi" w:hAnsiTheme="minorHAnsi" w:cstheme="minorHAnsi"/>
          <w:sz w:val="22"/>
          <w:szCs w:val="22"/>
        </w:rPr>
        <w:t>.</w:t>
      </w:r>
    </w:p>
    <w:p w14:paraId="678695B9" w14:textId="37B4F333" w:rsidR="00DD5DAC" w:rsidRDefault="00DD5DAC" w:rsidP="007F0F2B">
      <w:pPr>
        <w:rPr>
          <w:rFonts w:asciiTheme="minorHAnsi" w:hAnsiTheme="minorHAnsi" w:cstheme="minorHAnsi"/>
          <w:sz w:val="22"/>
          <w:szCs w:val="22"/>
        </w:rPr>
      </w:pPr>
    </w:p>
    <w:p w14:paraId="541F56F9" w14:textId="174B78F8" w:rsidR="005042BC" w:rsidRDefault="00DD5DAC" w:rsidP="007F0F2B">
      <w:pPr>
        <w:rPr>
          <w:rFonts w:asciiTheme="minorHAnsi" w:hAnsiTheme="minorHAnsi" w:cstheme="minorHAnsi"/>
          <w:sz w:val="22"/>
          <w:szCs w:val="22"/>
        </w:rPr>
      </w:pPr>
      <w:r>
        <w:rPr>
          <w:rFonts w:asciiTheme="minorHAnsi" w:hAnsiTheme="minorHAnsi" w:cstheme="minorHAnsi"/>
          <w:sz w:val="22"/>
          <w:szCs w:val="22"/>
        </w:rPr>
        <w:t xml:space="preserve">Households in the data featured a unique identifier (RALF, a pseudonymised UPRN). </w:t>
      </w:r>
      <w:r w:rsidR="005042BC">
        <w:rPr>
          <w:rFonts w:asciiTheme="minorHAnsi" w:hAnsiTheme="minorHAnsi" w:cstheme="minorHAnsi"/>
          <w:sz w:val="22"/>
          <w:szCs w:val="22"/>
        </w:rPr>
        <w:t xml:space="preserve">Overall, </w:t>
      </w:r>
      <w:r w:rsidR="004D0058">
        <w:rPr>
          <w:rFonts w:asciiTheme="minorHAnsi" w:hAnsiTheme="minorHAnsi" w:cstheme="minorHAnsi"/>
          <w:sz w:val="22"/>
          <w:szCs w:val="22"/>
        </w:rPr>
        <w:t>6.4% of households in the data have a designated carer</w:t>
      </w:r>
      <w:r w:rsidR="005042BC">
        <w:rPr>
          <w:rFonts w:asciiTheme="minorHAnsi" w:hAnsiTheme="minorHAnsi" w:cstheme="minorHAnsi"/>
          <w:sz w:val="22"/>
          <w:szCs w:val="22"/>
        </w:rPr>
        <w:t xml:space="preserve">. </w:t>
      </w:r>
      <w:proofErr w:type="gramStart"/>
      <w:r w:rsidR="005042BC">
        <w:rPr>
          <w:rFonts w:asciiTheme="minorHAnsi" w:hAnsiTheme="minorHAnsi" w:cstheme="minorHAnsi"/>
          <w:sz w:val="22"/>
          <w:szCs w:val="22"/>
        </w:rPr>
        <w:t>However</w:t>
      </w:r>
      <w:proofErr w:type="gramEnd"/>
      <w:r w:rsidR="005042BC">
        <w:rPr>
          <w:rFonts w:asciiTheme="minorHAnsi" w:hAnsiTheme="minorHAnsi" w:cstheme="minorHAnsi"/>
          <w:sz w:val="22"/>
          <w:szCs w:val="22"/>
        </w:rPr>
        <w:t xml:space="preserve"> the proportionate distribution of households with carers varies over IMD deciles. The highest proportions are in the lowest-deprivation areas, which have fewer households and a greater proportion of older inhabitants. </w:t>
      </w:r>
    </w:p>
    <w:p w14:paraId="456C774B" w14:textId="77777777" w:rsidR="006D5FC9" w:rsidRDefault="006D5FC9" w:rsidP="007F0F2B">
      <w:pPr>
        <w:rPr>
          <w:rFonts w:asciiTheme="minorHAnsi" w:hAnsiTheme="minorHAnsi" w:cstheme="minorHAnsi"/>
          <w:sz w:val="22"/>
          <w:szCs w:val="22"/>
        </w:rPr>
      </w:pPr>
    </w:p>
    <w:p w14:paraId="79410CC0" w14:textId="32750D58" w:rsidR="005042BC" w:rsidRDefault="005042BC" w:rsidP="007F0F2B">
      <w:pPr>
        <w:rPr>
          <w:rFonts w:asciiTheme="minorHAnsi" w:hAnsiTheme="minorHAnsi" w:cstheme="minorHAnsi"/>
          <w:sz w:val="22"/>
          <w:szCs w:val="22"/>
        </w:rPr>
      </w:pPr>
    </w:p>
    <w:p w14:paraId="6E510940" w14:textId="448EC878" w:rsidR="005042BC" w:rsidRDefault="006D5FC9" w:rsidP="007F0F2B">
      <w:pPr>
        <w:rPr>
          <w:rFonts w:asciiTheme="minorHAnsi" w:hAnsiTheme="minorHAnsi" w:cstheme="minorHAnsi"/>
          <w:sz w:val="22"/>
          <w:szCs w:val="22"/>
        </w:rPr>
      </w:pPr>
      <w:r w:rsidRPr="00587D7B">
        <w:rPr>
          <w:rFonts w:asciiTheme="minorHAnsi" w:hAnsiTheme="minorHAnsi" w:cstheme="minorHAnsi"/>
          <w:b/>
          <w:bCs/>
          <w:noProof/>
          <w:sz w:val="22"/>
          <w:szCs w:val="22"/>
        </w:rPr>
        <mc:AlternateContent>
          <mc:Choice Requires="wps">
            <w:drawing>
              <wp:anchor distT="45720" distB="45720" distL="114300" distR="114300" simplePos="0" relativeHeight="251689984" behindDoc="0" locked="0" layoutInCell="1" allowOverlap="1" wp14:anchorId="57CCED8E" wp14:editId="540D24D9">
                <wp:simplePos x="0" y="0"/>
                <wp:positionH relativeFrom="page">
                  <wp:posOffset>4455795</wp:posOffset>
                </wp:positionH>
                <wp:positionV relativeFrom="paragraph">
                  <wp:posOffset>116840</wp:posOffset>
                </wp:positionV>
                <wp:extent cx="2360930" cy="1404620"/>
                <wp:effectExtent l="0" t="0" r="0" b="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D6C9870" w14:textId="331C7288" w:rsidR="006D5FC9" w:rsidRPr="005042BC" w:rsidRDefault="00245ACA" w:rsidP="006D5FC9">
                            <w:pPr>
                              <w:rPr>
                                <w:rFonts w:asciiTheme="minorHAnsi" w:hAnsiTheme="minorHAnsi" w:cstheme="minorHAnsi"/>
                                <w:i/>
                                <w:iCs/>
                                <w:sz w:val="22"/>
                                <w:szCs w:val="22"/>
                              </w:rPr>
                            </w:pPr>
                            <w:r>
                              <w:rPr>
                                <w:rFonts w:asciiTheme="minorHAnsi" w:hAnsiTheme="minorHAnsi" w:cstheme="minorHAnsi"/>
                                <w:i/>
                                <w:iCs/>
                                <w:sz w:val="22"/>
                                <w:szCs w:val="22"/>
                              </w:rPr>
                              <w:t>Table</w:t>
                            </w:r>
                            <w:r w:rsidR="006D5FC9" w:rsidRPr="005042BC">
                              <w:rPr>
                                <w:rFonts w:asciiTheme="minorHAnsi" w:hAnsiTheme="minorHAnsi" w:cstheme="minorHAnsi"/>
                                <w:i/>
                                <w:iCs/>
                                <w:sz w:val="22"/>
                                <w:szCs w:val="22"/>
                              </w:rPr>
                              <w:t xml:space="preserve"> </w:t>
                            </w:r>
                            <w:r>
                              <w:rPr>
                                <w:rFonts w:asciiTheme="minorHAnsi" w:hAnsiTheme="minorHAnsi" w:cstheme="minorHAnsi"/>
                                <w:i/>
                                <w:iCs/>
                                <w:sz w:val="22"/>
                                <w:szCs w:val="22"/>
                              </w:rPr>
                              <w:t>3</w:t>
                            </w:r>
                            <w:r w:rsidR="006D5FC9" w:rsidRPr="005042BC">
                              <w:rPr>
                                <w:rFonts w:asciiTheme="minorHAnsi" w:hAnsiTheme="minorHAnsi" w:cstheme="minorHAnsi"/>
                                <w:i/>
                                <w:iCs/>
                                <w:sz w:val="22"/>
                                <w:szCs w:val="22"/>
                              </w:rPr>
                              <w:t xml:space="preserve">. The proportion (%) of households that include </w:t>
                            </w:r>
                            <w:r w:rsidR="006D5FC9">
                              <w:rPr>
                                <w:rFonts w:asciiTheme="minorHAnsi" w:hAnsiTheme="minorHAnsi" w:cstheme="minorHAnsi"/>
                                <w:i/>
                                <w:iCs/>
                                <w:sz w:val="22"/>
                                <w:szCs w:val="22"/>
                              </w:rPr>
                              <w:br/>
                            </w:r>
                            <w:r w:rsidR="006D5FC9" w:rsidRPr="005042BC">
                              <w:rPr>
                                <w:rFonts w:asciiTheme="minorHAnsi" w:hAnsiTheme="minorHAnsi" w:cstheme="minorHAnsi"/>
                                <w:i/>
                                <w:iCs/>
                                <w:sz w:val="22"/>
                                <w:szCs w:val="22"/>
                              </w:rPr>
                              <w:t>at least adult carer by IMD decile (1=highest deprivation)</w:t>
                            </w:r>
                          </w:p>
                          <w:p w14:paraId="6C88957B" w14:textId="77777777" w:rsidR="006D5FC9" w:rsidRDefault="006D5FC9" w:rsidP="006D5FC9"/>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7CCED8E" id="_x0000_s1044" type="#_x0000_t202" style="position:absolute;margin-left:350.85pt;margin-top:9.2pt;width:185.9pt;height:110.6pt;z-index:251689984;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px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" stroked="f">
                <v:textbox style="mso-fit-shape-to-text:t">
                  <w:txbxContent>
                    <w:p w14:paraId="5D6C9870" w14:textId="331C7288" w:rsidR="006D5FC9" w:rsidRPr="005042BC" w:rsidRDefault="00245ACA" w:rsidP="006D5FC9">
                      <w:pPr>
                        <w:rPr>
                          <w:rFonts w:asciiTheme="minorHAnsi" w:hAnsiTheme="minorHAnsi" w:cstheme="minorHAnsi"/>
                          <w:i/>
                          <w:iCs/>
                          <w:sz w:val="22"/>
                          <w:szCs w:val="22"/>
                        </w:rPr>
                      </w:pPr>
                      <w:r>
                        <w:rPr>
                          <w:rFonts w:asciiTheme="minorHAnsi" w:hAnsiTheme="minorHAnsi" w:cstheme="minorHAnsi"/>
                          <w:i/>
                          <w:iCs/>
                          <w:sz w:val="22"/>
                          <w:szCs w:val="22"/>
                        </w:rPr>
                        <w:t>Table</w:t>
                      </w:r>
                      <w:r w:rsidR="006D5FC9" w:rsidRPr="005042BC">
                        <w:rPr>
                          <w:rFonts w:asciiTheme="minorHAnsi" w:hAnsiTheme="minorHAnsi" w:cstheme="minorHAnsi"/>
                          <w:i/>
                          <w:iCs/>
                          <w:sz w:val="22"/>
                          <w:szCs w:val="22"/>
                        </w:rPr>
                        <w:t xml:space="preserve"> </w:t>
                      </w:r>
                      <w:r>
                        <w:rPr>
                          <w:rFonts w:asciiTheme="minorHAnsi" w:hAnsiTheme="minorHAnsi" w:cstheme="minorHAnsi"/>
                          <w:i/>
                          <w:iCs/>
                          <w:sz w:val="22"/>
                          <w:szCs w:val="22"/>
                        </w:rPr>
                        <w:t>3</w:t>
                      </w:r>
                      <w:r w:rsidR="006D5FC9" w:rsidRPr="005042BC">
                        <w:rPr>
                          <w:rFonts w:asciiTheme="minorHAnsi" w:hAnsiTheme="minorHAnsi" w:cstheme="minorHAnsi"/>
                          <w:i/>
                          <w:iCs/>
                          <w:sz w:val="22"/>
                          <w:szCs w:val="22"/>
                        </w:rPr>
                        <w:t xml:space="preserve">. The proportion (%) of households that include </w:t>
                      </w:r>
                      <w:r w:rsidR="006D5FC9">
                        <w:rPr>
                          <w:rFonts w:asciiTheme="minorHAnsi" w:hAnsiTheme="minorHAnsi" w:cstheme="minorHAnsi"/>
                          <w:i/>
                          <w:iCs/>
                          <w:sz w:val="22"/>
                          <w:szCs w:val="22"/>
                        </w:rPr>
                        <w:br/>
                      </w:r>
                      <w:r w:rsidR="006D5FC9" w:rsidRPr="005042BC">
                        <w:rPr>
                          <w:rFonts w:asciiTheme="minorHAnsi" w:hAnsiTheme="minorHAnsi" w:cstheme="minorHAnsi"/>
                          <w:i/>
                          <w:iCs/>
                          <w:sz w:val="22"/>
                          <w:szCs w:val="22"/>
                        </w:rPr>
                        <w:t>at least adult carer by IMD decile (1=highest deprivation)</w:t>
                      </w:r>
                    </w:p>
                    <w:p w14:paraId="6C88957B" w14:textId="77777777" w:rsidR="006D5FC9" w:rsidRDefault="006D5FC9" w:rsidP="006D5FC9"/>
                  </w:txbxContent>
                </v:textbox>
                <w10:wrap type="square" anchorx="page"/>
              </v:shape>
            </w:pict>
          </mc:Fallback>
        </mc:AlternateContent>
      </w:r>
      <w:r w:rsidR="005042BC">
        <w:rPr>
          <w:rFonts w:asciiTheme="minorHAnsi" w:hAnsiTheme="minorHAnsi" w:cstheme="minorHAnsi"/>
          <w:noProof/>
          <w:sz w:val="22"/>
          <w:szCs w:val="22"/>
        </w:rPr>
        <w:drawing>
          <wp:inline distT="0" distB="0" distL="0" distR="0" wp14:anchorId="53742E41" wp14:editId="48DFA808">
            <wp:extent cx="3371091" cy="2263140"/>
            <wp:effectExtent l="0" t="0" r="1270" b="381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extLst>
                        <a:ext uri="{28A0092B-C50C-407E-A947-70E740481C1C}">
                          <a14:useLocalDpi xmlns:a14="http://schemas.microsoft.com/office/drawing/2010/main" val="0"/>
                        </a:ext>
                      </a:extLst>
                    </a:blip>
                    <a:srcRect l="11025" t="23783" r="10866" b="23779"/>
                    <a:stretch/>
                  </pic:blipFill>
                  <pic:spPr bwMode="auto">
                    <a:xfrm>
                      <a:off x="0" y="0"/>
                      <a:ext cx="3376621" cy="2266852"/>
                    </a:xfrm>
                    <a:prstGeom prst="rect">
                      <a:avLst/>
                    </a:prstGeom>
                    <a:noFill/>
                    <a:ln>
                      <a:noFill/>
                    </a:ln>
                    <a:extLst>
                      <a:ext uri="{53640926-AAD7-44D8-BBD7-CCE9431645EC}">
                        <a14:shadowObscured xmlns:a14="http://schemas.microsoft.com/office/drawing/2010/main"/>
                      </a:ext>
                    </a:extLst>
                  </pic:spPr>
                </pic:pic>
              </a:graphicData>
            </a:graphic>
          </wp:inline>
        </w:drawing>
      </w:r>
    </w:p>
    <w:p w14:paraId="395BE9DB" w14:textId="77777777" w:rsidR="005042BC" w:rsidRDefault="005042BC" w:rsidP="007F0F2B">
      <w:pPr>
        <w:rPr>
          <w:rFonts w:asciiTheme="minorHAnsi" w:hAnsiTheme="minorHAnsi" w:cstheme="minorHAnsi"/>
          <w:sz w:val="22"/>
          <w:szCs w:val="22"/>
        </w:rPr>
      </w:pPr>
    </w:p>
    <w:p w14:paraId="6DF80CC1" w14:textId="5DA832C1" w:rsidR="000F6CDA" w:rsidRPr="00245ACA" w:rsidRDefault="00DD5DAC" w:rsidP="007F0F2B">
      <w:pPr>
        <w:rPr>
          <w:rFonts w:asciiTheme="minorHAnsi" w:hAnsiTheme="minorHAnsi" w:cstheme="minorHAnsi"/>
          <w:sz w:val="22"/>
          <w:szCs w:val="22"/>
        </w:rPr>
      </w:pPr>
      <w:r>
        <w:rPr>
          <w:rFonts w:asciiTheme="minorHAnsi" w:hAnsiTheme="minorHAnsi" w:cstheme="minorHAnsi"/>
          <w:sz w:val="22"/>
          <w:szCs w:val="22"/>
        </w:rPr>
        <w:t>For each household we flagged members with particular characteristics, such as ‘adult upper middle age’ (</w:t>
      </w:r>
      <w:proofErr w:type="gramStart"/>
      <w:r>
        <w:rPr>
          <w:rFonts w:asciiTheme="minorHAnsi" w:hAnsiTheme="minorHAnsi" w:cstheme="minorHAnsi"/>
          <w:sz w:val="22"/>
          <w:szCs w:val="22"/>
        </w:rPr>
        <w:t>i.e.</w:t>
      </w:r>
      <w:proofErr w:type="gramEnd"/>
      <w:r>
        <w:rPr>
          <w:rFonts w:asciiTheme="minorHAnsi" w:hAnsiTheme="minorHAnsi" w:cstheme="minorHAnsi"/>
          <w:sz w:val="22"/>
          <w:szCs w:val="22"/>
        </w:rPr>
        <w:t xml:space="preserve"> aged 50-64)</w:t>
      </w:r>
      <w:r w:rsidR="0080140B">
        <w:rPr>
          <w:rFonts w:asciiTheme="minorHAnsi" w:hAnsiTheme="minorHAnsi" w:cstheme="minorHAnsi"/>
          <w:sz w:val="22"/>
          <w:szCs w:val="22"/>
        </w:rPr>
        <w:t xml:space="preserve">, ‘adult old’ (i.e. aged 60 and over). </w:t>
      </w:r>
      <w:r>
        <w:rPr>
          <w:rFonts w:asciiTheme="minorHAnsi" w:hAnsiTheme="minorHAnsi" w:cstheme="minorHAnsi"/>
          <w:sz w:val="22"/>
          <w:szCs w:val="22"/>
        </w:rPr>
        <w:t xml:space="preserve">We were then able to look up combinations of these characteristics by which to define households, for example </w:t>
      </w:r>
      <w:r w:rsidR="0080140B">
        <w:rPr>
          <w:rFonts w:asciiTheme="minorHAnsi" w:hAnsiTheme="minorHAnsi" w:cstheme="minorHAnsi"/>
          <w:sz w:val="22"/>
          <w:szCs w:val="22"/>
        </w:rPr>
        <w:t xml:space="preserve">where a </w:t>
      </w:r>
      <w:proofErr w:type="gramStart"/>
      <w:r w:rsidR="0080140B">
        <w:rPr>
          <w:rFonts w:asciiTheme="minorHAnsi" w:hAnsiTheme="minorHAnsi" w:cstheme="minorHAnsi"/>
          <w:sz w:val="22"/>
          <w:szCs w:val="22"/>
        </w:rPr>
        <w:t>household features</w:t>
      </w:r>
      <w:proofErr w:type="gramEnd"/>
      <w:r w:rsidR="0080140B">
        <w:rPr>
          <w:rFonts w:asciiTheme="minorHAnsi" w:hAnsiTheme="minorHAnsi" w:cstheme="minorHAnsi"/>
          <w:sz w:val="22"/>
          <w:szCs w:val="22"/>
        </w:rPr>
        <w:t xml:space="preserve"> one or more upper middle-age adults and one or more old adults, we can designate a </w:t>
      </w:r>
      <w:r>
        <w:rPr>
          <w:rFonts w:asciiTheme="minorHAnsi" w:hAnsiTheme="minorHAnsi" w:cstheme="minorHAnsi"/>
          <w:sz w:val="22"/>
          <w:szCs w:val="22"/>
        </w:rPr>
        <w:t>‘multi-generational household’.</w:t>
      </w:r>
    </w:p>
    <w:p w14:paraId="1C83996C" w14:textId="77777777" w:rsidR="000F6CDA" w:rsidRDefault="000F6CDA" w:rsidP="007F0F2B">
      <w:pPr>
        <w:rPr>
          <w:rFonts w:asciiTheme="minorHAnsi" w:hAnsiTheme="minorHAnsi" w:cstheme="minorHAnsi"/>
          <w:b/>
          <w:bCs/>
          <w:sz w:val="22"/>
          <w:szCs w:val="22"/>
          <w:u w:val="single"/>
        </w:rPr>
      </w:pPr>
    </w:p>
    <w:p w14:paraId="50CF11D8" w14:textId="600E37E8" w:rsidR="00DD5DAC" w:rsidRDefault="00DD5DAC" w:rsidP="007F0F2B">
      <w:pPr>
        <w:rPr>
          <w:rFonts w:asciiTheme="minorHAnsi" w:hAnsiTheme="minorHAnsi" w:cstheme="minorHAnsi"/>
          <w:b/>
          <w:bCs/>
          <w:sz w:val="22"/>
          <w:szCs w:val="22"/>
          <w:u w:val="single"/>
        </w:rPr>
      </w:pPr>
      <w:r w:rsidRPr="00304707">
        <w:rPr>
          <w:rFonts w:asciiTheme="minorHAnsi" w:hAnsiTheme="minorHAnsi" w:cstheme="minorHAnsi"/>
          <w:b/>
          <w:bCs/>
          <w:sz w:val="22"/>
          <w:szCs w:val="22"/>
          <w:u w:val="single"/>
        </w:rPr>
        <w:t>Household composition</w:t>
      </w:r>
    </w:p>
    <w:p w14:paraId="61C42344" w14:textId="77777777" w:rsidR="008F02D1" w:rsidRPr="00304707" w:rsidRDefault="008F02D1" w:rsidP="007F0F2B">
      <w:pPr>
        <w:rPr>
          <w:rFonts w:asciiTheme="minorHAnsi" w:hAnsiTheme="minorHAnsi" w:cstheme="minorHAnsi"/>
          <w:b/>
          <w:bCs/>
          <w:sz w:val="22"/>
          <w:szCs w:val="22"/>
          <w:u w:val="single"/>
        </w:rPr>
      </w:pPr>
    </w:p>
    <w:p w14:paraId="3172E340" w14:textId="02267B04" w:rsidR="006531A2" w:rsidRDefault="008F02D1" w:rsidP="007F0F2B">
      <w:pPr>
        <w:rPr>
          <w:rFonts w:asciiTheme="minorHAnsi" w:hAnsiTheme="minorHAnsi" w:cstheme="minorHAnsi"/>
          <w:b/>
          <w:bCs/>
          <w:sz w:val="22"/>
          <w:szCs w:val="22"/>
        </w:rPr>
      </w:pPr>
      <w:r>
        <w:rPr>
          <w:rFonts w:asciiTheme="minorHAnsi" w:hAnsiTheme="minorHAnsi" w:cstheme="minorHAnsi"/>
          <w:b/>
          <w:bCs/>
          <w:noProof/>
          <w:sz w:val="22"/>
          <w:szCs w:val="22"/>
        </w:rPr>
        <w:drawing>
          <wp:inline distT="0" distB="0" distL="0" distR="0" wp14:anchorId="194A0167" wp14:editId="056310F9">
            <wp:extent cx="4333875" cy="201783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7280" b="20586"/>
                    <a:stretch/>
                  </pic:blipFill>
                  <pic:spPr bwMode="auto">
                    <a:xfrm>
                      <a:off x="0" y="0"/>
                      <a:ext cx="4358668" cy="2029373"/>
                    </a:xfrm>
                    <a:prstGeom prst="rect">
                      <a:avLst/>
                    </a:prstGeom>
                    <a:noFill/>
                    <a:ln>
                      <a:noFill/>
                    </a:ln>
                    <a:extLst>
                      <a:ext uri="{53640926-AAD7-44D8-BBD7-CCE9431645EC}">
                        <a14:shadowObscured xmlns:a14="http://schemas.microsoft.com/office/drawing/2010/main"/>
                      </a:ext>
                    </a:extLst>
                  </pic:spPr>
                </pic:pic>
              </a:graphicData>
            </a:graphic>
          </wp:inline>
        </w:drawing>
      </w:r>
    </w:p>
    <w:p w14:paraId="461F4AAD" w14:textId="67B27739" w:rsidR="006531A2" w:rsidRDefault="006531A2" w:rsidP="007F0F2B">
      <w:pPr>
        <w:rPr>
          <w:rFonts w:asciiTheme="minorHAnsi" w:hAnsiTheme="minorHAnsi" w:cstheme="minorHAnsi"/>
          <w:b/>
          <w:bCs/>
          <w:sz w:val="22"/>
          <w:szCs w:val="22"/>
        </w:rPr>
      </w:pPr>
    </w:p>
    <w:p w14:paraId="71C28E18" w14:textId="13A3DC7C" w:rsidR="0051048A" w:rsidRDefault="0051048A" w:rsidP="007F0F2B">
      <w:pPr>
        <w:rPr>
          <w:rFonts w:asciiTheme="minorHAnsi" w:hAnsiTheme="minorHAnsi" w:cstheme="minorHAnsi"/>
          <w:i/>
          <w:iCs/>
          <w:sz w:val="22"/>
          <w:szCs w:val="22"/>
        </w:rPr>
      </w:pPr>
      <w:r w:rsidRPr="0051048A">
        <w:rPr>
          <w:rFonts w:asciiTheme="minorHAnsi" w:hAnsiTheme="minorHAnsi" w:cstheme="minorHAnsi"/>
          <w:i/>
          <w:iCs/>
          <w:sz w:val="22"/>
          <w:szCs w:val="22"/>
        </w:rPr>
        <w:t>Figure 1</w:t>
      </w:r>
      <w:r w:rsidR="00245ACA">
        <w:rPr>
          <w:rFonts w:asciiTheme="minorHAnsi" w:hAnsiTheme="minorHAnsi" w:cstheme="minorHAnsi"/>
          <w:i/>
          <w:iCs/>
          <w:sz w:val="22"/>
          <w:szCs w:val="22"/>
        </w:rPr>
        <w:t>1</w:t>
      </w:r>
      <w:r w:rsidRPr="0051048A">
        <w:rPr>
          <w:rFonts w:asciiTheme="minorHAnsi" w:hAnsiTheme="minorHAnsi" w:cstheme="minorHAnsi"/>
          <w:i/>
          <w:iCs/>
          <w:sz w:val="22"/>
          <w:szCs w:val="22"/>
        </w:rPr>
        <w:t xml:space="preserve">. </w:t>
      </w:r>
      <w:r w:rsidR="00FC2066">
        <w:rPr>
          <w:rFonts w:asciiTheme="minorHAnsi" w:hAnsiTheme="minorHAnsi" w:cstheme="minorHAnsi"/>
          <w:i/>
          <w:iCs/>
          <w:sz w:val="22"/>
          <w:szCs w:val="22"/>
        </w:rPr>
        <w:t>C</w:t>
      </w:r>
      <w:r w:rsidRPr="0051048A">
        <w:rPr>
          <w:rFonts w:asciiTheme="minorHAnsi" w:hAnsiTheme="minorHAnsi" w:cstheme="minorHAnsi"/>
          <w:i/>
          <w:iCs/>
          <w:sz w:val="22"/>
          <w:szCs w:val="22"/>
        </w:rPr>
        <w:t>arer and non-carer household</w:t>
      </w:r>
      <w:r w:rsidR="00FC2066">
        <w:rPr>
          <w:rFonts w:asciiTheme="minorHAnsi" w:hAnsiTheme="minorHAnsi" w:cstheme="minorHAnsi"/>
          <w:i/>
          <w:iCs/>
          <w:sz w:val="22"/>
          <w:szCs w:val="22"/>
        </w:rPr>
        <w:t xml:space="preserve">s (%) by </w:t>
      </w:r>
      <w:r w:rsidRPr="0051048A">
        <w:rPr>
          <w:rFonts w:asciiTheme="minorHAnsi" w:hAnsiTheme="minorHAnsi" w:cstheme="minorHAnsi"/>
          <w:i/>
          <w:iCs/>
          <w:sz w:val="22"/>
          <w:szCs w:val="22"/>
        </w:rPr>
        <w:t xml:space="preserve">composition </w:t>
      </w:r>
      <w:r w:rsidR="00FC2066">
        <w:rPr>
          <w:rFonts w:asciiTheme="minorHAnsi" w:hAnsiTheme="minorHAnsi" w:cstheme="minorHAnsi"/>
          <w:i/>
          <w:iCs/>
          <w:sz w:val="22"/>
          <w:szCs w:val="22"/>
        </w:rPr>
        <w:t xml:space="preserve">based on </w:t>
      </w:r>
      <w:r w:rsidRPr="0051048A">
        <w:rPr>
          <w:rFonts w:asciiTheme="minorHAnsi" w:hAnsiTheme="minorHAnsi" w:cstheme="minorHAnsi"/>
          <w:i/>
          <w:iCs/>
          <w:sz w:val="22"/>
          <w:szCs w:val="22"/>
        </w:rPr>
        <w:t>age group</w:t>
      </w:r>
    </w:p>
    <w:p w14:paraId="69954DE5" w14:textId="77777777" w:rsidR="0080140B" w:rsidRPr="0051048A" w:rsidRDefault="0080140B" w:rsidP="007F0F2B">
      <w:pPr>
        <w:rPr>
          <w:rFonts w:asciiTheme="minorHAnsi" w:hAnsiTheme="minorHAnsi" w:cstheme="minorHAnsi"/>
          <w:i/>
          <w:iCs/>
          <w:sz w:val="22"/>
          <w:szCs w:val="22"/>
        </w:rPr>
      </w:pPr>
    </w:p>
    <w:p w14:paraId="6F587EF7" w14:textId="258F0FD7" w:rsidR="007F0F2B" w:rsidRDefault="00DD5DAC" w:rsidP="007F0F2B">
      <w:pPr>
        <w:rPr>
          <w:rFonts w:asciiTheme="minorHAnsi" w:hAnsiTheme="minorHAnsi" w:cstheme="minorHAnsi"/>
          <w:sz w:val="22"/>
          <w:szCs w:val="22"/>
        </w:rPr>
      </w:pPr>
      <w:r w:rsidRPr="0051048A">
        <w:rPr>
          <w:rFonts w:asciiTheme="minorHAnsi" w:hAnsiTheme="minorHAnsi" w:cstheme="minorHAnsi"/>
          <w:sz w:val="22"/>
          <w:szCs w:val="22"/>
        </w:rPr>
        <w:t>Figure 1</w:t>
      </w:r>
      <w:r w:rsidR="00245ACA">
        <w:rPr>
          <w:rFonts w:asciiTheme="minorHAnsi" w:hAnsiTheme="minorHAnsi" w:cstheme="minorHAnsi"/>
          <w:sz w:val="22"/>
          <w:szCs w:val="22"/>
        </w:rPr>
        <w:t>1</w:t>
      </w:r>
      <w:r w:rsidRPr="0051048A">
        <w:rPr>
          <w:rFonts w:asciiTheme="minorHAnsi" w:hAnsiTheme="minorHAnsi" w:cstheme="minorHAnsi"/>
          <w:sz w:val="22"/>
          <w:szCs w:val="22"/>
        </w:rPr>
        <w:t xml:space="preserve"> </w:t>
      </w:r>
      <w:r w:rsidR="00F12C20">
        <w:rPr>
          <w:rFonts w:asciiTheme="minorHAnsi" w:hAnsiTheme="minorHAnsi" w:cstheme="minorHAnsi"/>
          <w:sz w:val="22"/>
          <w:szCs w:val="22"/>
        </w:rPr>
        <w:t>shows</w:t>
      </w:r>
      <w:r w:rsidRPr="0051048A">
        <w:rPr>
          <w:rFonts w:asciiTheme="minorHAnsi" w:hAnsiTheme="minorHAnsi" w:cstheme="minorHAnsi"/>
          <w:sz w:val="22"/>
          <w:szCs w:val="22"/>
        </w:rPr>
        <w:t xml:space="preserve"> how a greater proportion of ‘carer households’</w:t>
      </w:r>
      <w:r w:rsidR="0080140B">
        <w:rPr>
          <w:rFonts w:asciiTheme="minorHAnsi" w:hAnsiTheme="minorHAnsi" w:cstheme="minorHAnsi"/>
          <w:sz w:val="22"/>
          <w:szCs w:val="22"/>
        </w:rPr>
        <w:t xml:space="preserve"> from the GP+ASC cohort </w:t>
      </w:r>
      <w:r w:rsidR="0051048A" w:rsidRPr="0051048A">
        <w:rPr>
          <w:rFonts w:asciiTheme="minorHAnsi" w:hAnsiTheme="minorHAnsi" w:cstheme="minorHAnsi"/>
          <w:sz w:val="22"/>
          <w:szCs w:val="22"/>
        </w:rPr>
        <w:t xml:space="preserve">(44% compared to 16%) </w:t>
      </w:r>
      <w:r w:rsidRPr="0051048A">
        <w:rPr>
          <w:rFonts w:asciiTheme="minorHAnsi" w:hAnsiTheme="minorHAnsi" w:cstheme="minorHAnsi"/>
          <w:sz w:val="22"/>
          <w:szCs w:val="22"/>
        </w:rPr>
        <w:t>are singly occupied by an adult aged 65 and over.</w:t>
      </w:r>
      <w:r w:rsidR="0051048A">
        <w:rPr>
          <w:rFonts w:asciiTheme="minorHAnsi" w:hAnsiTheme="minorHAnsi" w:cstheme="minorHAnsi"/>
          <w:sz w:val="22"/>
          <w:szCs w:val="22"/>
        </w:rPr>
        <w:t xml:space="preserve"> More households with multiple adults aged 65 and over include at least one carer (13% compared to 6.5%).</w:t>
      </w:r>
      <w:r w:rsidRPr="0051048A">
        <w:rPr>
          <w:rFonts w:asciiTheme="minorHAnsi" w:hAnsiTheme="minorHAnsi" w:cstheme="minorHAnsi"/>
          <w:sz w:val="22"/>
          <w:szCs w:val="22"/>
        </w:rPr>
        <w:t xml:space="preserve"> </w:t>
      </w:r>
      <w:r w:rsidR="0051048A">
        <w:rPr>
          <w:rFonts w:asciiTheme="minorHAnsi" w:hAnsiTheme="minorHAnsi" w:cstheme="minorHAnsi"/>
          <w:sz w:val="22"/>
          <w:szCs w:val="22"/>
        </w:rPr>
        <w:t xml:space="preserve">A major proportion of ‘non-carer households’ (53% compared to 14%) are singly occupied by adults aged 18-44. </w:t>
      </w:r>
      <w:r w:rsidR="006D11B4">
        <w:rPr>
          <w:rFonts w:asciiTheme="minorHAnsi" w:hAnsiTheme="minorHAnsi" w:cstheme="minorHAnsi"/>
          <w:sz w:val="22"/>
          <w:szCs w:val="22"/>
        </w:rPr>
        <w:t xml:space="preserve">Among multi-generational households, more have carers than do not (13% compared to 4%). </w:t>
      </w:r>
    </w:p>
    <w:p w14:paraId="08460AD2" w14:textId="0219D94F" w:rsidR="004F399A" w:rsidRDefault="004F399A" w:rsidP="007F0F2B">
      <w:pPr>
        <w:rPr>
          <w:rFonts w:asciiTheme="minorHAnsi" w:hAnsiTheme="minorHAnsi" w:cstheme="minorHAnsi"/>
          <w:sz w:val="22"/>
          <w:szCs w:val="22"/>
        </w:rPr>
      </w:pPr>
    </w:p>
    <w:p w14:paraId="34B255F6" w14:textId="49684816" w:rsidR="004F399A" w:rsidRDefault="004F399A" w:rsidP="007F0F2B">
      <w:pPr>
        <w:rPr>
          <w:rFonts w:asciiTheme="minorHAnsi" w:hAnsiTheme="minorHAnsi" w:cstheme="minorHAnsi"/>
          <w:sz w:val="22"/>
          <w:szCs w:val="22"/>
        </w:rPr>
      </w:pPr>
      <w:r>
        <w:rPr>
          <w:rFonts w:asciiTheme="minorHAnsi" w:hAnsiTheme="minorHAnsi" w:cstheme="minorHAnsi"/>
          <w:sz w:val="22"/>
          <w:szCs w:val="22"/>
        </w:rPr>
        <w:t>Numerator: counts of households (with/without designated carers)</w:t>
      </w:r>
    </w:p>
    <w:p w14:paraId="40A25CD1" w14:textId="3C92EAEC" w:rsidR="004F399A" w:rsidRDefault="004F399A" w:rsidP="007F0F2B">
      <w:pPr>
        <w:rPr>
          <w:rFonts w:asciiTheme="minorHAnsi" w:hAnsiTheme="minorHAnsi" w:cstheme="minorHAnsi"/>
          <w:sz w:val="22"/>
          <w:szCs w:val="22"/>
        </w:rPr>
      </w:pPr>
      <w:r>
        <w:rPr>
          <w:rFonts w:asciiTheme="minorHAnsi" w:hAnsiTheme="minorHAnsi" w:cstheme="minorHAnsi"/>
          <w:sz w:val="22"/>
          <w:szCs w:val="22"/>
        </w:rPr>
        <w:t>Denominator: total households in GP cohort</w:t>
      </w:r>
    </w:p>
    <w:p w14:paraId="2A5EA8C7" w14:textId="3727E23C" w:rsidR="004F399A" w:rsidRDefault="004F399A" w:rsidP="007F0F2B">
      <w:pPr>
        <w:rPr>
          <w:rFonts w:asciiTheme="minorHAnsi" w:hAnsiTheme="minorHAnsi" w:cstheme="minorHAnsi"/>
          <w:sz w:val="22"/>
          <w:szCs w:val="22"/>
        </w:rPr>
      </w:pPr>
      <w:r>
        <w:rPr>
          <w:rFonts w:asciiTheme="minorHAnsi" w:hAnsiTheme="minorHAnsi" w:cstheme="minorHAnsi"/>
          <w:sz w:val="22"/>
          <w:szCs w:val="22"/>
        </w:rPr>
        <w:t xml:space="preserve">Table: </w:t>
      </w:r>
      <w:r w:rsidR="00F16841">
        <w:rPr>
          <w:rFonts w:asciiTheme="minorHAnsi" w:hAnsiTheme="minorHAnsi" w:cstheme="minorHAnsi"/>
          <w:sz w:val="22"/>
          <w:szCs w:val="22"/>
        </w:rPr>
        <w:t>HF_</w:t>
      </w:r>
      <w:r w:rsidRPr="004F399A">
        <w:rPr>
          <w:rFonts w:asciiTheme="minorHAnsi" w:hAnsiTheme="minorHAnsi" w:cstheme="minorHAnsi"/>
          <w:sz w:val="22"/>
          <w:szCs w:val="22"/>
        </w:rPr>
        <w:t>households_counts_rates</w:t>
      </w:r>
      <w:r>
        <w:rPr>
          <w:rFonts w:asciiTheme="minorHAnsi" w:hAnsiTheme="minorHAnsi" w:cstheme="minorHAnsi"/>
          <w:sz w:val="22"/>
          <w:szCs w:val="22"/>
        </w:rPr>
        <w:t>.csv</w:t>
      </w:r>
    </w:p>
    <w:p w14:paraId="49A2F9FE" w14:textId="77777777" w:rsidR="004F399A" w:rsidRDefault="004F399A" w:rsidP="007F0F2B">
      <w:pPr>
        <w:rPr>
          <w:rFonts w:asciiTheme="minorHAnsi" w:hAnsiTheme="minorHAnsi" w:cstheme="minorHAnsi"/>
          <w:sz w:val="22"/>
          <w:szCs w:val="22"/>
        </w:rPr>
      </w:pPr>
    </w:p>
    <w:p w14:paraId="2F909074" w14:textId="774B2BC8" w:rsidR="00071DB8" w:rsidRDefault="00071DB8" w:rsidP="00071DB8">
      <w:pPr>
        <w:rPr>
          <w:rFonts w:asciiTheme="minorHAnsi" w:hAnsiTheme="minorHAnsi" w:cstheme="minorHAnsi"/>
          <w:sz w:val="22"/>
          <w:szCs w:val="22"/>
        </w:rPr>
      </w:pPr>
      <w:r w:rsidRPr="008E6CE2">
        <w:rPr>
          <w:rFonts w:asciiTheme="minorHAnsi" w:hAnsiTheme="minorHAnsi" w:cstheme="minorHAnsi"/>
          <w:sz w:val="22"/>
          <w:szCs w:val="22"/>
        </w:rPr>
        <w:t xml:space="preserve">Figure </w:t>
      </w:r>
      <w:r>
        <w:rPr>
          <w:rFonts w:asciiTheme="minorHAnsi" w:hAnsiTheme="minorHAnsi" w:cstheme="minorHAnsi"/>
          <w:sz w:val="22"/>
          <w:szCs w:val="22"/>
        </w:rPr>
        <w:t>1</w:t>
      </w:r>
      <w:r w:rsidR="00245ACA">
        <w:rPr>
          <w:rFonts w:asciiTheme="minorHAnsi" w:hAnsiTheme="minorHAnsi" w:cstheme="minorHAnsi"/>
          <w:sz w:val="22"/>
          <w:szCs w:val="22"/>
        </w:rPr>
        <w:t>2</w:t>
      </w:r>
      <w:r w:rsidRPr="008E6CE2">
        <w:rPr>
          <w:rFonts w:asciiTheme="minorHAnsi" w:hAnsiTheme="minorHAnsi" w:cstheme="minorHAnsi"/>
          <w:sz w:val="22"/>
          <w:szCs w:val="22"/>
        </w:rPr>
        <w:t xml:space="preserve"> </w:t>
      </w:r>
      <w:r>
        <w:rPr>
          <w:rFonts w:asciiTheme="minorHAnsi" w:hAnsiTheme="minorHAnsi" w:cstheme="minorHAnsi"/>
          <w:sz w:val="22"/>
          <w:szCs w:val="22"/>
        </w:rPr>
        <w:t xml:space="preserve">shows carers’ households per 100 total households by any cases of physical health conditions flagged for that household. Rates have been aggregated to IMD deciles. Physical disability is recorded in around 40 per 100 households in each decile. COPD is also evenly distributed at around 12 per 100 households. A higher rate of CVD is recorded in households in low-deprivation areas, which possibly reflects greater longevity among those populations. </w:t>
      </w:r>
    </w:p>
    <w:p w14:paraId="58027CFE" w14:textId="77777777" w:rsidR="00071DB8" w:rsidRDefault="00071DB8" w:rsidP="00071DB8">
      <w:pPr>
        <w:rPr>
          <w:rFonts w:asciiTheme="minorHAnsi" w:hAnsiTheme="minorHAnsi" w:cstheme="minorHAnsi"/>
          <w:sz w:val="22"/>
          <w:szCs w:val="22"/>
        </w:rPr>
      </w:pPr>
    </w:p>
    <w:p w14:paraId="728207B8" w14:textId="77777777" w:rsidR="00071DB8" w:rsidRDefault="00071DB8" w:rsidP="00071DB8">
      <w:pPr>
        <w:rPr>
          <w:rFonts w:asciiTheme="minorHAnsi" w:hAnsiTheme="minorHAnsi" w:cstheme="minorHAnsi"/>
          <w:sz w:val="22"/>
          <w:szCs w:val="22"/>
        </w:rPr>
      </w:pPr>
      <w:r>
        <w:rPr>
          <w:rFonts w:asciiTheme="minorHAnsi" w:hAnsiTheme="minorHAnsi" w:cstheme="minorHAnsi"/>
          <w:sz w:val="22"/>
          <w:szCs w:val="22"/>
        </w:rPr>
        <w:t>A linear trend is found for frailty or dementia, with the rate increasing for each decile, from around 23 per 100 households in decile 1 (highest deprivation) to around 33 per 100 households in decile 10 (lowest deprivation). This trend also possibly reflects greater longevity among populations in low-deprivation areas, and perhaps also a tendency for those with these conditions to be cared for at home.</w:t>
      </w:r>
    </w:p>
    <w:p w14:paraId="24C3F0CD" w14:textId="7773C66F" w:rsidR="006D11B4" w:rsidRDefault="006D11B4" w:rsidP="007F0F2B">
      <w:pPr>
        <w:rPr>
          <w:rFonts w:asciiTheme="minorHAnsi" w:hAnsiTheme="minorHAnsi" w:cstheme="minorHAnsi"/>
          <w:sz w:val="22"/>
          <w:szCs w:val="22"/>
        </w:rPr>
      </w:pPr>
    </w:p>
    <w:p w14:paraId="050286DF" w14:textId="79B1ECD1" w:rsidR="006D11B4" w:rsidRDefault="006D11B4" w:rsidP="007F0F2B">
      <w:pPr>
        <w:rPr>
          <w:rFonts w:asciiTheme="minorHAnsi" w:hAnsiTheme="minorHAnsi" w:cstheme="minorHAnsi"/>
          <w:sz w:val="22"/>
          <w:szCs w:val="22"/>
        </w:rPr>
      </w:pPr>
    </w:p>
    <w:p w14:paraId="6B4D334D" w14:textId="598B24EB" w:rsidR="0051048A" w:rsidRDefault="0051048A" w:rsidP="007F0F2B">
      <w:pPr>
        <w:rPr>
          <w:rFonts w:asciiTheme="minorHAnsi" w:hAnsiTheme="minorHAnsi" w:cstheme="minorHAnsi"/>
          <w:sz w:val="22"/>
          <w:szCs w:val="22"/>
        </w:rPr>
      </w:pPr>
    </w:p>
    <w:p w14:paraId="116B724A" w14:textId="4A1421D7" w:rsidR="008D15AC" w:rsidRPr="00812C89" w:rsidRDefault="00071DB8" w:rsidP="005B1649">
      <w:pPr>
        <w:rPr>
          <w:rFonts w:asciiTheme="minorHAnsi" w:hAnsiTheme="minorHAnsi" w:cstheme="minorHAnsi"/>
          <w:sz w:val="22"/>
          <w:szCs w:val="22"/>
        </w:rPr>
      </w:pPr>
      <w:r w:rsidRPr="00812C89">
        <w:rPr>
          <w:rFonts w:asciiTheme="minorHAnsi" w:hAnsiTheme="minorHAnsi" w:cstheme="minorHAnsi"/>
          <w:noProof/>
          <w:sz w:val="22"/>
          <w:szCs w:val="22"/>
        </w:rPr>
        <mc:AlternateContent>
          <mc:Choice Requires="wps">
            <w:drawing>
              <wp:anchor distT="45720" distB="45720" distL="114300" distR="114300" simplePos="0" relativeHeight="251685888" behindDoc="0" locked="0" layoutInCell="1" allowOverlap="1" wp14:anchorId="77DDED07" wp14:editId="24BC0C89">
                <wp:simplePos x="0" y="0"/>
                <wp:positionH relativeFrom="margin">
                  <wp:align>left</wp:align>
                </wp:positionH>
                <wp:positionV relativeFrom="paragraph">
                  <wp:posOffset>9525</wp:posOffset>
                </wp:positionV>
                <wp:extent cx="1687195" cy="619125"/>
                <wp:effectExtent l="0" t="0" r="8255" b="952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7195" cy="619125"/>
                        </a:xfrm>
                        <a:prstGeom prst="rect">
                          <a:avLst/>
                        </a:prstGeom>
                        <a:solidFill>
                          <a:srgbClr val="FFFFFF"/>
                        </a:solidFill>
                        <a:ln w="9525">
                          <a:noFill/>
                          <a:miter lim="800000"/>
                          <a:headEnd/>
                          <a:tailEnd/>
                        </a:ln>
                      </wps:spPr>
                      <wps:txbx>
                        <w:txbxContent>
                          <w:p w14:paraId="1CDCD369" w14:textId="174F70D4" w:rsidR="00812C89" w:rsidRPr="002431D5" w:rsidRDefault="00812C89" w:rsidP="00812C89">
                            <w:pPr>
                              <w:rPr>
                                <w:rFonts w:asciiTheme="minorHAnsi" w:hAnsiTheme="minorHAnsi" w:cstheme="minorHAnsi"/>
                                <w:bCs/>
                                <w:i/>
                                <w:iCs/>
                                <w:sz w:val="22"/>
                                <w:szCs w:val="22"/>
                              </w:rPr>
                            </w:pPr>
                            <w:r w:rsidRPr="002431D5">
                              <w:rPr>
                                <w:rFonts w:asciiTheme="minorHAnsi" w:hAnsiTheme="minorHAnsi" w:cstheme="minorHAnsi"/>
                                <w:bCs/>
                                <w:i/>
                                <w:iCs/>
                                <w:sz w:val="22"/>
                                <w:szCs w:val="22"/>
                              </w:rPr>
                              <w:t>Figure 1</w:t>
                            </w:r>
                            <w:r w:rsidR="00245ACA">
                              <w:rPr>
                                <w:rFonts w:asciiTheme="minorHAnsi" w:hAnsiTheme="minorHAnsi" w:cstheme="minorHAnsi"/>
                                <w:bCs/>
                                <w:i/>
                                <w:iCs/>
                                <w:sz w:val="22"/>
                                <w:szCs w:val="22"/>
                              </w:rPr>
                              <w:t>2</w:t>
                            </w:r>
                            <w:r w:rsidRPr="002431D5">
                              <w:rPr>
                                <w:rFonts w:asciiTheme="minorHAnsi" w:hAnsiTheme="minorHAnsi" w:cstheme="minorHAnsi"/>
                                <w:bCs/>
                                <w:i/>
                                <w:iCs/>
                                <w:sz w:val="22"/>
                                <w:szCs w:val="22"/>
                              </w:rPr>
                              <w:t>. Rate of carers’ households by physical health conditions per IMD decile</w:t>
                            </w:r>
                          </w:p>
                          <w:p w14:paraId="1EDB9A97" w14:textId="71BDE3E6" w:rsidR="00812C89" w:rsidRDefault="00812C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DED07" id="_x0000_s1045" type="#_x0000_t202" style="position:absolute;margin-left:0;margin-top:.75pt;width:132.85pt;height:48.75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" stroked="f">
                <v:textbox>
                  <w:txbxContent>
                    <w:p w14:paraId="1CDCD369" w14:textId="174F70D4" w:rsidR="00812C89" w:rsidRPr="002431D5" w:rsidRDefault="00812C89" w:rsidP="00812C89">
                      <w:pPr>
                        <w:rPr>
                          <w:rFonts w:asciiTheme="minorHAnsi" w:hAnsiTheme="minorHAnsi" w:cstheme="minorHAnsi"/>
                          <w:bCs/>
                          <w:i/>
                          <w:iCs/>
                          <w:sz w:val="22"/>
                          <w:szCs w:val="22"/>
                        </w:rPr>
                      </w:pPr>
                      <w:r w:rsidRPr="002431D5">
                        <w:rPr>
                          <w:rFonts w:asciiTheme="minorHAnsi" w:hAnsiTheme="minorHAnsi" w:cstheme="minorHAnsi"/>
                          <w:bCs/>
                          <w:i/>
                          <w:iCs/>
                          <w:sz w:val="22"/>
                          <w:szCs w:val="22"/>
                        </w:rPr>
                        <w:t>Figure 1</w:t>
                      </w:r>
                      <w:r w:rsidR="00245ACA">
                        <w:rPr>
                          <w:rFonts w:asciiTheme="minorHAnsi" w:hAnsiTheme="minorHAnsi" w:cstheme="minorHAnsi"/>
                          <w:bCs/>
                          <w:i/>
                          <w:iCs/>
                          <w:sz w:val="22"/>
                          <w:szCs w:val="22"/>
                        </w:rPr>
                        <w:t>2</w:t>
                      </w:r>
                      <w:r w:rsidRPr="002431D5">
                        <w:rPr>
                          <w:rFonts w:asciiTheme="minorHAnsi" w:hAnsiTheme="minorHAnsi" w:cstheme="minorHAnsi"/>
                          <w:bCs/>
                          <w:i/>
                          <w:iCs/>
                          <w:sz w:val="22"/>
                          <w:szCs w:val="22"/>
                        </w:rPr>
                        <w:t>. Rate of carers’ households by physical health conditions per IMD decile</w:t>
                      </w:r>
                    </w:p>
                    <w:p w14:paraId="1EDB9A97" w14:textId="71BDE3E6" w:rsidR="00812C89" w:rsidRDefault="00812C89"/>
                  </w:txbxContent>
                </v:textbox>
                <w10:wrap type="square" anchorx="margin"/>
              </v:shape>
            </w:pict>
          </mc:Fallback>
        </mc:AlternateContent>
      </w:r>
      <w:r w:rsidR="00812C89" w:rsidRPr="001E1376">
        <w:rPr>
          <w:rFonts w:asciiTheme="minorHAnsi" w:hAnsiTheme="minorHAnsi" w:cstheme="minorHAnsi"/>
          <w:b/>
          <w:bCs/>
          <w:noProof/>
          <w:sz w:val="22"/>
          <w:szCs w:val="22"/>
        </w:rPr>
        <w:drawing>
          <wp:inline distT="0" distB="0" distL="0" distR="0" wp14:anchorId="40C04367" wp14:editId="0DAC80A1">
            <wp:extent cx="3867150" cy="29010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94954" cy="2921864"/>
                    </a:xfrm>
                    <a:prstGeom prst="rect">
                      <a:avLst/>
                    </a:prstGeom>
                    <a:noFill/>
                    <a:ln>
                      <a:noFill/>
                    </a:ln>
                  </pic:spPr>
                </pic:pic>
              </a:graphicData>
            </a:graphic>
          </wp:inline>
        </w:drawing>
      </w:r>
    </w:p>
    <w:p w14:paraId="360D5D50" w14:textId="743A0E28" w:rsidR="005B1649" w:rsidRPr="001E1376" w:rsidRDefault="005B1649" w:rsidP="005B1649">
      <w:pPr>
        <w:rPr>
          <w:rFonts w:asciiTheme="minorHAnsi" w:hAnsiTheme="minorHAnsi" w:cstheme="minorHAnsi"/>
          <w:sz w:val="22"/>
          <w:szCs w:val="22"/>
        </w:rPr>
      </w:pPr>
    </w:p>
    <w:p w14:paraId="314F25FD" w14:textId="34C60D37" w:rsidR="009E370A" w:rsidRDefault="009E370A" w:rsidP="005B1649">
      <w:pPr>
        <w:rPr>
          <w:rFonts w:asciiTheme="minorHAnsi" w:hAnsiTheme="minorHAnsi" w:cstheme="minorHAnsi"/>
          <w:bCs/>
          <w:sz w:val="22"/>
          <w:szCs w:val="22"/>
        </w:rPr>
      </w:pPr>
    </w:p>
    <w:p w14:paraId="309413DE" w14:textId="64F0A98B" w:rsidR="00812C89" w:rsidRDefault="0007672E" w:rsidP="005B1649">
      <w:pPr>
        <w:rPr>
          <w:rFonts w:asciiTheme="minorHAnsi" w:hAnsiTheme="minorHAnsi" w:cstheme="minorHAnsi"/>
          <w:bCs/>
          <w:sz w:val="22"/>
          <w:szCs w:val="22"/>
        </w:rPr>
      </w:pPr>
      <w:r w:rsidRPr="00CB411C">
        <w:rPr>
          <w:rFonts w:asciiTheme="minorHAnsi" w:hAnsiTheme="minorHAnsi" w:cstheme="minorHAnsi"/>
          <w:bCs/>
          <w:sz w:val="22"/>
          <w:szCs w:val="22"/>
        </w:rPr>
        <w:t>Table: households_</w:t>
      </w:r>
      <w:r w:rsidR="00CB411C">
        <w:rPr>
          <w:rFonts w:asciiTheme="minorHAnsi" w:hAnsiTheme="minorHAnsi" w:cstheme="minorHAnsi"/>
          <w:bCs/>
          <w:sz w:val="22"/>
          <w:szCs w:val="22"/>
        </w:rPr>
        <w:t>PH_</w:t>
      </w:r>
      <w:r w:rsidRPr="00CB411C">
        <w:rPr>
          <w:rFonts w:asciiTheme="minorHAnsi" w:hAnsiTheme="minorHAnsi" w:cstheme="minorHAnsi"/>
          <w:bCs/>
          <w:sz w:val="22"/>
          <w:szCs w:val="22"/>
        </w:rPr>
        <w:t>conditions_IMD.csv</w:t>
      </w:r>
    </w:p>
    <w:p w14:paraId="07BE1A89" w14:textId="1385AFB1" w:rsidR="00812C89" w:rsidRPr="00CB411C" w:rsidRDefault="00812C89" w:rsidP="005B1649">
      <w:pPr>
        <w:rPr>
          <w:rFonts w:asciiTheme="minorHAnsi" w:hAnsiTheme="minorHAnsi" w:cstheme="minorHAnsi"/>
          <w:bCs/>
          <w:sz w:val="22"/>
          <w:szCs w:val="22"/>
        </w:rPr>
      </w:pPr>
      <w:r>
        <w:rPr>
          <w:rFonts w:asciiTheme="minorHAnsi" w:hAnsiTheme="minorHAnsi" w:cstheme="minorHAnsi"/>
          <w:bCs/>
          <w:sz w:val="22"/>
          <w:szCs w:val="22"/>
        </w:rPr>
        <w:t>Numerator: Households in which a carer is designated (GP+ASC) and there are physical health conditions flagged</w:t>
      </w:r>
    </w:p>
    <w:p w14:paraId="6C52CEC3" w14:textId="2108FAC1" w:rsidR="0007672E" w:rsidRPr="00CB411C" w:rsidRDefault="0007672E" w:rsidP="005B1649">
      <w:pPr>
        <w:rPr>
          <w:rFonts w:asciiTheme="minorHAnsi" w:hAnsiTheme="minorHAnsi" w:cstheme="minorHAnsi"/>
          <w:bCs/>
          <w:sz w:val="22"/>
          <w:szCs w:val="22"/>
        </w:rPr>
      </w:pPr>
      <w:r w:rsidRPr="00CB411C">
        <w:rPr>
          <w:rFonts w:asciiTheme="minorHAnsi" w:hAnsiTheme="minorHAnsi" w:cstheme="minorHAnsi"/>
          <w:bCs/>
          <w:sz w:val="22"/>
          <w:szCs w:val="22"/>
        </w:rPr>
        <w:t xml:space="preserve">Denominator: </w:t>
      </w:r>
      <w:r w:rsidR="00812C89">
        <w:rPr>
          <w:rFonts w:asciiTheme="minorHAnsi" w:hAnsiTheme="minorHAnsi" w:cstheme="minorHAnsi"/>
          <w:bCs/>
          <w:sz w:val="22"/>
          <w:szCs w:val="22"/>
        </w:rPr>
        <w:t>T</w:t>
      </w:r>
      <w:r w:rsidRPr="00CB411C">
        <w:rPr>
          <w:rFonts w:asciiTheme="minorHAnsi" w:hAnsiTheme="minorHAnsi" w:cstheme="minorHAnsi"/>
          <w:bCs/>
          <w:sz w:val="22"/>
          <w:szCs w:val="22"/>
        </w:rPr>
        <w:t>otal carers</w:t>
      </w:r>
      <w:r w:rsidR="00812C89">
        <w:rPr>
          <w:rFonts w:asciiTheme="minorHAnsi" w:hAnsiTheme="minorHAnsi" w:cstheme="minorHAnsi"/>
          <w:bCs/>
          <w:sz w:val="22"/>
          <w:szCs w:val="22"/>
        </w:rPr>
        <w:t>’</w:t>
      </w:r>
      <w:r w:rsidRPr="00CB411C">
        <w:rPr>
          <w:rFonts w:asciiTheme="minorHAnsi" w:hAnsiTheme="minorHAnsi" w:cstheme="minorHAnsi"/>
          <w:bCs/>
          <w:sz w:val="22"/>
          <w:szCs w:val="22"/>
        </w:rPr>
        <w:t xml:space="preserve"> households per </w:t>
      </w:r>
      <w:r w:rsidR="00812C89">
        <w:rPr>
          <w:rFonts w:asciiTheme="minorHAnsi" w:hAnsiTheme="minorHAnsi" w:cstheme="minorHAnsi"/>
          <w:bCs/>
          <w:sz w:val="22"/>
          <w:szCs w:val="22"/>
        </w:rPr>
        <w:t xml:space="preserve">IMD </w:t>
      </w:r>
      <w:r w:rsidR="000C7CA3" w:rsidRPr="00CB411C">
        <w:rPr>
          <w:rFonts w:asciiTheme="minorHAnsi" w:hAnsiTheme="minorHAnsi" w:cstheme="minorHAnsi"/>
          <w:bCs/>
          <w:sz w:val="22"/>
          <w:szCs w:val="22"/>
        </w:rPr>
        <w:t>decile</w:t>
      </w:r>
    </w:p>
    <w:p w14:paraId="6013D62F" w14:textId="2DE7A29C" w:rsidR="007F0F2B" w:rsidRDefault="007F0F2B" w:rsidP="005B1649">
      <w:pPr>
        <w:rPr>
          <w:rFonts w:asciiTheme="minorHAnsi" w:hAnsiTheme="minorHAnsi" w:cstheme="minorHAnsi"/>
          <w:b/>
          <w:sz w:val="22"/>
          <w:szCs w:val="22"/>
        </w:rPr>
      </w:pPr>
    </w:p>
    <w:p w14:paraId="6FE3B38E" w14:textId="77777777" w:rsidR="00236FFD" w:rsidRDefault="00236FFD" w:rsidP="00D460AF">
      <w:pPr>
        <w:rPr>
          <w:rFonts w:asciiTheme="minorHAnsi" w:hAnsiTheme="minorHAnsi" w:cstheme="minorHAnsi"/>
          <w:b/>
          <w:bCs/>
          <w:sz w:val="22"/>
          <w:szCs w:val="22"/>
          <w:u w:val="single"/>
        </w:rPr>
      </w:pPr>
    </w:p>
    <w:p w14:paraId="2F5C0CC5" w14:textId="7010759F" w:rsidR="00DF3E17" w:rsidRDefault="00DF3E17" w:rsidP="00D460AF">
      <w:pPr>
        <w:rPr>
          <w:rFonts w:asciiTheme="minorHAnsi" w:hAnsiTheme="minorHAnsi" w:cstheme="minorHAnsi"/>
          <w:i/>
          <w:iCs/>
          <w:sz w:val="22"/>
          <w:szCs w:val="22"/>
        </w:rPr>
      </w:pPr>
    </w:p>
    <w:p w14:paraId="35E4C7A2" w14:textId="3E48F4C0" w:rsidR="00DF7B16" w:rsidRPr="00F12C20" w:rsidRDefault="00F12C20" w:rsidP="00D460AF">
      <w:pPr>
        <w:rPr>
          <w:rFonts w:asciiTheme="minorHAnsi" w:hAnsiTheme="minorHAnsi" w:cstheme="minorHAnsi"/>
          <w:i/>
          <w:iCs/>
          <w:sz w:val="22"/>
          <w:szCs w:val="22"/>
        </w:rPr>
      </w:pPr>
      <w:r w:rsidRPr="00F12C20">
        <w:rPr>
          <w:rFonts w:asciiTheme="minorHAnsi" w:hAnsiTheme="minorHAnsi" w:cstheme="minorHAnsi"/>
          <w:i/>
          <w:iCs/>
          <w:sz w:val="22"/>
          <w:szCs w:val="22"/>
        </w:rPr>
        <w:lastRenderedPageBreak/>
        <w:t xml:space="preserve">Predictive </w:t>
      </w:r>
      <w:r w:rsidR="00271B07" w:rsidRPr="00F12C20">
        <w:rPr>
          <w:rFonts w:asciiTheme="minorHAnsi" w:hAnsiTheme="minorHAnsi" w:cstheme="minorHAnsi"/>
          <w:i/>
          <w:iCs/>
          <w:sz w:val="22"/>
          <w:szCs w:val="22"/>
        </w:rPr>
        <w:t>model</w:t>
      </w:r>
    </w:p>
    <w:p w14:paraId="13456F31" w14:textId="11429A80" w:rsidR="00271B07" w:rsidRDefault="00DF3E17" w:rsidP="00D460AF">
      <w:pPr>
        <w:rPr>
          <w:rFonts w:asciiTheme="minorHAnsi" w:hAnsiTheme="minorHAnsi" w:cstheme="minorHAnsi"/>
          <w:sz w:val="22"/>
          <w:szCs w:val="22"/>
        </w:rPr>
      </w:pPr>
      <w:r>
        <w:rPr>
          <w:rFonts w:asciiTheme="minorHAnsi" w:hAnsiTheme="minorHAnsi" w:cstheme="minorHAnsi"/>
          <w:sz w:val="22"/>
          <w:szCs w:val="22"/>
        </w:rPr>
        <w:t xml:space="preserve">In order to estimate those household characteristics that best predict the outcome of an adult becoming a </w:t>
      </w:r>
      <w:proofErr w:type="spellStart"/>
      <w:r>
        <w:rPr>
          <w:rFonts w:asciiTheme="minorHAnsi" w:hAnsiTheme="minorHAnsi" w:cstheme="minorHAnsi"/>
          <w:sz w:val="22"/>
          <w:szCs w:val="22"/>
        </w:rPr>
        <w:t>carer</w:t>
      </w:r>
      <w:proofErr w:type="spellEnd"/>
      <w:r>
        <w:rPr>
          <w:rFonts w:asciiTheme="minorHAnsi" w:hAnsiTheme="minorHAnsi" w:cstheme="minorHAnsi"/>
          <w:sz w:val="22"/>
          <w:szCs w:val="22"/>
        </w:rPr>
        <w:t xml:space="preserve">, we fitted a set of effects to </w:t>
      </w:r>
      <w:proofErr w:type="gramStart"/>
      <w:r>
        <w:rPr>
          <w:rFonts w:asciiTheme="minorHAnsi" w:hAnsiTheme="minorHAnsi" w:cstheme="minorHAnsi"/>
          <w:sz w:val="22"/>
          <w:szCs w:val="22"/>
        </w:rPr>
        <w:t xml:space="preserve">a </w:t>
      </w:r>
      <w:r w:rsidR="002E496D">
        <w:rPr>
          <w:rFonts w:asciiTheme="minorHAnsi" w:hAnsiTheme="minorHAnsi" w:cstheme="minorHAnsi"/>
          <w:sz w:val="22"/>
          <w:szCs w:val="22"/>
        </w:rPr>
        <w:t xml:space="preserve"> </w:t>
      </w:r>
      <w:r w:rsidR="0091588C" w:rsidRPr="0091588C">
        <w:rPr>
          <w:rFonts w:asciiTheme="minorHAnsi" w:hAnsiTheme="minorHAnsi" w:cstheme="minorHAnsi"/>
          <w:sz w:val="22"/>
          <w:szCs w:val="22"/>
        </w:rPr>
        <w:t>General</w:t>
      </w:r>
      <w:proofErr w:type="gramEnd"/>
      <w:r w:rsidR="0091588C" w:rsidRPr="0091588C">
        <w:rPr>
          <w:rFonts w:asciiTheme="minorHAnsi" w:hAnsiTheme="minorHAnsi" w:cstheme="minorHAnsi"/>
          <w:sz w:val="22"/>
          <w:szCs w:val="22"/>
        </w:rPr>
        <w:t xml:space="preserve"> Linear Mixed Model</w:t>
      </w:r>
      <w:r w:rsidR="002E496D">
        <w:rPr>
          <w:rFonts w:asciiTheme="minorHAnsi" w:hAnsiTheme="minorHAnsi" w:cstheme="minorHAnsi"/>
          <w:sz w:val="22"/>
          <w:szCs w:val="22"/>
        </w:rPr>
        <w:t xml:space="preserve"> (GLMM</w:t>
      </w:r>
      <w:r>
        <w:rPr>
          <w:rFonts w:asciiTheme="minorHAnsi" w:hAnsiTheme="minorHAnsi" w:cstheme="minorHAnsi"/>
          <w:sz w:val="22"/>
          <w:szCs w:val="22"/>
        </w:rPr>
        <w:t>; F</w:t>
      </w:r>
      <w:r w:rsidR="00DF7B16">
        <w:rPr>
          <w:rFonts w:asciiTheme="minorHAnsi" w:hAnsiTheme="minorHAnsi" w:cstheme="minorHAnsi"/>
          <w:sz w:val="22"/>
          <w:szCs w:val="22"/>
        </w:rPr>
        <w:t>igure 1</w:t>
      </w:r>
      <w:r w:rsidR="00245ACA">
        <w:rPr>
          <w:rFonts w:asciiTheme="minorHAnsi" w:hAnsiTheme="minorHAnsi" w:cstheme="minorHAnsi"/>
          <w:sz w:val="22"/>
          <w:szCs w:val="22"/>
        </w:rPr>
        <w:t>3</w:t>
      </w:r>
      <w:r w:rsidR="00DF7B16">
        <w:rPr>
          <w:rFonts w:asciiTheme="minorHAnsi" w:hAnsiTheme="minorHAnsi" w:cstheme="minorHAnsi"/>
          <w:sz w:val="22"/>
          <w:szCs w:val="22"/>
        </w:rPr>
        <w:t>)</w:t>
      </w:r>
      <w:r w:rsidR="0091588C" w:rsidRPr="0091588C">
        <w:rPr>
          <w:rFonts w:asciiTheme="minorHAnsi" w:hAnsiTheme="minorHAnsi" w:cstheme="minorHAnsi"/>
          <w:sz w:val="22"/>
          <w:szCs w:val="22"/>
        </w:rPr>
        <w:t>.</w:t>
      </w:r>
      <w:r w:rsidR="00AC7E7E">
        <w:rPr>
          <w:rFonts w:asciiTheme="minorHAnsi" w:hAnsiTheme="minorHAnsi" w:cstheme="minorHAnsi"/>
          <w:sz w:val="22"/>
          <w:szCs w:val="22"/>
        </w:rPr>
        <w:t xml:space="preserve"> </w:t>
      </w:r>
      <w:r>
        <w:rPr>
          <w:rFonts w:asciiTheme="minorHAnsi" w:hAnsiTheme="minorHAnsi" w:cstheme="minorHAnsi"/>
          <w:sz w:val="22"/>
          <w:szCs w:val="22"/>
        </w:rPr>
        <w:t xml:space="preserve">The model results in a log odds output, to show which effects are likely to impact on becoming a carer (see Figure </w:t>
      </w:r>
      <w:r w:rsidR="00245ACA">
        <w:rPr>
          <w:rFonts w:asciiTheme="minorHAnsi" w:hAnsiTheme="minorHAnsi" w:cstheme="minorHAnsi"/>
          <w:sz w:val="22"/>
          <w:szCs w:val="22"/>
        </w:rPr>
        <w:t>14</w:t>
      </w:r>
      <w:r w:rsidR="000F6CDA">
        <w:rPr>
          <w:rFonts w:asciiTheme="minorHAnsi" w:hAnsiTheme="minorHAnsi" w:cstheme="minorHAnsi"/>
          <w:sz w:val="22"/>
          <w:szCs w:val="22"/>
        </w:rPr>
        <w:t>)</w:t>
      </w:r>
      <w:r>
        <w:rPr>
          <w:rFonts w:asciiTheme="minorHAnsi" w:hAnsiTheme="minorHAnsi" w:cstheme="minorHAnsi"/>
          <w:sz w:val="22"/>
          <w:szCs w:val="22"/>
        </w:rPr>
        <w:t xml:space="preserve">. </w:t>
      </w:r>
    </w:p>
    <w:p w14:paraId="59CC7C65" w14:textId="77777777" w:rsidR="00DF3E17" w:rsidRPr="0091588C" w:rsidRDefault="00DF3E17" w:rsidP="00D460AF">
      <w:pPr>
        <w:rPr>
          <w:rFonts w:asciiTheme="minorHAnsi" w:hAnsiTheme="minorHAnsi" w:cstheme="minorHAnsi"/>
          <w:sz w:val="22"/>
          <w:szCs w:val="22"/>
        </w:rPr>
      </w:pPr>
    </w:p>
    <w:p w14:paraId="4BFC0C55" w14:textId="17D2F946" w:rsidR="00271B07" w:rsidRDefault="00DF3E17" w:rsidP="00DF3E17">
      <w:pPr>
        <w:jc w:val="center"/>
        <w:rPr>
          <w:rFonts w:asciiTheme="minorHAnsi" w:hAnsiTheme="minorHAnsi" w:cstheme="minorHAnsi"/>
          <w:b/>
          <w:bCs/>
          <w:sz w:val="22"/>
          <w:szCs w:val="22"/>
        </w:rPr>
      </w:pPr>
      <w:r>
        <w:rPr>
          <w:noProof/>
        </w:rPr>
        <w:drawing>
          <wp:inline distT="0" distB="0" distL="0" distR="0" wp14:anchorId="13B1AD07" wp14:editId="34E7B64C">
            <wp:extent cx="4631734" cy="215411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48144" cy="2161748"/>
                    </a:xfrm>
                    <a:prstGeom prst="rect">
                      <a:avLst/>
                    </a:prstGeom>
                    <a:noFill/>
                    <a:ln>
                      <a:noFill/>
                    </a:ln>
                  </pic:spPr>
                </pic:pic>
              </a:graphicData>
            </a:graphic>
          </wp:inline>
        </w:drawing>
      </w:r>
    </w:p>
    <w:p w14:paraId="729301D7" w14:textId="338C8776" w:rsidR="00271B07" w:rsidRDefault="00271B07" w:rsidP="00D460AF">
      <w:pPr>
        <w:rPr>
          <w:rFonts w:asciiTheme="minorHAnsi" w:hAnsiTheme="minorHAnsi" w:cstheme="minorHAnsi"/>
          <w:b/>
          <w:bCs/>
          <w:sz w:val="22"/>
          <w:szCs w:val="22"/>
        </w:rPr>
      </w:pPr>
    </w:p>
    <w:p w14:paraId="53BFC02D" w14:textId="77777777" w:rsidR="00DF7B16" w:rsidRDefault="00DF7B16" w:rsidP="00D460AF">
      <w:pPr>
        <w:rPr>
          <w:rFonts w:asciiTheme="minorHAnsi" w:hAnsiTheme="minorHAnsi" w:cstheme="minorHAnsi"/>
          <w:b/>
          <w:bCs/>
          <w:sz w:val="22"/>
          <w:szCs w:val="22"/>
        </w:rPr>
      </w:pPr>
    </w:p>
    <w:p w14:paraId="6F7F9388" w14:textId="347208D3" w:rsidR="00DF7B16" w:rsidRPr="00DF7B16" w:rsidRDefault="00DF7B16" w:rsidP="00D460AF">
      <w:pPr>
        <w:rPr>
          <w:rFonts w:asciiTheme="minorHAnsi" w:hAnsiTheme="minorHAnsi" w:cstheme="minorHAnsi"/>
          <w:i/>
          <w:iCs/>
          <w:sz w:val="22"/>
          <w:szCs w:val="22"/>
        </w:rPr>
      </w:pPr>
      <w:r w:rsidRPr="00DF7B16">
        <w:rPr>
          <w:rFonts w:asciiTheme="minorHAnsi" w:hAnsiTheme="minorHAnsi" w:cstheme="minorHAnsi"/>
          <w:i/>
          <w:iCs/>
          <w:sz w:val="22"/>
          <w:szCs w:val="22"/>
        </w:rPr>
        <w:t>Figure 1</w:t>
      </w:r>
      <w:r w:rsidR="00245ACA">
        <w:rPr>
          <w:rFonts w:asciiTheme="minorHAnsi" w:hAnsiTheme="minorHAnsi" w:cstheme="minorHAnsi"/>
          <w:i/>
          <w:iCs/>
          <w:sz w:val="22"/>
          <w:szCs w:val="22"/>
        </w:rPr>
        <w:t>3</w:t>
      </w:r>
      <w:r w:rsidRPr="00DF7B16">
        <w:rPr>
          <w:rFonts w:asciiTheme="minorHAnsi" w:hAnsiTheme="minorHAnsi" w:cstheme="minorHAnsi"/>
          <w:i/>
          <w:iCs/>
          <w:sz w:val="22"/>
          <w:szCs w:val="22"/>
        </w:rPr>
        <w:t xml:space="preserve">. </w:t>
      </w:r>
      <w:r>
        <w:rPr>
          <w:rFonts w:asciiTheme="minorHAnsi" w:hAnsiTheme="minorHAnsi" w:cstheme="minorHAnsi"/>
          <w:i/>
          <w:iCs/>
          <w:sz w:val="22"/>
          <w:szCs w:val="22"/>
        </w:rPr>
        <w:t>The c</w:t>
      </w:r>
      <w:r w:rsidRPr="00DF7B16">
        <w:rPr>
          <w:rFonts w:asciiTheme="minorHAnsi" w:hAnsiTheme="minorHAnsi" w:cstheme="minorHAnsi"/>
          <w:i/>
          <w:iCs/>
          <w:sz w:val="22"/>
          <w:szCs w:val="22"/>
        </w:rPr>
        <w:t>ontextual interactions that might be associated with a person becoming a carer</w:t>
      </w:r>
    </w:p>
    <w:p w14:paraId="530852A9" w14:textId="77777777" w:rsidR="00DF7B16" w:rsidRDefault="00DF7B16" w:rsidP="00D460AF">
      <w:pPr>
        <w:rPr>
          <w:rFonts w:asciiTheme="minorHAnsi" w:hAnsiTheme="minorHAnsi" w:cstheme="minorHAnsi"/>
          <w:b/>
          <w:bCs/>
          <w:sz w:val="22"/>
          <w:szCs w:val="22"/>
        </w:rPr>
      </w:pPr>
    </w:p>
    <w:p w14:paraId="768B5BE6" w14:textId="3615FC18" w:rsidR="00DF7B16" w:rsidRDefault="00DF7B16" w:rsidP="00D460AF">
      <w:pPr>
        <w:rPr>
          <w:rFonts w:asciiTheme="minorHAnsi" w:hAnsiTheme="minorHAnsi" w:cstheme="minorHAnsi"/>
          <w:b/>
          <w:bCs/>
          <w:sz w:val="22"/>
          <w:szCs w:val="22"/>
        </w:rPr>
      </w:pPr>
    </w:p>
    <w:p w14:paraId="04750322" w14:textId="12922D4A" w:rsidR="007E4745" w:rsidRDefault="00DF3E17" w:rsidP="00D460AF">
      <w:pPr>
        <w:rPr>
          <w:rFonts w:asciiTheme="minorHAnsi" w:hAnsiTheme="minorHAnsi" w:cstheme="minorHAnsi"/>
          <w:b/>
          <w:bCs/>
          <w:sz w:val="22"/>
          <w:szCs w:val="22"/>
        </w:rPr>
      </w:pPr>
      <w:r>
        <w:rPr>
          <w:rFonts w:asciiTheme="minorHAnsi" w:hAnsiTheme="minorHAnsi" w:cstheme="minorHAnsi"/>
          <w:b/>
          <w:bCs/>
          <w:noProof/>
          <w:sz w:val="22"/>
          <w:szCs w:val="22"/>
        </w:rPr>
        <w:drawing>
          <wp:inline distT="0" distB="0" distL="0" distR="0" wp14:anchorId="50DAC01B" wp14:editId="028407D5">
            <wp:extent cx="4190707" cy="4190707"/>
            <wp:effectExtent l="0" t="0" r="63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4063" cy="4194063"/>
                    </a:xfrm>
                    <a:prstGeom prst="rect">
                      <a:avLst/>
                    </a:prstGeom>
                    <a:noFill/>
                    <a:ln>
                      <a:noFill/>
                    </a:ln>
                  </pic:spPr>
                </pic:pic>
              </a:graphicData>
            </a:graphic>
          </wp:inline>
        </w:drawing>
      </w:r>
    </w:p>
    <w:p w14:paraId="07A4699A" w14:textId="4973E813" w:rsidR="00304707" w:rsidRDefault="00304707" w:rsidP="00D460AF">
      <w:pPr>
        <w:rPr>
          <w:rFonts w:asciiTheme="minorHAnsi" w:hAnsiTheme="minorHAnsi" w:cstheme="minorHAnsi"/>
          <w:b/>
          <w:bCs/>
          <w:sz w:val="22"/>
          <w:szCs w:val="22"/>
        </w:rPr>
      </w:pPr>
    </w:p>
    <w:p w14:paraId="7E9B0467" w14:textId="77777777" w:rsidR="00304707" w:rsidRDefault="00304707" w:rsidP="00D460AF">
      <w:pPr>
        <w:rPr>
          <w:rFonts w:asciiTheme="minorHAnsi" w:hAnsiTheme="minorHAnsi" w:cstheme="minorHAnsi"/>
          <w:b/>
          <w:bCs/>
          <w:sz w:val="22"/>
          <w:szCs w:val="22"/>
        </w:rPr>
      </w:pPr>
    </w:p>
    <w:p w14:paraId="6192A496" w14:textId="5223C7D6" w:rsidR="007E4745" w:rsidRPr="00B30F77" w:rsidRDefault="00B30F77" w:rsidP="00D460AF">
      <w:pPr>
        <w:rPr>
          <w:rFonts w:asciiTheme="minorHAnsi" w:hAnsiTheme="minorHAnsi" w:cstheme="minorHAnsi"/>
          <w:i/>
          <w:iCs/>
          <w:sz w:val="22"/>
          <w:szCs w:val="22"/>
        </w:rPr>
      </w:pPr>
      <w:r w:rsidRPr="00B30F77">
        <w:rPr>
          <w:rFonts w:asciiTheme="minorHAnsi" w:hAnsiTheme="minorHAnsi" w:cstheme="minorHAnsi"/>
          <w:i/>
          <w:iCs/>
          <w:sz w:val="22"/>
          <w:szCs w:val="22"/>
        </w:rPr>
        <w:t xml:space="preserve">Figure </w:t>
      </w:r>
      <w:r w:rsidR="00245ACA">
        <w:rPr>
          <w:rFonts w:asciiTheme="minorHAnsi" w:hAnsiTheme="minorHAnsi" w:cstheme="minorHAnsi"/>
          <w:i/>
          <w:iCs/>
          <w:sz w:val="22"/>
          <w:szCs w:val="22"/>
        </w:rPr>
        <w:t>14</w:t>
      </w:r>
      <w:r>
        <w:rPr>
          <w:rFonts w:asciiTheme="minorHAnsi" w:hAnsiTheme="minorHAnsi" w:cstheme="minorHAnsi"/>
          <w:i/>
          <w:iCs/>
          <w:sz w:val="22"/>
          <w:szCs w:val="22"/>
        </w:rPr>
        <w:t>.</w:t>
      </w:r>
      <w:r w:rsidRPr="00B30F77">
        <w:rPr>
          <w:rFonts w:asciiTheme="minorHAnsi" w:hAnsiTheme="minorHAnsi" w:cstheme="minorHAnsi"/>
          <w:i/>
          <w:iCs/>
          <w:sz w:val="22"/>
          <w:szCs w:val="22"/>
        </w:rPr>
        <w:t xml:space="preserve"> GLMM of factors associated with being a carer</w:t>
      </w:r>
    </w:p>
    <w:p w14:paraId="711C50DC" w14:textId="77777777" w:rsidR="007E4745" w:rsidRDefault="007E4745" w:rsidP="00D460AF">
      <w:pPr>
        <w:rPr>
          <w:rFonts w:asciiTheme="minorHAnsi" w:hAnsiTheme="minorHAnsi" w:cstheme="minorHAnsi"/>
          <w:b/>
          <w:bCs/>
          <w:sz w:val="22"/>
          <w:szCs w:val="22"/>
        </w:rPr>
      </w:pPr>
    </w:p>
    <w:p w14:paraId="2FA0F642" w14:textId="443E5AEB" w:rsidR="007E4745" w:rsidRDefault="00F12C20" w:rsidP="00D460AF">
      <w:pPr>
        <w:rPr>
          <w:rFonts w:asciiTheme="minorHAnsi" w:hAnsiTheme="minorHAnsi" w:cstheme="minorHAnsi"/>
          <w:sz w:val="22"/>
          <w:szCs w:val="22"/>
        </w:rPr>
      </w:pPr>
      <w:r>
        <w:rPr>
          <w:rFonts w:asciiTheme="minorHAnsi" w:hAnsiTheme="minorHAnsi" w:cstheme="minorHAnsi"/>
          <w:sz w:val="22"/>
          <w:szCs w:val="22"/>
        </w:rPr>
        <w:t xml:space="preserve">Figure </w:t>
      </w:r>
      <w:r w:rsidR="00245ACA">
        <w:rPr>
          <w:rFonts w:asciiTheme="minorHAnsi" w:hAnsiTheme="minorHAnsi" w:cstheme="minorHAnsi"/>
          <w:sz w:val="22"/>
          <w:szCs w:val="22"/>
        </w:rPr>
        <w:t>14</w:t>
      </w:r>
      <w:r>
        <w:rPr>
          <w:rFonts w:asciiTheme="minorHAnsi" w:hAnsiTheme="minorHAnsi" w:cstheme="minorHAnsi"/>
          <w:sz w:val="22"/>
          <w:szCs w:val="22"/>
        </w:rPr>
        <w:t xml:space="preserve"> represents predictive outputs of the </w:t>
      </w:r>
      <w:r w:rsidR="00B30F77">
        <w:rPr>
          <w:rFonts w:asciiTheme="minorHAnsi" w:hAnsiTheme="minorHAnsi" w:cstheme="minorHAnsi"/>
          <w:sz w:val="22"/>
          <w:szCs w:val="22"/>
        </w:rPr>
        <w:t>GLMM</w:t>
      </w:r>
      <w:r w:rsidR="000668B7">
        <w:rPr>
          <w:rFonts w:asciiTheme="minorHAnsi" w:hAnsiTheme="minorHAnsi" w:cstheme="minorHAnsi"/>
          <w:sz w:val="22"/>
          <w:szCs w:val="22"/>
        </w:rPr>
        <w:t xml:space="preserve">. This predicts those effects (as physical or mental health conditions) present in households with at least 2 members that are most associated with an adult in that household becoming a </w:t>
      </w:r>
      <w:proofErr w:type="spellStart"/>
      <w:r w:rsidR="000668B7">
        <w:rPr>
          <w:rFonts w:asciiTheme="minorHAnsi" w:hAnsiTheme="minorHAnsi" w:cstheme="minorHAnsi"/>
          <w:sz w:val="22"/>
          <w:szCs w:val="22"/>
        </w:rPr>
        <w:t>carer</w:t>
      </w:r>
      <w:proofErr w:type="spellEnd"/>
      <w:r w:rsidR="000668B7">
        <w:rPr>
          <w:rFonts w:asciiTheme="minorHAnsi" w:hAnsiTheme="minorHAnsi" w:cstheme="minorHAnsi"/>
          <w:sz w:val="22"/>
          <w:szCs w:val="22"/>
        </w:rPr>
        <w:t xml:space="preserve">. In this test output, the presence of at least one </w:t>
      </w:r>
      <w:proofErr w:type="gramStart"/>
      <w:r w:rsidR="00DF3E17">
        <w:rPr>
          <w:rFonts w:asciiTheme="minorHAnsi" w:hAnsiTheme="minorHAnsi" w:cstheme="minorHAnsi"/>
          <w:sz w:val="22"/>
          <w:szCs w:val="22"/>
        </w:rPr>
        <w:t>adults</w:t>
      </w:r>
      <w:proofErr w:type="gramEnd"/>
      <w:r w:rsidR="00DF3E17">
        <w:rPr>
          <w:rFonts w:asciiTheme="minorHAnsi" w:hAnsiTheme="minorHAnsi" w:cstheme="minorHAnsi"/>
          <w:sz w:val="22"/>
          <w:szCs w:val="22"/>
        </w:rPr>
        <w:t xml:space="preserve"> with frailty or dementia, depression, or a rheumatological conditions appear to be most associated with an</w:t>
      </w:r>
      <w:r w:rsidR="000668B7">
        <w:rPr>
          <w:rFonts w:asciiTheme="minorHAnsi" w:hAnsiTheme="minorHAnsi" w:cstheme="minorHAnsi"/>
          <w:sz w:val="22"/>
          <w:szCs w:val="22"/>
        </w:rPr>
        <w:t xml:space="preserve"> adult household member becoming a </w:t>
      </w:r>
      <w:proofErr w:type="spellStart"/>
      <w:r w:rsidR="000668B7">
        <w:rPr>
          <w:rFonts w:asciiTheme="minorHAnsi" w:hAnsiTheme="minorHAnsi" w:cstheme="minorHAnsi"/>
          <w:sz w:val="22"/>
          <w:szCs w:val="22"/>
        </w:rPr>
        <w:t>carer</w:t>
      </w:r>
      <w:proofErr w:type="spellEnd"/>
      <w:r w:rsidR="000668B7">
        <w:rPr>
          <w:rFonts w:asciiTheme="minorHAnsi" w:hAnsiTheme="minorHAnsi" w:cstheme="minorHAnsi"/>
          <w:sz w:val="22"/>
          <w:szCs w:val="22"/>
        </w:rPr>
        <w:t xml:space="preserve">. </w:t>
      </w:r>
      <w:r w:rsidR="00DF3E17">
        <w:rPr>
          <w:rFonts w:asciiTheme="minorHAnsi" w:hAnsiTheme="minorHAnsi" w:cstheme="minorHAnsi"/>
          <w:sz w:val="22"/>
          <w:szCs w:val="22"/>
        </w:rPr>
        <w:t>Household composition (</w:t>
      </w:r>
      <w:proofErr w:type="gramStart"/>
      <w:r w:rsidR="00DF3E17">
        <w:rPr>
          <w:rFonts w:asciiTheme="minorHAnsi" w:hAnsiTheme="minorHAnsi" w:cstheme="minorHAnsi"/>
          <w:sz w:val="22"/>
          <w:szCs w:val="22"/>
        </w:rPr>
        <w:t>i.e.</w:t>
      </w:r>
      <w:proofErr w:type="gramEnd"/>
      <w:r w:rsidR="00DF3E17">
        <w:rPr>
          <w:rFonts w:asciiTheme="minorHAnsi" w:hAnsiTheme="minorHAnsi" w:cstheme="minorHAnsi"/>
          <w:sz w:val="22"/>
          <w:szCs w:val="22"/>
        </w:rPr>
        <w:t xml:space="preserve"> multi-generational households or multiple inhabitants aged 65 and over), are weakly associated with becoming a </w:t>
      </w:r>
      <w:proofErr w:type="spellStart"/>
      <w:r w:rsidR="00DF3E17">
        <w:rPr>
          <w:rFonts w:asciiTheme="minorHAnsi" w:hAnsiTheme="minorHAnsi" w:cstheme="minorHAnsi"/>
          <w:sz w:val="22"/>
          <w:szCs w:val="22"/>
        </w:rPr>
        <w:t>carer</w:t>
      </w:r>
      <w:proofErr w:type="spellEnd"/>
      <w:r w:rsidR="00DF3E17">
        <w:rPr>
          <w:rFonts w:asciiTheme="minorHAnsi" w:hAnsiTheme="minorHAnsi" w:cstheme="minorHAnsi"/>
          <w:sz w:val="22"/>
          <w:szCs w:val="22"/>
        </w:rPr>
        <w:t xml:space="preserve">. </w:t>
      </w:r>
    </w:p>
    <w:p w14:paraId="49102E51" w14:textId="0CCDA927" w:rsidR="000668B7" w:rsidRDefault="000668B7" w:rsidP="00D460AF">
      <w:pPr>
        <w:rPr>
          <w:rFonts w:asciiTheme="minorHAnsi" w:hAnsiTheme="minorHAnsi" w:cstheme="minorHAnsi"/>
          <w:sz w:val="22"/>
          <w:szCs w:val="22"/>
        </w:rPr>
      </w:pPr>
    </w:p>
    <w:p w14:paraId="18005802" w14:textId="603CFB46" w:rsidR="000668B7" w:rsidRPr="00B30F77" w:rsidRDefault="000668B7" w:rsidP="00D460AF">
      <w:pPr>
        <w:rPr>
          <w:rFonts w:asciiTheme="minorHAnsi" w:hAnsiTheme="minorHAnsi" w:cstheme="minorHAnsi"/>
          <w:sz w:val="22"/>
          <w:szCs w:val="22"/>
        </w:rPr>
      </w:pPr>
      <w:r>
        <w:rPr>
          <w:rFonts w:asciiTheme="minorHAnsi" w:hAnsiTheme="minorHAnsi" w:cstheme="minorHAnsi"/>
          <w:sz w:val="22"/>
          <w:szCs w:val="22"/>
        </w:rPr>
        <w:t>Table: households_model_coeffs.csv</w:t>
      </w:r>
    </w:p>
    <w:p w14:paraId="49EA860A" w14:textId="45250DC4" w:rsidR="007E4745" w:rsidRDefault="007E4745" w:rsidP="00D460AF">
      <w:pPr>
        <w:rPr>
          <w:rFonts w:asciiTheme="minorHAnsi" w:hAnsiTheme="minorHAnsi" w:cstheme="minorHAnsi"/>
          <w:b/>
          <w:bCs/>
          <w:sz w:val="22"/>
          <w:szCs w:val="22"/>
        </w:rPr>
      </w:pPr>
    </w:p>
    <w:p w14:paraId="4B48075D" w14:textId="77777777" w:rsidR="007E4745" w:rsidRDefault="007E4745" w:rsidP="00D460AF">
      <w:pPr>
        <w:rPr>
          <w:rFonts w:asciiTheme="minorHAnsi" w:hAnsiTheme="minorHAnsi" w:cstheme="minorHAnsi"/>
          <w:b/>
          <w:bCs/>
          <w:sz w:val="22"/>
          <w:szCs w:val="22"/>
        </w:rPr>
      </w:pPr>
    </w:p>
    <w:p w14:paraId="62859DC0" w14:textId="77777777" w:rsidR="00F12C20" w:rsidRDefault="00F12C20" w:rsidP="00D460AF">
      <w:pPr>
        <w:rPr>
          <w:rFonts w:asciiTheme="minorHAnsi" w:hAnsiTheme="minorHAnsi" w:cstheme="minorHAnsi"/>
          <w:b/>
          <w:bCs/>
          <w:sz w:val="22"/>
          <w:szCs w:val="22"/>
        </w:rPr>
      </w:pPr>
    </w:p>
    <w:p w14:paraId="6547F0B6" w14:textId="42E293AB" w:rsidR="003447B8" w:rsidRDefault="003447B8" w:rsidP="00D460AF">
      <w:pPr>
        <w:rPr>
          <w:rFonts w:asciiTheme="minorHAnsi" w:hAnsiTheme="minorHAnsi" w:cstheme="minorHAnsi"/>
          <w:b/>
          <w:bCs/>
          <w:sz w:val="22"/>
          <w:szCs w:val="22"/>
        </w:rPr>
      </w:pPr>
      <w:r>
        <w:rPr>
          <w:rFonts w:asciiTheme="minorHAnsi" w:hAnsiTheme="minorHAnsi" w:cstheme="minorHAnsi"/>
          <w:b/>
          <w:bCs/>
          <w:sz w:val="22"/>
          <w:szCs w:val="22"/>
        </w:rPr>
        <w:t xml:space="preserve">SUMMARY </w:t>
      </w:r>
    </w:p>
    <w:p w14:paraId="0FC484DC" w14:textId="77777777" w:rsidR="00F12C20" w:rsidRDefault="00F12C20" w:rsidP="00BC7C03">
      <w:pPr>
        <w:rPr>
          <w:rFonts w:asciiTheme="minorHAnsi" w:hAnsiTheme="minorHAnsi" w:cstheme="minorHAnsi"/>
          <w:sz w:val="22"/>
          <w:szCs w:val="22"/>
        </w:rPr>
      </w:pPr>
    </w:p>
    <w:p w14:paraId="1DBBE456" w14:textId="493CEDCE" w:rsidR="00BC7C03" w:rsidRPr="00BC7C03" w:rsidRDefault="001D799F" w:rsidP="00BC7C03">
      <w:pPr>
        <w:rPr>
          <w:rFonts w:asciiTheme="minorHAnsi" w:hAnsiTheme="minorHAnsi" w:cstheme="minorHAnsi"/>
          <w:sz w:val="22"/>
          <w:szCs w:val="22"/>
        </w:rPr>
      </w:pPr>
      <w:r>
        <w:rPr>
          <w:rFonts w:asciiTheme="minorHAnsi" w:hAnsiTheme="minorHAnsi" w:cstheme="minorHAnsi"/>
          <w:color w:val="000000"/>
          <w:sz w:val="22"/>
          <w:szCs w:val="22"/>
        </w:rPr>
        <w:t xml:space="preserve">ONS Census 2021 revealed that around 9% of people (aged 5 and over) in England and Wales are carers. Liverpool and Wirral GP and ASC </w:t>
      </w:r>
      <w:proofErr w:type="gramStart"/>
      <w:r>
        <w:rPr>
          <w:rFonts w:asciiTheme="minorHAnsi" w:hAnsiTheme="minorHAnsi" w:cstheme="minorHAnsi"/>
          <w:color w:val="000000"/>
          <w:sz w:val="22"/>
          <w:szCs w:val="22"/>
        </w:rPr>
        <w:t>cohorts</w:t>
      </w:r>
      <w:proofErr w:type="gramEnd"/>
      <w:r>
        <w:rPr>
          <w:rFonts w:asciiTheme="minorHAnsi" w:hAnsiTheme="minorHAnsi" w:cstheme="minorHAnsi"/>
          <w:color w:val="000000"/>
          <w:sz w:val="22"/>
          <w:szCs w:val="22"/>
        </w:rPr>
        <w:t xml:space="preserve"> counts are broadly in line with the ONS gross figure, albeit these are distributed unevenly across age groups. </w:t>
      </w:r>
    </w:p>
    <w:p w14:paraId="6F51802E" w14:textId="77777777" w:rsidR="00BC7C03" w:rsidRDefault="00BC7C03" w:rsidP="00BC7C03">
      <w:pPr>
        <w:rPr>
          <w:rFonts w:asciiTheme="minorHAnsi" w:hAnsiTheme="minorHAnsi" w:cstheme="minorHAnsi"/>
          <w:color w:val="000000"/>
          <w:sz w:val="22"/>
          <w:szCs w:val="22"/>
        </w:rPr>
      </w:pPr>
    </w:p>
    <w:p w14:paraId="4C337402" w14:textId="087DD867" w:rsidR="00BC7C03" w:rsidRDefault="00BC7C03" w:rsidP="00BC7C03">
      <w:pPr>
        <w:rPr>
          <w:rFonts w:asciiTheme="minorHAnsi" w:hAnsiTheme="minorHAnsi" w:cstheme="minorHAnsi"/>
          <w:color w:val="000000"/>
          <w:sz w:val="22"/>
          <w:szCs w:val="22"/>
        </w:rPr>
      </w:pPr>
      <w:r>
        <w:rPr>
          <w:rFonts w:asciiTheme="minorHAnsi" w:hAnsiTheme="minorHAnsi" w:cstheme="minorHAnsi"/>
          <w:color w:val="000000"/>
          <w:sz w:val="22"/>
          <w:szCs w:val="22"/>
        </w:rPr>
        <w:t xml:space="preserve">The likelihood of becoming a carer is </w:t>
      </w:r>
      <w:r w:rsidR="003447B8">
        <w:rPr>
          <w:rFonts w:asciiTheme="minorHAnsi" w:hAnsiTheme="minorHAnsi" w:cstheme="minorHAnsi"/>
          <w:color w:val="000000"/>
          <w:sz w:val="22"/>
          <w:szCs w:val="22"/>
        </w:rPr>
        <w:t>influence</w:t>
      </w:r>
      <w:r w:rsidR="00914F9D">
        <w:rPr>
          <w:rFonts w:asciiTheme="minorHAnsi" w:hAnsiTheme="minorHAnsi" w:cstheme="minorHAnsi"/>
          <w:color w:val="000000"/>
          <w:sz w:val="22"/>
          <w:szCs w:val="22"/>
        </w:rPr>
        <w:t>d</w:t>
      </w:r>
      <w:r w:rsidR="003447B8">
        <w:rPr>
          <w:rFonts w:asciiTheme="minorHAnsi" w:hAnsiTheme="minorHAnsi" w:cstheme="minorHAnsi"/>
          <w:color w:val="000000"/>
          <w:sz w:val="22"/>
          <w:szCs w:val="22"/>
        </w:rPr>
        <w:t xml:space="preserve"> by gender, age group and deprivation. </w:t>
      </w:r>
      <w:r w:rsidR="0087749F">
        <w:rPr>
          <w:rFonts w:asciiTheme="minorHAnsi" w:hAnsiTheme="minorHAnsi" w:cstheme="minorHAnsi"/>
          <w:color w:val="000000"/>
          <w:sz w:val="22"/>
          <w:szCs w:val="22"/>
        </w:rPr>
        <w:t xml:space="preserve">BAME carers appear to be </w:t>
      </w:r>
      <w:proofErr w:type="gramStart"/>
      <w:r w:rsidR="0087749F">
        <w:rPr>
          <w:rFonts w:asciiTheme="minorHAnsi" w:hAnsiTheme="minorHAnsi" w:cstheme="minorHAnsi"/>
          <w:color w:val="000000"/>
          <w:sz w:val="22"/>
          <w:szCs w:val="22"/>
        </w:rPr>
        <w:t>under represented</w:t>
      </w:r>
      <w:proofErr w:type="gramEnd"/>
      <w:r w:rsidR="0087749F">
        <w:rPr>
          <w:rFonts w:asciiTheme="minorHAnsi" w:hAnsiTheme="minorHAnsi" w:cstheme="minorHAnsi"/>
          <w:color w:val="000000"/>
          <w:sz w:val="22"/>
          <w:szCs w:val="22"/>
        </w:rPr>
        <w:t xml:space="preserve"> in the cohorts, given the overall worse health outcomes among these groups when compared to their White peers. </w:t>
      </w:r>
      <w:r w:rsidR="00914F9D">
        <w:rPr>
          <w:rFonts w:asciiTheme="minorHAnsi" w:hAnsiTheme="minorHAnsi" w:cstheme="minorHAnsi"/>
          <w:color w:val="000000"/>
          <w:sz w:val="22"/>
          <w:szCs w:val="22"/>
        </w:rPr>
        <w:t xml:space="preserve">Females are more likely to be cares than their male peers, although this trend is not strong. Age group is, among both males and females of all ethnic groups, strongly associated with being a </w:t>
      </w:r>
      <w:proofErr w:type="spellStart"/>
      <w:r w:rsidR="00914F9D">
        <w:rPr>
          <w:rFonts w:asciiTheme="minorHAnsi" w:hAnsiTheme="minorHAnsi" w:cstheme="minorHAnsi"/>
          <w:color w:val="000000"/>
          <w:sz w:val="22"/>
          <w:szCs w:val="22"/>
        </w:rPr>
        <w:t>carer</w:t>
      </w:r>
      <w:proofErr w:type="spellEnd"/>
      <w:r w:rsidR="006D5FC9">
        <w:rPr>
          <w:rFonts w:asciiTheme="minorHAnsi" w:hAnsiTheme="minorHAnsi" w:cstheme="minorHAnsi"/>
          <w:color w:val="000000"/>
          <w:sz w:val="22"/>
          <w:szCs w:val="22"/>
        </w:rPr>
        <w:t>.</w:t>
      </w:r>
      <w:r w:rsidR="00914F9D">
        <w:rPr>
          <w:rFonts w:asciiTheme="minorHAnsi" w:hAnsiTheme="minorHAnsi" w:cstheme="minorHAnsi"/>
          <w:color w:val="000000"/>
          <w:sz w:val="22"/>
          <w:szCs w:val="22"/>
        </w:rPr>
        <w:t xml:space="preserve"> For </w:t>
      </w:r>
      <w:proofErr w:type="gramStart"/>
      <w:r w:rsidR="00914F9D">
        <w:rPr>
          <w:rFonts w:asciiTheme="minorHAnsi" w:hAnsiTheme="minorHAnsi" w:cstheme="minorHAnsi"/>
          <w:color w:val="000000"/>
          <w:sz w:val="22"/>
          <w:szCs w:val="22"/>
        </w:rPr>
        <w:t>example</w:t>
      </w:r>
      <w:proofErr w:type="gramEnd"/>
      <w:r w:rsidR="00914F9D">
        <w:rPr>
          <w:rFonts w:asciiTheme="minorHAnsi" w:hAnsiTheme="minorHAnsi" w:cstheme="minorHAnsi"/>
          <w:color w:val="000000"/>
          <w:sz w:val="22"/>
          <w:szCs w:val="22"/>
        </w:rPr>
        <w:t xml:space="preserve"> around 3-5% of those aged 70-79, and 10-15% of those aged 80 and over are carers. </w:t>
      </w:r>
    </w:p>
    <w:p w14:paraId="5F272B00" w14:textId="22EF7988" w:rsidR="00BC7C03" w:rsidRDefault="00BC7C03" w:rsidP="00BC7C03">
      <w:pPr>
        <w:rPr>
          <w:rFonts w:asciiTheme="minorHAnsi" w:hAnsiTheme="minorHAnsi" w:cstheme="minorHAnsi"/>
          <w:color w:val="000000"/>
          <w:sz w:val="22"/>
          <w:szCs w:val="22"/>
        </w:rPr>
      </w:pPr>
    </w:p>
    <w:p w14:paraId="0CD29EAD" w14:textId="67318668" w:rsidR="00BC7C03" w:rsidRPr="00BC7C03" w:rsidRDefault="006D5FC9" w:rsidP="00BC7C03">
      <w:pPr>
        <w:rPr>
          <w:rFonts w:asciiTheme="minorHAnsi" w:hAnsiTheme="minorHAnsi" w:cstheme="minorHAnsi"/>
          <w:color w:val="000000"/>
          <w:sz w:val="22"/>
          <w:szCs w:val="22"/>
        </w:rPr>
      </w:pPr>
      <w:r>
        <w:rPr>
          <w:rFonts w:asciiTheme="minorHAnsi" w:hAnsiTheme="minorHAnsi" w:cstheme="minorHAnsi"/>
          <w:color w:val="000000"/>
          <w:sz w:val="22"/>
          <w:szCs w:val="22"/>
        </w:rPr>
        <w:t>The study revealed a year-on-year increase in the incidence of new cares, and in the prevalence of carers with any kind of event during the period 2016-2021. These increase</w:t>
      </w:r>
      <w:r w:rsidR="005551D2">
        <w:rPr>
          <w:rFonts w:asciiTheme="minorHAnsi" w:hAnsiTheme="minorHAnsi" w:cstheme="minorHAnsi"/>
          <w:color w:val="000000"/>
          <w:sz w:val="22"/>
          <w:szCs w:val="22"/>
        </w:rPr>
        <w:t>s</w:t>
      </w:r>
      <w:r>
        <w:rPr>
          <w:rFonts w:asciiTheme="minorHAnsi" w:hAnsiTheme="minorHAnsi" w:cstheme="minorHAnsi"/>
          <w:color w:val="000000"/>
          <w:sz w:val="22"/>
          <w:szCs w:val="22"/>
        </w:rPr>
        <w:t xml:space="preserve"> were typically around &lt;1% for most age groups, but up to </w:t>
      </w:r>
      <w:r w:rsidR="0095113B">
        <w:rPr>
          <w:rFonts w:asciiTheme="minorHAnsi" w:hAnsiTheme="minorHAnsi" w:cstheme="minorHAnsi"/>
          <w:color w:val="000000"/>
          <w:sz w:val="22"/>
          <w:szCs w:val="22"/>
        </w:rPr>
        <w:t xml:space="preserve">3% among those aged 80 and over. </w:t>
      </w:r>
    </w:p>
    <w:p w14:paraId="785D4FB7" w14:textId="77777777" w:rsidR="00BC7C03" w:rsidRDefault="00BC7C03" w:rsidP="00BC7C03">
      <w:pPr>
        <w:rPr>
          <w:rFonts w:asciiTheme="minorHAnsi" w:hAnsiTheme="minorHAnsi" w:cstheme="minorHAnsi"/>
          <w:color w:val="000000"/>
          <w:sz w:val="22"/>
          <w:szCs w:val="22"/>
        </w:rPr>
      </w:pPr>
    </w:p>
    <w:p w14:paraId="55CBAEFC" w14:textId="21F72C35" w:rsidR="00BC7C03" w:rsidRPr="00BC7C03" w:rsidRDefault="003447B8" w:rsidP="00BC7C03">
      <w:pPr>
        <w:rPr>
          <w:rFonts w:asciiTheme="minorHAnsi" w:hAnsiTheme="minorHAnsi" w:cstheme="minorHAnsi"/>
          <w:color w:val="000000"/>
          <w:sz w:val="22"/>
          <w:szCs w:val="22"/>
        </w:rPr>
      </w:pPr>
      <w:r>
        <w:rPr>
          <w:rFonts w:asciiTheme="minorHAnsi" w:hAnsiTheme="minorHAnsi" w:cstheme="minorHAnsi"/>
          <w:color w:val="000000"/>
          <w:sz w:val="22"/>
          <w:szCs w:val="22"/>
        </w:rPr>
        <w:t>Some areas of Liverpool and Wirral have greater</w:t>
      </w:r>
      <w:r w:rsidR="00BC7C03" w:rsidRPr="00BC7C03">
        <w:rPr>
          <w:rFonts w:asciiTheme="minorHAnsi" w:hAnsiTheme="minorHAnsi" w:cstheme="minorHAnsi"/>
          <w:color w:val="000000"/>
          <w:sz w:val="22"/>
          <w:szCs w:val="22"/>
        </w:rPr>
        <w:t xml:space="preserve"> </w:t>
      </w:r>
      <w:r>
        <w:rPr>
          <w:rFonts w:asciiTheme="minorHAnsi" w:hAnsiTheme="minorHAnsi" w:cstheme="minorHAnsi"/>
          <w:color w:val="000000"/>
          <w:sz w:val="22"/>
          <w:szCs w:val="22"/>
        </w:rPr>
        <w:t>c</w:t>
      </w:r>
      <w:r w:rsidR="00BC7C03" w:rsidRPr="00BC7C03">
        <w:rPr>
          <w:rFonts w:asciiTheme="minorHAnsi" w:hAnsiTheme="minorHAnsi" w:cstheme="minorHAnsi"/>
          <w:color w:val="000000"/>
          <w:sz w:val="22"/>
          <w:szCs w:val="22"/>
        </w:rPr>
        <w:t>oncentrat</w:t>
      </w:r>
      <w:r>
        <w:rPr>
          <w:rFonts w:asciiTheme="minorHAnsi" w:hAnsiTheme="minorHAnsi" w:cstheme="minorHAnsi"/>
          <w:color w:val="000000"/>
          <w:sz w:val="22"/>
          <w:szCs w:val="22"/>
        </w:rPr>
        <w:t xml:space="preserve">ions of carers per capita. These include inner suburbs close the Liverpool’s city centre, and outer suburbs to the city’s affluent south. In Wirral, there appears to be a concentration of carers in the borough’s south, with affluent, older populations. </w:t>
      </w:r>
    </w:p>
    <w:p w14:paraId="26500B2A" w14:textId="77777777" w:rsidR="003447B8" w:rsidRDefault="003447B8" w:rsidP="00BC7C03">
      <w:pPr>
        <w:rPr>
          <w:rFonts w:asciiTheme="minorHAnsi" w:hAnsiTheme="minorHAnsi" w:cstheme="minorHAnsi"/>
          <w:color w:val="000000"/>
          <w:sz w:val="22"/>
          <w:szCs w:val="22"/>
        </w:rPr>
      </w:pPr>
    </w:p>
    <w:p w14:paraId="2D2CEA6A" w14:textId="2A67090A" w:rsidR="00BC7C03" w:rsidRDefault="003447B8" w:rsidP="00BC7C03">
      <w:pPr>
        <w:rPr>
          <w:rFonts w:asciiTheme="minorHAnsi" w:hAnsiTheme="minorHAnsi" w:cstheme="minorHAnsi"/>
          <w:color w:val="000000"/>
          <w:sz w:val="22"/>
          <w:szCs w:val="22"/>
        </w:rPr>
      </w:pPr>
      <w:r>
        <w:rPr>
          <w:rFonts w:asciiTheme="minorHAnsi" w:hAnsiTheme="minorHAnsi" w:cstheme="minorHAnsi"/>
          <w:color w:val="000000"/>
          <w:sz w:val="22"/>
          <w:szCs w:val="22"/>
        </w:rPr>
        <w:t>Carers typically experience delay</w:t>
      </w:r>
      <w:r w:rsidR="00914F9D">
        <w:rPr>
          <w:rFonts w:asciiTheme="minorHAnsi" w:hAnsiTheme="minorHAnsi" w:cstheme="minorHAnsi"/>
          <w:color w:val="000000"/>
          <w:sz w:val="22"/>
          <w:szCs w:val="22"/>
        </w:rPr>
        <w:t>s or 70-150 days</w:t>
      </w:r>
      <w:r>
        <w:rPr>
          <w:rFonts w:asciiTheme="minorHAnsi" w:hAnsiTheme="minorHAnsi" w:cstheme="minorHAnsi"/>
          <w:color w:val="000000"/>
          <w:sz w:val="22"/>
          <w:szCs w:val="22"/>
        </w:rPr>
        <w:t xml:space="preserve"> from their initial </w:t>
      </w:r>
      <w:r w:rsidR="00914F9D">
        <w:rPr>
          <w:rFonts w:asciiTheme="minorHAnsi" w:hAnsiTheme="minorHAnsi" w:cstheme="minorHAnsi"/>
          <w:color w:val="000000"/>
          <w:sz w:val="22"/>
          <w:szCs w:val="22"/>
        </w:rPr>
        <w:t xml:space="preserve">request for support to social services providing a service or plan. Carers aged 59 and below typically wait longer than those aged 60 and above, especially males in their thirties and forties who can wait 30-50% longer than males aged 80 an over. </w:t>
      </w:r>
    </w:p>
    <w:p w14:paraId="6C22298B" w14:textId="77777777" w:rsidR="00BC7C03" w:rsidRPr="00BC7C03" w:rsidRDefault="00BC7C03" w:rsidP="00BC7C03">
      <w:pPr>
        <w:ind w:left="360"/>
        <w:rPr>
          <w:rFonts w:asciiTheme="minorHAnsi" w:hAnsiTheme="minorHAnsi" w:cstheme="minorHAnsi"/>
          <w:color w:val="000000"/>
          <w:sz w:val="22"/>
          <w:szCs w:val="22"/>
        </w:rPr>
      </w:pPr>
    </w:p>
    <w:p w14:paraId="7401FE45" w14:textId="7CB8CB9F" w:rsidR="001D799F" w:rsidRDefault="001D799F" w:rsidP="00BC7C03">
      <w:pPr>
        <w:rPr>
          <w:rFonts w:asciiTheme="minorHAnsi" w:hAnsiTheme="minorHAnsi" w:cstheme="minorHAnsi"/>
          <w:color w:val="000000"/>
          <w:sz w:val="22"/>
          <w:szCs w:val="22"/>
        </w:rPr>
      </w:pPr>
      <w:r>
        <w:rPr>
          <w:rFonts w:asciiTheme="minorHAnsi" w:hAnsiTheme="minorHAnsi" w:cstheme="minorHAnsi"/>
          <w:color w:val="000000"/>
          <w:sz w:val="22"/>
          <w:szCs w:val="22"/>
        </w:rPr>
        <w:t xml:space="preserve">Carers deal with a range of physical and mental health conditions in their households. These include age-related long-term conditions including CVD and COPD, as well as physical and learning disabilities. </w:t>
      </w:r>
      <w:proofErr w:type="gramStart"/>
      <w:r>
        <w:rPr>
          <w:rFonts w:asciiTheme="minorHAnsi" w:hAnsiTheme="minorHAnsi" w:cstheme="minorHAnsi"/>
          <w:color w:val="000000"/>
          <w:sz w:val="22"/>
          <w:szCs w:val="22"/>
        </w:rPr>
        <w:t>Typically</w:t>
      </w:r>
      <w:proofErr w:type="gramEnd"/>
      <w:r>
        <w:rPr>
          <w:rFonts w:asciiTheme="minorHAnsi" w:hAnsiTheme="minorHAnsi" w:cstheme="minorHAnsi"/>
          <w:color w:val="000000"/>
          <w:sz w:val="22"/>
          <w:szCs w:val="22"/>
        </w:rPr>
        <w:t xml:space="preserve"> 50-60% of all carers’ household have a member with a physical disability (which might also affect the carer personally). This high proportion might be a result of selectivity in the cohort. For example, individuals might attend a GP appointment due to strain or injury resulting from their caring role. Individuals who have caring roles are likely to attend a GP appointment only after that role has affected their health. </w:t>
      </w:r>
    </w:p>
    <w:p w14:paraId="30EA0665" w14:textId="32FC9473" w:rsidR="00BC7C03" w:rsidRPr="00BC7C03" w:rsidRDefault="00BC7C03" w:rsidP="001D799F">
      <w:pPr>
        <w:rPr>
          <w:rFonts w:asciiTheme="minorHAnsi" w:hAnsiTheme="minorHAnsi" w:cstheme="minorHAnsi"/>
          <w:color w:val="000000"/>
          <w:sz w:val="22"/>
          <w:szCs w:val="22"/>
        </w:rPr>
      </w:pPr>
    </w:p>
    <w:p w14:paraId="66D4594C" w14:textId="02AE8427" w:rsidR="0091007E" w:rsidRDefault="0091007E" w:rsidP="0091007E">
      <w:pPr>
        <w:rPr>
          <w:rFonts w:asciiTheme="minorHAnsi" w:hAnsiTheme="minorHAnsi" w:cstheme="minorHAnsi"/>
          <w:b/>
          <w:bCs/>
          <w:sz w:val="22"/>
          <w:szCs w:val="22"/>
        </w:rPr>
      </w:pPr>
    </w:p>
    <w:p w14:paraId="7C107FB7" w14:textId="20008E7D" w:rsidR="00C02632" w:rsidRDefault="00C02632" w:rsidP="0091007E">
      <w:pPr>
        <w:rPr>
          <w:rFonts w:asciiTheme="minorHAnsi" w:hAnsiTheme="minorHAnsi" w:cstheme="minorHAnsi"/>
          <w:b/>
          <w:bCs/>
          <w:sz w:val="22"/>
          <w:szCs w:val="22"/>
        </w:rPr>
      </w:pPr>
    </w:p>
    <w:p w14:paraId="50671751" w14:textId="77777777" w:rsidR="00C02632" w:rsidRDefault="00C02632" w:rsidP="0091007E">
      <w:pPr>
        <w:rPr>
          <w:rFonts w:asciiTheme="minorHAnsi" w:hAnsiTheme="minorHAnsi" w:cstheme="minorHAnsi"/>
          <w:b/>
          <w:bCs/>
          <w:sz w:val="22"/>
          <w:szCs w:val="22"/>
        </w:rPr>
      </w:pPr>
    </w:p>
    <w:p w14:paraId="51927B9A" w14:textId="77777777" w:rsidR="00071DB8" w:rsidRPr="0020774C" w:rsidRDefault="00071DB8" w:rsidP="00071DB8">
      <w:pPr>
        <w:rPr>
          <w:rFonts w:asciiTheme="minorHAnsi" w:hAnsiTheme="minorHAnsi" w:cstheme="minorHAnsi"/>
          <w:b/>
          <w:bCs/>
          <w:sz w:val="22"/>
          <w:szCs w:val="22"/>
        </w:rPr>
      </w:pPr>
      <w:r w:rsidRPr="0020774C">
        <w:rPr>
          <w:rFonts w:asciiTheme="minorHAnsi" w:hAnsiTheme="minorHAnsi" w:cstheme="minorHAnsi"/>
          <w:b/>
          <w:bCs/>
          <w:sz w:val="22"/>
          <w:szCs w:val="22"/>
        </w:rPr>
        <w:lastRenderedPageBreak/>
        <w:t>STRENGTHS AND WEAKNESS</w:t>
      </w:r>
    </w:p>
    <w:p w14:paraId="2030B94F" w14:textId="5DEB2C09" w:rsidR="00071DB8" w:rsidRDefault="00071DB8" w:rsidP="00071DB8">
      <w:pPr>
        <w:rPr>
          <w:rFonts w:asciiTheme="minorHAnsi" w:hAnsiTheme="minorHAnsi" w:cstheme="minorHAnsi"/>
          <w:sz w:val="22"/>
          <w:szCs w:val="22"/>
        </w:rPr>
      </w:pPr>
      <w:r>
        <w:rPr>
          <w:rFonts w:asciiTheme="minorHAnsi" w:hAnsiTheme="minorHAnsi" w:cstheme="minorHAnsi"/>
          <w:sz w:val="22"/>
          <w:szCs w:val="22"/>
        </w:rPr>
        <w:t>S</w:t>
      </w:r>
      <w:r w:rsidRPr="0020774C">
        <w:rPr>
          <w:rFonts w:asciiTheme="minorHAnsi" w:hAnsiTheme="minorHAnsi" w:cstheme="minorHAnsi"/>
          <w:sz w:val="22"/>
          <w:szCs w:val="22"/>
        </w:rPr>
        <w:t>trength</w:t>
      </w:r>
      <w:r>
        <w:rPr>
          <w:rFonts w:asciiTheme="minorHAnsi" w:hAnsiTheme="minorHAnsi" w:cstheme="minorHAnsi"/>
          <w:sz w:val="22"/>
          <w:szCs w:val="22"/>
        </w:rPr>
        <w:t>s</w:t>
      </w:r>
      <w:r w:rsidRPr="0020774C">
        <w:rPr>
          <w:rFonts w:asciiTheme="minorHAnsi" w:hAnsiTheme="minorHAnsi" w:cstheme="minorHAnsi"/>
          <w:sz w:val="22"/>
          <w:szCs w:val="22"/>
        </w:rPr>
        <w:t xml:space="preserve"> of the data </w:t>
      </w:r>
      <w:r>
        <w:rPr>
          <w:rFonts w:asciiTheme="minorHAnsi" w:hAnsiTheme="minorHAnsi" w:cstheme="minorHAnsi"/>
          <w:sz w:val="22"/>
          <w:szCs w:val="22"/>
        </w:rPr>
        <w:t xml:space="preserve">included the linkage of individuals to GP and ASC records by a unique identifier, and to their households, supporting fine-grain, bottom-up aggregation. Linking individuals to their households also had the potential to analyse those factors most associated with a caring role in that context. A problem here is that we do not know how directly those contextual factors impact on the individual. We also </w:t>
      </w:r>
      <w:proofErr w:type="gramStart"/>
      <w:r>
        <w:rPr>
          <w:rFonts w:asciiTheme="minorHAnsi" w:hAnsiTheme="minorHAnsi" w:cstheme="minorHAnsi"/>
          <w:sz w:val="22"/>
          <w:szCs w:val="22"/>
        </w:rPr>
        <w:t>have to</w:t>
      </w:r>
      <w:proofErr w:type="gramEnd"/>
      <w:r>
        <w:rPr>
          <w:rFonts w:asciiTheme="minorHAnsi" w:hAnsiTheme="minorHAnsi" w:cstheme="minorHAnsi"/>
          <w:sz w:val="22"/>
          <w:szCs w:val="22"/>
        </w:rPr>
        <w:t xml:space="preserve"> assume that the carer is providing care for someone within the household. The data would be improved if GP or ASC were to record systematically who was receiving the care, and the point at which care was ceased. </w:t>
      </w:r>
    </w:p>
    <w:p w14:paraId="6BF9EB5C" w14:textId="6DC71A9C" w:rsidR="00071DB8" w:rsidRDefault="00071DB8" w:rsidP="00071DB8">
      <w:pPr>
        <w:rPr>
          <w:rFonts w:asciiTheme="minorHAnsi" w:hAnsiTheme="minorHAnsi" w:cstheme="minorHAnsi"/>
          <w:sz w:val="22"/>
          <w:szCs w:val="22"/>
        </w:rPr>
      </w:pPr>
    </w:p>
    <w:p w14:paraId="0A54CBFC" w14:textId="183AA73E" w:rsidR="00071DB8" w:rsidRDefault="00071DB8" w:rsidP="00071DB8">
      <w:pPr>
        <w:rPr>
          <w:rFonts w:asciiTheme="minorHAnsi" w:hAnsiTheme="minorHAnsi" w:cstheme="minorHAnsi"/>
          <w:sz w:val="22"/>
          <w:szCs w:val="22"/>
        </w:rPr>
      </w:pPr>
      <w:r>
        <w:rPr>
          <w:rFonts w:asciiTheme="minorHAnsi" w:hAnsiTheme="minorHAnsi" w:cstheme="minorHAnsi"/>
          <w:sz w:val="22"/>
          <w:szCs w:val="22"/>
        </w:rPr>
        <w:t xml:space="preserve">Another strength was including participatory activities in our research design. However, the input of people with caring experience did serve to highlight difficulties in identifying individuals with caring role, as </w:t>
      </w:r>
      <w:proofErr w:type="gramStart"/>
      <w:r>
        <w:rPr>
          <w:rFonts w:asciiTheme="minorHAnsi" w:hAnsiTheme="minorHAnsi" w:cstheme="minorHAnsi"/>
          <w:sz w:val="22"/>
          <w:szCs w:val="22"/>
        </w:rPr>
        <w:t>it is clear that many</w:t>
      </w:r>
      <w:proofErr w:type="gramEnd"/>
      <w:r>
        <w:rPr>
          <w:rFonts w:asciiTheme="minorHAnsi" w:hAnsiTheme="minorHAnsi" w:cstheme="minorHAnsi"/>
          <w:sz w:val="22"/>
          <w:szCs w:val="22"/>
        </w:rPr>
        <w:t xml:space="preserve"> will not self-refer on this basis alone. </w:t>
      </w:r>
    </w:p>
    <w:p w14:paraId="40B38E27" w14:textId="77777777" w:rsidR="00071DB8" w:rsidRDefault="00071DB8" w:rsidP="00071DB8">
      <w:pPr>
        <w:rPr>
          <w:rFonts w:asciiTheme="minorHAnsi" w:hAnsiTheme="minorHAnsi" w:cstheme="minorHAnsi"/>
          <w:sz w:val="22"/>
          <w:szCs w:val="22"/>
        </w:rPr>
      </w:pPr>
    </w:p>
    <w:p w14:paraId="43613487" w14:textId="77777777" w:rsidR="00071DB8" w:rsidRDefault="00071DB8" w:rsidP="00071DB8">
      <w:pPr>
        <w:rPr>
          <w:rFonts w:asciiTheme="minorHAnsi" w:hAnsiTheme="minorHAnsi" w:cstheme="minorHAnsi"/>
          <w:sz w:val="22"/>
          <w:szCs w:val="22"/>
        </w:rPr>
      </w:pPr>
      <w:r>
        <w:rPr>
          <w:rFonts w:asciiTheme="minorHAnsi" w:hAnsiTheme="minorHAnsi" w:cstheme="minorHAnsi"/>
          <w:sz w:val="22"/>
          <w:szCs w:val="22"/>
        </w:rPr>
        <w:t xml:space="preserve">Weaknesses of the data including a lack of linkage between carers and those they care for.  An apparently partial list of carers and cared-for was made available for analysis. However, this list was incomplete and not representative of the general carer population. A major limitation in analysing carer data is the fact that carers are not de-registered by the GP from their role. This means we do not know whether the caring role continued after a certain point. Another limitation is that carers might be self-selecting for other heath matters. For example, the attend a GP appointment due to, for example, an injury resulting from lifting someone. There is no reliable mechanism by which those with caring roles become known to services. </w:t>
      </w:r>
    </w:p>
    <w:p w14:paraId="0328E807" w14:textId="77777777" w:rsidR="00071DB8" w:rsidRDefault="00071DB8" w:rsidP="00071DB8">
      <w:pPr>
        <w:rPr>
          <w:rFonts w:asciiTheme="minorHAnsi" w:hAnsiTheme="minorHAnsi" w:cstheme="minorHAnsi"/>
          <w:sz w:val="22"/>
          <w:szCs w:val="22"/>
        </w:rPr>
      </w:pPr>
    </w:p>
    <w:p w14:paraId="535A04DF" w14:textId="1DF66A53" w:rsidR="00071DB8" w:rsidRDefault="00071DB8" w:rsidP="00071DB8">
      <w:pPr>
        <w:rPr>
          <w:rFonts w:asciiTheme="minorHAnsi" w:hAnsiTheme="minorHAnsi" w:cstheme="minorHAnsi"/>
          <w:sz w:val="22"/>
          <w:szCs w:val="22"/>
        </w:rPr>
      </w:pPr>
      <w:r w:rsidRPr="008F02D1">
        <w:rPr>
          <w:rFonts w:asciiTheme="minorHAnsi" w:hAnsiTheme="minorHAnsi" w:cstheme="minorHAnsi"/>
          <w:sz w:val="22"/>
          <w:szCs w:val="22"/>
        </w:rPr>
        <w:t xml:space="preserve">A major limitation was the lack of </w:t>
      </w:r>
      <w:r>
        <w:rPr>
          <w:rFonts w:asciiTheme="minorHAnsi" w:hAnsiTheme="minorHAnsi" w:cstheme="minorHAnsi"/>
          <w:sz w:val="22"/>
          <w:szCs w:val="22"/>
        </w:rPr>
        <w:t>integration</w:t>
      </w:r>
      <w:r w:rsidRPr="008F02D1">
        <w:rPr>
          <w:rFonts w:asciiTheme="minorHAnsi" w:hAnsiTheme="minorHAnsi" w:cstheme="minorHAnsi"/>
          <w:sz w:val="22"/>
          <w:szCs w:val="22"/>
        </w:rPr>
        <w:t xml:space="preserve"> between Wirral and Liverpool</w:t>
      </w:r>
      <w:r>
        <w:rPr>
          <w:rFonts w:asciiTheme="minorHAnsi" w:hAnsiTheme="minorHAnsi" w:cstheme="minorHAnsi"/>
          <w:sz w:val="22"/>
          <w:szCs w:val="22"/>
        </w:rPr>
        <w:t xml:space="preserve"> datasets. A key weakness is in the lack of event data for Wirral, meaning that time analysis was not possible for this cohort. </w:t>
      </w:r>
    </w:p>
    <w:p w14:paraId="1159BB36" w14:textId="77777777" w:rsidR="00C02632" w:rsidRDefault="00C02632" w:rsidP="00071DB8">
      <w:pPr>
        <w:rPr>
          <w:rFonts w:asciiTheme="minorHAnsi" w:hAnsiTheme="minorHAnsi" w:cstheme="minorHAnsi"/>
          <w:sz w:val="22"/>
          <w:szCs w:val="22"/>
        </w:rPr>
      </w:pPr>
    </w:p>
    <w:p w14:paraId="70DD6138" w14:textId="77E79FE5" w:rsidR="00DF3E17" w:rsidRDefault="00DF3E17" w:rsidP="0091007E">
      <w:pPr>
        <w:rPr>
          <w:rFonts w:asciiTheme="minorHAnsi" w:hAnsiTheme="minorHAnsi" w:cstheme="minorHAnsi"/>
          <w:b/>
          <w:bCs/>
          <w:sz w:val="22"/>
          <w:szCs w:val="22"/>
        </w:rPr>
      </w:pPr>
    </w:p>
    <w:p w14:paraId="1E75B9AF" w14:textId="03DF0E07" w:rsidR="003447B8" w:rsidRDefault="003447B8" w:rsidP="003447B8">
      <w:pPr>
        <w:rPr>
          <w:rFonts w:asciiTheme="minorHAnsi" w:hAnsiTheme="minorHAnsi" w:cstheme="minorHAnsi"/>
          <w:b/>
          <w:bCs/>
          <w:sz w:val="22"/>
          <w:szCs w:val="22"/>
        </w:rPr>
      </w:pPr>
      <w:r>
        <w:rPr>
          <w:rFonts w:asciiTheme="minorHAnsi" w:hAnsiTheme="minorHAnsi" w:cstheme="minorHAnsi"/>
          <w:b/>
          <w:bCs/>
          <w:sz w:val="22"/>
          <w:szCs w:val="22"/>
        </w:rPr>
        <w:t>DISCUSSION</w:t>
      </w:r>
    </w:p>
    <w:p w14:paraId="0DEFE2DF" w14:textId="77777777" w:rsidR="0095113B" w:rsidRDefault="003447B8" w:rsidP="003447B8">
      <w:pPr>
        <w:rPr>
          <w:rFonts w:asciiTheme="minorHAnsi" w:hAnsiTheme="minorHAnsi" w:cstheme="minorHAnsi"/>
          <w:sz w:val="22"/>
          <w:szCs w:val="22"/>
        </w:rPr>
      </w:pPr>
      <w:r w:rsidRPr="00326FAE">
        <w:rPr>
          <w:rFonts w:asciiTheme="minorHAnsi" w:hAnsiTheme="minorHAnsi" w:cstheme="minorHAnsi"/>
          <w:sz w:val="22"/>
          <w:szCs w:val="22"/>
        </w:rPr>
        <w:t xml:space="preserve">Our engagement with carers and with local authority officers has helped to design analysis so that it can feed into local carer support strategies. </w:t>
      </w:r>
      <w:r>
        <w:rPr>
          <w:rFonts w:asciiTheme="minorHAnsi" w:hAnsiTheme="minorHAnsi" w:cstheme="minorHAnsi"/>
          <w:sz w:val="22"/>
          <w:szCs w:val="22"/>
        </w:rPr>
        <w:t>We were also able to consider some factors that mean people with caring responsibilities in certain groups are less likely to gain or seek support for their role. Some aspects of ethnicity might play a part in this difference, for example where support is provided in the mother language, or else where care is provided through family or community networks.</w:t>
      </w:r>
      <w:r w:rsidR="0095113B">
        <w:rPr>
          <w:rFonts w:asciiTheme="minorHAnsi" w:hAnsiTheme="minorHAnsi" w:cstheme="minorHAnsi"/>
          <w:sz w:val="22"/>
          <w:szCs w:val="22"/>
        </w:rPr>
        <w:t xml:space="preserve"> </w:t>
      </w:r>
    </w:p>
    <w:p w14:paraId="7AE337F6" w14:textId="77777777" w:rsidR="0095113B" w:rsidRDefault="0095113B" w:rsidP="003447B8">
      <w:pPr>
        <w:rPr>
          <w:rFonts w:asciiTheme="minorHAnsi" w:hAnsiTheme="minorHAnsi" w:cstheme="minorHAnsi"/>
          <w:sz w:val="22"/>
          <w:szCs w:val="22"/>
        </w:rPr>
      </w:pPr>
    </w:p>
    <w:p w14:paraId="256138FB" w14:textId="6D0ADA08" w:rsidR="003447B8" w:rsidRDefault="0095113B" w:rsidP="003447B8">
      <w:pPr>
        <w:rPr>
          <w:rFonts w:asciiTheme="minorHAnsi" w:hAnsiTheme="minorHAnsi" w:cstheme="minorHAnsi"/>
          <w:sz w:val="22"/>
          <w:szCs w:val="22"/>
        </w:rPr>
      </w:pPr>
      <w:r>
        <w:rPr>
          <w:rFonts w:asciiTheme="minorHAnsi" w:hAnsiTheme="minorHAnsi" w:cstheme="minorHAnsi"/>
          <w:sz w:val="22"/>
          <w:szCs w:val="22"/>
        </w:rPr>
        <w:t xml:space="preserve">Hence, while rates for carers are broadly similar among ethnic groups, this implies a </w:t>
      </w:r>
      <w:proofErr w:type="gramStart"/>
      <w:r>
        <w:rPr>
          <w:rFonts w:asciiTheme="minorHAnsi" w:hAnsiTheme="minorHAnsi" w:cstheme="minorHAnsi"/>
          <w:sz w:val="22"/>
          <w:szCs w:val="22"/>
        </w:rPr>
        <w:t>short-fall</w:t>
      </w:r>
      <w:proofErr w:type="gramEnd"/>
      <w:r>
        <w:rPr>
          <w:rFonts w:asciiTheme="minorHAnsi" w:hAnsiTheme="minorHAnsi" w:cstheme="minorHAnsi"/>
          <w:sz w:val="22"/>
          <w:szCs w:val="22"/>
        </w:rPr>
        <w:t xml:space="preserve"> in designated (therefore supported) unpaid carers in contexts where we would expect worse health outcomes, such as BAME households.</w:t>
      </w:r>
    </w:p>
    <w:p w14:paraId="1DD3B6D3" w14:textId="77777777" w:rsidR="003447B8" w:rsidRDefault="003447B8" w:rsidP="003447B8">
      <w:pPr>
        <w:rPr>
          <w:rFonts w:asciiTheme="minorHAnsi" w:hAnsiTheme="minorHAnsi" w:cstheme="minorHAnsi"/>
          <w:sz w:val="22"/>
          <w:szCs w:val="22"/>
        </w:rPr>
      </w:pPr>
    </w:p>
    <w:p w14:paraId="187FA45B" w14:textId="74CD9F67" w:rsidR="0095113B" w:rsidRDefault="0095113B" w:rsidP="0095113B">
      <w:pPr>
        <w:rPr>
          <w:rFonts w:asciiTheme="minorHAnsi" w:hAnsiTheme="minorHAnsi" w:cstheme="minorHAnsi"/>
          <w:sz w:val="22"/>
          <w:szCs w:val="22"/>
        </w:rPr>
      </w:pPr>
      <w:r>
        <w:rPr>
          <w:rFonts w:asciiTheme="minorHAnsi" w:hAnsiTheme="minorHAnsi" w:cstheme="minorHAnsi"/>
          <w:sz w:val="22"/>
          <w:szCs w:val="22"/>
        </w:rPr>
        <w:t xml:space="preserve">A key outcome from our public engagement is in the understanding that not all people with caring responsibilities seek out or secure formal designation as a ‘carer’. The ‘normality’ of caring roles means unpaid carers are supported through family or community networks, rather than through health or social services.  </w:t>
      </w:r>
    </w:p>
    <w:p w14:paraId="2FF364C1" w14:textId="77777777" w:rsidR="0095113B" w:rsidRDefault="0095113B" w:rsidP="003447B8">
      <w:pPr>
        <w:rPr>
          <w:rFonts w:asciiTheme="minorHAnsi" w:hAnsiTheme="minorHAnsi" w:cstheme="minorHAnsi"/>
          <w:sz w:val="22"/>
          <w:szCs w:val="22"/>
        </w:rPr>
      </w:pPr>
    </w:p>
    <w:p w14:paraId="2B3394A9" w14:textId="6E973123" w:rsidR="0095113B" w:rsidRPr="00326FAE" w:rsidRDefault="003447B8" w:rsidP="003447B8">
      <w:pPr>
        <w:rPr>
          <w:rFonts w:asciiTheme="minorHAnsi" w:hAnsiTheme="minorHAnsi" w:cstheme="minorHAnsi"/>
          <w:sz w:val="22"/>
          <w:szCs w:val="22"/>
        </w:rPr>
      </w:pPr>
      <w:r>
        <w:rPr>
          <w:rFonts w:asciiTheme="minorHAnsi" w:hAnsiTheme="minorHAnsi" w:cstheme="minorHAnsi"/>
          <w:sz w:val="22"/>
          <w:szCs w:val="22"/>
        </w:rPr>
        <w:t xml:space="preserve">Each stage of the analysis presented in this report has contributed to a profile of carers in Liverpool and Wirral by gender, age group, ethnic </w:t>
      </w:r>
      <w:proofErr w:type="gramStart"/>
      <w:r>
        <w:rPr>
          <w:rFonts w:asciiTheme="minorHAnsi" w:hAnsiTheme="minorHAnsi" w:cstheme="minorHAnsi"/>
          <w:sz w:val="22"/>
          <w:szCs w:val="22"/>
        </w:rPr>
        <w:t>group</w:t>
      </w:r>
      <w:proofErr w:type="gramEnd"/>
      <w:r>
        <w:rPr>
          <w:rFonts w:asciiTheme="minorHAnsi" w:hAnsiTheme="minorHAnsi" w:cstheme="minorHAnsi"/>
          <w:sz w:val="22"/>
          <w:szCs w:val="22"/>
        </w:rPr>
        <w:t xml:space="preserve"> and socio-economic status. </w:t>
      </w:r>
      <w:r w:rsidR="0095113B">
        <w:rPr>
          <w:rFonts w:asciiTheme="minorHAnsi" w:hAnsiTheme="minorHAnsi" w:cstheme="minorHAnsi"/>
          <w:sz w:val="22"/>
          <w:szCs w:val="22"/>
        </w:rPr>
        <w:t>F</w:t>
      </w:r>
      <w:r>
        <w:rPr>
          <w:rFonts w:asciiTheme="minorHAnsi" w:hAnsiTheme="minorHAnsi" w:cstheme="minorHAnsi"/>
          <w:sz w:val="22"/>
          <w:szCs w:val="22"/>
        </w:rPr>
        <w:t xml:space="preserve">emales </w:t>
      </w:r>
      <w:r w:rsidR="0095113B">
        <w:rPr>
          <w:rFonts w:asciiTheme="minorHAnsi" w:hAnsiTheme="minorHAnsi" w:cstheme="minorHAnsi"/>
          <w:sz w:val="22"/>
          <w:szCs w:val="22"/>
        </w:rPr>
        <w:t xml:space="preserve">are more likely than </w:t>
      </w:r>
      <w:r>
        <w:rPr>
          <w:rFonts w:asciiTheme="minorHAnsi" w:hAnsiTheme="minorHAnsi" w:cstheme="minorHAnsi"/>
          <w:sz w:val="22"/>
          <w:szCs w:val="22"/>
        </w:rPr>
        <w:t xml:space="preserve">males </w:t>
      </w:r>
      <w:r w:rsidR="0095113B">
        <w:rPr>
          <w:rFonts w:asciiTheme="minorHAnsi" w:hAnsiTheme="minorHAnsi" w:cstheme="minorHAnsi"/>
          <w:sz w:val="22"/>
          <w:szCs w:val="22"/>
        </w:rPr>
        <w:t xml:space="preserve">to be designated as a </w:t>
      </w:r>
      <w:proofErr w:type="spellStart"/>
      <w:r>
        <w:rPr>
          <w:rFonts w:asciiTheme="minorHAnsi" w:hAnsiTheme="minorHAnsi" w:cstheme="minorHAnsi"/>
          <w:sz w:val="22"/>
          <w:szCs w:val="22"/>
        </w:rPr>
        <w:t>carer</w:t>
      </w:r>
      <w:proofErr w:type="spellEnd"/>
      <w:r>
        <w:rPr>
          <w:rFonts w:asciiTheme="minorHAnsi" w:hAnsiTheme="minorHAnsi" w:cstheme="minorHAnsi"/>
          <w:sz w:val="22"/>
          <w:szCs w:val="22"/>
        </w:rPr>
        <w:t>,</w:t>
      </w:r>
      <w:r w:rsidR="0095113B">
        <w:rPr>
          <w:rFonts w:asciiTheme="minorHAnsi" w:hAnsiTheme="minorHAnsi" w:cstheme="minorHAnsi"/>
          <w:sz w:val="22"/>
          <w:szCs w:val="22"/>
        </w:rPr>
        <w:t xml:space="preserve"> with h</w:t>
      </w:r>
      <w:r>
        <w:rPr>
          <w:rFonts w:asciiTheme="minorHAnsi" w:hAnsiTheme="minorHAnsi" w:cstheme="minorHAnsi"/>
          <w:sz w:val="22"/>
          <w:szCs w:val="22"/>
        </w:rPr>
        <w:t xml:space="preserve">igher rates among those aged 70 and over. We also found a linear relationship among carers in younger age groups and IMD decile; for example, with higher rates among </w:t>
      </w:r>
      <w:proofErr w:type="gramStart"/>
      <w:r>
        <w:rPr>
          <w:rFonts w:asciiTheme="minorHAnsi" w:hAnsiTheme="minorHAnsi" w:cstheme="minorHAnsi"/>
          <w:sz w:val="22"/>
          <w:szCs w:val="22"/>
        </w:rPr>
        <w:t>18-29 year-olds</w:t>
      </w:r>
      <w:proofErr w:type="gramEnd"/>
      <w:r>
        <w:rPr>
          <w:rFonts w:asciiTheme="minorHAnsi" w:hAnsiTheme="minorHAnsi" w:cstheme="minorHAnsi"/>
          <w:sz w:val="22"/>
          <w:szCs w:val="22"/>
        </w:rPr>
        <w:t xml:space="preserve"> in high-deprivation areas.</w:t>
      </w:r>
    </w:p>
    <w:p w14:paraId="119BEBE7" w14:textId="77777777" w:rsidR="003447B8" w:rsidRPr="001E1376" w:rsidRDefault="003447B8" w:rsidP="003447B8">
      <w:pPr>
        <w:rPr>
          <w:rFonts w:asciiTheme="minorHAnsi" w:hAnsiTheme="minorHAnsi" w:cstheme="minorHAnsi"/>
          <w:b/>
          <w:bCs/>
          <w:sz w:val="22"/>
          <w:szCs w:val="22"/>
        </w:rPr>
      </w:pPr>
    </w:p>
    <w:p w14:paraId="25B5C53A" w14:textId="17E3B802" w:rsidR="003447B8" w:rsidRDefault="003447B8" w:rsidP="003447B8">
      <w:pPr>
        <w:rPr>
          <w:rFonts w:asciiTheme="minorHAnsi" w:hAnsiTheme="minorHAnsi" w:cstheme="minorHAnsi"/>
          <w:sz w:val="22"/>
          <w:szCs w:val="22"/>
        </w:rPr>
      </w:pPr>
      <w:r>
        <w:rPr>
          <w:rFonts w:asciiTheme="minorHAnsi" w:hAnsiTheme="minorHAnsi" w:cstheme="minorHAnsi"/>
          <w:sz w:val="22"/>
          <w:szCs w:val="22"/>
        </w:rPr>
        <w:lastRenderedPageBreak/>
        <w:t xml:space="preserve">The linkage </w:t>
      </w:r>
      <w:r w:rsidR="0095113B">
        <w:rPr>
          <w:rFonts w:asciiTheme="minorHAnsi" w:hAnsiTheme="minorHAnsi" w:cstheme="minorHAnsi"/>
          <w:sz w:val="22"/>
          <w:szCs w:val="22"/>
        </w:rPr>
        <w:t>between</w:t>
      </w:r>
      <w:r>
        <w:rPr>
          <w:rFonts w:asciiTheme="minorHAnsi" w:hAnsiTheme="minorHAnsi" w:cstheme="minorHAnsi"/>
          <w:sz w:val="22"/>
          <w:szCs w:val="22"/>
        </w:rPr>
        <w:t xml:space="preserve"> individuals </w:t>
      </w:r>
      <w:r w:rsidR="0095113B">
        <w:rPr>
          <w:rFonts w:asciiTheme="minorHAnsi" w:hAnsiTheme="minorHAnsi" w:cstheme="minorHAnsi"/>
          <w:sz w:val="22"/>
          <w:szCs w:val="22"/>
        </w:rPr>
        <w:t>and</w:t>
      </w:r>
      <w:r>
        <w:rPr>
          <w:rFonts w:asciiTheme="minorHAnsi" w:hAnsiTheme="minorHAnsi" w:cstheme="minorHAnsi"/>
          <w:sz w:val="22"/>
          <w:szCs w:val="22"/>
        </w:rPr>
        <w:t xml:space="preserve"> households has been critical in developing a fine-grain model of contextual factors that might be associated with becoming a </w:t>
      </w:r>
      <w:proofErr w:type="spellStart"/>
      <w:r>
        <w:rPr>
          <w:rFonts w:asciiTheme="minorHAnsi" w:hAnsiTheme="minorHAnsi" w:cstheme="minorHAnsi"/>
          <w:sz w:val="22"/>
          <w:szCs w:val="22"/>
        </w:rPr>
        <w:t>carer</w:t>
      </w:r>
      <w:proofErr w:type="spellEnd"/>
      <w:r>
        <w:rPr>
          <w:rFonts w:asciiTheme="minorHAnsi" w:hAnsiTheme="minorHAnsi" w:cstheme="minorHAnsi"/>
          <w:sz w:val="22"/>
          <w:szCs w:val="22"/>
        </w:rPr>
        <w:t xml:space="preserve">. These naturally include long-term conditions being present in the household, not least frailty or dementia. However, other more complex relationships may impact on becoming a </w:t>
      </w:r>
      <w:proofErr w:type="spellStart"/>
      <w:r>
        <w:rPr>
          <w:rFonts w:asciiTheme="minorHAnsi" w:hAnsiTheme="minorHAnsi" w:cstheme="minorHAnsi"/>
          <w:sz w:val="22"/>
          <w:szCs w:val="22"/>
        </w:rPr>
        <w:t>carer</w:t>
      </w:r>
      <w:proofErr w:type="spellEnd"/>
      <w:r>
        <w:rPr>
          <w:rFonts w:asciiTheme="minorHAnsi" w:hAnsiTheme="minorHAnsi" w:cstheme="minorHAnsi"/>
          <w:sz w:val="22"/>
          <w:szCs w:val="22"/>
        </w:rPr>
        <w:t xml:space="preserve">, which we aim to explore through General Linear Mixed Model </w:t>
      </w:r>
      <w:r w:rsidR="005551D2">
        <w:rPr>
          <w:rFonts w:asciiTheme="minorHAnsi" w:hAnsiTheme="minorHAnsi" w:cstheme="minorHAnsi"/>
          <w:sz w:val="22"/>
          <w:szCs w:val="22"/>
        </w:rPr>
        <w:t xml:space="preserve">(GLMM) </w:t>
      </w:r>
      <w:r>
        <w:rPr>
          <w:rFonts w:asciiTheme="minorHAnsi" w:hAnsiTheme="minorHAnsi" w:cstheme="minorHAnsi"/>
          <w:sz w:val="22"/>
          <w:szCs w:val="22"/>
        </w:rPr>
        <w:t>methods.</w:t>
      </w:r>
    </w:p>
    <w:p w14:paraId="495C0069" w14:textId="77777777" w:rsidR="003447B8" w:rsidRDefault="003447B8" w:rsidP="003447B8">
      <w:pPr>
        <w:rPr>
          <w:rFonts w:asciiTheme="minorHAnsi" w:hAnsiTheme="minorHAnsi" w:cstheme="minorHAnsi"/>
          <w:sz w:val="22"/>
          <w:szCs w:val="22"/>
        </w:rPr>
      </w:pPr>
    </w:p>
    <w:p w14:paraId="38A6ADF1" w14:textId="23576AA8" w:rsidR="003447B8" w:rsidRPr="005551D2" w:rsidRDefault="005551D2" w:rsidP="003447B8">
      <w:pPr>
        <w:rPr>
          <w:rFonts w:asciiTheme="minorHAnsi" w:hAnsiTheme="minorHAnsi" w:cstheme="minorHAnsi"/>
          <w:sz w:val="22"/>
          <w:szCs w:val="22"/>
        </w:rPr>
      </w:pPr>
      <w:r w:rsidRPr="005551D2">
        <w:rPr>
          <w:rFonts w:asciiTheme="minorHAnsi" w:hAnsiTheme="minorHAnsi" w:cstheme="minorHAnsi"/>
          <w:sz w:val="22"/>
          <w:szCs w:val="22"/>
        </w:rPr>
        <w:t xml:space="preserve">The GLMMs we fitted in the study revealed how prevalent conditions of CVD, depressions and frailty or dementia, where present in a household, were highly associated with becoming a </w:t>
      </w:r>
      <w:proofErr w:type="spellStart"/>
      <w:r w:rsidRPr="005551D2">
        <w:rPr>
          <w:rFonts w:asciiTheme="minorHAnsi" w:hAnsiTheme="minorHAnsi" w:cstheme="minorHAnsi"/>
          <w:sz w:val="22"/>
          <w:szCs w:val="22"/>
        </w:rPr>
        <w:t>carer</w:t>
      </w:r>
      <w:proofErr w:type="spellEnd"/>
      <w:r w:rsidRPr="005551D2">
        <w:rPr>
          <w:rFonts w:asciiTheme="minorHAnsi" w:hAnsiTheme="minorHAnsi" w:cstheme="minorHAnsi"/>
          <w:sz w:val="22"/>
          <w:szCs w:val="22"/>
        </w:rPr>
        <w:t xml:space="preserve">. </w:t>
      </w:r>
    </w:p>
    <w:p w14:paraId="7D6F380F" w14:textId="77777777" w:rsidR="00BC7C03" w:rsidRDefault="00BC7C03" w:rsidP="0091007E">
      <w:pPr>
        <w:rPr>
          <w:rFonts w:asciiTheme="minorHAnsi" w:hAnsiTheme="minorHAnsi" w:cstheme="minorHAnsi"/>
          <w:b/>
          <w:bCs/>
          <w:sz w:val="22"/>
          <w:szCs w:val="22"/>
        </w:rPr>
      </w:pPr>
    </w:p>
    <w:p w14:paraId="2947C51D" w14:textId="77777777" w:rsidR="00C46838" w:rsidRPr="0020774C" w:rsidRDefault="00C46838" w:rsidP="0091007E">
      <w:pPr>
        <w:rPr>
          <w:rFonts w:asciiTheme="minorHAnsi" w:hAnsiTheme="minorHAnsi" w:cstheme="minorHAnsi"/>
          <w:sz w:val="22"/>
          <w:szCs w:val="22"/>
        </w:rPr>
      </w:pPr>
    </w:p>
    <w:p w14:paraId="45A40A9E" w14:textId="77777777" w:rsidR="008F02D1" w:rsidRDefault="008F02D1" w:rsidP="0091007E">
      <w:pPr>
        <w:rPr>
          <w:rFonts w:asciiTheme="minorHAnsi" w:hAnsiTheme="minorHAnsi" w:cstheme="minorHAnsi"/>
          <w:sz w:val="22"/>
          <w:szCs w:val="22"/>
        </w:rPr>
      </w:pPr>
    </w:p>
    <w:p w14:paraId="306268FF" w14:textId="572F1E23" w:rsidR="00171327" w:rsidRPr="008F02D1" w:rsidRDefault="008F02D1" w:rsidP="0091007E">
      <w:pPr>
        <w:rPr>
          <w:rFonts w:asciiTheme="minorHAnsi" w:hAnsiTheme="minorHAnsi" w:cstheme="minorHAnsi"/>
          <w:sz w:val="22"/>
          <w:szCs w:val="22"/>
        </w:rPr>
      </w:pPr>
      <w:r>
        <w:rPr>
          <w:rFonts w:asciiTheme="minorHAnsi" w:hAnsiTheme="minorHAnsi" w:cstheme="minorHAnsi"/>
          <w:sz w:val="22"/>
          <w:szCs w:val="22"/>
        </w:rPr>
        <w:t xml:space="preserve"> </w:t>
      </w:r>
    </w:p>
    <w:p w14:paraId="5C127D3F" w14:textId="77777777" w:rsidR="0020774C" w:rsidRDefault="0020774C">
      <w:pPr>
        <w:rPr>
          <w:rFonts w:asciiTheme="minorHAnsi" w:hAnsiTheme="minorHAnsi" w:cstheme="minorHAnsi"/>
          <w:b/>
          <w:bCs/>
          <w:sz w:val="22"/>
          <w:szCs w:val="22"/>
        </w:rPr>
      </w:pPr>
      <w:r>
        <w:rPr>
          <w:rFonts w:asciiTheme="minorHAnsi" w:hAnsiTheme="minorHAnsi" w:cstheme="minorHAnsi"/>
          <w:b/>
          <w:bCs/>
          <w:sz w:val="22"/>
          <w:szCs w:val="22"/>
        </w:rPr>
        <w:br w:type="page"/>
      </w:r>
    </w:p>
    <w:p w14:paraId="1277EC1F" w14:textId="0D825563" w:rsidR="0091007E" w:rsidRDefault="00304707">
      <w:pPr>
        <w:rPr>
          <w:rFonts w:asciiTheme="minorHAnsi" w:hAnsiTheme="minorHAnsi" w:cstheme="minorHAnsi"/>
          <w:b/>
          <w:bCs/>
          <w:sz w:val="22"/>
          <w:szCs w:val="22"/>
        </w:rPr>
      </w:pPr>
      <w:r>
        <w:rPr>
          <w:rFonts w:asciiTheme="minorHAnsi" w:hAnsiTheme="minorHAnsi" w:cstheme="minorHAnsi"/>
          <w:b/>
          <w:bCs/>
          <w:sz w:val="22"/>
          <w:szCs w:val="22"/>
        </w:rPr>
        <w:lastRenderedPageBreak/>
        <w:t>REFERENCES</w:t>
      </w:r>
    </w:p>
    <w:p w14:paraId="470C9A60" w14:textId="77777777" w:rsidR="00177DEE" w:rsidRPr="00304707" w:rsidRDefault="00177DEE">
      <w:pPr>
        <w:rPr>
          <w:rFonts w:asciiTheme="minorHAnsi" w:hAnsiTheme="minorHAnsi" w:cstheme="minorHAnsi"/>
          <w:b/>
          <w:bCs/>
          <w:sz w:val="22"/>
          <w:szCs w:val="22"/>
        </w:rPr>
      </w:pPr>
    </w:p>
    <w:p w14:paraId="224358D1" w14:textId="4EA5D551" w:rsidR="0091007E" w:rsidRDefault="0091007E">
      <w:pPr>
        <w:rPr>
          <w:rFonts w:asciiTheme="minorHAnsi" w:hAnsiTheme="minorHAnsi" w:cstheme="minorHAnsi"/>
          <w:sz w:val="22"/>
          <w:szCs w:val="22"/>
        </w:rPr>
      </w:pPr>
      <w:r w:rsidRPr="004A63DD">
        <w:rPr>
          <w:rFonts w:asciiTheme="minorHAnsi" w:hAnsiTheme="minorHAnsi" w:cstheme="minorHAnsi"/>
          <w:sz w:val="22"/>
          <w:szCs w:val="22"/>
        </w:rPr>
        <w:t xml:space="preserve">Carers </w:t>
      </w:r>
      <w:r w:rsidR="007B7BA1">
        <w:rPr>
          <w:rFonts w:asciiTheme="minorHAnsi" w:hAnsiTheme="minorHAnsi" w:cstheme="minorHAnsi"/>
          <w:sz w:val="22"/>
          <w:szCs w:val="22"/>
        </w:rPr>
        <w:t>Week</w:t>
      </w:r>
      <w:r w:rsidR="00F933F1" w:rsidRPr="004A63DD">
        <w:rPr>
          <w:rFonts w:asciiTheme="minorHAnsi" w:hAnsiTheme="minorHAnsi" w:cstheme="minorHAnsi"/>
          <w:sz w:val="22"/>
          <w:szCs w:val="22"/>
        </w:rPr>
        <w:t xml:space="preserve"> (</w:t>
      </w:r>
      <w:r w:rsidRPr="004A63DD">
        <w:rPr>
          <w:rFonts w:asciiTheme="minorHAnsi" w:hAnsiTheme="minorHAnsi" w:cstheme="minorHAnsi"/>
          <w:sz w:val="22"/>
          <w:szCs w:val="22"/>
        </w:rPr>
        <w:t>20</w:t>
      </w:r>
      <w:r w:rsidR="00F933F1" w:rsidRPr="004A63DD">
        <w:rPr>
          <w:rFonts w:asciiTheme="minorHAnsi" w:hAnsiTheme="minorHAnsi" w:cstheme="minorHAnsi"/>
          <w:sz w:val="22"/>
          <w:szCs w:val="22"/>
        </w:rPr>
        <w:t>2</w:t>
      </w:r>
      <w:r w:rsidRPr="004A63DD">
        <w:rPr>
          <w:rFonts w:asciiTheme="minorHAnsi" w:hAnsiTheme="minorHAnsi" w:cstheme="minorHAnsi"/>
          <w:sz w:val="22"/>
          <w:szCs w:val="22"/>
        </w:rPr>
        <w:t>2</w:t>
      </w:r>
      <w:r w:rsidR="00F933F1" w:rsidRPr="004A63DD">
        <w:rPr>
          <w:rFonts w:asciiTheme="minorHAnsi" w:hAnsiTheme="minorHAnsi" w:cstheme="minorHAnsi"/>
          <w:sz w:val="22"/>
          <w:szCs w:val="22"/>
        </w:rPr>
        <w:t>)</w:t>
      </w:r>
      <w:r w:rsidRPr="004A63DD">
        <w:rPr>
          <w:rFonts w:asciiTheme="minorHAnsi" w:hAnsiTheme="minorHAnsi" w:cstheme="minorHAnsi"/>
          <w:sz w:val="22"/>
          <w:szCs w:val="22"/>
        </w:rPr>
        <w:t xml:space="preserve"> Making Care Visible, Valued and Supported. Available via: </w:t>
      </w:r>
      <w:hyperlink r:id="rId26" w:history="1">
        <w:r w:rsidRPr="004A63DD">
          <w:rPr>
            <w:rStyle w:val="Hyperlink"/>
            <w:rFonts w:asciiTheme="minorHAnsi" w:hAnsiTheme="minorHAnsi" w:cstheme="minorHAnsi"/>
            <w:sz w:val="22"/>
            <w:szCs w:val="22"/>
          </w:rPr>
          <w:t>carers-week-2022-make-caring-visible-valued-and-supported-report_final.pdf (carersweek.org)</w:t>
        </w:r>
      </w:hyperlink>
      <w:r w:rsidRPr="004A63DD">
        <w:rPr>
          <w:rFonts w:asciiTheme="minorHAnsi" w:hAnsiTheme="minorHAnsi" w:cstheme="minorHAnsi"/>
          <w:sz w:val="22"/>
          <w:szCs w:val="22"/>
        </w:rPr>
        <w:t xml:space="preserve"> [Accessed 7</w:t>
      </w:r>
      <w:r w:rsidRPr="004A63DD">
        <w:rPr>
          <w:rFonts w:asciiTheme="minorHAnsi" w:hAnsiTheme="minorHAnsi" w:cstheme="minorHAnsi"/>
          <w:sz w:val="22"/>
          <w:szCs w:val="22"/>
          <w:vertAlign w:val="superscript"/>
        </w:rPr>
        <w:t>th</w:t>
      </w:r>
      <w:r w:rsidRPr="004A63DD">
        <w:rPr>
          <w:rFonts w:asciiTheme="minorHAnsi" w:hAnsiTheme="minorHAnsi" w:cstheme="minorHAnsi"/>
          <w:sz w:val="22"/>
          <w:szCs w:val="22"/>
        </w:rPr>
        <w:t xml:space="preserve"> March 2023]</w:t>
      </w:r>
    </w:p>
    <w:p w14:paraId="4AF55C77" w14:textId="41E92B7B" w:rsidR="007B7BA1" w:rsidRPr="007A14D5" w:rsidRDefault="007B7BA1">
      <w:pPr>
        <w:rPr>
          <w:rFonts w:asciiTheme="minorHAnsi" w:hAnsiTheme="minorHAnsi" w:cstheme="minorHAnsi"/>
          <w:sz w:val="22"/>
          <w:szCs w:val="22"/>
        </w:rPr>
      </w:pPr>
    </w:p>
    <w:p w14:paraId="16550562" w14:textId="77777777" w:rsidR="007B7BA1" w:rsidRPr="007A14D5" w:rsidRDefault="007B7BA1" w:rsidP="007B7BA1">
      <w:pPr>
        <w:rPr>
          <w:rFonts w:asciiTheme="minorHAnsi" w:hAnsiTheme="minorHAnsi" w:cstheme="minorHAnsi"/>
          <w:sz w:val="22"/>
          <w:szCs w:val="22"/>
        </w:rPr>
      </w:pPr>
      <w:r w:rsidRPr="007A14D5">
        <w:rPr>
          <w:rFonts w:asciiTheme="minorHAnsi" w:hAnsiTheme="minorHAnsi" w:cstheme="minorHAnsi"/>
          <w:sz w:val="22"/>
          <w:szCs w:val="22"/>
        </w:rPr>
        <w:t xml:space="preserve">Carers UK (2019) Juggling work and unpaid care: A growing issue. Available via: </w:t>
      </w:r>
      <w:hyperlink r:id="rId27" w:history="1">
        <w:r w:rsidRPr="007A14D5">
          <w:rPr>
            <w:rStyle w:val="Hyperlink"/>
            <w:rFonts w:asciiTheme="minorHAnsi" w:hAnsiTheme="minorHAnsi" w:cstheme="minorHAnsi"/>
            <w:color w:val="auto"/>
            <w:sz w:val="22"/>
            <w:szCs w:val="22"/>
          </w:rPr>
          <w:t>Juggling_work_and_unpaid_care_report_final_0119_WEB_1 (1).pdf</w:t>
        </w:r>
      </w:hyperlink>
      <w:r w:rsidRPr="007A14D5">
        <w:rPr>
          <w:rFonts w:asciiTheme="minorHAnsi" w:hAnsiTheme="minorHAnsi" w:cstheme="minorHAnsi"/>
          <w:sz w:val="22"/>
          <w:szCs w:val="22"/>
        </w:rPr>
        <w:t xml:space="preserve"> [Accessed 7</w:t>
      </w:r>
      <w:r w:rsidRPr="007A14D5">
        <w:rPr>
          <w:rFonts w:asciiTheme="minorHAnsi" w:hAnsiTheme="minorHAnsi" w:cstheme="minorHAnsi"/>
          <w:sz w:val="22"/>
          <w:szCs w:val="22"/>
          <w:vertAlign w:val="superscript"/>
        </w:rPr>
        <w:t>th</w:t>
      </w:r>
      <w:r w:rsidRPr="007A14D5">
        <w:rPr>
          <w:rFonts w:asciiTheme="minorHAnsi" w:hAnsiTheme="minorHAnsi" w:cstheme="minorHAnsi"/>
          <w:sz w:val="22"/>
          <w:szCs w:val="22"/>
        </w:rPr>
        <w:t xml:space="preserve"> March 2023]</w:t>
      </w:r>
    </w:p>
    <w:p w14:paraId="2935D6E4" w14:textId="041A8A9D" w:rsidR="007B7BA1" w:rsidRPr="007A14D5" w:rsidRDefault="007B7BA1">
      <w:pPr>
        <w:rPr>
          <w:rFonts w:asciiTheme="minorHAnsi" w:hAnsiTheme="minorHAnsi" w:cstheme="minorHAnsi"/>
          <w:sz w:val="22"/>
          <w:szCs w:val="22"/>
        </w:rPr>
      </w:pPr>
    </w:p>
    <w:p w14:paraId="0944576B" w14:textId="530159D3" w:rsidR="007A14D5" w:rsidRDefault="007A14D5">
      <w:pPr>
        <w:rPr>
          <w:rFonts w:asciiTheme="minorHAnsi" w:hAnsiTheme="minorHAnsi" w:cstheme="minorHAnsi"/>
          <w:sz w:val="22"/>
          <w:szCs w:val="22"/>
          <w:shd w:val="clear" w:color="auto" w:fill="FFFFFF"/>
        </w:rPr>
      </w:pPr>
      <w:r w:rsidRPr="007A14D5">
        <w:rPr>
          <w:rFonts w:asciiTheme="minorHAnsi" w:hAnsiTheme="minorHAnsi" w:cstheme="minorHAnsi"/>
          <w:sz w:val="22"/>
          <w:szCs w:val="22"/>
          <w:shd w:val="clear" w:color="auto" w:fill="FFFFFF"/>
        </w:rPr>
        <w:t xml:space="preserve">Horne J, </w:t>
      </w:r>
      <w:proofErr w:type="spellStart"/>
      <w:r w:rsidRPr="007A14D5">
        <w:rPr>
          <w:rFonts w:asciiTheme="minorHAnsi" w:hAnsiTheme="minorHAnsi" w:cstheme="minorHAnsi"/>
          <w:sz w:val="22"/>
          <w:szCs w:val="22"/>
          <w:shd w:val="clear" w:color="auto" w:fill="FFFFFF"/>
        </w:rPr>
        <w:t>Kentzer</w:t>
      </w:r>
      <w:proofErr w:type="spellEnd"/>
      <w:r w:rsidRPr="007A14D5">
        <w:rPr>
          <w:rFonts w:asciiTheme="minorHAnsi" w:hAnsiTheme="minorHAnsi" w:cstheme="minorHAnsi"/>
          <w:sz w:val="22"/>
          <w:szCs w:val="22"/>
          <w:shd w:val="clear" w:color="auto" w:fill="FFFFFF"/>
        </w:rPr>
        <w:t xml:space="preserve"> N, Smith L, Trott M, </w:t>
      </w:r>
      <w:proofErr w:type="spellStart"/>
      <w:r w:rsidRPr="007A14D5">
        <w:rPr>
          <w:rFonts w:asciiTheme="minorHAnsi" w:hAnsiTheme="minorHAnsi" w:cstheme="minorHAnsi"/>
          <w:sz w:val="22"/>
          <w:szCs w:val="22"/>
          <w:shd w:val="clear" w:color="auto" w:fill="FFFFFF"/>
        </w:rPr>
        <w:t>Vseteckova</w:t>
      </w:r>
      <w:proofErr w:type="spellEnd"/>
      <w:r w:rsidRPr="007A14D5">
        <w:rPr>
          <w:rFonts w:asciiTheme="minorHAnsi" w:hAnsiTheme="minorHAnsi" w:cstheme="minorHAnsi"/>
          <w:sz w:val="22"/>
          <w:szCs w:val="22"/>
          <w:shd w:val="clear" w:color="auto" w:fill="FFFFFF"/>
        </w:rPr>
        <w:t xml:space="preserve"> J. </w:t>
      </w:r>
      <w:r>
        <w:rPr>
          <w:rFonts w:asciiTheme="minorHAnsi" w:hAnsiTheme="minorHAnsi" w:cstheme="minorHAnsi"/>
          <w:sz w:val="22"/>
          <w:szCs w:val="22"/>
          <w:shd w:val="clear" w:color="auto" w:fill="FFFFFF"/>
        </w:rPr>
        <w:t>(</w:t>
      </w:r>
      <w:proofErr w:type="gramStart"/>
      <w:r>
        <w:rPr>
          <w:rFonts w:asciiTheme="minorHAnsi" w:hAnsiTheme="minorHAnsi" w:cstheme="minorHAnsi"/>
          <w:sz w:val="22"/>
          <w:szCs w:val="22"/>
          <w:shd w:val="clear" w:color="auto" w:fill="FFFFFF"/>
        </w:rPr>
        <w:t xml:space="preserve">2021( </w:t>
      </w:r>
      <w:r w:rsidRPr="007A14D5">
        <w:rPr>
          <w:rFonts w:asciiTheme="minorHAnsi" w:hAnsiTheme="minorHAnsi" w:cstheme="minorHAnsi"/>
          <w:sz w:val="22"/>
          <w:szCs w:val="22"/>
          <w:shd w:val="clear" w:color="auto" w:fill="FFFFFF"/>
        </w:rPr>
        <w:t>A</w:t>
      </w:r>
      <w:proofErr w:type="gramEnd"/>
      <w:r w:rsidRPr="007A14D5">
        <w:rPr>
          <w:rFonts w:asciiTheme="minorHAnsi" w:hAnsiTheme="minorHAnsi" w:cstheme="minorHAnsi"/>
          <w:sz w:val="22"/>
          <w:szCs w:val="22"/>
          <w:shd w:val="clear" w:color="auto" w:fill="FFFFFF"/>
        </w:rPr>
        <w:t xml:space="preserve"> Systematic Review on the Prevalence of </w:t>
      </w:r>
      <w:r w:rsidRPr="00990E06">
        <w:rPr>
          <w:rFonts w:asciiTheme="minorHAnsi" w:hAnsiTheme="minorHAnsi" w:cstheme="minorHAnsi"/>
          <w:sz w:val="22"/>
          <w:szCs w:val="22"/>
          <w:shd w:val="clear" w:color="auto" w:fill="FFFFFF"/>
        </w:rPr>
        <w:t xml:space="preserve">Physical Activity, and Barriers and Facilitators to Physical Activity, in Informal Carers in the United </w:t>
      </w:r>
      <w:r w:rsidRPr="008971FF">
        <w:rPr>
          <w:rFonts w:asciiTheme="minorHAnsi" w:hAnsiTheme="minorHAnsi" w:cstheme="minorHAnsi"/>
          <w:sz w:val="22"/>
          <w:szCs w:val="22"/>
          <w:shd w:val="clear" w:color="auto" w:fill="FFFFFF"/>
        </w:rPr>
        <w:t xml:space="preserve">Kingdom. </w:t>
      </w:r>
      <w:r w:rsidRPr="008971FF">
        <w:rPr>
          <w:rFonts w:asciiTheme="minorHAnsi" w:hAnsiTheme="minorHAnsi" w:cstheme="minorHAnsi"/>
          <w:i/>
          <w:iCs/>
          <w:sz w:val="22"/>
          <w:szCs w:val="22"/>
          <w:shd w:val="clear" w:color="auto" w:fill="FFFFFF"/>
        </w:rPr>
        <w:t>Journal of Physical Activity and Health</w:t>
      </w:r>
      <w:r w:rsidRPr="008971FF">
        <w:rPr>
          <w:rFonts w:asciiTheme="minorHAnsi" w:hAnsiTheme="minorHAnsi" w:cstheme="minorHAnsi"/>
          <w:sz w:val="22"/>
          <w:szCs w:val="22"/>
          <w:shd w:val="clear" w:color="auto" w:fill="FFFFFF"/>
        </w:rPr>
        <w:t>. 2021 Feb 1; 18(2): 212-218.</w:t>
      </w:r>
    </w:p>
    <w:p w14:paraId="75DFC579" w14:textId="24A79A49" w:rsidR="00EE453D" w:rsidRDefault="00EE453D">
      <w:pPr>
        <w:rPr>
          <w:rFonts w:asciiTheme="minorHAnsi" w:hAnsiTheme="minorHAnsi" w:cstheme="minorHAnsi"/>
          <w:sz w:val="22"/>
          <w:szCs w:val="22"/>
          <w:shd w:val="clear" w:color="auto" w:fill="FFFFFF"/>
        </w:rPr>
      </w:pPr>
    </w:p>
    <w:p w14:paraId="4CD6A894" w14:textId="10B0AFE4" w:rsidR="00EE453D" w:rsidRPr="00EE453D" w:rsidRDefault="00EE453D">
      <w:r>
        <w:rPr>
          <w:rFonts w:asciiTheme="minorHAnsi" w:hAnsiTheme="minorHAnsi" w:cstheme="minorHAnsi"/>
          <w:sz w:val="22"/>
          <w:szCs w:val="22"/>
          <w:shd w:val="clear" w:color="auto" w:fill="FFFFFF"/>
        </w:rPr>
        <w:t xml:space="preserve">Raleigh V. and Holmes J. (2021) ‘The health of people from ethnic minority groups in England’. The King’s Fund, 2021. </w:t>
      </w:r>
    </w:p>
    <w:p w14:paraId="54BD33B0" w14:textId="07AAB82F" w:rsidR="004A63DD" w:rsidRPr="008971FF" w:rsidRDefault="004A63DD">
      <w:pPr>
        <w:rPr>
          <w:rFonts w:asciiTheme="minorHAnsi" w:hAnsiTheme="minorHAnsi" w:cstheme="minorHAnsi"/>
          <w:sz w:val="22"/>
          <w:szCs w:val="22"/>
        </w:rPr>
      </w:pPr>
    </w:p>
    <w:p w14:paraId="3B6887DD" w14:textId="6023BDDB" w:rsidR="00A0606F" w:rsidRPr="008971FF" w:rsidRDefault="00A0606F">
      <w:pPr>
        <w:rPr>
          <w:rFonts w:asciiTheme="minorHAnsi" w:hAnsiTheme="minorHAnsi" w:cstheme="minorHAnsi"/>
          <w:sz w:val="22"/>
          <w:szCs w:val="22"/>
        </w:rPr>
      </w:pPr>
      <w:r w:rsidRPr="008971FF">
        <w:rPr>
          <w:rFonts w:asciiTheme="minorHAnsi" w:hAnsiTheme="minorHAnsi" w:cstheme="minorHAnsi"/>
          <w:sz w:val="22"/>
          <w:szCs w:val="22"/>
        </w:rPr>
        <w:t xml:space="preserve">Liverpool City Council (2022) </w:t>
      </w:r>
      <w:r w:rsidR="00990E06" w:rsidRPr="008971FF">
        <w:rPr>
          <w:rFonts w:asciiTheme="minorHAnsi" w:hAnsiTheme="minorHAnsi" w:cstheme="minorHAnsi"/>
          <w:sz w:val="22"/>
          <w:szCs w:val="22"/>
        </w:rPr>
        <w:t>Liverpool’s Integrated All-Age Carers Strategy</w:t>
      </w:r>
      <w:r w:rsidR="008971FF" w:rsidRPr="008971FF">
        <w:rPr>
          <w:rFonts w:asciiTheme="minorHAnsi" w:hAnsiTheme="minorHAnsi" w:cstheme="minorHAnsi"/>
          <w:sz w:val="22"/>
          <w:szCs w:val="22"/>
        </w:rPr>
        <w:t>: Creating a Carer Friendly City 2019-2024</w:t>
      </w:r>
      <w:r w:rsidRPr="008971FF">
        <w:rPr>
          <w:rFonts w:asciiTheme="minorHAnsi" w:hAnsiTheme="minorHAnsi" w:cstheme="minorHAnsi"/>
          <w:sz w:val="22"/>
          <w:szCs w:val="22"/>
        </w:rPr>
        <w:t xml:space="preserve">. Available via: </w:t>
      </w:r>
      <w:hyperlink r:id="rId28" w:history="1">
        <w:r w:rsidRPr="008971FF">
          <w:rPr>
            <w:rStyle w:val="Hyperlink"/>
            <w:rFonts w:asciiTheme="minorHAnsi" w:hAnsiTheme="minorHAnsi" w:cstheme="minorHAnsi"/>
            <w:sz w:val="22"/>
            <w:szCs w:val="22"/>
          </w:rPr>
          <w:t>https://liverpool.gov.uk/media/1357617/final-carers-strategy-plan-on-a-page.pdf</w:t>
        </w:r>
      </w:hyperlink>
      <w:r w:rsidRPr="008971FF">
        <w:rPr>
          <w:rFonts w:asciiTheme="minorHAnsi" w:hAnsiTheme="minorHAnsi" w:cstheme="minorHAnsi"/>
          <w:sz w:val="22"/>
          <w:szCs w:val="22"/>
        </w:rPr>
        <w:t xml:space="preserve"> [Accessed 7</w:t>
      </w:r>
      <w:r w:rsidRPr="008971FF">
        <w:rPr>
          <w:rFonts w:asciiTheme="minorHAnsi" w:hAnsiTheme="minorHAnsi" w:cstheme="minorHAnsi"/>
          <w:sz w:val="22"/>
          <w:szCs w:val="22"/>
          <w:vertAlign w:val="superscript"/>
        </w:rPr>
        <w:t>th</w:t>
      </w:r>
      <w:r w:rsidRPr="008971FF">
        <w:rPr>
          <w:rFonts w:asciiTheme="minorHAnsi" w:hAnsiTheme="minorHAnsi" w:cstheme="minorHAnsi"/>
          <w:sz w:val="22"/>
          <w:szCs w:val="22"/>
        </w:rPr>
        <w:t xml:space="preserve"> March 2023]</w:t>
      </w:r>
    </w:p>
    <w:p w14:paraId="683D030B" w14:textId="77777777" w:rsidR="00A0606F" w:rsidRPr="00990E06" w:rsidRDefault="00A0606F">
      <w:pPr>
        <w:rPr>
          <w:rFonts w:asciiTheme="minorHAnsi" w:hAnsiTheme="minorHAnsi" w:cstheme="minorHAnsi"/>
          <w:sz w:val="22"/>
          <w:szCs w:val="22"/>
        </w:rPr>
      </w:pPr>
    </w:p>
    <w:p w14:paraId="6D13E7B5" w14:textId="53C1F8D3" w:rsidR="004A63DD" w:rsidRPr="004A63DD" w:rsidRDefault="004A63DD" w:rsidP="004A63DD">
      <w:pPr>
        <w:rPr>
          <w:rFonts w:asciiTheme="minorHAnsi" w:hAnsiTheme="minorHAnsi" w:cstheme="minorHAnsi"/>
          <w:sz w:val="22"/>
          <w:szCs w:val="22"/>
        </w:rPr>
      </w:pPr>
      <w:r w:rsidRPr="007A14D5">
        <w:rPr>
          <w:rStyle w:val="Emphasis"/>
          <w:rFonts w:asciiTheme="minorHAnsi" w:hAnsiTheme="minorHAnsi" w:cstheme="minorHAnsi"/>
          <w:i w:val="0"/>
          <w:iCs w:val="0"/>
          <w:sz w:val="22"/>
          <w:szCs w:val="22"/>
          <w:shd w:val="clear" w:color="auto" w:fill="FFFFFF"/>
        </w:rPr>
        <w:t>Petrillo</w:t>
      </w:r>
      <w:r w:rsidRPr="007A14D5">
        <w:rPr>
          <w:rFonts w:asciiTheme="minorHAnsi" w:hAnsiTheme="minorHAnsi" w:cstheme="minorHAnsi"/>
          <w:sz w:val="22"/>
          <w:szCs w:val="22"/>
          <w:shd w:val="clear" w:color="auto" w:fill="FFFFFF"/>
        </w:rPr>
        <w:t>, M., </w:t>
      </w:r>
      <w:r w:rsidRPr="007A14D5">
        <w:rPr>
          <w:rStyle w:val="Emphasis"/>
          <w:rFonts w:asciiTheme="minorHAnsi" w:hAnsiTheme="minorHAnsi" w:cstheme="minorHAnsi"/>
          <w:i w:val="0"/>
          <w:iCs w:val="0"/>
          <w:sz w:val="22"/>
          <w:szCs w:val="22"/>
          <w:shd w:val="clear" w:color="auto" w:fill="FFFFFF"/>
        </w:rPr>
        <w:t>Bennett</w:t>
      </w:r>
      <w:r w:rsidRPr="007A14D5">
        <w:rPr>
          <w:rFonts w:asciiTheme="minorHAnsi" w:hAnsiTheme="minorHAnsi" w:cstheme="minorHAnsi"/>
          <w:sz w:val="22"/>
          <w:szCs w:val="22"/>
          <w:shd w:val="clear" w:color="auto" w:fill="FFFFFF"/>
        </w:rPr>
        <w:t xml:space="preserve">, M.R., </w:t>
      </w:r>
      <w:r w:rsidRPr="004A63DD">
        <w:rPr>
          <w:rFonts w:asciiTheme="minorHAnsi" w:hAnsiTheme="minorHAnsi" w:cstheme="minorHAnsi"/>
          <w:sz w:val="22"/>
          <w:szCs w:val="22"/>
          <w:shd w:val="clear" w:color="auto" w:fill="FFFFFF"/>
        </w:rPr>
        <w:t>and Pryce, G. (</w:t>
      </w:r>
      <w:r w:rsidRPr="004A63DD">
        <w:rPr>
          <w:rStyle w:val="Emphasis"/>
          <w:rFonts w:asciiTheme="minorHAnsi" w:hAnsiTheme="minorHAnsi" w:cstheme="minorHAnsi"/>
          <w:i w:val="0"/>
          <w:iCs w:val="0"/>
          <w:sz w:val="22"/>
          <w:szCs w:val="22"/>
          <w:shd w:val="clear" w:color="auto" w:fill="FFFFFF"/>
        </w:rPr>
        <w:t>2022</w:t>
      </w:r>
      <w:r w:rsidRPr="004A63DD">
        <w:rPr>
          <w:rFonts w:asciiTheme="minorHAnsi" w:hAnsiTheme="minorHAnsi" w:cstheme="minorHAnsi"/>
          <w:sz w:val="22"/>
          <w:szCs w:val="22"/>
          <w:shd w:val="clear" w:color="auto" w:fill="FFFFFF"/>
        </w:rPr>
        <w:t>) Cycles of caring: transitions in and out of unpaid </w:t>
      </w:r>
      <w:r w:rsidRPr="004A63DD">
        <w:rPr>
          <w:rStyle w:val="Emphasis"/>
          <w:rFonts w:asciiTheme="minorHAnsi" w:hAnsiTheme="minorHAnsi" w:cstheme="minorHAnsi"/>
          <w:i w:val="0"/>
          <w:iCs w:val="0"/>
          <w:sz w:val="22"/>
          <w:szCs w:val="22"/>
          <w:shd w:val="clear" w:color="auto" w:fill="FFFFFF"/>
        </w:rPr>
        <w:t>care</w:t>
      </w:r>
      <w:r w:rsidRPr="004A63DD">
        <w:rPr>
          <w:rFonts w:asciiTheme="minorHAnsi" w:hAnsiTheme="minorHAnsi" w:cstheme="minorHAnsi"/>
          <w:sz w:val="22"/>
          <w:szCs w:val="22"/>
          <w:shd w:val="clear" w:color="auto" w:fill="FFFFFF"/>
        </w:rPr>
        <w:t>. London: </w:t>
      </w:r>
      <w:r w:rsidRPr="004A63DD">
        <w:rPr>
          <w:rStyle w:val="Emphasis"/>
          <w:rFonts w:asciiTheme="minorHAnsi" w:hAnsiTheme="minorHAnsi" w:cstheme="minorHAnsi"/>
          <w:i w:val="0"/>
          <w:iCs w:val="0"/>
          <w:sz w:val="22"/>
          <w:szCs w:val="22"/>
          <w:shd w:val="clear" w:color="auto" w:fill="FFFFFF"/>
        </w:rPr>
        <w:t>Carers</w:t>
      </w:r>
      <w:r w:rsidRPr="004A63DD">
        <w:rPr>
          <w:rFonts w:asciiTheme="minorHAnsi" w:hAnsiTheme="minorHAnsi" w:cstheme="minorHAnsi"/>
          <w:sz w:val="22"/>
          <w:szCs w:val="22"/>
          <w:shd w:val="clear" w:color="auto" w:fill="FFFFFF"/>
        </w:rPr>
        <w:t> UK.</w:t>
      </w:r>
      <w:r>
        <w:rPr>
          <w:rFonts w:asciiTheme="minorHAnsi" w:hAnsiTheme="minorHAnsi" w:cstheme="minorHAnsi"/>
          <w:sz w:val="22"/>
          <w:szCs w:val="22"/>
          <w:shd w:val="clear" w:color="auto" w:fill="FFFFFF"/>
        </w:rPr>
        <w:t xml:space="preserve"> Available via: </w:t>
      </w:r>
      <w:hyperlink r:id="rId29" w:history="1">
        <w:r>
          <w:rPr>
            <w:rStyle w:val="Hyperlink"/>
          </w:rPr>
          <w:t>CUK-Carers-Rights-Day-Research-Report-2022-Web.pdf (centreforcare.ac.uk)</w:t>
        </w:r>
      </w:hyperlink>
      <w:r>
        <w:t xml:space="preserve"> </w:t>
      </w:r>
      <w:r w:rsidRPr="004A63DD">
        <w:rPr>
          <w:rFonts w:asciiTheme="minorHAnsi" w:hAnsiTheme="minorHAnsi" w:cstheme="minorHAnsi"/>
          <w:sz w:val="22"/>
          <w:szCs w:val="22"/>
        </w:rPr>
        <w:t>[Accessed 7</w:t>
      </w:r>
      <w:r w:rsidRPr="004A63DD">
        <w:rPr>
          <w:rFonts w:asciiTheme="minorHAnsi" w:hAnsiTheme="minorHAnsi" w:cstheme="minorHAnsi"/>
          <w:sz w:val="22"/>
          <w:szCs w:val="22"/>
          <w:vertAlign w:val="superscript"/>
        </w:rPr>
        <w:t>th</w:t>
      </w:r>
      <w:r w:rsidRPr="004A63DD">
        <w:rPr>
          <w:rFonts w:asciiTheme="minorHAnsi" w:hAnsiTheme="minorHAnsi" w:cstheme="minorHAnsi"/>
          <w:sz w:val="22"/>
          <w:szCs w:val="22"/>
        </w:rPr>
        <w:t xml:space="preserve"> March 2023]</w:t>
      </w:r>
    </w:p>
    <w:p w14:paraId="7E73C32B" w14:textId="104EA9BD" w:rsidR="0091007E" w:rsidRDefault="0091007E">
      <w:pPr>
        <w:rPr>
          <w:rFonts w:asciiTheme="minorHAnsi" w:hAnsiTheme="minorHAnsi" w:cstheme="minorHAnsi"/>
          <w:sz w:val="22"/>
          <w:szCs w:val="22"/>
        </w:rPr>
      </w:pPr>
    </w:p>
    <w:p w14:paraId="34D2642B" w14:textId="650226C7" w:rsidR="00426562" w:rsidRDefault="00426562">
      <w:pPr>
        <w:rPr>
          <w:rFonts w:asciiTheme="minorHAnsi" w:hAnsiTheme="minorHAnsi" w:cstheme="minorHAnsi"/>
          <w:sz w:val="22"/>
          <w:szCs w:val="22"/>
        </w:rPr>
      </w:pPr>
    </w:p>
    <w:p w14:paraId="4755F51A" w14:textId="77777777" w:rsidR="00426562" w:rsidRPr="00F543DC" w:rsidRDefault="00426562" w:rsidP="00426562">
      <w:pPr>
        <w:rPr>
          <w:rFonts w:asciiTheme="minorHAnsi" w:hAnsiTheme="minorHAnsi" w:cstheme="minorHAnsi"/>
          <w:sz w:val="22"/>
          <w:szCs w:val="22"/>
        </w:rPr>
      </w:pPr>
      <w:r>
        <w:rPr>
          <w:rFonts w:asciiTheme="minorHAnsi" w:hAnsiTheme="minorHAnsi" w:cstheme="minorHAnsi"/>
          <w:sz w:val="22"/>
          <w:szCs w:val="22"/>
        </w:rPr>
        <w:t xml:space="preserve">Public Health England (2021) </w:t>
      </w:r>
      <w:r>
        <w:t xml:space="preserve">Caring as a social determinant of health Findings from a rapid review of reviews and analysis of the GP Patient Survey: Report and key findings. Available via: </w:t>
      </w:r>
      <w:hyperlink r:id="rId30" w:history="1">
        <w:r>
          <w:rPr>
            <w:rStyle w:val="Hyperlink"/>
          </w:rPr>
          <w:t>Caring as a social determinant of health (publishing.service.gov.uk)</w:t>
        </w:r>
      </w:hyperlink>
      <w:r>
        <w:t xml:space="preserve"> </w:t>
      </w:r>
      <w:r w:rsidRPr="004A63DD">
        <w:rPr>
          <w:rFonts w:asciiTheme="minorHAnsi" w:hAnsiTheme="minorHAnsi" w:cstheme="minorHAnsi"/>
          <w:sz w:val="22"/>
          <w:szCs w:val="22"/>
        </w:rPr>
        <w:t>[Accessed 7</w:t>
      </w:r>
      <w:r w:rsidRPr="004A63DD">
        <w:rPr>
          <w:rFonts w:asciiTheme="minorHAnsi" w:hAnsiTheme="minorHAnsi" w:cstheme="minorHAnsi"/>
          <w:sz w:val="22"/>
          <w:szCs w:val="22"/>
          <w:vertAlign w:val="superscript"/>
        </w:rPr>
        <w:t>th</w:t>
      </w:r>
      <w:r w:rsidRPr="004A63DD">
        <w:rPr>
          <w:rFonts w:asciiTheme="minorHAnsi" w:hAnsiTheme="minorHAnsi" w:cstheme="minorHAnsi"/>
          <w:sz w:val="22"/>
          <w:szCs w:val="22"/>
        </w:rPr>
        <w:t xml:space="preserve"> March </w:t>
      </w:r>
      <w:r w:rsidRPr="00F543DC">
        <w:rPr>
          <w:rFonts w:asciiTheme="minorHAnsi" w:hAnsiTheme="minorHAnsi" w:cstheme="minorHAnsi"/>
          <w:sz w:val="22"/>
          <w:szCs w:val="22"/>
        </w:rPr>
        <w:t>2023]</w:t>
      </w:r>
    </w:p>
    <w:p w14:paraId="1E96848D" w14:textId="2D533FCF" w:rsidR="00426562" w:rsidRPr="00F543DC" w:rsidRDefault="00426562">
      <w:pPr>
        <w:rPr>
          <w:rFonts w:asciiTheme="minorHAnsi" w:hAnsiTheme="minorHAnsi" w:cstheme="minorHAnsi"/>
          <w:sz w:val="22"/>
          <w:szCs w:val="22"/>
        </w:rPr>
      </w:pPr>
    </w:p>
    <w:p w14:paraId="72580D4C" w14:textId="63C3BD9A" w:rsidR="005D3226" w:rsidRDefault="005D3226" w:rsidP="005D3226">
      <w:pPr>
        <w:rPr>
          <w:rFonts w:asciiTheme="minorHAnsi" w:hAnsiTheme="minorHAnsi" w:cstheme="minorHAnsi"/>
          <w:sz w:val="22"/>
          <w:szCs w:val="22"/>
        </w:rPr>
      </w:pPr>
      <w:r w:rsidRPr="00F543DC">
        <w:rPr>
          <w:rFonts w:asciiTheme="minorHAnsi" w:hAnsiTheme="minorHAnsi" w:cstheme="minorHAnsi"/>
          <w:sz w:val="22"/>
          <w:szCs w:val="22"/>
        </w:rPr>
        <w:t>Wirral Borough Council (2013) Caring for our Carers Wirral’s Strategy For Carers 2014-</w:t>
      </w:r>
      <w:proofErr w:type="gramStart"/>
      <w:r w:rsidRPr="00F543DC">
        <w:rPr>
          <w:rFonts w:asciiTheme="minorHAnsi" w:hAnsiTheme="minorHAnsi" w:cstheme="minorHAnsi"/>
          <w:sz w:val="22"/>
          <w:szCs w:val="22"/>
        </w:rPr>
        <w:t>17 .</w:t>
      </w:r>
      <w:proofErr w:type="gramEnd"/>
      <w:r w:rsidRPr="00F543DC">
        <w:rPr>
          <w:rFonts w:asciiTheme="minorHAnsi" w:hAnsiTheme="minorHAnsi" w:cstheme="minorHAnsi"/>
          <w:sz w:val="22"/>
          <w:szCs w:val="22"/>
        </w:rPr>
        <w:t xml:space="preserve"> Available via: </w:t>
      </w:r>
      <w:hyperlink r:id="rId31" w:history="1">
        <w:r w:rsidRPr="00F543DC">
          <w:rPr>
            <w:rStyle w:val="Hyperlink"/>
            <w:rFonts w:asciiTheme="minorHAnsi" w:hAnsiTheme="minorHAnsi" w:cstheme="minorHAnsi"/>
            <w:sz w:val="22"/>
            <w:szCs w:val="22"/>
          </w:rPr>
          <w:t>Carers Strategy Final 2013 (wirral.gov.uk)</w:t>
        </w:r>
      </w:hyperlink>
      <w:r w:rsidRPr="00F543DC">
        <w:rPr>
          <w:rFonts w:asciiTheme="minorHAnsi" w:hAnsiTheme="minorHAnsi" w:cstheme="minorHAnsi"/>
          <w:sz w:val="22"/>
          <w:szCs w:val="22"/>
        </w:rPr>
        <w:t xml:space="preserve"> [Accessed 7</w:t>
      </w:r>
      <w:r w:rsidRPr="00F543DC">
        <w:rPr>
          <w:rFonts w:asciiTheme="minorHAnsi" w:hAnsiTheme="minorHAnsi" w:cstheme="minorHAnsi"/>
          <w:sz w:val="22"/>
          <w:szCs w:val="22"/>
          <w:vertAlign w:val="superscript"/>
        </w:rPr>
        <w:t>th</w:t>
      </w:r>
      <w:r w:rsidRPr="00F543DC">
        <w:rPr>
          <w:rFonts w:asciiTheme="minorHAnsi" w:hAnsiTheme="minorHAnsi" w:cstheme="minorHAnsi"/>
          <w:sz w:val="22"/>
          <w:szCs w:val="22"/>
        </w:rPr>
        <w:t xml:space="preserve"> March 2023]</w:t>
      </w:r>
    </w:p>
    <w:p w14:paraId="674DB5BA" w14:textId="2B419948" w:rsidR="00E82174" w:rsidRDefault="00E82174" w:rsidP="005D3226">
      <w:pPr>
        <w:rPr>
          <w:rFonts w:asciiTheme="minorHAnsi" w:hAnsiTheme="minorHAnsi" w:cstheme="minorHAnsi"/>
          <w:sz w:val="22"/>
          <w:szCs w:val="22"/>
        </w:rPr>
      </w:pPr>
    </w:p>
    <w:p w14:paraId="0EA22A8A" w14:textId="46BB4B32" w:rsidR="00E82174" w:rsidRPr="00F543DC" w:rsidRDefault="00E82174" w:rsidP="005D3226">
      <w:pPr>
        <w:rPr>
          <w:rFonts w:asciiTheme="minorHAnsi" w:hAnsiTheme="minorHAnsi" w:cstheme="minorHAnsi"/>
          <w:sz w:val="22"/>
          <w:szCs w:val="22"/>
        </w:rPr>
      </w:pPr>
      <w:r w:rsidRPr="00F543DC">
        <w:rPr>
          <w:rFonts w:asciiTheme="minorHAnsi" w:hAnsiTheme="minorHAnsi" w:cstheme="minorHAnsi"/>
          <w:sz w:val="22"/>
          <w:szCs w:val="22"/>
        </w:rPr>
        <w:t>Wirral Borough Council (20</w:t>
      </w:r>
      <w:r>
        <w:rPr>
          <w:rFonts w:asciiTheme="minorHAnsi" w:hAnsiTheme="minorHAnsi" w:cstheme="minorHAnsi"/>
          <w:sz w:val="22"/>
          <w:szCs w:val="22"/>
        </w:rPr>
        <w:t>22</w:t>
      </w:r>
      <w:r w:rsidRPr="00F543DC">
        <w:rPr>
          <w:rFonts w:asciiTheme="minorHAnsi" w:hAnsiTheme="minorHAnsi" w:cstheme="minorHAnsi"/>
          <w:sz w:val="22"/>
          <w:szCs w:val="22"/>
        </w:rPr>
        <w:t>)</w:t>
      </w:r>
      <w:r w:rsidR="00850657">
        <w:rPr>
          <w:rFonts w:asciiTheme="minorHAnsi" w:hAnsiTheme="minorHAnsi" w:cstheme="minorHAnsi"/>
          <w:sz w:val="22"/>
          <w:szCs w:val="22"/>
        </w:rPr>
        <w:t xml:space="preserve"> </w:t>
      </w:r>
      <w:r>
        <w:rPr>
          <w:rFonts w:asciiTheme="minorHAnsi" w:hAnsiTheme="minorHAnsi" w:cstheme="minorHAnsi"/>
          <w:sz w:val="22"/>
          <w:szCs w:val="22"/>
        </w:rPr>
        <w:t>An update on carers services a</w:t>
      </w:r>
      <w:r w:rsidR="00850657">
        <w:rPr>
          <w:rFonts w:asciiTheme="minorHAnsi" w:hAnsiTheme="minorHAnsi" w:cstheme="minorHAnsi"/>
          <w:sz w:val="22"/>
          <w:szCs w:val="22"/>
        </w:rPr>
        <w:t>n</w:t>
      </w:r>
      <w:r>
        <w:rPr>
          <w:rFonts w:asciiTheme="minorHAnsi" w:hAnsiTheme="minorHAnsi" w:cstheme="minorHAnsi"/>
          <w:sz w:val="22"/>
          <w:szCs w:val="22"/>
        </w:rPr>
        <w:t xml:space="preserve">d development of the </w:t>
      </w:r>
      <w:proofErr w:type="gramStart"/>
      <w:r>
        <w:rPr>
          <w:rFonts w:asciiTheme="minorHAnsi" w:hAnsiTheme="minorHAnsi" w:cstheme="minorHAnsi"/>
          <w:sz w:val="22"/>
          <w:szCs w:val="22"/>
        </w:rPr>
        <w:t>adults</w:t>
      </w:r>
      <w:proofErr w:type="gramEnd"/>
      <w:r>
        <w:rPr>
          <w:rFonts w:asciiTheme="minorHAnsi" w:hAnsiTheme="minorHAnsi" w:cstheme="minorHAnsi"/>
          <w:sz w:val="22"/>
          <w:szCs w:val="22"/>
        </w:rPr>
        <w:t xml:space="preserve"> carers strategy. Available via: </w:t>
      </w:r>
      <w:hyperlink r:id="rId32" w:history="1">
        <w:r w:rsidRPr="00416AB1">
          <w:rPr>
            <w:rStyle w:val="Hyperlink"/>
          </w:rPr>
          <w:t>https://democracy.wirral.gov.uk/documents/s50091974/Carers%20Services%20and%20Strategy%20Review.pdf</w:t>
        </w:r>
      </w:hyperlink>
      <w:r>
        <w:t xml:space="preserve"> </w:t>
      </w:r>
      <w:r w:rsidRPr="00F543DC">
        <w:rPr>
          <w:rFonts w:asciiTheme="minorHAnsi" w:hAnsiTheme="minorHAnsi" w:cstheme="minorHAnsi"/>
          <w:sz w:val="22"/>
          <w:szCs w:val="22"/>
        </w:rPr>
        <w:t>[Accessed 7</w:t>
      </w:r>
      <w:r w:rsidRPr="00F543DC">
        <w:rPr>
          <w:rFonts w:asciiTheme="minorHAnsi" w:hAnsiTheme="minorHAnsi" w:cstheme="minorHAnsi"/>
          <w:sz w:val="22"/>
          <w:szCs w:val="22"/>
          <w:vertAlign w:val="superscript"/>
        </w:rPr>
        <w:t>th</w:t>
      </w:r>
      <w:r w:rsidRPr="00F543DC">
        <w:rPr>
          <w:rFonts w:asciiTheme="minorHAnsi" w:hAnsiTheme="minorHAnsi" w:cstheme="minorHAnsi"/>
          <w:sz w:val="22"/>
          <w:szCs w:val="22"/>
        </w:rPr>
        <w:t xml:space="preserve"> March 2023]</w:t>
      </w:r>
    </w:p>
    <w:p w14:paraId="6DC3B23A" w14:textId="1EAC27EF" w:rsidR="00426562" w:rsidRPr="00F543DC" w:rsidRDefault="00426562">
      <w:pPr>
        <w:rPr>
          <w:rFonts w:asciiTheme="minorHAnsi" w:hAnsiTheme="minorHAnsi" w:cstheme="minorHAnsi"/>
          <w:sz w:val="22"/>
          <w:szCs w:val="22"/>
        </w:rPr>
      </w:pPr>
    </w:p>
    <w:p w14:paraId="16B54DE9" w14:textId="0A8D43BE" w:rsidR="001D235B" w:rsidRDefault="001D235B" w:rsidP="001D235B">
      <w:pPr>
        <w:rPr>
          <w:rFonts w:asciiTheme="minorHAnsi" w:hAnsiTheme="minorHAnsi" w:cstheme="minorHAnsi"/>
          <w:sz w:val="22"/>
          <w:szCs w:val="22"/>
        </w:rPr>
      </w:pPr>
      <w:r w:rsidRPr="00F543DC">
        <w:rPr>
          <w:rFonts w:asciiTheme="minorHAnsi" w:hAnsiTheme="minorHAnsi" w:cstheme="minorHAnsi"/>
          <w:sz w:val="22"/>
          <w:szCs w:val="22"/>
        </w:rPr>
        <w:t xml:space="preserve">Wirral Intelligence Service (2018) </w:t>
      </w:r>
      <w:r w:rsidR="0057760D" w:rsidRPr="00F543DC">
        <w:rPr>
          <w:rFonts w:asciiTheme="minorHAnsi" w:hAnsiTheme="minorHAnsi" w:cstheme="minorHAnsi"/>
          <w:sz w:val="22"/>
          <w:szCs w:val="22"/>
        </w:rPr>
        <w:t>Wirral</w:t>
      </w:r>
      <w:r w:rsidRPr="00F543DC">
        <w:rPr>
          <w:rFonts w:asciiTheme="minorHAnsi" w:hAnsiTheme="minorHAnsi" w:cstheme="minorHAnsi"/>
          <w:sz w:val="22"/>
          <w:szCs w:val="22"/>
        </w:rPr>
        <w:t xml:space="preserve"> </w:t>
      </w:r>
      <w:r w:rsidR="00F543DC" w:rsidRPr="00F543DC">
        <w:rPr>
          <w:rFonts w:asciiTheme="minorHAnsi" w:hAnsiTheme="minorHAnsi" w:cstheme="minorHAnsi"/>
          <w:sz w:val="22"/>
          <w:szCs w:val="22"/>
        </w:rPr>
        <w:t>Joint Strategic Needs Assessment (</w:t>
      </w:r>
      <w:r w:rsidR="0057760D" w:rsidRPr="00F543DC">
        <w:rPr>
          <w:rFonts w:asciiTheme="minorHAnsi" w:hAnsiTheme="minorHAnsi" w:cstheme="minorHAnsi"/>
          <w:sz w:val="22"/>
          <w:szCs w:val="22"/>
        </w:rPr>
        <w:t>JSNA</w:t>
      </w:r>
      <w:r w:rsidR="00F543DC" w:rsidRPr="00F543DC">
        <w:rPr>
          <w:rFonts w:asciiTheme="minorHAnsi" w:hAnsiTheme="minorHAnsi" w:cstheme="minorHAnsi"/>
          <w:sz w:val="22"/>
          <w:szCs w:val="22"/>
        </w:rPr>
        <w:t>)</w:t>
      </w:r>
      <w:r w:rsidR="0057760D" w:rsidRPr="00F543DC">
        <w:rPr>
          <w:rFonts w:asciiTheme="minorHAnsi" w:hAnsiTheme="minorHAnsi" w:cstheme="minorHAnsi"/>
          <w:sz w:val="22"/>
          <w:szCs w:val="22"/>
        </w:rPr>
        <w:t>: Carers</w:t>
      </w:r>
      <w:r w:rsidRPr="00F543DC">
        <w:rPr>
          <w:rFonts w:asciiTheme="minorHAnsi" w:hAnsiTheme="minorHAnsi" w:cstheme="minorHAnsi"/>
          <w:sz w:val="22"/>
          <w:szCs w:val="22"/>
        </w:rPr>
        <w:t xml:space="preserve">. </w:t>
      </w:r>
      <w:r w:rsidR="0057760D" w:rsidRPr="00F543DC">
        <w:rPr>
          <w:rFonts w:asciiTheme="minorHAnsi" w:hAnsiTheme="minorHAnsi" w:cstheme="minorHAnsi"/>
          <w:sz w:val="22"/>
          <w:szCs w:val="22"/>
        </w:rPr>
        <w:t>A</w:t>
      </w:r>
      <w:r w:rsidRPr="00F543DC">
        <w:rPr>
          <w:rFonts w:asciiTheme="minorHAnsi" w:hAnsiTheme="minorHAnsi" w:cstheme="minorHAnsi"/>
          <w:sz w:val="22"/>
          <w:szCs w:val="22"/>
        </w:rPr>
        <w:t xml:space="preserve">vailable via: </w:t>
      </w:r>
      <w:hyperlink r:id="rId33" w:history="1">
        <w:r w:rsidR="0057760D" w:rsidRPr="00F543DC">
          <w:rPr>
            <w:rStyle w:val="Hyperlink"/>
            <w:rFonts w:asciiTheme="minorHAnsi" w:hAnsiTheme="minorHAnsi" w:cstheme="minorHAnsi"/>
            <w:sz w:val="22"/>
            <w:szCs w:val="22"/>
          </w:rPr>
          <w:t>Wirral JSNA: Carers (wirralintelligenceservice.org)</w:t>
        </w:r>
      </w:hyperlink>
      <w:r w:rsidRPr="00F543DC">
        <w:rPr>
          <w:rFonts w:asciiTheme="minorHAnsi" w:hAnsiTheme="minorHAnsi" w:cstheme="minorHAnsi"/>
          <w:sz w:val="22"/>
          <w:szCs w:val="22"/>
        </w:rPr>
        <w:t xml:space="preserve"> [Accessed 7</w:t>
      </w:r>
      <w:r w:rsidRPr="00F543DC">
        <w:rPr>
          <w:rFonts w:asciiTheme="minorHAnsi" w:hAnsiTheme="minorHAnsi" w:cstheme="minorHAnsi"/>
          <w:sz w:val="22"/>
          <w:szCs w:val="22"/>
          <w:vertAlign w:val="superscript"/>
        </w:rPr>
        <w:t>th</w:t>
      </w:r>
      <w:r w:rsidRPr="00F543DC">
        <w:rPr>
          <w:rFonts w:asciiTheme="minorHAnsi" w:hAnsiTheme="minorHAnsi" w:cstheme="minorHAnsi"/>
          <w:sz w:val="22"/>
          <w:szCs w:val="22"/>
        </w:rPr>
        <w:t xml:space="preserve"> March 2023]</w:t>
      </w:r>
    </w:p>
    <w:p w14:paraId="686C74BC" w14:textId="23C750A7" w:rsidR="00304707" w:rsidRDefault="00304707" w:rsidP="001D235B">
      <w:pPr>
        <w:rPr>
          <w:rFonts w:asciiTheme="minorHAnsi" w:hAnsiTheme="minorHAnsi" w:cstheme="minorHAnsi"/>
          <w:sz w:val="22"/>
          <w:szCs w:val="22"/>
        </w:rPr>
      </w:pPr>
    </w:p>
    <w:p w14:paraId="52DD2D72" w14:textId="77777777" w:rsidR="00304707" w:rsidRDefault="00304707" w:rsidP="001D235B">
      <w:pPr>
        <w:rPr>
          <w:rFonts w:asciiTheme="minorHAnsi" w:hAnsiTheme="minorHAnsi" w:cstheme="minorHAnsi"/>
          <w:b/>
          <w:bCs/>
          <w:sz w:val="22"/>
          <w:szCs w:val="22"/>
        </w:rPr>
      </w:pPr>
    </w:p>
    <w:p w14:paraId="539F53CB" w14:textId="77777777" w:rsidR="00304707" w:rsidRDefault="00304707" w:rsidP="001D235B">
      <w:pPr>
        <w:rPr>
          <w:rFonts w:asciiTheme="minorHAnsi" w:hAnsiTheme="minorHAnsi" w:cstheme="minorHAnsi"/>
          <w:b/>
          <w:bCs/>
          <w:sz w:val="22"/>
          <w:szCs w:val="22"/>
        </w:rPr>
      </w:pPr>
    </w:p>
    <w:p w14:paraId="0F3C0B18" w14:textId="77777777" w:rsidR="0020774C" w:rsidRDefault="0020774C">
      <w:pPr>
        <w:rPr>
          <w:rFonts w:asciiTheme="minorHAnsi" w:hAnsiTheme="minorHAnsi" w:cstheme="minorHAnsi"/>
          <w:b/>
          <w:bCs/>
          <w:sz w:val="22"/>
          <w:szCs w:val="22"/>
        </w:rPr>
      </w:pPr>
      <w:r>
        <w:rPr>
          <w:rFonts w:asciiTheme="minorHAnsi" w:hAnsiTheme="minorHAnsi" w:cstheme="minorHAnsi"/>
          <w:b/>
          <w:bCs/>
          <w:sz w:val="22"/>
          <w:szCs w:val="22"/>
        </w:rPr>
        <w:br w:type="page"/>
      </w:r>
    </w:p>
    <w:p w14:paraId="306DCFEA" w14:textId="7BE80606" w:rsidR="00304707" w:rsidRPr="00304707" w:rsidRDefault="00304707" w:rsidP="001D235B">
      <w:pPr>
        <w:rPr>
          <w:rFonts w:asciiTheme="minorHAnsi" w:hAnsiTheme="minorHAnsi" w:cstheme="minorHAnsi"/>
          <w:b/>
          <w:bCs/>
          <w:sz w:val="22"/>
          <w:szCs w:val="22"/>
        </w:rPr>
      </w:pPr>
      <w:r w:rsidRPr="00304707">
        <w:rPr>
          <w:rFonts w:asciiTheme="minorHAnsi" w:hAnsiTheme="minorHAnsi" w:cstheme="minorHAnsi"/>
          <w:b/>
          <w:bCs/>
          <w:sz w:val="22"/>
          <w:szCs w:val="22"/>
        </w:rPr>
        <w:lastRenderedPageBreak/>
        <w:t>APPENDIX 1</w:t>
      </w:r>
    </w:p>
    <w:p w14:paraId="2A8ED6D6" w14:textId="44D48DDC" w:rsidR="00304707" w:rsidRDefault="00304707" w:rsidP="001D235B">
      <w:pPr>
        <w:rPr>
          <w:rFonts w:asciiTheme="minorHAnsi" w:hAnsiTheme="minorHAnsi" w:cstheme="minorHAnsi"/>
          <w:sz w:val="22"/>
          <w:szCs w:val="22"/>
        </w:rPr>
      </w:pPr>
    </w:p>
    <w:p w14:paraId="6F66A850" w14:textId="77777777" w:rsidR="00304707" w:rsidRPr="001E1376" w:rsidRDefault="00304707" w:rsidP="00304707">
      <w:pPr>
        <w:rPr>
          <w:rFonts w:asciiTheme="minorHAnsi" w:hAnsiTheme="minorHAnsi" w:cstheme="minorHAnsi"/>
          <w:b/>
          <w:bCs/>
          <w:color w:val="000000" w:themeColor="text1"/>
          <w:sz w:val="22"/>
          <w:szCs w:val="22"/>
        </w:rPr>
      </w:pPr>
      <w:r>
        <w:rPr>
          <w:rFonts w:asciiTheme="minorHAnsi" w:hAnsiTheme="minorHAnsi" w:cstheme="minorHAnsi"/>
          <w:b/>
          <w:bCs/>
          <w:color w:val="000000" w:themeColor="text1"/>
          <w:sz w:val="22"/>
          <w:szCs w:val="22"/>
        </w:rPr>
        <w:t>DATA SOURCES</w:t>
      </w:r>
    </w:p>
    <w:p w14:paraId="5054087C" w14:textId="77777777" w:rsidR="00304707" w:rsidRPr="001E1376" w:rsidRDefault="00304707" w:rsidP="00304707">
      <w:pPr>
        <w:rPr>
          <w:rFonts w:asciiTheme="minorHAnsi" w:hAnsiTheme="minorHAnsi" w:cstheme="minorHAnsi"/>
          <w:b/>
          <w:bCs/>
          <w:sz w:val="22"/>
          <w:szCs w:val="22"/>
        </w:rPr>
      </w:pPr>
      <w:r w:rsidRPr="001E1376">
        <w:rPr>
          <w:rFonts w:asciiTheme="minorHAnsi" w:hAnsiTheme="minorHAnsi" w:cstheme="minorHAnsi"/>
          <w:b/>
          <w:bCs/>
          <w:sz w:val="22"/>
          <w:szCs w:val="22"/>
        </w:rPr>
        <w:t xml:space="preserve">NHS </w:t>
      </w:r>
    </w:p>
    <w:p w14:paraId="42D66DF7" w14:textId="77777777" w:rsidR="00304707" w:rsidRPr="001E1376" w:rsidRDefault="00304707" w:rsidP="00304707">
      <w:pPr>
        <w:pStyle w:val="ListParagraph"/>
        <w:numPr>
          <w:ilvl w:val="0"/>
          <w:numId w:val="3"/>
        </w:numPr>
        <w:rPr>
          <w:rFonts w:cstheme="minorHAnsi"/>
          <w:sz w:val="22"/>
          <w:szCs w:val="22"/>
        </w:rPr>
      </w:pPr>
      <w:r w:rsidRPr="001E1376">
        <w:rPr>
          <w:rFonts w:cstheme="minorHAnsi"/>
          <w:sz w:val="22"/>
          <w:szCs w:val="22"/>
        </w:rPr>
        <w:t xml:space="preserve">Primary care data </w:t>
      </w:r>
    </w:p>
    <w:p w14:paraId="37456C4E" w14:textId="77777777" w:rsidR="00304707" w:rsidRPr="001E1376" w:rsidRDefault="00304707" w:rsidP="00304707">
      <w:pPr>
        <w:pStyle w:val="ListParagraph"/>
        <w:numPr>
          <w:ilvl w:val="0"/>
          <w:numId w:val="3"/>
        </w:numPr>
        <w:rPr>
          <w:rFonts w:cstheme="minorHAnsi"/>
          <w:sz w:val="22"/>
          <w:szCs w:val="22"/>
        </w:rPr>
      </w:pPr>
      <w:r w:rsidRPr="001E1376">
        <w:rPr>
          <w:rFonts w:cstheme="minorHAnsi"/>
          <w:sz w:val="22"/>
          <w:szCs w:val="22"/>
        </w:rPr>
        <w:t>Secondary care data (SUS)</w:t>
      </w:r>
    </w:p>
    <w:p w14:paraId="7D58C26D" w14:textId="77777777" w:rsidR="00304707" w:rsidRPr="001E1376" w:rsidRDefault="00304707" w:rsidP="00304707">
      <w:pPr>
        <w:pStyle w:val="ListParagraph"/>
        <w:numPr>
          <w:ilvl w:val="0"/>
          <w:numId w:val="3"/>
        </w:numPr>
        <w:rPr>
          <w:rFonts w:cstheme="minorHAnsi"/>
          <w:sz w:val="22"/>
          <w:szCs w:val="22"/>
        </w:rPr>
      </w:pPr>
      <w:r w:rsidRPr="001E1376">
        <w:rPr>
          <w:rFonts w:cstheme="minorHAnsi"/>
          <w:sz w:val="22"/>
          <w:szCs w:val="22"/>
        </w:rPr>
        <w:t>MHDS</w:t>
      </w:r>
    </w:p>
    <w:p w14:paraId="5127C47C" w14:textId="66A8B6A7" w:rsidR="00304707" w:rsidRPr="001E1376" w:rsidRDefault="00304707" w:rsidP="00304707">
      <w:pPr>
        <w:pStyle w:val="ListParagraph"/>
        <w:numPr>
          <w:ilvl w:val="0"/>
          <w:numId w:val="3"/>
        </w:numPr>
        <w:rPr>
          <w:rFonts w:cstheme="minorHAnsi"/>
          <w:b/>
          <w:bCs/>
          <w:sz w:val="22"/>
          <w:szCs w:val="22"/>
        </w:rPr>
      </w:pPr>
      <w:r w:rsidRPr="001E1376">
        <w:rPr>
          <w:rFonts w:cstheme="minorHAnsi"/>
          <w:sz w:val="22"/>
          <w:szCs w:val="22"/>
        </w:rPr>
        <w:t>CSDS</w:t>
      </w:r>
      <w:r w:rsidRPr="001E1376">
        <w:rPr>
          <w:rFonts w:cstheme="minorHAnsi"/>
          <w:b/>
          <w:bCs/>
          <w:sz w:val="22"/>
          <w:szCs w:val="22"/>
        </w:rPr>
        <w:t xml:space="preserve"> </w:t>
      </w:r>
    </w:p>
    <w:p w14:paraId="7DA9B0AB" w14:textId="77777777" w:rsidR="00304707" w:rsidRPr="001E1376" w:rsidRDefault="00304707" w:rsidP="00304707">
      <w:pPr>
        <w:rPr>
          <w:rFonts w:asciiTheme="minorHAnsi" w:hAnsiTheme="minorHAnsi" w:cstheme="minorHAnsi"/>
          <w:b/>
          <w:bCs/>
          <w:sz w:val="22"/>
          <w:szCs w:val="22"/>
        </w:rPr>
      </w:pPr>
      <w:r w:rsidRPr="001E1376">
        <w:rPr>
          <w:rFonts w:asciiTheme="minorHAnsi" w:hAnsiTheme="minorHAnsi" w:cstheme="minorHAnsi"/>
          <w:b/>
          <w:bCs/>
          <w:sz w:val="22"/>
          <w:szCs w:val="22"/>
        </w:rPr>
        <w:t>LA Adult Social Care</w:t>
      </w:r>
    </w:p>
    <w:p w14:paraId="71EB9857" w14:textId="77777777" w:rsidR="00304707" w:rsidRPr="001E1376" w:rsidRDefault="00304707" w:rsidP="00304707">
      <w:pPr>
        <w:pStyle w:val="ListParagraph"/>
        <w:numPr>
          <w:ilvl w:val="0"/>
          <w:numId w:val="4"/>
        </w:numPr>
        <w:rPr>
          <w:rFonts w:cstheme="minorHAnsi"/>
          <w:sz w:val="22"/>
          <w:szCs w:val="22"/>
        </w:rPr>
      </w:pPr>
      <w:r w:rsidRPr="001E1376">
        <w:rPr>
          <w:rFonts w:cstheme="minorHAnsi"/>
          <w:sz w:val="22"/>
          <w:szCs w:val="22"/>
        </w:rPr>
        <w:t>Adults using social care services</w:t>
      </w:r>
    </w:p>
    <w:p w14:paraId="76402422" w14:textId="77777777" w:rsidR="00304707" w:rsidRPr="001E1376" w:rsidRDefault="00304707" w:rsidP="00304707">
      <w:pPr>
        <w:pStyle w:val="ListParagraph"/>
        <w:numPr>
          <w:ilvl w:val="0"/>
          <w:numId w:val="4"/>
        </w:numPr>
        <w:rPr>
          <w:rFonts w:cstheme="minorHAnsi"/>
          <w:sz w:val="22"/>
          <w:szCs w:val="22"/>
        </w:rPr>
      </w:pPr>
      <w:r w:rsidRPr="001E1376">
        <w:rPr>
          <w:rFonts w:cstheme="minorHAnsi"/>
          <w:sz w:val="22"/>
          <w:szCs w:val="22"/>
        </w:rPr>
        <w:t>People assessed for carers support</w:t>
      </w:r>
    </w:p>
    <w:p w14:paraId="15B72729" w14:textId="77777777" w:rsidR="00304707" w:rsidRPr="00D6745E" w:rsidRDefault="00304707" w:rsidP="00304707">
      <w:pPr>
        <w:pStyle w:val="ListParagraph"/>
        <w:numPr>
          <w:ilvl w:val="0"/>
          <w:numId w:val="4"/>
        </w:numPr>
        <w:rPr>
          <w:rFonts w:cstheme="minorHAnsi"/>
          <w:b/>
          <w:bCs/>
          <w:sz w:val="22"/>
          <w:szCs w:val="22"/>
        </w:rPr>
      </w:pPr>
      <w:r w:rsidRPr="003F125A">
        <w:rPr>
          <w:rFonts w:cstheme="minorHAnsi"/>
          <w:sz w:val="22"/>
          <w:szCs w:val="22"/>
        </w:rPr>
        <w:t xml:space="preserve">Contact with carer services </w:t>
      </w:r>
    </w:p>
    <w:p w14:paraId="2E661EA5" w14:textId="77777777" w:rsidR="00304707" w:rsidRPr="00304707" w:rsidRDefault="00304707" w:rsidP="00304707">
      <w:pPr>
        <w:pStyle w:val="ListParagraph"/>
        <w:numPr>
          <w:ilvl w:val="0"/>
          <w:numId w:val="4"/>
        </w:numPr>
        <w:rPr>
          <w:rFonts w:cstheme="minorHAnsi"/>
          <w:b/>
          <w:bCs/>
          <w:sz w:val="22"/>
          <w:szCs w:val="22"/>
        </w:rPr>
      </w:pPr>
      <w:r>
        <w:rPr>
          <w:rFonts w:cstheme="minorHAnsi"/>
          <w:sz w:val="22"/>
          <w:szCs w:val="22"/>
        </w:rPr>
        <w:t>Linked carers and those they care for</w:t>
      </w:r>
    </w:p>
    <w:p w14:paraId="1EB2761C" w14:textId="77777777" w:rsidR="00304707" w:rsidRPr="00304707" w:rsidRDefault="00304707" w:rsidP="00304707">
      <w:pPr>
        <w:ind w:left="360"/>
        <w:rPr>
          <w:rFonts w:cstheme="minorHAnsi"/>
          <w:b/>
          <w:bCs/>
          <w:sz w:val="22"/>
          <w:szCs w:val="22"/>
        </w:rPr>
      </w:pPr>
    </w:p>
    <w:p w14:paraId="3F69E5AA" w14:textId="77777777" w:rsidR="00304707" w:rsidRPr="001E1376" w:rsidRDefault="00304707" w:rsidP="00304707">
      <w:pPr>
        <w:rPr>
          <w:rFonts w:asciiTheme="minorHAnsi" w:hAnsiTheme="minorHAnsi" w:cstheme="minorHAnsi"/>
          <w:b/>
          <w:bCs/>
          <w:sz w:val="22"/>
          <w:szCs w:val="22"/>
        </w:rPr>
      </w:pPr>
      <w:r w:rsidRPr="001E1376">
        <w:rPr>
          <w:rFonts w:asciiTheme="minorHAnsi" w:hAnsiTheme="minorHAnsi" w:cstheme="minorHAnsi"/>
          <w:b/>
          <w:bCs/>
          <w:sz w:val="22"/>
          <w:szCs w:val="22"/>
        </w:rPr>
        <w:t>Open data – linked to LSOAs</w:t>
      </w:r>
    </w:p>
    <w:p w14:paraId="5C9C8E43" w14:textId="3F66D290" w:rsidR="00304707" w:rsidRPr="001E1376" w:rsidRDefault="00304707" w:rsidP="00304707">
      <w:pPr>
        <w:pStyle w:val="ListParagraph"/>
        <w:numPr>
          <w:ilvl w:val="0"/>
          <w:numId w:val="5"/>
        </w:numPr>
        <w:rPr>
          <w:rFonts w:cstheme="minorHAnsi"/>
          <w:sz w:val="22"/>
          <w:szCs w:val="22"/>
        </w:rPr>
      </w:pPr>
      <w:r>
        <w:rPr>
          <w:rFonts w:cstheme="minorHAnsi"/>
          <w:sz w:val="22"/>
          <w:szCs w:val="22"/>
        </w:rPr>
        <w:t>Index of Multiple Deprivations</w:t>
      </w:r>
      <w:r w:rsidR="00177DEE">
        <w:rPr>
          <w:rFonts w:ascii="Calibri" w:eastAsia="Calibri" w:hAnsi="Calibri" w:cs="Calibri"/>
          <w:sz w:val="22"/>
          <w:szCs w:val="22"/>
        </w:rPr>
        <w:br/>
      </w:r>
      <w:r w:rsidR="00177DEE" w:rsidRPr="171C0287">
        <w:rPr>
          <w:rFonts w:ascii="Calibri" w:eastAsia="Calibri" w:hAnsi="Calibri" w:cs="Calibri"/>
          <w:sz w:val="22"/>
          <w:szCs w:val="22"/>
        </w:rPr>
        <w:t xml:space="preserve">Available via: </w:t>
      </w:r>
      <w:hyperlink r:id="rId34">
        <w:r w:rsidR="00177DEE" w:rsidRPr="171C0287">
          <w:rPr>
            <w:rStyle w:val="Hyperlink"/>
            <w:rFonts w:ascii="Calibri" w:eastAsia="Calibri" w:hAnsi="Calibri" w:cs="Calibri"/>
            <w:sz w:val="22"/>
            <w:szCs w:val="22"/>
          </w:rPr>
          <w:t>https://www.gov.uk/government/statistics/english-indices-of-deprivation-2019</w:t>
        </w:r>
      </w:hyperlink>
    </w:p>
    <w:p w14:paraId="2952FAA7" w14:textId="78BB5BD3" w:rsidR="00304707" w:rsidRDefault="00304707" w:rsidP="001D235B">
      <w:pPr>
        <w:rPr>
          <w:rFonts w:asciiTheme="minorHAnsi" w:hAnsiTheme="minorHAnsi" w:cstheme="minorHAnsi"/>
          <w:sz w:val="22"/>
          <w:szCs w:val="22"/>
        </w:rPr>
      </w:pPr>
    </w:p>
    <w:p w14:paraId="5EB0A929" w14:textId="77777777" w:rsidR="00AB362C" w:rsidRDefault="00AB362C" w:rsidP="00687C55">
      <w:pPr>
        <w:rPr>
          <w:rFonts w:asciiTheme="minorHAnsi" w:hAnsiTheme="minorHAnsi" w:cstheme="minorHAnsi"/>
          <w:b/>
          <w:bCs/>
          <w:sz w:val="22"/>
          <w:szCs w:val="22"/>
        </w:rPr>
      </w:pPr>
    </w:p>
    <w:p w14:paraId="0B4B84DD" w14:textId="35ED4ABB" w:rsidR="00AB362C" w:rsidRPr="00AB362C" w:rsidRDefault="00AB362C" w:rsidP="00687C55">
      <w:pPr>
        <w:rPr>
          <w:rFonts w:asciiTheme="minorHAnsi" w:hAnsiTheme="minorHAnsi" w:cstheme="minorHAnsi"/>
          <w:b/>
          <w:bCs/>
          <w:sz w:val="22"/>
          <w:szCs w:val="22"/>
        </w:rPr>
      </w:pPr>
      <w:r w:rsidRPr="00AB362C">
        <w:rPr>
          <w:rFonts w:asciiTheme="minorHAnsi" w:hAnsiTheme="minorHAnsi" w:cstheme="minorHAnsi"/>
          <w:b/>
          <w:bCs/>
          <w:sz w:val="22"/>
          <w:szCs w:val="22"/>
        </w:rPr>
        <w:t xml:space="preserve">APPENDIX </w:t>
      </w:r>
      <w:r w:rsidR="006A580E">
        <w:rPr>
          <w:rFonts w:asciiTheme="minorHAnsi" w:hAnsiTheme="minorHAnsi" w:cstheme="minorHAnsi"/>
          <w:b/>
          <w:bCs/>
          <w:sz w:val="22"/>
          <w:szCs w:val="22"/>
        </w:rPr>
        <w:t>1</w:t>
      </w:r>
    </w:p>
    <w:p w14:paraId="76BB695A" w14:textId="3A566169" w:rsidR="00AB362C" w:rsidRDefault="00AB362C" w:rsidP="00687C55">
      <w:pPr>
        <w:rPr>
          <w:rFonts w:asciiTheme="minorHAnsi" w:hAnsiTheme="minorHAnsi" w:cstheme="minorHAnsi"/>
          <w:sz w:val="22"/>
          <w:szCs w:val="22"/>
        </w:rPr>
      </w:pPr>
    </w:p>
    <w:p w14:paraId="1EE3D8FB" w14:textId="52BBB050" w:rsidR="00AB362C" w:rsidRDefault="00AB362C" w:rsidP="00687C55">
      <w:pPr>
        <w:rPr>
          <w:rFonts w:asciiTheme="minorHAnsi" w:hAnsiTheme="minorHAnsi" w:cstheme="minorHAnsi"/>
          <w:sz w:val="22"/>
          <w:szCs w:val="22"/>
        </w:rPr>
      </w:pPr>
      <w:r>
        <w:rPr>
          <w:rFonts w:asciiTheme="minorHAnsi" w:hAnsiTheme="minorHAnsi" w:cstheme="minorHAnsi"/>
          <w:sz w:val="22"/>
          <w:szCs w:val="22"/>
        </w:rPr>
        <w:t>SNOMED codes used in the study</w:t>
      </w:r>
    </w:p>
    <w:p w14:paraId="157E57FD" w14:textId="77777777" w:rsidR="00AB362C" w:rsidRDefault="00AB362C" w:rsidP="00687C55">
      <w:pPr>
        <w:rPr>
          <w:rFonts w:asciiTheme="minorHAnsi" w:hAnsiTheme="minorHAnsi" w:cstheme="minorHAnsi"/>
          <w:sz w:val="22"/>
          <w:szCs w:val="22"/>
        </w:rPr>
      </w:pPr>
    </w:p>
    <w:p w14:paraId="4B8B0CC9" w14:textId="7CDF5367" w:rsidR="00AB362C" w:rsidRPr="000A14F3" w:rsidRDefault="00E07F37" w:rsidP="00687C55">
      <w:pPr>
        <w:rPr>
          <w:rFonts w:asciiTheme="minorHAnsi" w:hAnsiTheme="minorHAnsi" w:cstheme="minorHAnsi"/>
          <w:sz w:val="22"/>
          <w:szCs w:val="22"/>
        </w:rPr>
      </w:pPr>
      <w:r>
        <w:rPr>
          <w:noProof/>
        </w:rPr>
        <w:drawing>
          <wp:inline distT="0" distB="0" distL="0" distR="0" wp14:anchorId="17400505" wp14:editId="7E411817">
            <wp:extent cx="2971800" cy="220831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x_x_Picture 1"/>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2974216" cy="2210108"/>
                    </a:xfrm>
                    <a:prstGeom prst="rect">
                      <a:avLst/>
                    </a:prstGeom>
                    <a:noFill/>
                    <a:ln>
                      <a:noFill/>
                    </a:ln>
                  </pic:spPr>
                </pic:pic>
              </a:graphicData>
            </a:graphic>
          </wp:inline>
        </w:drawing>
      </w:r>
    </w:p>
    <w:p w14:paraId="4B950620" w14:textId="77777777" w:rsidR="00687C55" w:rsidRPr="00304707" w:rsidRDefault="00687C55" w:rsidP="00687C55"/>
    <w:p w14:paraId="2F18CBF9" w14:textId="77777777" w:rsidR="00687C55" w:rsidRDefault="00687C55" w:rsidP="00687C55">
      <w:pPr>
        <w:rPr>
          <w:rFonts w:asciiTheme="minorHAnsi" w:hAnsiTheme="minorHAnsi" w:cstheme="minorHAnsi"/>
          <w:b/>
          <w:sz w:val="22"/>
          <w:szCs w:val="22"/>
          <w:u w:val="single"/>
        </w:rPr>
      </w:pPr>
    </w:p>
    <w:p w14:paraId="46BE961B" w14:textId="77777777" w:rsidR="00687C55" w:rsidRPr="00C46838" w:rsidRDefault="00687C55" w:rsidP="001D235B">
      <w:pPr>
        <w:rPr>
          <w:rFonts w:asciiTheme="minorHAnsi" w:hAnsiTheme="minorHAnsi" w:cstheme="minorHAnsi"/>
          <w:b/>
          <w:bCs/>
          <w:sz w:val="22"/>
          <w:szCs w:val="22"/>
        </w:rPr>
      </w:pPr>
    </w:p>
    <w:p w14:paraId="5CC46F2A" w14:textId="4354458A" w:rsidR="00344B69" w:rsidRDefault="00C46838" w:rsidP="00C46838">
      <w:pPr>
        <w:rPr>
          <w:rFonts w:asciiTheme="minorHAnsi" w:hAnsiTheme="minorHAnsi" w:cstheme="minorHAnsi"/>
          <w:b/>
          <w:bCs/>
          <w:sz w:val="22"/>
          <w:szCs w:val="22"/>
        </w:rPr>
      </w:pPr>
      <w:r w:rsidRPr="00C46838">
        <w:rPr>
          <w:rFonts w:asciiTheme="minorHAnsi" w:hAnsiTheme="minorHAnsi" w:cstheme="minorHAnsi"/>
          <w:b/>
          <w:bCs/>
          <w:sz w:val="22"/>
          <w:szCs w:val="22"/>
        </w:rPr>
        <w:t xml:space="preserve">APPENDIX </w:t>
      </w:r>
      <w:r w:rsidR="006A580E">
        <w:rPr>
          <w:rFonts w:asciiTheme="minorHAnsi" w:hAnsiTheme="minorHAnsi" w:cstheme="minorHAnsi"/>
          <w:b/>
          <w:bCs/>
          <w:sz w:val="22"/>
          <w:szCs w:val="22"/>
        </w:rPr>
        <w:t>2</w:t>
      </w:r>
    </w:p>
    <w:p w14:paraId="76B3DD1D" w14:textId="77777777" w:rsidR="00344B69" w:rsidRDefault="00344B69" w:rsidP="00C46838">
      <w:pPr>
        <w:rPr>
          <w:rFonts w:asciiTheme="minorHAnsi" w:hAnsiTheme="minorHAnsi" w:cstheme="minorHAnsi"/>
          <w:sz w:val="22"/>
          <w:szCs w:val="22"/>
        </w:rPr>
      </w:pPr>
    </w:p>
    <w:p w14:paraId="767194D3" w14:textId="76E97ED6" w:rsidR="00C46838" w:rsidRPr="00344B69" w:rsidRDefault="00C46838" w:rsidP="00C46838">
      <w:pPr>
        <w:rPr>
          <w:rFonts w:asciiTheme="minorHAnsi" w:hAnsiTheme="minorHAnsi" w:cstheme="minorHAnsi"/>
          <w:sz w:val="22"/>
          <w:szCs w:val="22"/>
        </w:rPr>
      </w:pPr>
      <w:r w:rsidRPr="00344B69">
        <w:rPr>
          <w:rFonts w:asciiTheme="minorHAnsi" w:hAnsiTheme="minorHAnsi" w:cstheme="minorHAnsi"/>
          <w:sz w:val="22"/>
          <w:szCs w:val="22"/>
        </w:rPr>
        <w:t>Column headers</w:t>
      </w:r>
    </w:p>
    <w:p w14:paraId="37F49032" w14:textId="5DDA4164" w:rsidR="00C46838" w:rsidRDefault="00C46838" w:rsidP="00C46838">
      <w:pPr>
        <w:rPr>
          <w:rFonts w:asciiTheme="minorHAnsi" w:hAnsiTheme="minorHAnsi" w:cstheme="minorHAnsi"/>
          <w:sz w:val="22"/>
          <w:szCs w:val="22"/>
        </w:rPr>
      </w:pPr>
    </w:p>
    <w:p w14:paraId="190B762B" w14:textId="7BD2AB1D" w:rsidR="00344B69" w:rsidRPr="00344B69" w:rsidRDefault="00344B69" w:rsidP="00C46838">
      <w:pPr>
        <w:rPr>
          <w:rFonts w:asciiTheme="minorHAnsi" w:hAnsiTheme="minorHAnsi" w:cstheme="minorHAnsi"/>
          <w:sz w:val="22"/>
          <w:szCs w:val="22"/>
          <w:u w:val="single"/>
        </w:rPr>
      </w:pPr>
      <w:r w:rsidRPr="00344B69">
        <w:rPr>
          <w:rFonts w:asciiTheme="minorHAnsi" w:hAnsiTheme="minorHAnsi" w:cstheme="minorHAnsi"/>
          <w:sz w:val="22"/>
          <w:szCs w:val="22"/>
          <w:u w:val="single"/>
        </w:rPr>
        <w:t>Cohorts counts/rates</w:t>
      </w:r>
    </w:p>
    <w:p w14:paraId="7E675AAF" w14:textId="4A83A8EE" w:rsidR="00C46838" w:rsidRDefault="00C46838" w:rsidP="00C46838">
      <w:pPr>
        <w:rPr>
          <w:rFonts w:asciiTheme="minorHAnsi" w:hAnsiTheme="minorHAnsi" w:cstheme="minorHAnsi"/>
          <w:sz w:val="22"/>
          <w:szCs w:val="22"/>
        </w:rPr>
      </w:pPr>
      <w:proofErr w:type="spellStart"/>
      <w:r>
        <w:rPr>
          <w:rFonts w:asciiTheme="minorHAnsi" w:hAnsiTheme="minorHAnsi" w:cstheme="minorHAnsi"/>
          <w:sz w:val="22"/>
          <w:szCs w:val="22"/>
        </w:rPr>
        <w:t>age_group</w:t>
      </w:r>
      <w:proofErr w:type="spellEnd"/>
      <w:r>
        <w:rPr>
          <w:rFonts w:asciiTheme="minorHAnsi" w:hAnsiTheme="minorHAnsi" w:cstheme="minorHAnsi"/>
          <w:sz w:val="22"/>
          <w:szCs w:val="22"/>
        </w:rPr>
        <w:t xml:space="preserve"> = age group in which individual first registered as a carer</w:t>
      </w:r>
    </w:p>
    <w:p w14:paraId="5E0EEB7A" w14:textId="20F89A72" w:rsidR="00C46838" w:rsidRDefault="00C46838" w:rsidP="00C46838">
      <w:pPr>
        <w:rPr>
          <w:rFonts w:asciiTheme="minorHAnsi" w:hAnsiTheme="minorHAnsi" w:cstheme="minorHAnsi"/>
          <w:sz w:val="22"/>
          <w:szCs w:val="22"/>
        </w:rPr>
      </w:pPr>
      <w:proofErr w:type="spellStart"/>
      <w:r>
        <w:rPr>
          <w:rFonts w:asciiTheme="minorHAnsi" w:hAnsiTheme="minorHAnsi" w:cstheme="minorHAnsi"/>
          <w:sz w:val="22"/>
          <w:szCs w:val="22"/>
        </w:rPr>
        <w:t>carer_count</w:t>
      </w:r>
      <w:proofErr w:type="spellEnd"/>
      <w:r>
        <w:rPr>
          <w:rFonts w:asciiTheme="minorHAnsi" w:hAnsiTheme="minorHAnsi" w:cstheme="minorHAnsi"/>
          <w:sz w:val="22"/>
          <w:szCs w:val="22"/>
        </w:rPr>
        <w:t xml:space="preserve"> = cohort </w:t>
      </w:r>
      <w:r w:rsidR="006A580E">
        <w:rPr>
          <w:rFonts w:asciiTheme="minorHAnsi" w:hAnsiTheme="minorHAnsi" w:cstheme="minorHAnsi"/>
          <w:sz w:val="22"/>
          <w:szCs w:val="22"/>
        </w:rPr>
        <w:t>totals</w:t>
      </w:r>
    </w:p>
    <w:p w14:paraId="588E8FA1" w14:textId="72CECAF2" w:rsidR="00C46838" w:rsidRDefault="00C46838" w:rsidP="00C46838">
      <w:pPr>
        <w:rPr>
          <w:rFonts w:asciiTheme="minorHAnsi" w:hAnsiTheme="minorHAnsi" w:cstheme="minorHAnsi"/>
          <w:sz w:val="22"/>
          <w:szCs w:val="22"/>
        </w:rPr>
      </w:pPr>
      <w:proofErr w:type="spellStart"/>
      <w:r>
        <w:rPr>
          <w:rFonts w:asciiTheme="minorHAnsi" w:hAnsiTheme="minorHAnsi" w:cstheme="minorHAnsi"/>
          <w:sz w:val="22"/>
          <w:szCs w:val="22"/>
        </w:rPr>
        <w:t>carer_rate</w:t>
      </w:r>
      <w:proofErr w:type="spellEnd"/>
      <w:r>
        <w:rPr>
          <w:rFonts w:asciiTheme="minorHAnsi" w:hAnsiTheme="minorHAnsi" w:cstheme="minorHAnsi"/>
          <w:sz w:val="22"/>
          <w:szCs w:val="22"/>
        </w:rPr>
        <w:t xml:space="preserve"> = </w:t>
      </w:r>
      <w:proofErr w:type="spellStart"/>
      <w:r>
        <w:rPr>
          <w:rFonts w:asciiTheme="minorHAnsi" w:hAnsiTheme="minorHAnsi" w:cstheme="minorHAnsi"/>
          <w:sz w:val="22"/>
          <w:szCs w:val="22"/>
        </w:rPr>
        <w:t>carer_count</w:t>
      </w:r>
      <w:proofErr w:type="spellEnd"/>
      <w:r>
        <w:rPr>
          <w:rFonts w:asciiTheme="minorHAnsi" w:hAnsiTheme="minorHAnsi" w:cstheme="minorHAnsi"/>
          <w:sz w:val="22"/>
          <w:szCs w:val="22"/>
        </w:rPr>
        <w:t>*100/</w:t>
      </w:r>
      <w:r w:rsidR="006A580E">
        <w:rPr>
          <w:rFonts w:asciiTheme="minorHAnsi" w:hAnsiTheme="minorHAnsi" w:cstheme="minorHAnsi"/>
          <w:sz w:val="22"/>
          <w:szCs w:val="22"/>
        </w:rPr>
        <w:t>total GP population</w:t>
      </w:r>
    </w:p>
    <w:p w14:paraId="4811E53E" w14:textId="4C3EB9D8" w:rsidR="00C46838" w:rsidRDefault="002600CD" w:rsidP="00C46838">
      <w:pPr>
        <w:rPr>
          <w:rFonts w:asciiTheme="minorHAnsi" w:hAnsiTheme="minorHAnsi" w:cstheme="minorHAnsi"/>
          <w:sz w:val="22"/>
          <w:szCs w:val="22"/>
        </w:rPr>
      </w:pPr>
      <w:r>
        <w:rPr>
          <w:rFonts w:asciiTheme="minorHAnsi" w:hAnsiTheme="minorHAnsi" w:cstheme="minorHAnsi"/>
          <w:sz w:val="22"/>
          <w:szCs w:val="22"/>
        </w:rPr>
        <w:t>total = ONS population estimate (by category) for the year being counted</w:t>
      </w:r>
    </w:p>
    <w:p w14:paraId="7D84E223" w14:textId="77777777" w:rsidR="002600CD" w:rsidRDefault="002600CD" w:rsidP="00C46838">
      <w:pPr>
        <w:rPr>
          <w:rFonts w:asciiTheme="minorHAnsi" w:hAnsiTheme="minorHAnsi" w:cstheme="minorHAnsi"/>
          <w:sz w:val="22"/>
          <w:szCs w:val="22"/>
        </w:rPr>
      </w:pPr>
    </w:p>
    <w:p w14:paraId="6222E7E3" w14:textId="1D9313C1" w:rsidR="00C46838" w:rsidRPr="00344B69" w:rsidRDefault="002600CD" w:rsidP="00C46838">
      <w:pPr>
        <w:rPr>
          <w:rFonts w:asciiTheme="minorHAnsi" w:hAnsiTheme="minorHAnsi" w:cstheme="minorHAnsi"/>
          <w:sz w:val="22"/>
          <w:szCs w:val="22"/>
          <w:u w:val="single"/>
        </w:rPr>
      </w:pPr>
      <w:r w:rsidRPr="00344B69">
        <w:rPr>
          <w:rFonts w:asciiTheme="minorHAnsi" w:hAnsiTheme="minorHAnsi" w:cstheme="minorHAnsi"/>
          <w:sz w:val="22"/>
          <w:szCs w:val="22"/>
          <w:u w:val="single"/>
        </w:rPr>
        <w:t>Household analysis</w:t>
      </w:r>
    </w:p>
    <w:p w14:paraId="2D3747BF" w14:textId="77777777" w:rsidR="00344B69" w:rsidRPr="00344B69" w:rsidRDefault="00344B69" w:rsidP="00344B69">
      <w:pPr>
        <w:rPr>
          <w:rFonts w:asciiTheme="minorHAnsi" w:hAnsiTheme="minorHAnsi" w:cstheme="minorHAnsi"/>
          <w:sz w:val="22"/>
          <w:szCs w:val="22"/>
        </w:rPr>
      </w:pPr>
      <w:proofErr w:type="spellStart"/>
      <w:r w:rsidRPr="00344B69">
        <w:rPr>
          <w:rFonts w:asciiTheme="minorHAnsi" w:hAnsiTheme="minorHAnsi" w:cstheme="minorHAnsi"/>
          <w:sz w:val="22"/>
          <w:szCs w:val="22"/>
        </w:rPr>
        <w:lastRenderedPageBreak/>
        <w:t>sum_old_single</w:t>
      </w:r>
      <w:proofErr w:type="spellEnd"/>
      <w:r w:rsidRPr="00344B69">
        <w:rPr>
          <w:rFonts w:asciiTheme="minorHAnsi" w:hAnsiTheme="minorHAnsi" w:cstheme="minorHAnsi"/>
          <w:sz w:val="22"/>
          <w:szCs w:val="22"/>
        </w:rPr>
        <w:t xml:space="preserve"> = n households with individual age 65+ living alone</w:t>
      </w:r>
    </w:p>
    <w:p w14:paraId="3CC83371" w14:textId="77777777" w:rsidR="00344B69" w:rsidRPr="00344B69" w:rsidRDefault="00344B69" w:rsidP="00344B69">
      <w:pPr>
        <w:rPr>
          <w:rFonts w:asciiTheme="minorHAnsi" w:hAnsiTheme="minorHAnsi" w:cstheme="minorHAnsi"/>
          <w:sz w:val="22"/>
          <w:szCs w:val="22"/>
        </w:rPr>
      </w:pPr>
      <w:proofErr w:type="spellStart"/>
      <w:r w:rsidRPr="00344B69">
        <w:rPr>
          <w:rFonts w:asciiTheme="minorHAnsi" w:hAnsiTheme="minorHAnsi" w:cstheme="minorHAnsi"/>
          <w:sz w:val="22"/>
          <w:szCs w:val="22"/>
        </w:rPr>
        <w:t>sum_single_with_deceased</w:t>
      </w:r>
      <w:proofErr w:type="spellEnd"/>
      <w:r w:rsidRPr="00344B69">
        <w:rPr>
          <w:rFonts w:asciiTheme="minorHAnsi" w:hAnsiTheme="minorHAnsi" w:cstheme="minorHAnsi"/>
          <w:sz w:val="22"/>
          <w:szCs w:val="22"/>
        </w:rPr>
        <w:t xml:space="preserve"> = n households with individual age 65+ living alone, and had been living with individual who died during study period</w:t>
      </w:r>
    </w:p>
    <w:p w14:paraId="676A53B6" w14:textId="77777777" w:rsidR="00344B69" w:rsidRPr="00344B69" w:rsidRDefault="00344B69" w:rsidP="00344B69">
      <w:pPr>
        <w:rPr>
          <w:rFonts w:asciiTheme="minorHAnsi" w:hAnsiTheme="minorHAnsi" w:cstheme="minorHAnsi"/>
          <w:sz w:val="22"/>
          <w:szCs w:val="22"/>
        </w:rPr>
      </w:pPr>
      <w:proofErr w:type="spellStart"/>
      <w:r w:rsidRPr="00344B69">
        <w:rPr>
          <w:rFonts w:asciiTheme="minorHAnsi" w:hAnsiTheme="minorHAnsi" w:cstheme="minorHAnsi"/>
          <w:sz w:val="22"/>
          <w:szCs w:val="22"/>
        </w:rPr>
        <w:t>sum_mult_old</w:t>
      </w:r>
      <w:proofErr w:type="spellEnd"/>
      <w:r w:rsidRPr="00344B69">
        <w:rPr>
          <w:rFonts w:asciiTheme="minorHAnsi" w:hAnsiTheme="minorHAnsi" w:cstheme="minorHAnsi"/>
          <w:sz w:val="22"/>
          <w:szCs w:val="22"/>
        </w:rPr>
        <w:t xml:space="preserve"> = n households with two or more individuals aged 65+ living in same household</w:t>
      </w:r>
    </w:p>
    <w:p w14:paraId="751A48E7" w14:textId="77777777" w:rsidR="00344B69" w:rsidRPr="00344B69" w:rsidRDefault="00344B69" w:rsidP="00344B69">
      <w:pPr>
        <w:rPr>
          <w:rFonts w:asciiTheme="minorHAnsi" w:hAnsiTheme="minorHAnsi" w:cstheme="minorHAnsi"/>
          <w:sz w:val="22"/>
          <w:szCs w:val="22"/>
        </w:rPr>
      </w:pPr>
      <w:proofErr w:type="spellStart"/>
      <w:r w:rsidRPr="00344B69">
        <w:rPr>
          <w:rFonts w:asciiTheme="minorHAnsi" w:hAnsiTheme="minorHAnsi" w:cstheme="minorHAnsi"/>
          <w:sz w:val="22"/>
          <w:szCs w:val="22"/>
        </w:rPr>
        <w:t>sum_LowMid_single</w:t>
      </w:r>
      <w:proofErr w:type="spellEnd"/>
      <w:r w:rsidRPr="00344B69">
        <w:rPr>
          <w:rFonts w:asciiTheme="minorHAnsi" w:hAnsiTheme="minorHAnsi" w:cstheme="minorHAnsi"/>
          <w:sz w:val="22"/>
          <w:szCs w:val="22"/>
        </w:rPr>
        <w:t xml:space="preserve"> = n households with </w:t>
      </w:r>
      <w:proofErr w:type="spellStart"/>
      <w:r w:rsidRPr="00344B69">
        <w:rPr>
          <w:rFonts w:asciiTheme="minorHAnsi" w:hAnsiTheme="minorHAnsi" w:cstheme="minorHAnsi"/>
          <w:sz w:val="22"/>
          <w:szCs w:val="22"/>
        </w:rPr>
        <w:t>indivuduals</w:t>
      </w:r>
      <w:proofErr w:type="spellEnd"/>
      <w:r w:rsidRPr="00344B69">
        <w:rPr>
          <w:rFonts w:asciiTheme="minorHAnsi" w:hAnsiTheme="minorHAnsi" w:cstheme="minorHAnsi"/>
          <w:sz w:val="22"/>
          <w:szCs w:val="22"/>
        </w:rPr>
        <w:t xml:space="preserve"> aged 18-45 living alone</w:t>
      </w:r>
    </w:p>
    <w:p w14:paraId="0C6BB351" w14:textId="77777777" w:rsidR="00344B69" w:rsidRPr="00344B69" w:rsidRDefault="00344B69" w:rsidP="00344B69">
      <w:pPr>
        <w:rPr>
          <w:rFonts w:asciiTheme="minorHAnsi" w:hAnsiTheme="minorHAnsi" w:cstheme="minorHAnsi"/>
          <w:sz w:val="22"/>
          <w:szCs w:val="22"/>
        </w:rPr>
      </w:pPr>
      <w:proofErr w:type="spellStart"/>
      <w:r w:rsidRPr="00344B69">
        <w:rPr>
          <w:rFonts w:asciiTheme="minorHAnsi" w:hAnsiTheme="minorHAnsi" w:cstheme="minorHAnsi"/>
          <w:sz w:val="22"/>
          <w:szCs w:val="22"/>
        </w:rPr>
        <w:t>sum_UppMid_single</w:t>
      </w:r>
      <w:proofErr w:type="spellEnd"/>
      <w:r w:rsidRPr="00344B69">
        <w:rPr>
          <w:rFonts w:asciiTheme="minorHAnsi" w:hAnsiTheme="minorHAnsi" w:cstheme="minorHAnsi"/>
          <w:sz w:val="22"/>
          <w:szCs w:val="22"/>
        </w:rPr>
        <w:t xml:space="preserve"> = n households with </w:t>
      </w:r>
      <w:proofErr w:type="spellStart"/>
      <w:r w:rsidRPr="00344B69">
        <w:rPr>
          <w:rFonts w:asciiTheme="minorHAnsi" w:hAnsiTheme="minorHAnsi" w:cstheme="minorHAnsi"/>
          <w:sz w:val="22"/>
          <w:szCs w:val="22"/>
        </w:rPr>
        <w:t>indivuduals</w:t>
      </w:r>
      <w:proofErr w:type="spellEnd"/>
      <w:r w:rsidRPr="00344B69">
        <w:rPr>
          <w:rFonts w:asciiTheme="minorHAnsi" w:hAnsiTheme="minorHAnsi" w:cstheme="minorHAnsi"/>
          <w:sz w:val="22"/>
          <w:szCs w:val="22"/>
        </w:rPr>
        <w:t xml:space="preserve"> aged 46-64 living alone</w:t>
      </w:r>
    </w:p>
    <w:p w14:paraId="1ACAE566" w14:textId="77777777" w:rsidR="00344B69" w:rsidRPr="00344B69" w:rsidRDefault="00344B69" w:rsidP="00344B69">
      <w:pPr>
        <w:rPr>
          <w:rFonts w:asciiTheme="minorHAnsi" w:hAnsiTheme="minorHAnsi" w:cstheme="minorHAnsi"/>
          <w:sz w:val="22"/>
          <w:szCs w:val="22"/>
        </w:rPr>
      </w:pPr>
      <w:proofErr w:type="spellStart"/>
      <w:r w:rsidRPr="00344B69">
        <w:rPr>
          <w:rFonts w:asciiTheme="minorHAnsi" w:hAnsiTheme="minorHAnsi" w:cstheme="minorHAnsi"/>
          <w:sz w:val="22"/>
          <w:szCs w:val="22"/>
        </w:rPr>
        <w:t>sum_multi_gen</w:t>
      </w:r>
      <w:proofErr w:type="spellEnd"/>
      <w:r w:rsidRPr="00344B69">
        <w:rPr>
          <w:rFonts w:asciiTheme="minorHAnsi" w:hAnsiTheme="minorHAnsi" w:cstheme="minorHAnsi"/>
          <w:sz w:val="22"/>
          <w:szCs w:val="22"/>
        </w:rPr>
        <w:t xml:space="preserve"> = n households with at least one person from each age group (</w:t>
      </w:r>
      <w:proofErr w:type="spellStart"/>
      <w:r w:rsidRPr="00344B69">
        <w:rPr>
          <w:rFonts w:asciiTheme="minorHAnsi" w:hAnsiTheme="minorHAnsi" w:cstheme="minorHAnsi"/>
          <w:sz w:val="22"/>
          <w:szCs w:val="22"/>
        </w:rPr>
        <w:t>lowMidd</w:t>
      </w:r>
      <w:proofErr w:type="spellEnd"/>
      <w:r w:rsidRPr="00344B69">
        <w:rPr>
          <w:rFonts w:asciiTheme="minorHAnsi" w:hAnsiTheme="minorHAnsi" w:cstheme="minorHAnsi"/>
          <w:sz w:val="22"/>
          <w:szCs w:val="22"/>
        </w:rPr>
        <w:t xml:space="preserve">, </w:t>
      </w:r>
      <w:proofErr w:type="spellStart"/>
      <w:r w:rsidRPr="00344B69">
        <w:rPr>
          <w:rFonts w:asciiTheme="minorHAnsi" w:hAnsiTheme="minorHAnsi" w:cstheme="minorHAnsi"/>
          <w:sz w:val="22"/>
          <w:szCs w:val="22"/>
        </w:rPr>
        <w:t>uppMid</w:t>
      </w:r>
      <w:proofErr w:type="spellEnd"/>
      <w:r w:rsidRPr="00344B69">
        <w:rPr>
          <w:rFonts w:asciiTheme="minorHAnsi" w:hAnsiTheme="minorHAnsi" w:cstheme="minorHAnsi"/>
          <w:sz w:val="22"/>
          <w:szCs w:val="22"/>
        </w:rPr>
        <w:t xml:space="preserve">, </w:t>
      </w:r>
      <w:proofErr w:type="spellStart"/>
      <w:r w:rsidRPr="00344B69">
        <w:rPr>
          <w:rFonts w:asciiTheme="minorHAnsi" w:hAnsiTheme="minorHAnsi" w:cstheme="minorHAnsi"/>
          <w:sz w:val="22"/>
          <w:szCs w:val="22"/>
        </w:rPr>
        <w:t>adult_old</w:t>
      </w:r>
      <w:proofErr w:type="spellEnd"/>
      <w:r w:rsidRPr="00344B69">
        <w:rPr>
          <w:rFonts w:asciiTheme="minorHAnsi" w:hAnsiTheme="minorHAnsi" w:cstheme="minorHAnsi"/>
          <w:sz w:val="22"/>
          <w:szCs w:val="22"/>
        </w:rPr>
        <w:t>) sharing a household</w:t>
      </w:r>
    </w:p>
    <w:p w14:paraId="74CF2BA8" w14:textId="77777777" w:rsidR="00344B69" w:rsidRPr="00344B69" w:rsidRDefault="00344B69" w:rsidP="00344B69">
      <w:pPr>
        <w:rPr>
          <w:rFonts w:asciiTheme="minorHAnsi" w:hAnsiTheme="minorHAnsi" w:cstheme="minorHAnsi"/>
          <w:sz w:val="22"/>
          <w:szCs w:val="22"/>
        </w:rPr>
      </w:pPr>
      <w:proofErr w:type="spellStart"/>
      <w:r w:rsidRPr="00344B69">
        <w:rPr>
          <w:rFonts w:asciiTheme="minorHAnsi" w:hAnsiTheme="minorHAnsi" w:cstheme="minorHAnsi"/>
          <w:sz w:val="22"/>
          <w:szCs w:val="22"/>
        </w:rPr>
        <w:t>sum_all_White</w:t>
      </w:r>
      <w:proofErr w:type="spellEnd"/>
      <w:r w:rsidRPr="00344B69">
        <w:rPr>
          <w:rFonts w:asciiTheme="minorHAnsi" w:hAnsiTheme="minorHAnsi" w:cstheme="minorHAnsi"/>
          <w:sz w:val="22"/>
          <w:szCs w:val="22"/>
        </w:rPr>
        <w:t xml:space="preserve"> = n households with all </w:t>
      </w:r>
      <w:proofErr w:type="spellStart"/>
      <w:r w:rsidRPr="00344B69">
        <w:rPr>
          <w:rFonts w:asciiTheme="minorHAnsi" w:hAnsiTheme="minorHAnsi" w:cstheme="minorHAnsi"/>
          <w:sz w:val="22"/>
          <w:szCs w:val="22"/>
        </w:rPr>
        <w:t>indivisuals</w:t>
      </w:r>
      <w:proofErr w:type="spellEnd"/>
      <w:r w:rsidRPr="00344B69">
        <w:rPr>
          <w:rFonts w:asciiTheme="minorHAnsi" w:hAnsiTheme="minorHAnsi" w:cstheme="minorHAnsi"/>
          <w:sz w:val="22"/>
          <w:szCs w:val="22"/>
        </w:rPr>
        <w:t xml:space="preserve"> are White</w:t>
      </w:r>
    </w:p>
    <w:p w14:paraId="4ACAAF50" w14:textId="77777777" w:rsidR="00344B69" w:rsidRPr="00344B69" w:rsidRDefault="00344B69" w:rsidP="00344B69">
      <w:pPr>
        <w:rPr>
          <w:rFonts w:asciiTheme="minorHAnsi" w:hAnsiTheme="minorHAnsi" w:cstheme="minorHAnsi"/>
          <w:sz w:val="22"/>
          <w:szCs w:val="22"/>
        </w:rPr>
      </w:pPr>
      <w:proofErr w:type="spellStart"/>
      <w:r w:rsidRPr="00344B69">
        <w:rPr>
          <w:rFonts w:asciiTheme="minorHAnsi" w:hAnsiTheme="minorHAnsi" w:cstheme="minorHAnsi"/>
          <w:sz w:val="22"/>
          <w:szCs w:val="22"/>
        </w:rPr>
        <w:t>sum_WhiteMixed</w:t>
      </w:r>
      <w:proofErr w:type="spellEnd"/>
      <w:r w:rsidRPr="00344B69">
        <w:rPr>
          <w:rFonts w:asciiTheme="minorHAnsi" w:hAnsiTheme="minorHAnsi" w:cstheme="minorHAnsi"/>
          <w:sz w:val="22"/>
          <w:szCs w:val="22"/>
        </w:rPr>
        <w:t xml:space="preserve"> = n households with all </w:t>
      </w:r>
      <w:proofErr w:type="spellStart"/>
      <w:r w:rsidRPr="00344B69">
        <w:rPr>
          <w:rFonts w:asciiTheme="minorHAnsi" w:hAnsiTheme="minorHAnsi" w:cstheme="minorHAnsi"/>
          <w:sz w:val="22"/>
          <w:szCs w:val="22"/>
        </w:rPr>
        <w:t>indivisuals</w:t>
      </w:r>
      <w:proofErr w:type="spellEnd"/>
      <w:r w:rsidRPr="00344B69">
        <w:rPr>
          <w:rFonts w:asciiTheme="minorHAnsi" w:hAnsiTheme="minorHAnsi" w:cstheme="minorHAnsi"/>
          <w:sz w:val="22"/>
          <w:szCs w:val="22"/>
        </w:rPr>
        <w:t xml:space="preserve"> are White or Mixed</w:t>
      </w:r>
    </w:p>
    <w:p w14:paraId="5CB45D76" w14:textId="77777777" w:rsidR="00344B69" w:rsidRPr="00344B69" w:rsidRDefault="00344B69" w:rsidP="00344B69">
      <w:pPr>
        <w:rPr>
          <w:rFonts w:asciiTheme="minorHAnsi" w:hAnsiTheme="minorHAnsi" w:cstheme="minorHAnsi"/>
          <w:sz w:val="22"/>
          <w:szCs w:val="22"/>
        </w:rPr>
      </w:pPr>
      <w:proofErr w:type="spellStart"/>
      <w:r w:rsidRPr="00344B69">
        <w:rPr>
          <w:rFonts w:asciiTheme="minorHAnsi" w:hAnsiTheme="minorHAnsi" w:cstheme="minorHAnsi"/>
          <w:sz w:val="22"/>
          <w:szCs w:val="22"/>
        </w:rPr>
        <w:t>sum_all_Asian</w:t>
      </w:r>
      <w:proofErr w:type="spellEnd"/>
      <w:r w:rsidRPr="00344B69">
        <w:rPr>
          <w:rFonts w:asciiTheme="minorHAnsi" w:hAnsiTheme="minorHAnsi" w:cstheme="minorHAnsi"/>
          <w:sz w:val="22"/>
          <w:szCs w:val="22"/>
        </w:rPr>
        <w:t xml:space="preserve"> - = n households with all </w:t>
      </w:r>
      <w:proofErr w:type="spellStart"/>
      <w:r w:rsidRPr="00344B69">
        <w:rPr>
          <w:rFonts w:asciiTheme="minorHAnsi" w:hAnsiTheme="minorHAnsi" w:cstheme="minorHAnsi"/>
          <w:sz w:val="22"/>
          <w:szCs w:val="22"/>
        </w:rPr>
        <w:t>indivisuals</w:t>
      </w:r>
      <w:proofErr w:type="spellEnd"/>
      <w:r w:rsidRPr="00344B69">
        <w:rPr>
          <w:rFonts w:asciiTheme="minorHAnsi" w:hAnsiTheme="minorHAnsi" w:cstheme="minorHAnsi"/>
          <w:sz w:val="22"/>
          <w:szCs w:val="22"/>
        </w:rPr>
        <w:t xml:space="preserve"> are Asian or Asian British</w:t>
      </w:r>
    </w:p>
    <w:p w14:paraId="0E726A10" w14:textId="77777777" w:rsidR="00344B69" w:rsidRPr="00344B69" w:rsidRDefault="00344B69" w:rsidP="00344B69">
      <w:pPr>
        <w:rPr>
          <w:rFonts w:asciiTheme="minorHAnsi" w:hAnsiTheme="minorHAnsi" w:cstheme="minorHAnsi"/>
          <w:sz w:val="22"/>
          <w:szCs w:val="22"/>
        </w:rPr>
      </w:pPr>
      <w:proofErr w:type="spellStart"/>
      <w:r w:rsidRPr="00344B69">
        <w:rPr>
          <w:rFonts w:asciiTheme="minorHAnsi" w:hAnsiTheme="minorHAnsi" w:cstheme="minorHAnsi"/>
          <w:sz w:val="22"/>
          <w:szCs w:val="22"/>
        </w:rPr>
        <w:t>sum_all_Black</w:t>
      </w:r>
      <w:proofErr w:type="spellEnd"/>
      <w:r w:rsidRPr="00344B69">
        <w:rPr>
          <w:rFonts w:asciiTheme="minorHAnsi" w:hAnsiTheme="minorHAnsi" w:cstheme="minorHAnsi"/>
          <w:sz w:val="22"/>
          <w:szCs w:val="22"/>
        </w:rPr>
        <w:t xml:space="preserve"> = n households with all </w:t>
      </w:r>
      <w:proofErr w:type="spellStart"/>
      <w:r w:rsidRPr="00344B69">
        <w:rPr>
          <w:rFonts w:asciiTheme="minorHAnsi" w:hAnsiTheme="minorHAnsi" w:cstheme="minorHAnsi"/>
          <w:sz w:val="22"/>
          <w:szCs w:val="22"/>
        </w:rPr>
        <w:t>indivisuals</w:t>
      </w:r>
      <w:proofErr w:type="spellEnd"/>
      <w:r w:rsidRPr="00344B69">
        <w:rPr>
          <w:rFonts w:asciiTheme="minorHAnsi" w:hAnsiTheme="minorHAnsi" w:cstheme="minorHAnsi"/>
          <w:sz w:val="22"/>
          <w:szCs w:val="22"/>
        </w:rPr>
        <w:t xml:space="preserve"> are Black or Black British</w:t>
      </w:r>
    </w:p>
    <w:p w14:paraId="565B9465" w14:textId="77777777" w:rsidR="00344B69" w:rsidRPr="00344B69" w:rsidRDefault="00344B69" w:rsidP="00344B69">
      <w:pPr>
        <w:rPr>
          <w:rFonts w:asciiTheme="minorHAnsi" w:hAnsiTheme="minorHAnsi" w:cstheme="minorHAnsi"/>
          <w:sz w:val="22"/>
          <w:szCs w:val="22"/>
        </w:rPr>
      </w:pPr>
      <w:proofErr w:type="spellStart"/>
      <w:r w:rsidRPr="00344B69">
        <w:rPr>
          <w:rFonts w:asciiTheme="minorHAnsi" w:hAnsiTheme="minorHAnsi" w:cstheme="minorHAnsi"/>
          <w:sz w:val="22"/>
          <w:szCs w:val="22"/>
        </w:rPr>
        <w:t>sum_all_Mixed</w:t>
      </w:r>
      <w:proofErr w:type="spellEnd"/>
      <w:r w:rsidRPr="00344B69">
        <w:rPr>
          <w:rFonts w:asciiTheme="minorHAnsi" w:hAnsiTheme="minorHAnsi" w:cstheme="minorHAnsi"/>
          <w:sz w:val="22"/>
          <w:szCs w:val="22"/>
        </w:rPr>
        <w:t xml:space="preserve"> = n households with all </w:t>
      </w:r>
      <w:proofErr w:type="spellStart"/>
      <w:r w:rsidRPr="00344B69">
        <w:rPr>
          <w:rFonts w:asciiTheme="minorHAnsi" w:hAnsiTheme="minorHAnsi" w:cstheme="minorHAnsi"/>
          <w:sz w:val="22"/>
          <w:szCs w:val="22"/>
        </w:rPr>
        <w:t>indivisuals</w:t>
      </w:r>
      <w:proofErr w:type="spellEnd"/>
      <w:r w:rsidRPr="00344B69">
        <w:rPr>
          <w:rFonts w:asciiTheme="minorHAnsi" w:hAnsiTheme="minorHAnsi" w:cstheme="minorHAnsi"/>
          <w:sz w:val="22"/>
          <w:szCs w:val="22"/>
        </w:rPr>
        <w:t xml:space="preserve"> are Mixed</w:t>
      </w:r>
    </w:p>
    <w:p w14:paraId="1258C375" w14:textId="77777777" w:rsidR="00344B69" w:rsidRPr="00344B69" w:rsidRDefault="00344B69" w:rsidP="00344B69">
      <w:pPr>
        <w:rPr>
          <w:rFonts w:asciiTheme="minorHAnsi" w:hAnsiTheme="minorHAnsi" w:cstheme="minorHAnsi"/>
          <w:sz w:val="22"/>
          <w:szCs w:val="22"/>
        </w:rPr>
      </w:pPr>
    </w:p>
    <w:p w14:paraId="724F0E08" w14:textId="2922B163" w:rsidR="00344B69" w:rsidRDefault="00344B69" w:rsidP="00344B69">
      <w:pPr>
        <w:rPr>
          <w:rFonts w:asciiTheme="minorHAnsi" w:hAnsiTheme="minorHAnsi" w:cstheme="minorHAnsi"/>
          <w:sz w:val="22"/>
          <w:szCs w:val="22"/>
        </w:rPr>
      </w:pPr>
      <w:r w:rsidRPr="00344B69">
        <w:rPr>
          <w:rFonts w:asciiTheme="minorHAnsi" w:hAnsiTheme="minorHAnsi" w:cstheme="minorHAnsi"/>
          <w:sz w:val="22"/>
          <w:szCs w:val="22"/>
        </w:rPr>
        <w:t xml:space="preserve">pc_ = counts (as </w:t>
      </w:r>
      <w:proofErr w:type="gramStart"/>
      <w:r w:rsidRPr="00344B69">
        <w:rPr>
          <w:rFonts w:asciiTheme="minorHAnsi" w:hAnsiTheme="minorHAnsi" w:cstheme="minorHAnsi"/>
          <w:sz w:val="22"/>
          <w:szCs w:val="22"/>
        </w:rPr>
        <w:t>above)*</w:t>
      </w:r>
      <w:proofErr w:type="gramEnd"/>
      <w:r w:rsidRPr="00344B69">
        <w:rPr>
          <w:rFonts w:asciiTheme="minorHAnsi" w:hAnsiTheme="minorHAnsi" w:cstheme="minorHAnsi"/>
          <w:sz w:val="22"/>
          <w:szCs w:val="22"/>
        </w:rPr>
        <w:t>100/total households</w:t>
      </w:r>
    </w:p>
    <w:p w14:paraId="32FBDA90" w14:textId="02FC979D" w:rsidR="005140AB" w:rsidRDefault="005140AB" w:rsidP="00344B69">
      <w:pPr>
        <w:rPr>
          <w:rFonts w:asciiTheme="minorHAnsi" w:hAnsiTheme="minorHAnsi" w:cstheme="minorHAnsi"/>
          <w:sz w:val="22"/>
          <w:szCs w:val="22"/>
        </w:rPr>
      </w:pPr>
    </w:p>
    <w:p w14:paraId="2F511896" w14:textId="626D2026" w:rsidR="005140AB" w:rsidRPr="005140AB" w:rsidRDefault="005140AB" w:rsidP="00344B69">
      <w:pPr>
        <w:rPr>
          <w:rFonts w:asciiTheme="minorHAnsi" w:hAnsiTheme="minorHAnsi" w:cstheme="minorHAnsi"/>
          <w:sz w:val="22"/>
          <w:szCs w:val="22"/>
          <w:u w:val="single"/>
        </w:rPr>
      </w:pPr>
      <w:r w:rsidRPr="005140AB">
        <w:rPr>
          <w:rFonts w:asciiTheme="minorHAnsi" w:hAnsiTheme="minorHAnsi" w:cstheme="minorHAnsi"/>
          <w:sz w:val="22"/>
          <w:szCs w:val="22"/>
          <w:u w:val="single"/>
        </w:rPr>
        <w:t>Time analysis</w:t>
      </w:r>
    </w:p>
    <w:p w14:paraId="493D5712" w14:textId="51423850" w:rsidR="005140AB" w:rsidRDefault="005140AB" w:rsidP="00344B69">
      <w:pPr>
        <w:rPr>
          <w:rFonts w:asciiTheme="minorHAnsi" w:hAnsiTheme="minorHAnsi" w:cstheme="minorHAnsi"/>
          <w:sz w:val="22"/>
          <w:szCs w:val="22"/>
        </w:rPr>
      </w:pPr>
    </w:p>
    <w:p w14:paraId="747728AE" w14:textId="773A5CDD" w:rsidR="005140AB" w:rsidRPr="00344B69" w:rsidRDefault="005140AB" w:rsidP="00344B69">
      <w:pPr>
        <w:rPr>
          <w:rFonts w:asciiTheme="minorHAnsi" w:hAnsiTheme="minorHAnsi" w:cstheme="minorHAnsi"/>
          <w:sz w:val="22"/>
          <w:szCs w:val="22"/>
        </w:rPr>
      </w:pPr>
      <w:r>
        <w:rPr>
          <w:rFonts w:asciiTheme="minorHAnsi" w:hAnsiTheme="minorHAnsi" w:cstheme="minorHAnsi"/>
          <w:sz w:val="22"/>
          <w:szCs w:val="22"/>
        </w:rPr>
        <w:t>diff = means days by gender</w:t>
      </w:r>
      <w:r w:rsidR="008F02D1">
        <w:rPr>
          <w:rFonts w:asciiTheme="minorHAnsi" w:hAnsiTheme="minorHAnsi" w:cstheme="minorHAnsi"/>
          <w:sz w:val="22"/>
          <w:szCs w:val="22"/>
        </w:rPr>
        <w:t xml:space="preserve">, </w:t>
      </w:r>
      <w:r>
        <w:rPr>
          <w:rFonts w:asciiTheme="minorHAnsi" w:hAnsiTheme="minorHAnsi" w:cstheme="minorHAnsi"/>
          <w:sz w:val="22"/>
          <w:szCs w:val="22"/>
        </w:rPr>
        <w:t>age group (individual became a carer)</w:t>
      </w:r>
      <w:r w:rsidR="008F02D1">
        <w:rPr>
          <w:rFonts w:asciiTheme="minorHAnsi" w:hAnsiTheme="minorHAnsi" w:cstheme="minorHAnsi"/>
          <w:sz w:val="22"/>
          <w:szCs w:val="22"/>
        </w:rPr>
        <w:t xml:space="preserve"> and IMD decile</w:t>
      </w:r>
      <w:r>
        <w:rPr>
          <w:rFonts w:asciiTheme="minorHAnsi" w:hAnsiTheme="minorHAnsi" w:cstheme="minorHAnsi"/>
          <w:sz w:val="22"/>
          <w:szCs w:val="22"/>
        </w:rPr>
        <w:t xml:space="preserve"> between Request or Contact being made, and Service or Plan being introduced</w:t>
      </w:r>
    </w:p>
    <w:p w14:paraId="2E699D85" w14:textId="77777777" w:rsidR="00344B69" w:rsidRDefault="00344B69" w:rsidP="00C46838">
      <w:pPr>
        <w:rPr>
          <w:rFonts w:asciiTheme="minorHAnsi" w:hAnsiTheme="minorHAnsi" w:cstheme="minorHAnsi"/>
          <w:sz w:val="22"/>
          <w:szCs w:val="22"/>
        </w:rPr>
      </w:pPr>
    </w:p>
    <w:p w14:paraId="12254EE3" w14:textId="77777777" w:rsidR="002600CD" w:rsidRPr="001E1376" w:rsidRDefault="002600CD" w:rsidP="00C46838">
      <w:pPr>
        <w:rPr>
          <w:rFonts w:asciiTheme="minorHAnsi" w:hAnsiTheme="minorHAnsi" w:cstheme="minorHAnsi"/>
          <w:sz w:val="22"/>
          <w:szCs w:val="22"/>
        </w:rPr>
      </w:pPr>
    </w:p>
    <w:p w14:paraId="4C305D21" w14:textId="77777777" w:rsidR="00C46838" w:rsidRPr="00F543DC" w:rsidRDefault="00C46838">
      <w:pPr>
        <w:rPr>
          <w:rFonts w:asciiTheme="minorHAnsi" w:hAnsiTheme="minorHAnsi" w:cstheme="minorHAnsi"/>
          <w:sz w:val="22"/>
          <w:szCs w:val="22"/>
        </w:rPr>
      </w:pPr>
    </w:p>
    <w:sectPr w:rsidR="00C46838" w:rsidRPr="00F543DC" w:rsidSect="00B0441E">
      <w:footerReference w:type="even" r:id="rId37"/>
      <w:footerReference w:type="default" r:id="rId3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C89739" w14:textId="77777777" w:rsidR="00C02B10" w:rsidRDefault="00C02B10" w:rsidP="000B273F">
      <w:r>
        <w:separator/>
      </w:r>
    </w:p>
  </w:endnote>
  <w:endnote w:type="continuationSeparator" w:id="0">
    <w:p w14:paraId="37F1AA91" w14:textId="77777777" w:rsidR="00C02B10" w:rsidRDefault="00C02B10" w:rsidP="000B273F">
      <w:r>
        <w:continuationSeparator/>
      </w:r>
    </w:p>
  </w:endnote>
  <w:endnote w:type="continuationNotice" w:id="1">
    <w:p w14:paraId="4328974F" w14:textId="77777777" w:rsidR="00C02B10" w:rsidRDefault="00C02B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41330550"/>
      <w:docPartObj>
        <w:docPartGallery w:val="Page Numbers (Bottom of Page)"/>
        <w:docPartUnique/>
      </w:docPartObj>
    </w:sdtPr>
    <w:sdtEndPr>
      <w:rPr>
        <w:rStyle w:val="PageNumber"/>
      </w:rPr>
    </w:sdtEndPr>
    <w:sdtContent>
      <w:p w14:paraId="106190F3" w14:textId="7AC0E371" w:rsidR="00081DA7" w:rsidRDefault="00081DA7" w:rsidP="00536BD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93102C">
          <w:rPr>
            <w:rStyle w:val="PageNumber"/>
            <w:noProof/>
          </w:rPr>
          <w:t>1</w:t>
        </w:r>
        <w:r>
          <w:rPr>
            <w:rStyle w:val="PageNumber"/>
          </w:rPr>
          <w:fldChar w:fldCharType="end"/>
        </w:r>
      </w:p>
    </w:sdtContent>
  </w:sdt>
  <w:p w14:paraId="33D513B3" w14:textId="77777777" w:rsidR="00081DA7" w:rsidRDefault="00081DA7" w:rsidP="00081DA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9148376"/>
      <w:docPartObj>
        <w:docPartGallery w:val="Page Numbers (Bottom of Page)"/>
        <w:docPartUnique/>
      </w:docPartObj>
    </w:sdtPr>
    <w:sdtEndPr>
      <w:rPr>
        <w:noProof/>
      </w:rPr>
    </w:sdtEndPr>
    <w:sdtContent>
      <w:p w14:paraId="50574808" w14:textId="1A019151" w:rsidR="00177DEE" w:rsidRDefault="00177DE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AB92FB" w14:textId="77777777" w:rsidR="00081DA7" w:rsidRDefault="00081DA7" w:rsidP="00081DA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5FEC0A" w14:textId="77777777" w:rsidR="00C02B10" w:rsidRDefault="00C02B10" w:rsidP="000B273F">
      <w:r>
        <w:separator/>
      </w:r>
    </w:p>
  </w:footnote>
  <w:footnote w:type="continuationSeparator" w:id="0">
    <w:p w14:paraId="25B5567F" w14:textId="77777777" w:rsidR="00C02B10" w:rsidRDefault="00C02B10" w:rsidP="000B273F">
      <w:r>
        <w:continuationSeparator/>
      </w:r>
    </w:p>
  </w:footnote>
  <w:footnote w:type="continuationNotice" w:id="1">
    <w:p w14:paraId="56CF2E35" w14:textId="77777777" w:rsidR="00C02B10" w:rsidRDefault="00C02B10"/>
  </w:footnote>
  <w:footnote w:id="2">
    <w:p w14:paraId="147F7C2B" w14:textId="1150B340" w:rsidR="00EE3A64" w:rsidRDefault="00EE3A64" w:rsidP="00EE3A64">
      <w:pPr>
        <w:pStyle w:val="FootnoteText"/>
      </w:pPr>
      <w:r>
        <w:rPr>
          <w:rStyle w:val="FootnoteReference"/>
        </w:rPr>
        <w:footnoteRef/>
      </w:r>
      <w:r>
        <w:t xml:space="preserve"> </w:t>
      </w:r>
      <w:hyperlink r:id="rId1" w:history="1">
        <w:r w:rsidR="00A0606F">
          <w:rPr>
            <w:rStyle w:val="Hyperlink"/>
          </w:rPr>
          <w:t>Local NHS Trusts launch Carers Passport | Healthwatch Liverpool</w:t>
        </w:r>
      </w:hyperlink>
    </w:p>
  </w:footnote>
  <w:footnote w:id="3">
    <w:p w14:paraId="5408EBF4" w14:textId="46448950" w:rsidR="00A0606F" w:rsidRDefault="00A0606F" w:rsidP="00354045">
      <w:pPr>
        <w:pStyle w:val="FootnoteText"/>
      </w:pPr>
    </w:p>
  </w:footnote>
  <w:footnote w:id="4">
    <w:p w14:paraId="6DB1D47D" w14:textId="479E12C7" w:rsidR="0093102C" w:rsidRDefault="0093102C" w:rsidP="0093102C">
      <w:pPr>
        <w:pStyle w:val="FootnoteText"/>
      </w:pPr>
      <w:r>
        <w:rPr>
          <w:rStyle w:val="FootnoteReference"/>
        </w:rPr>
        <w:footnoteRef/>
      </w:r>
      <w:r>
        <w:t xml:space="preserve"> </w:t>
      </w:r>
      <w:r w:rsidR="00561D02">
        <w:t xml:space="preserve">The ‘Peace of Mind’ project: </w:t>
      </w:r>
      <w:hyperlink r:id="rId2" w:history="1">
        <w:r>
          <w:rPr>
            <w:rStyle w:val="Hyperlink"/>
          </w:rPr>
          <w:t xml:space="preserve">Helping carers </w:t>
        </w:r>
        <w:proofErr w:type="gramStart"/>
        <w:r>
          <w:rPr>
            <w:rStyle w:val="Hyperlink"/>
          </w:rPr>
          <w:t>plan for the future</w:t>
        </w:r>
        <w:proofErr w:type="gramEnd"/>
        <w:r>
          <w:rPr>
            <w:rStyle w:val="Hyperlink"/>
          </w:rPr>
          <w:t xml:space="preserve"> - The Brain Charity</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167D7"/>
    <w:multiLevelType w:val="hybridMultilevel"/>
    <w:tmpl w:val="C59C76D2"/>
    <w:lvl w:ilvl="0" w:tplc="C97E8F62">
      <w:start w:val="1"/>
      <w:numFmt w:val="bullet"/>
      <w:lvlText w:val="•"/>
      <w:lvlJc w:val="left"/>
      <w:pPr>
        <w:tabs>
          <w:tab w:val="num" w:pos="720"/>
        </w:tabs>
        <w:ind w:left="720" w:hanging="360"/>
      </w:pPr>
      <w:rPr>
        <w:rFonts w:ascii="Arial" w:hAnsi="Arial" w:hint="default"/>
      </w:rPr>
    </w:lvl>
    <w:lvl w:ilvl="1" w:tplc="2788ECCA" w:tentative="1">
      <w:start w:val="1"/>
      <w:numFmt w:val="bullet"/>
      <w:lvlText w:val="•"/>
      <w:lvlJc w:val="left"/>
      <w:pPr>
        <w:tabs>
          <w:tab w:val="num" w:pos="1440"/>
        </w:tabs>
        <w:ind w:left="1440" w:hanging="360"/>
      </w:pPr>
      <w:rPr>
        <w:rFonts w:ascii="Arial" w:hAnsi="Arial" w:hint="default"/>
      </w:rPr>
    </w:lvl>
    <w:lvl w:ilvl="2" w:tplc="8D520352" w:tentative="1">
      <w:start w:val="1"/>
      <w:numFmt w:val="bullet"/>
      <w:lvlText w:val="•"/>
      <w:lvlJc w:val="left"/>
      <w:pPr>
        <w:tabs>
          <w:tab w:val="num" w:pos="2160"/>
        </w:tabs>
        <w:ind w:left="2160" w:hanging="360"/>
      </w:pPr>
      <w:rPr>
        <w:rFonts w:ascii="Arial" w:hAnsi="Arial" w:hint="default"/>
      </w:rPr>
    </w:lvl>
    <w:lvl w:ilvl="3" w:tplc="DE18E456" w:tentative="1">
      <w:start w:val="1"/>
      <w:numFmt w:val="bullet"/>
      <w:lvlText w:val="•"/>
      <w:lvlJc w:val="left"/>
      <w:pPr>
        <w:tabs>
          <w:tab w:val="num" w:pos="2880"/>
        </w:tabs>
        <w:ind w:left="2880" w:hanging="360"/>
      </w:pPr>
      <w:rPr>
        <w:rFonts w:ascii="Arial" w:hAnsi="Arial" w:hint="default"/>
      </w:rPr>
    </w:lvl>
    <w:lvl w:ilvl="4" w:tplc="3AAA0022" w:tentative="1">
      <w:start w:val="1"/>
      <w:numFmt w:val="bullet"/>
      <w:lvlText w:val="•"/>
      <w:lvlJc w:val="left"/>
      <w:pPr>
        <w:tabs>
          <w:tab w:val="num" w:pos="3600"/>
        </w:tabs>
        <w:ind w:left="3600" w:hanging="360"/>
      </w:pPr>
      <w:rPr>
        <w:rFonts w:ascii="Arial" w:hAnsi="Arial" w:hint="default"/>
      </w:rPr>
    </w:lvl>
    <w:lvl w:ilvl="5" w:tplc="5142DE9C" w:tentative="1">
      <w:start w:val="1"/>
      <w:numFmt w:val="bullet"/>
      <w:lvlText w:val="•"/>
      <w:lvlJc w:val="left"/>
      <w:pPr>
        <w:tabs>
          <w:tab w:val="num" w:pos="4320"/>
        </w:tabs>
        <w:ind w:left="4320" w:hanging="360"/>
      </w:pPr>
      <w:rPr>
        <w:rFonts w:ascii="Arial" w:hAnsi="Arial" w:hint="default"/>
      </w:rPr>
    </w:lvl>
    <w:lvl w:ilvl="6" w:tplc="93F4730C" w:tentative="1">
      <w:start w:val="1"/>
      <w:numFmt w:val="bullet"/>
      <w:lvlText w:val="•"/>
      <w:lvlJc w:val="left"/>
      <w:pPr>
        <w:tabs>
          <w:tab w:val="num" w:pos="5040"/>
        </w:tabs>
        <w:ind w:left="5040" w:hanging="360"/>
      </w:pPr>
      <w:rPr>
        <w:rFonts w:ascii="Arial" w:hAnsi="Arial" w:hint="default"/>
      </w:rPr>
    </w:lvl>
    <w:lvl w:ilvl="7" w:tplc="06A68BE6" w:tentative="1">
      <w:start w:val="1"/>
      <w:numFmt w:val="bullet"/>
      <w:lvlText w:val="•"/>
      <w:lvlJc w:val="left"/>
      <w:pPr>
        <w:tabs>
          <w:tab w:val="num" w:pos="5760"/>
        </w:tabs>
        <w:ind w:left="5760" w:hanging="360"/>
      </w:pPr>
      <w:rPr>
        <w:rFonts w:ascii="Arial" w:hAnsi="Arial" w:hint="default"/>
      </w:rPr>
    </w:lvl>
    <w:lvl w:ilvl="8" w:tplc="5D5030B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53A7ECD"/>
    <w:multiLevelType w:val="hybridMultilevel"/>
    <w:tmpl w:val="828005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2874D4"/>
    <w:multiLevelType w:val="multilevel"/>
    <w:tmpl w:val="8E6645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C36F95"/>
    <w:multiLevelType w:val="hybridMultilevel"/>
    <w:tmpl w:val="E102CA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2557A96"/>
    <w:multiLevelType w:val="hybridMultilevel"/>
    <w:tmpl w:val="4FFE14FE"/>
    <w:lvl w:ilvl="0" w:tplc="AC6C2A7C">
      <w:start w:val="1"/>
      <w:numFmt w:val="bullet"/>
      <w:lvlText w:val="•"/>
      <w:lvlJc w:val="left"/>
      <w:pPr>
        <w:tabs>
          <w:tab w:val="num" w:pos="720"/>
        </w:tabs>
        <w:ind w:left="720" w:hanging="360"/>
      </w:pPr>
      <w:rPr>
        <w:rFonts w:ascii="Arial" w:hAnsi="Arial" w:hint="default"/>
      </w:rPr>
    </w:lvl>
    <w:lvl w:ilvl="1" w:tplc="1CDA5B32" w:tentative="1">
      <w:start w:val="1"/>
      <w:numFmt w:val="bullet"/>
      <w:lvlText w:val="•"/>
      <w:lvlJc w:val="left"/>
      <w:pPr>
        <w:tabs>
          <w:tab w:val="num" w:pos="1440"/>
        </w:tabs>
        <w:ind w:left="1440" w:hanging="360"/>
      </w:pPr>
      <w:rPr>
        <w:rFonts w:ascii="Arial" w:hAnsi="Arial" w:hint="default"/>
      </w:rPr>
    </w:lvl>
    <w:lvl w:ilvl="2" w:tplc="E874703A" w:tentative="1">
      <w:start w:val="1"/>
      <w:numFmt w:val="bullet"/>
      <w:lvlText w:val="•"/>
      <w:lvlJc w:val="left"/>
      <w:pPr>
        <w:tabs>
          <w:tab w:val="num" w:pos="2160"/>
        </w:tabs>
        <w:ind w:left="2160" w:hanging="360"/>
      </w:pPr>
      <w:rPr>
        <w:rFonts w:ascii="Arial" w:hAnsi="Arial" w:hint="default"/>
      </w:rPr>
    </w:lvl>
    <w:lvl w:ilvl="3" w:tplc="F7EA55F8" w:tentative="1">
      <w:start w:val="1"/>
      <w:numFmt w:val="bullet"/>
      <w:lvlText w:val="•"/>
      <w:lvlJc w:val="left"/>
      <w:pPr>
        <w:tabs>
          <w:tab w:val="num" w:pos="2880"/>
        </w:tabs>
        <w:ind w:left="2880" w:hanging="360"/>
      </w:pPr>
      <w:rPr>
        <w:rFonts w:ascii="Arial" w:hAnsi="Arial" w:hint="default"/>
      </w:rPr>
    </w:lvl>
    <w:lvl w:ilvl="4" w:tplc="8C18F52A" w:tentative="1">
      <w:start w:val="1"/>
      <w:numFmt w:val="bullet"/>
      <w:lvlText w:val="•"/>
      <w:lvlJc w:val="left"/>
      <w:pPr>
        <w:tabs>
          <w:tab w:val="num" w:pos="3600"/>
        </w:tabs>
        <w:ind w:left="3600" w:hanging="360"/>
      </w:pPr>
      <w:rPr>
        <w:rFonts w:ascii="Arial" w:hAnsi="Arial" w:hint="default"/>
      </w:rPr>
    </w:lvl>
    <w:lvl w:ilvl="5" w:tplc="0E3C71C6" w:tentative="1">
      <w:start w:val="1"/>
      <w:numFmt w:val="bullet"/>
      <w:lvlText w:val="•"/>
      <w:lvlJc w:val="left"/>
      <w:pPr>
        <w:tabs>
          <w:tab w:val="num" w:pos="4320"/>
        </w:tabs>
        <w:ind w:left="4320" w:hanging="360"/>
      </w:pPr>
      <w:rPr>
        <w:rFonts w:ascii="Arial" w:hAnsi="Arial" w:hint="default"/>
      </w:rPr>
    </w:lvl>
    <w:lvl w:ilvl="6" w:tplc="4E9C4B56" w:tentative="1">
      <w:start w:val="1"/>
      <w:numFmt w:val="bullet"/>
      <w:lvlText w:val="•"/>
      <w:lvlJc w:val="left"/>
      <w:pPr>
        <w:tabs>
          <w:tab w:val="num" w:pos="5040"/>
        </w:tabs>
        <w:ind w:left="5040" w:hanging="360"/>
      </w:pPr>
      <w:rPr>
        <w:rFonts w:ascii="Arial" w:hAnsi="Arial" w:hint="default"/>
      </w:rPr>
    </w:lvl>
    <w:lvl w:ilvl="7" w:tplc="814CD628" w:tentative="1">
      <w:start w:val="1"/>
      <w:numFmt w:val="bullet"/>
      <w:lvlText w:val="•"/>
      <w:lvlJc w:val="left"/>
      <w:pPr>
        <w:tabs>
          <w:tab w:val="num" w:pos="5760"/>
        </w:tabs>
        <w:ind w:left="5760" w:hanging="360"/>
      </w:pPr>
      <w:rPr>
        <w:rFonts w:ascii="Arial" w:hAnsi="Arial" w:hint="default"/>
      </w:rPr>
    </w:lvl>
    <w:lvl w:ilvl="8" w:tplc="5FD251C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31E21AB"/>
    <w:multiLevelType w:val="hybridMultilevel"/>
    <w:tmpl w:val="455C667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8D54C95"/>
    <w:multiLevelType w:val="hybridMultilevel"/>
    <w:tmpl w:val="79A06B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AB950CD"/>
    <w:multiLevelType w:val="hybridMultilevel"/>
    <w:tmpl w:val="21BA63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B8B5C07"/>
    <w:multiLevelType w:val="hybridMultilevel"/>
    <w:tmpl w:val="A9A6DE54"/>
    <w:lvl w:ilvl="0" w:tplc="E50CAF0A">
      <w:start w:val="1"/>
      <w:numFmt w:val="bullet"/>
      <w:lvlText w:val="•"/>
      <w:lvlJc w:val="left"/>
      <w:pPr>
        <w:tabs>
          <w:tab w:val="num" w:pos="720"/>
        </w:tabs>
        <w:ind w:left="720" w:hanging="360"/>
      </w:pPr>
      <w:rPr>
        <w:rFonts w:ascii="Arial" w:hAnsi="Arial" w:hint="default"/>
      </w:rPr>
    </w:lvl>
    <w:lvl w:ilvl="1" w:tplc="B66A8B24" w:tentative="1">
      <w:start w:val="1"/>
      <w:numFmt w:val="bullet"/>
      <w:lvlText w:val="•"/>
      <w:lvlJc w:val="left"/>
      <w:pPr>
        <w:tabs>
          <w:tab w:val="num" w:pos="1440"/>
        </w:tabs>
        <w:ind w:left="1440" w:hanging="360"/>
      </w:pPr>
      <w:rPr>
        <w:rFonts w:ascii="Arial" w:hAnsi="Arial" w:hint="default"/>
      </w:rPr>
    </w:lvl>
    <w:lvl w:ilvl="2" w:tplc="50E02348" w:tentative="1">
      <w:start w:val="1"/>
      <w:numFmt w:val="bullet"/>
      <w:lvlText w:val="•"/>
      <w:lvlJc w:val="left"/>
      <w:pPr>
        <w:tabs>
          <w:tab w:val="num" w:pos="2160"/>
        </w:tabs>
        <w:ind w:left="2160" w:hanging="360"/>
      </w:pPr>
      <w:rPr>
        <w:rFonts w:ascii="Arial" w:hAnsi="Arial" w:hint="default"/>
      </w:rPr>
    </w:lvl>
    <w:lvl w:ilvl="3" w:tplc="C7B2A38E" w:tentative="1">
      <w:start w:val="1"/>
      <w:numFmt w:val="bullet"/>
      <w:lvlText w:val="•"/>
      <w:lvlJc w:val="left"/>
      <w:pPr>
        <w:tabs>
          <w:tab w:val="num" w:pos="2880"/>
        </w:tabs>
        <w:ind w:left="2880" w:hanging="360"/>
      </w:pPr>
      <w:rPr>
        <w:rFonts w:ascii="Arial" w:hAnsi="Arial" w:hint="default"/>
      </w:rPr>
    </w:lvl>
    <w:lvl w:ilvl="4" w:tplc="12328F0A" w:tentative="1">
      <w:start w:val="1"/>
      <w:numFmt w:val="bullet"/>
      <w:lvlText w:val="•"/>
      <w:lvlJc w:val="left"/>
      <w:pPr>
        <w:tabs>
          <w:tab w:val="num" w:pos="3600"/>
        </w:tabs>
        <w:ind w:left="3600" w:hanging="360"/>
      </w:pPr>
      <w:rPr>
        <w:rFonts w:ascii="Arial" w:hAnsi="Arial" w:hint="default"/>
      </w:rPr>
    </w:lvl>
    <w:lvl w:ilvl="5" w:tplc="EA8A41AC" w:tentative="1">
      <w:start w:val="1"/>
      <w:numFmt w:val="bullet"/>
      <w:lvlText w:val="•"/>
      <w:lvlJc w:val="left"/>
      <w:pPr>
        <w:tabs>
          <w:tab w:val="num" w:pos="4320"/>
        </w:tabs>
        <w:ind w:left="4320" w:hanging="360"/>
      </w:pPr>
      <w:rPr>
        <w:rFonts w:ascii="Arial" w:hAnsi="Arial" w:hint="default"/>
      </w:rPr>
    </w:lvl>
    <w:lvl w:ilvl="6" w:tplc="D2EAE940" w:tentative="1">
      <w:start w:val="1"/>
      <w:numFmt w:val="bullet"/>
      <w:lvlText w:val="•"/>
      <w:lvlJc w:val="left"/>
      <w:pPr>
        <w:tabs>
          <w:tab w:val="num" w:pos="5040"/>
        </w:tabs>
        <w:ind w:left="5040" w:hanging="360"/>
      </w:pPr>
      <w:rPr>
        <w:rFonts w:ascii="Arial" w:hAnsi="Arial" w:hint="default"/>
      </w:rPr>
    </w:lvl>
    <w:lvl w:ilvl="7" w:tplc="D444D2D4" w:tentative="1">
      <w:start w:val="1"/>
      <w:numFmt w:val="bullet"/>
      <w:lvlText w:val="•"/>
      <w:lvlJc w:val="left"/>
      <w:pPr>
        <w:tabs>
          <w:tab w:val="num" w:pos="5760"/>
        </w:tabs>
        <w:ind w:left="5760" w:hanging="360"/>
      </w:pPr>
      <w:rPr>
        <w:rFonts w:ascii="Arial" w:hAnsi="Arial" w:hint="default"/>
      </w:rPr>
    </w:lvl>
    <w:lvl w:ilvl="8" w:tplc="9B52325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2CF1716"/>
    <w:multiLevelType w:val="hybridMultilevel"/>
    <w:tmpl w:val="AA24A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CFB4702"/>
    <w:multiLevelType w:val="hybridMultilevel"/>
    <w:tmpl w:val="DC9E4C18"/>
    <w:lvl w:ilvl="0" w:tplc="A59CF0A8">
      <w:start w:val="1"/>
      <w:numFmt w:val="bullet"/>
      <w:lvlText w:val="•"/>
      <w:lvlJc w:val="left"/>
      <w:pPr>
        <w:tabs>
          <w:tab w:val="num" w:pos="720"/>
        </w:tabs>
        <w:ind w:left="720" w:hanging="360"/>
      </w:pPr>
      <w:rPr>
        <w:rFonts w:ascii="Arial" w:hAnsi="Arial" w:hint="default"/>
      </w:rPr>
    </w:lvl>
    <w:lvl w:ilvl="1" w:tplc="240642CC" w:tentative="1">
      <w:start w:val="1"/>
      <w:numFmt w:val="bullet"/>
      <w:lvlText w:val="•"/>
      <w:lvlJc w:val="left"/>
      <w:pPr>
        <w:tabs>
          <w:tab w:val="num" w:pos="1440"/>
        </w:tabs>
        <w:ind w:left="1440" w:hanging="360"/>
      </w:pPr>
      <w:rPr>
        <w:rFonts w:ascii="Arial" w:hAnsi="Arial" w:hint="default"/>
      </w:rPr>
    </w:lvl>
    <w:lvl w:ilvl="2" w:tplc="DFEE4A00" w:tentative="1">
      <w:start w:val="1"/>
      <w:numFmt w:val="bullet"/>
      <w:lvlText w:val="•"/>
      <w:lvlJc w:val="left"/>
      <w:pPr>
        <w:tabs>
          <w:tab w:val="num" w:pos="2160"/>
        </w:tabs>
        <w:ind w:left="2160" w:hanging="360"/>
      </w:pPr>
      <w:rPr>
        <w:rFonts w:ascii="Arial" w:hAnsi="Arial" w:hint="default"/>
      </w:rPr>
    </w:lvl>
    <w:lvl w:ilvl="3" w:tplc="77C8B36A" w:tentative="1">
      <w:start w:val="1"/>
      <w:numFmt w:val="bullet"/>
      <w:lvlText w:val="•"/>
      <w:lvlJc w:val="left"/>
      <w:pPr>
        <w:tabs>
          <w:tab w:val="num" w:pos="2880"/>
        </w:tabs>
        <w:ind w:left="2880" w:hanging="360"/>
      </w:pPr>
      <w:rPr>
        <w:rFonts w:ascii="Arial" w:hAnsi="Arial" w:hint="default"/>
      </w:rPr>
    </w:lvl>
    <w:lvl w:ilvl="4" w:tplc="67D0272A" w:tentative="1">
      <w:start w:val="1"/>
      <w:numFmt w:val="bullet"/>
      <w:lvlText w:val="•"/>
      <w:lvlJc w:val="left"/>
      <w:pPr>
        <w:tabs>
          <w:tab w:val="num" w:pos="3600"/>
        </w:tabs>
        <w:ind w:left="3600" w:hanging="360"/>
      </w:pPr>
      <w:rPr>
        <w:rFonts w:ascii="Arial" w:hAnsi="Arial" w:hint="default"/>
      </w:rPr>
    </w:lvl>
    <w:lvl w:ilvl="5" w:tplc="F3909450" w:tentative="1">
      <w:start w:val="1"/>
      <w:numFmt w:val="bullet"/>
      <w:lvlText w:val="•"/>
      <w:lvlJc w:val="left"/>
      <w:pPr>
        <w:tabs>
          <w:tab w:val="num" w:pos="4320"/>
        </w:tabs>
        <w:ind w:left="4320" w:hanging="360"/>
      </w:pPr>
      <w:rPr>
        <w:rFonts w:ascii="Arial" w:hAnsi="Arial" w:hint="default"/>
      </w:rPr>
    </w:lvl>
    <w:lvl w:ilvl="6" w:tplc="2CA06482" w:tentative="1">
      <w:start w:val="1"/>
      <w:numFmt w:val="bullet"/>
      <w:lvlText w:val="•"/>
      <w:lvlJc w:val="left"/>
      <w:pPr>
        <w:tabs>
          <w:tab w:val="num" w:pos="5040"/>
        </w:tabs>
        <w:ind w:left="5040" w:hanging="360"/>
      </w:pPr>
      <w:rPr>
        <w:rFonts w:ascii="Arial" w:hAnsi="Arial" w:hint="default"/>
      </w:rPr>
    </w:lvl>
    <w:lvl w:ilvl="7" w:tplc="475C2536" w:tentative="1">
      <w:start w:val="1"/>
      <w:numFmt w:val="bullet"/>
      <w:lvlText w:val="•"/>
      <w:lvlJc w:val="left"/>
      <w:pPr>
        <w:tabs>
          <w:tab w:val="num" w:pos="5760"/>
        </w:tabs>
        <w:ind w:left="5760" w:hanging="360"/>
      </w:pPr>
      <w:rPr>
        <w:rFonts w:ascii="Arial" w:hAnsi="Arial" w:hint="default"/>
      </w:rPr>
    </w:lvl>
    <w:lvl w:ilvl="8" w:tplc="F534946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32A012F"/>
    <w:multiLevelType w:val="hybridMultilevel"/>
    <w:tmpl w:val="11309A5A"/>
    <w:lvl w:ilvl="0" w:tplc="EEB6807C">
      <w:start w:val="1"/>
      <w:numFmt w:val="bullet"/>
      <w:lvlText w:val="•"/>
      <w:lvlJc w:val="left"/>
      <w:pPr>
        <w:tabs>
          <w:tab w:val="num" w:pos="720"/>
        </w:tabs>
        <w:ind w:left="720" w:hanging="360"/>
      </w:pPr>
      <w:rPr>
        <w:rFonts w:ascii="Arial" w:hAnsi="Arial" w:hint="default"/>
      </w:rPr>
    </w:lvl>
    <w:lvl w:ilvl="1" w:tplc="8178796A" w:tentative="1">
      <w:start w:val="1"/>
      <w:numFmt w:val="bullet"/>
      <w:lvlText w:val="•"/>
      <w:lvlJc w:val="left"/>
      <w:pPr>
        <w:tabs>
          <w:tab w:val="num" w:pos="1440"/>
        </w:tabs>
        <w:ind w:left="1440" w:hanging="360"/>
      </w:pPr>
      <w:rPr>
        <w:rFonts w:ascii="Arial" w:hAnsi="Arial" w:hint="default"/>
      </w:rPr>
    </w:lvl>
    <w:lvl w:ilvl="2" w:tplc="501836C0" w:tentative="1">
      <w:start w:val="1"/>
      <w:numFmt w:val="bullet"/>
      <w:lvlText w:val="•"/>
      <w:lvlJc w:val="left"/>
      <w:pPr>
        <w:tabs>
          <w:tab w:val="num" w:pos="2160"/>
        </w:tabs>
        <w:ind w:left="2160" w:hanging="360"/>
      </w:pPr>
      <w:rPr>
        <w:rFonts w:ascii="Arial" w:hAnsi="Arial" w:hint="default"/>
      </w:rPr>
    </w:lvl>
    <w:lvl w:ilvl="3" w:tplc="CCD6C4C6" w:tentative="1">
      <w:start w:val="1"/>
      <w:numFmt w:val="bullet"/>
      <w:lvlText w:val="•"/>
      <w:lvlJc w:val="left"/>
      <w:pPr>
        <w:tabs>
          <w:tab w:val="num" w:pos="2880"/>
        </w:tabs>
        <w:ind w:left="2880" w:hanging="360"/>
      </w:pPr>
      <w:rPr>
        <w:rFonts w:ascii="Arial" w:hAnsi="Arial" w:hint="default"/>
      </w:rPr>
    </w:lvl>
    <w:lvl w:ilvl="4" w:tplc="8FC4DACE" w:tentative="1">
      <w:start w:val="1"/>
      <w:numFmt w:val="bullet"/>
      <w:lvlText w:val="•"/>
      <w:lvlJc w:val="left"/>
      <w:pPr>
        <w:tabs>
          <w:tab w:val="num" w:pos="3600"/>
        </w:tabs>
        <w:ind w:left="3600" w:hanging="360"/>
      </w:pPr>
      <w:rPr>
        <w:rFonts w:ascii="Arial" w:hAnsi="Arial" w:hint="default"/>
      </w:rPr>
    </w:lvl>
    <w:lvl w:ilvl="5" w:tplc="9754DAEC" w:tentative="1">
      <w:start w:val="1"/>
      <w:numFmt w:val="bullet"/>
      <w:lvlText w:val="•"/>
      <w:lvlJc w:val="left"/>
      <w:pPr>
        <w:tabs>
          <w:tab w:val="num" w:pos="4320"/>
        </w:tabs>
        <w:ind w:left="4320" w:hanging="360"/>
      </w:pPr>
      <w:rPr>
        <w:rFonts w:ascii="Arial" w:hAnsi="Arial" w:hint="default"/>
      </w:rPr>
    </w:lvl>
    <w:lvl w:ilvl="6" w:tplc="3664F474" w:tentative="1">
      <w:start w:val="1"/>
      <w:numFmt w:val="bullet"/>
      <w:lvlText w:val="•"/>
      <w:lvlJc w:val="left"/>
      <w:pPr>
        <w:tabs>
          <w:tab w:val="num" w:pos="5040"/>
        </w:tabs>
        <w:ind w:left="5040" w:hanging="360"/>
      </w:pPr>
      <w:rPr>
        <w:rFonts w:ascii="Arial" w:hAnsi="Arial" w:hint="default"/>
      </w:rPr>
    </w:lvl>
    <w:lvl w:ilvl="7" w:tplc="89FE48B2" w:tentative="1">
      <w:start w:val="1"/>
      <w:numFmt w:val="bullet"/>
      <w:lvlText w:val="•"/>
      <w:lvlJc w:val="left"/>
      <w:pPr>
        <w:tabs>
          <w:tab w:val="num" w:pos="5760"/>
        </w:tabs>
        <w:ind w:left="5760" w:hanging="360"/>
      </w:pPr>
      <w:rPr>
        <w:rFonts w:ascii="Arial" w:hAnsi="Arial" w:hint="default"/>
      </w:rPr>
    </w:lvl>
    <w:lvl w:ilvl="8" w:tplc="6AEEB7E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7003799"/>
    <w:multiLevelType w:val="hybridMultilevel"/>
    <w:tmpl w:val="6B0E6EE4"/>
    <w:lvl w:ilvl="0" w:tplc="8858F8E0">
      <w:start w:val="1"/>
      <w:numFmt w:val="bullet"/>
      <w:lvlText w:val="•"/>
      <w:lvlJc w:val="left"/>
      <w:pPr>
        <w:tabs>
          <w:tab w:val="num" w:pos="720"/>
        </w:tabs>
        <w:ind w:left="720" w:hanging="360"/>
      </w:pPr>
      <w:rPr>
        <w:rFonts w:ascii="Arial" w:hAnsi="Arial" w:hint="default"/>
      </w:rPr>
    </w:lvl>
    <w:lvl w:ilvl="1" w:tplc="3436566A" w:tentative="1">
      <w:start w:val="1"/>
      <w:numFmt w:val="bullet"/>
      <w:lvlText w:val="•"/>
      <w:lvlJc w:val="left"/>
      <w:pPr>
        <w:tabs>
          <w:tab w:val="num" w:pos="1440"/>
        </w:tabs>
        <w:ind w:left="1440" w:hanging="360"/>
      </w:pPr>
      <w:rPr>
        <w:rFonts w:ascii="Arial" w:hAnsi="Arial" w:hint="default"/>
      </w:rPr>
    </w:lvl>
    <w:lvl w:ilvl="2" w:tplc="9180746A" w:tentative="1">
      <w:start w:val="1"/>
      <w:numFmt w:val="bullet"/>
      <w:lvlText w:val="•"/>
      <w:lvlJc w:val="left"/>
      <w:pPr>
        <w:tabs>
          <w:tab w:val="num" w:pos="2160"/>
        </w:tabs>
        <w:ind w:left="2160" w:hanging="360"/>
      </w:pPr>
      <w:rPr>
        <w:rFonts w:ascii="Arial" w:hAnsi="Arial" w:hint="default"/>
      </w:rPr>
    </w:lvl>
    <w:lvl w:ilvl="3" w:tplc="601222E2" w:tentative="1">
      <w:start w:val="1"/>
      <w:numFmt w:val="bullet"/>
      <w:lvlText w:val="•"/>
      <w:lvlJc w:val="left"/>
      <w:pPr>
        <w:tabs>
          <w:tab w:val="num" w:pos="2880"/>
        </w:tabs>
        <w:ind w:left="2880" w:hanging="360"/>
      </w:pPr>
      <w:rPr>
        <w:rFonts w:ascii="Arial" w:hAnsi="Arial" w:hint="default"/>
      </w:rPr>
    </w:lvl>
    <w:lvl w:ilvl="4" w:tplc="A13863A4" w:tentative="1">
      <w:start w:val="1"/>
      <w:numFmt w:val="bullet"/>
      <w:lvlText w:val="•"/>
      <w:lvlJc w:val="left"/>
      <w:pPr>
        <w:tabs>
          <w:tab w:val="num" w:pos="3600"/>
        </w:tabs>
        <w:ind w:left="3600" w:hanging="360"/>
      </w:pPr>
      <w:rPr>
        <w:rFonts w:ascii="Arial" w:hAnsi="Arial" w:hint="default"/>
      </w:rPr>
    </w:lvl>
    <w:lvl w:ilvl="5" w:tplc="2270A7E8" w:tentative="1">
      <w:start w:val="1"/>
      <w:numFmt w:val="bullet"/>
      <w:lvlText w:val="•"/>
      <w:lvlJc w:val="left"/>
      <w:pPr>
        <w:tabs>
          <w:tab w:val="num" w:pos="4320"/>
        </w:tabs>
        <w:ind w:left="4320" w:hanging="360"/>
      </w:pPr>
      <w:rPr>
        <w:rFonts w:ascii="Arial" w:hAnsi="Arial" w:hint="default"/>
      </w:rPr>
    </w:lvl>
    <w:lvl w:ilvl="6" w:tplc="0B503ED8" w:tentative="1">
      <w:start w:val="1"/>
      <w:numFmt w:val="bullet"/>
      <w:lvlText w:val="•"/>
      <w:lvlJc w:val="left"/>
      <w:pPr>
        <w:tabs>
          <w:tab w:val="num" w:pos="5040"/>
        </w:tabs>
        <w:ind w:left="5040" w:hanging="360"/>
      </w:pPr>
      <w:rPr>
        <w:rFonts w:ascii="Arial" w:hAnsi="Arial" w:hint="default"/>
      </w:rPr>
    </w:lvl>
    <w:lvl w:ilvl="7" w:tplc="5EFAFBDA" w:tentative="1">
      <w:start w:val="1"/>
      <w:numFmt w:val="bullet"/>
      <w:lvlText w:val="•"/>
      <w:lvlJc w:val="left"/>
      <w:pPr>
        <w:tabs>
          <w:tab w:val="num" w:pos="5760"/>
        </w:tabs>
        <w:ind w:left="5760" w:hanging="360"/>
      </w:pPr>
      <w:rPr>
        <w:rFonts w:ascii="Arial" w:hAnsi="Arial" w:hint="default"/>
      </w:rPr>
    </w:lvl>
    <w:lvl w:ilvl="8" w:tplc="705A864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A133A16"/>
    <w:multiLevelType w:val="hybridMultilevel"/>
    <w:tmpl w:val="4EFEE636"/>
    <w:lvl w:ilvl="0" w:tplc="3EB89BF8">
      <w:start w:val="1"/>
      <w:numFmt w:val="bullet"/>
      <w:lvlText w:val="•"/>
      <w:lvlJc w:val="left"/>
      <w:pPr>
        <w:tabs>
          <w:tab w:val="num" w:pos="720"/>
        </w:tabs>
        <w:ind w:left="720" w:hanging="360"/>
      </w:pPr>
      <w:rPr>
        <w:rFonts w:ascii="Arial" w:hAnsi="Arial" w:hint="default"/>
      </w:rPr>
    </w:lvl>
    <w:lvl w:ilvl="1" w:tplc="E45C397A" w:tentative="1">
      <w:start w:val="1"/>
      <w:numFmt w:val="bullet"/>
      <w:lvlText w:val="•"/>
      <w:lvlJc w:val="left"/>
      <w:pPr>
        <w:tabs>
          <w:tab w:val="num" w:pos="1440"/>
        </w:tabs>
        <w:ind w:left="1440" w:hanging="360"/>
      </w:pPr>
      <w:rPr>
        <w:rFonts w:ascii="Arial" w:hAnsi="Arial" w:hint="default"/>
      </w:rPr>
    </w:lvl>
    <w:lvl w:ilvl="2" w:tplc="83AE1F20" w:tentative="1">
      <w:start w:val="1"/>
      <w:numFmt w:val="bullet"/>
      <w:lvlText w:val="•"/>
      <w:lvlJc w:val="left"/>
      <w:pPr>
        <w:tabs>
          <w:tab w:val="num" w:pos="2160"/>
        </w:tabs>
        <w:ind w:left="2160" w:hanging="360"/>
      </w:pPr>
      <w:rPr>
        <w:rFonts w:ascii="Arial" w:hAnsi="Arial" w:hint="default"/>
      </w:rPr>
    </w:lvl>
    <w:lvl w:ilvl="3" w:tplc="8218373C" w:tentative="1">
      <w:start w:val="1"/>
      <w:numFmt w:val="bullet"/>
      <w:lvlText w:val="•"/>
      <w:lvlJc w:val="left"/>
      <w:pPr>
        <w:tabs>
          <w:tab w:val="num" w:pos="2880"/>
        </w:tabs>
        <w:ind w:left="2880" w:hanging="360"/>
      </w:pPr>
      <w:rPr>
        <w:rFonts w:ascii="Arial" w:hAnsi="Arial" w:hint="default"/>
      </w:rPr>
    </w:lvl>
    <w:lvl w:ilvl="4" w:tplc="4BB4B77E" w:tentative="1">
      <w:start w:val="1"/>
      <w:numFmt w:val="bullet"/>
      <w:lvlText w:val="•"/>
      <w:lvlJc w:val="left"/>
      <w:pPr>
        <w:tabs>
          <w:tab w:val="num" w:pos="3600"/>
        </w:tabs>
        <w:ind w:left="3600" w:hanging="360"/>
      </w:pPr>
      <w:rPr>
        <w:rFonts w:ascii="Arial" w:hAnsi="Arial" w:hint="default"/>
      </w:rPr>
    </w:lvl>
    <w:lvl w:ilvl="5" w:tplc="041AA1FE" w:tentative="1">
      <w:start w:val="1"/>
      <w:numFmt w:val="bullet"/>
      <w:lvlText w:val="•"/>
      <w:lvlJc w:val="left"/>
      <w:pPr>
        <w:tabs>
          <w:tab w:val="num" w:pos="4320"/>
        </w:tabs>
        <w:ind w:left="4320" w:hanging="360"/>
      </w:pPr>
      <w:rPr>
        <w:rFonts w:ascii="Arial" w:hAnsi="Arial" w:hint="default"/>
      </w:rPr>
    </w:lvl>
    <w:lvl w:ilvl="6" w:tplc="2AC41786" w:tentative="1">
      <w:start w:val="1"/>
      <w:numFmt w:val="bullet"/>
      <w:lvlText w:val="•"/>
      <w:lvlJc w:val="left"/>
      <w:pPr>
        <w:tabs>
          <w:tab w:val="num" w:pos="5040"/>
        </w:tabs>
        <w:ind w:left="5040" w:hanging="360"/>
      </w:pPr>
      <w:rPr>
        <w:rFonts w:ascii="Arial" w:hAnsi="Arial" w:hint="default"/>
      </w:rPr>
    </w:lvl>
    <w:lvl w:ilvl="7" w:tplc="B40CE1FE" w:tentative="1">
      <w:start w:val="1"/>
      <w:numFmt w:val="bullet"/>
      <w:lvlText w:val="•"/>
      <w:lvlJc w:val="left"/>
      <w:pPr>
        <w:tabs>
          <w:tab w:val="num" w:pos="5760"/>
        </w:tabs>
        <w:ind w:left="5760" w:hanging="360"/>
      </w:pPr>
      <w:rPr>
        <w:rFonts w:ascii="Arial" w:hAnsi="Arial" w:hint="default"/>
      </w:rPr>
    </w:lvl>
    <w:lvl w:ilvl="8" w:tplc="8CCE30D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C070C25"/>
    <w:multiLevelType w:val="hybridMultilevel"/>
    <w:tmpl w:val="5DB09FF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09905772">
    <w:abstractNumId w:val="2"/>
    <w:lvlOverride w:ilvl="0"/>
    <w:lvlOverride w:ilvl="1">
      <w:startOverride w:val="1"/>
    </w:lvlOverride>
    <w:lvlOverride w:ilvl="2"/>
    <w:lvlOverride w:ilvl="3"/>
    <w:lvlOverride w:ilvl="4"/>
    <w:lvlOverride w:ilvl="5"/>
    <w:lvlOverride w:ilvl="6"/>
    <w:lvlOverride w:ilvl="7"/>
    <w:lvlOverride w:ilvl="8"/>
  </w:num>
  <w:num w:numId="2" w16cid:durableId="176162172">
    <w:abstractNumId w:val="0"/>
  </w:num>
  <w:num w:numId="3" w16cid:durableId="907347014">
    <w:abstractNumId w:val="1"/>
  </w:num>
  <w:num w:numId="4" w16cid:durableId="875967931">
    <w:abstractNumId w:val="6"/>
  </w:num>
  <w:num w:numId="5" w16cid:durableId="1699577438">
    <w:abstractNumId w:val="3"/>
  </w:num>
  <w:num w:numId="6" w16cid:durableId="1171873430">
    <w:abstractNumId w:val="8"/>
  </w:num>
  <w:num w:numId="7" w16cid:durableId="1149132702">
    <w:abstractNumId w:val="11"/>
  </w:num>
  <w:num w:numId="8" w16cid:durableId="967777035">
    <w:abstractNumId w:val="13"/>
  </w:num>
  <w:num w:numId="9" w16cid:durableId="1547640636">
    <w:abstractNumId w:val="12"/>
  </w:num>
  <w:num w:numId="10" w16cid:durableId="1630476493">
    <w:abstractNumId w:val="4"/>
  </w:num>
  <w:num w:numId="11" w16cid:durableId="477456910">
    <w:abstractNumId w:val="7"/>
  </w:num>
  <w:num w:numId="12" w16cid:durableId="155927641">
    <w:abstractNumId w:val="9"/>
  </w:num>
  <w:num w:numId="13" w16cid:durableId="1769615014">
    <w:abstractNumId w:val="10"/>
  </w:num>
  <w:num w:numId="14" w16cid:durableId="1769690749">
    <w:abstractNumId w:val="14"/>
  </w:num>
  <w:num w:numId="15" w16cid:durableId="275600430">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662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5D7"/>
    <w:rsid w:val="0000018F"/>
    <w:rsid w:val="000011CC"/>
    <w:rsid w:val="000015FA"/>
    <w:rsid w:val="00001A60"/>
    <w:rsid w:val="00004E8B"/>
    <w:rsid w:val="00005096"/>
    <w:rsid w:val="000060EB"/>
    <w:rsid w:val="00006227"/>
    <w:rsid w:val="000076D3"/>
    <w:rsid w:val="00010211"/>
    <w:rsid w:val="00010468"/>
    <w:rsid w:val="00011FFF"/>
    <w:rsid w:val="0001362F"/>
    <w:rsid w:val="00014831"/>
    <w:rsid w:val="00016214"/>
    <w:rsid w:val="00020C31"/>
    <w:rsid w:val="000211E5"/>
    <w:rsid w:val="0002176F"/>
    <w:rsid w:val="000247B6"/>
    <w:rsid w:val="00024C41"/>
    <w:rsid w:val="000266DD"/>
    <w:rsid w:val="00032EA0"/>
    <w:rsid w:val="00034627"/>
    <w:rsid w:val="00034A2F"/>
    <w:rsid w:val="00035416"/>
    <w:rsid w:val="00035C37"/>
    <w:rsid w:val="000414DE"/>
    <w:rsid w:val="0004203A"/>
    <w:rsid w:val="000429ED"/>
    <w:rsid w:val="000439FD"/>
    <w:rsid w:val="00043C80"/>
    <w:rsid w:val="00044769"/>
    <w:rsid w:val="00045446"/>
    <w:rsid w:val="0004568C"/>
    <w:rsid w:val="0004797A"/>
    <w:rsid w:val="00047B8E"/>
    <w:rsid w:val="00051077"/>
    <w:rsid w:val="000525C0"/>
    <w:rsid w:val="00053124"/>
    <w:rsid w:val="000538BB"/>
    <w:rsid w:val="00054098"/>
    <w:rsid w:val="00056F6B"/>
    <w:rsid w:val="00061B9B"/>
    <w:rsid w:val="00062BCC"/>
    <w:rsid w:val="00062C3B"/>
    <w:rsid w:val="00065961"/>
    <w:rsid w:val="00065F26"/>
    <w:rsid w:val="0006615A"/>
    <w:rsid w:val="000663BF"/>
    <w:rsid w:val="000668B7"/>
    <w:rsid w:val="0006782E"/>
    <w:rsid w:val="00071DB8"/>
    <w:rsid w:val="00072C61"/>
    <w:rsid w:val="0007672E"/>
    <w:rsid w:val="00077734"/>
    <w:rsid w:val="00081DA7"/>
    <w:rsid w:val="00085A99"/>
    <w:rsid w:val="00086B58"/>
    <w:rsid w:val="00086D31"/>
    <w:rsid w:val="00087506"/>
    <w:rsid w:val="000954DE"/>
    <w:rsid w:val="000959AD"/>
    <w:rsid w:val="00095BAB"/>
    <w:rsid w:val="00097AB8"/>
    <w:rsid w:val="00097B4A"/>
    <w:rsid w:val="000A062F"/>
    <w:rsid w:val="000A14F3"/>
    <w:rsid w:val="000A1FE8"/>
    <w:rsid w:val="000A3E6A"/>
    <w:rsid w:val="000A572C"/>
    <w:rsid w:val="000A5F70"/>
    <w:rsid w:val="000B0777"/>
    <w:rsid w:val="000B273F"/>
    <w:rsid w:val="000B28E5"/>
    <w:rsid w:val="000B6B91"/>
    <w:rsid w:val="000B6DCA"/>
    <w:rsid w:val="000C09EF"/>
    <w:rsid w:val="000C44E0"/>
    <w:rsid w:val="000C64D0"/>
    <w:rsid w:val="000C64D5"/>
    <w:rsid w:val="000C7CA3"/>
    <w:rsid w:val="000D03D2"/>
    <w:rsid w:val="000D1F7A"/>
    <w:rsid w:val="000D7917"/>
    <w:rsid w:val="000E00CC"/>
    <w:rsid w:val="000E1AA6"/>
    <w:rsid w:val="000E25AE"/>
    <w:rsid w:val="000E25F0"/>
    <w:rsid w:val="000E4AEE"/>
    <w:rsid w:val="000E4DD5"/>
    <w:rsid w:val="000E6AF5"/>
    <w:rsid w:val="000E7323"/>
    <w:rsid w:val="000F1A6B"/>
    <w:rsid w:val="000F1AD7"/>
    <w:rsid w:val="000F1AD9"/>
    <w:rsid w:val="000F4B38"/>
    <w:rsid w:val="000F6CDA"/>
    <w:rsid w:val="001003E4"/>
    <w:rsid w:val="00101018"/>
    <w:rsid w:val="00103953"/>
    <w:rsid w:val="00104F55"/>
    <w:rsid w:val="001056CD"/>
    <w:rsid w:val="0011009C"/>
    <w:rsid w:val="00114D14"/>
    <w:rsid w:val="0011675B"/>
    <w:rsid w:val="00121466"/>
    <w:rsid w:val="001215BB"/>
    <w:rsid w:val="001232A6"/>
    <w:rsid w:val="00127A3C"/>
    <w:rsid w:val="00130A4C"/>
    <w:rsid w:val="001348E7"/>
    <w:rsid w:val="00134FAA"/>
    <w:rsid w:val="00135C6D"/>
    <w:rsid w:val="001367CC"/>
    <w:rsid w:val="001371A8"/>
    <w:rsid w:val="00140713"/>
    <w:rsid w:val="00141960"/>
    <w:rsid w:val="00141EDF"/>
    <w:rsid w:val="00144946"/>
    <w:rsid w:val="00150243"/>
    <w:rsid w:val="00155615"/>
    <w:rsid w:val="001605A6"/>
    <w:rsid w:val="001611ED"/>
    <w:rsid w:val="00162F92"/>
    <w:rsid w:val="0016336B"/>
    <w:rsid w:val="00164227"/>
    <w:rsid w:val="00166A9F"/>
    <w:rsid w:val="00166BC8"/>
    <w:rsid w:val="00171164"/>
    <w:rsid w:val="00171327"/>
    <w:rsid w:val="00171E6E"/>
    <w:rsid w:val="001720D6"/>
    <w:rsid w:val="001722A1"/>
    <w:rsid w:val="001743AD"/>
    <w:rsid w:val="00175B2A"/>
    <w:rsid w:val="00177DEE"/>
    <w:rsid w:val="00181960"/>
    <w:rsid w:val="001822A0"/>
    <w:rsid w:val="00183AF9"/>
    <w:rsid w:val="00185E6D"/>
    <w:rsid w:val="0018734E"/>
    <w:rsid w:val="00190434"/>
    <w:rsid w:val="001917F9"/>
    <w:rsid w:val="001919AE"/>
    <w:rsid w:val="00191F96"/>
    <w:rsid w:val="00192AC7"/>
    <w:rsid w:val="00194416"/>
    <w:rsid w:val="00194F08"/>
    <w:rsid w:val="00197566"/>
    <w:rsid w:val="001A016F"/>
    <w:rsid w:val="001A37A2"/>
    <w:rsid w:val="001A4408"/>
    <w:rsid w:val="001B2D7C"/>
    <w:rsid w:val="001B33A0"/>
    <w:rsid w:val="001B3D30"/>
    <w:rsid w:val="001B3FF2"/>
    <w:rsid w:val="001B7690"/>
    <w:rsid w:val="001B7DE9"/>
    <w:rsid w:val="001C2D6A"/>
    <w:rsid w:val="001C38F9"/>
    <w:rsid w:val="001C4CDC"/>
    <w:rsid w:val="001C5510"/>
    <w:rsid w:val="001C5FDF"/>
    <w:rsid w:val="001C7D44"/>
    <w:rsid w:val="001D1EFB"/>
    <w:rsid w:val="001D22B3"/>
    <w:rsid w:val="001D235B"/>
    <w:rsid w:val="001D27F8"/>
    <w:rsid w:val="001D47CB"/>
    <w:rsid w:val="001D7858"/>
    <w:rsid w:val="001D799F"/>
    <w:rsid w:val="001E1376"/>
    <w:rsid w:val="001E1A5B"/>
    <w:rsid w:val="001E1E22"/>
    <w:rsid w:val="001E2630"/>
    <w:rsid w:val="001E27F9"/>
    <w:rsid w:val="001E2BF6"/>
    <w:rsid w:val="001E3526"/>
    <w:rsid w:val="001E3B3A"/>
    <w:rsid w:val="001E420E"/>
    <w:rsid w:val="001E4604"/>
    <w:rsid w:val="001F05BB"/>
    <w:rsid w:val="001F10EA"/>
    <w:rsid w:val="001F1A8E"/>
    <w:rsid w:val="001F1FBC"/>
    <w:rsid w:val="001F2C77"/>
    <w:rsid w:val="001F391A"/>
    <w:rsid w:val="001F6299"/>
    <w:rsid w:val="001F6BCD"/>
    <w:rsid w:val="001F7FD2"/>
    <w:rsid w:val="002010E9"/>
    <w:rsid w:val="00202D3A"/>
    <w:rsid w:val="00206F14"/>
    <w:rsid w:val="00206FB0"/>
    <w:rsid w:val="0020774C"/>
    <w:rsid w:val="00207838"/>
    <w:rsid w:val="00213E43"/>
    <w:rsid w:val="00214E17"/>
    <w:rsid w:val="00215D8C"/>
    <w:rsid w:val="00215F64"/>
    <w:rsid w:val="00216012"/>
    <w:rsid w:val="0021668D"/>
    <w:rsid w:val="00216EB9"/>
    <w:rsid w:val="00224AB3"/>
    <w:rsid w:val="00224FF3"/>
    <w:rsid w:val="0022563C"/>
    <w:rsid w:val="002266B8"/>
    <w:rsid w:val="00227BDE"/>
    <w:rsid w:val="00230BA8"/>
    <w:rsid w:val="00231F02"/>
    <w:rsid w:val="0023482A"/>
    <w:rsid w:val="00236FFD"/>
    <w:rsid w:val="002404F8"/>
    <w:rsid w:val="00240775"/>
    <w:rsid w:val="002431D5"/>
    <w:rsid w:val="00244720"/>
    <w:rsid w:val="0024561C"/>
    <w:rsid w:val="00245ACA"/>
    <w:rsid w:val="00250354"/>
    <w:rsid w:val="00250777"/>
    <w:rsid w:val="0025255B"/>
    <w:rsid w:val="0025263F"/>
    <w:rsid w:val="00252C33"/>
    <w:rsid w:val="002551F3"/>
    <w:rsid w:val="002600CD"/>
    <w:rsid w:val="00260EE5"/>
    <w:rsid w:val="002617FC"/>
    <w:rsid w:val="00262766"/>
    <w:rsid w:val="002706B6"/>
    <w:rsid w:val="00271B07"/>
    <w:rsid w:val="0027274E"/>
    <w:rsid w:val="00273EF0"/>
    <w:rsid w:val="002749CD"/>
    <w:rsid w:val="00274E1D"/>
    <w:rsid w:val="00275E83"/>
    <w:rsid w:val="00276381"/>
    <w:rsid w:val="00276FB0"/>
    <w:rsid w:val="0028048C"/>
    <w:rsid w:val="00282FE5"/>
    <w:rsid w:val="00285822"/>
    <w:rsid w:val="00285F60"/>
    <w:rsid w:val="00286B16"/>
    <w:rsid w:val="002905BB"/>
    <w:rsid w:val="0029067E"/>
    <w:rsid w:val="00290A24"/>
    <w:rsid w:val="00292718"/>
    <w:rsid w:val="00293F7F"/>
    <w:rsid w:val="00295D4C"/>
    <w:rsid w:val="00297F03"/>
    <w:rsid w:val="002A0090"/>
    <w:rsid w:val="002A0729"/>
    <w:rsid w:val="002A4B19"/>
    <w:rsid w:val="002A5839"/>
    <w:rsid w:val="002A74BD"/>
    <w:rsid w:val="002B2402"/>
    <w:rsid w:val="002B2F7D"/>
    <w:rsid w:val="002B3A45"/>
    <w:rsid w:val="002B4894"/>
    <w:rsid w:val="002B69B8"/>
    <w:rsid w:val="002B789A"/>
    <w:rsid w:val="002B7AB8"/>
    <w:rsid w:val="002B7B12"/>
    <w:rsid w:val="002C00DC"/>
    <w:rsid w:val="002C23BF"/>
    <w:rsid w:val="002C348A"/>
    <w:rsid w:val="002C4BFE"/>
    <w:rsid w:val="002C53DF"/>
    <w:rsid w:val="002C66C8"/>
    <w:rsid w:val="002D048A"/>
    <w:rsid w:val="002D194D"/>
    <w:rsid w:val="002D310A"/>
    <w:rsid w:val="002D39EB"/>
    <w:rsid w:val="002D4BB9"/>
    <w:rsid w:val="002D4F8A"/>
    <w:rsid w:val="002E121D"/>
    <w:rsid w:val="002E12CF"/>
    <w:rsid w:val="002E16D2"/>
    <w:rsid w:val="002E273D"/>
    <w:rsid w:val="002E3DED"/>
    <w:rsid w:val="002E496D"/>
    <w:rsid w:val="002E6658"/>
    <w:rsid w:val="002E7380"/>
    <w:rsid w:val="002F1E64"/>
    <w:rsid w:val="002F2229"/>
    <w:rsid w:val="002F6E58"/>
    <w:rsid w:val="002F7C01"/>
    <w:rsid w:val="00300F44"/>
    <w:rsid w:val="0030272C"/>
    <w:rsid w:val="0030421F"/>
    <w:rsid w:val="00304707"/>
    <w:rsid w:val="00305666"/>
    <w:rsid w:val="003057FC"/>
    <w:rsid w:val="00305F20"/>
    <w:rsid w:val="00312001"/>
    <w:rsid w:val="00313145"/>
    <w:rsid w:val="00313410"/>
    <w:rsid w:val="0031481C"/>
    <w:rsid w:val="00316D3E"/>
    <w:rsid w:val="00317F52"/>
    <w:rsid w:val="00325F7B"/>
    <w:rsid w:val="00326EA9"/>
    <w:rsid w:val="00326FAE"/>
    <w:rsid w:val="00333898"/>
    <w:rsid w:val="0033513D"/>
    <w:rsid w:val="00336C4F"/>
    <w:rsid w:val="003417AE"/>
    <w:rsid w:val="00341CB7"/>
    <w:rsid w:val="003429A9"/>
    <w:rsid w:val="00344490"/>
    <w:rsid w:val="003447B8"/>
    <w:rsid w:val="00344B69"/>
    <w:rsid w:val="00350A1E"/>
    <w:rsid w:val="00350B80"/>
    <w:rsid w:val="0035206B"/>
    <w:rsid w:val="00352D76"/>
    <w:rsid w:val="00353F07"/>
    <w:rsid w:val="00354045"/>
    <w:rsid w:val="003554C4"/>
    <w:rsid w:val="00356BAB"/>
    <w:rsid w:val="003571C2"/>
    <w:rsid w:val="0036117E"/>
    <w:rsid w:val="00361324"/>
    <w:rsid w:val="00362E22"/>
    <w:rsid w:val="00365A62"/>
    <w:rsid w:val="00367698"/>
    <w:rsid w:val="00367F1C"/>
    <w:rsid w:val="003706A5"/>
    <w:rsid w:val="00371586"/>
    <w:rsid w:val="00371F48"/>
    <w:rsid w:val="003726B4"/>
    <w:rsid w:val="003731BA"/>
    <w:rsid w:val="00373C50"/>
    <w:rsid w:val="00373EBA"/>
    <w:rsid w:val="003758FA"/>
    <w:rsid w:val="00376F54"/>
    <w:rsid w:val="003810AF"/>
    <w:rsid w:val="00383875"/>
    <w:rsid w:val="003843A7"/>
    <w:rsid w:val="00385B66"/>
    <w:rsid w:val="00385F22"/>
    <w:rsid w:val="0038715F"/>
    <w:rsid w:val="0038716F"/>
    <w:rsid w:val="00387262"/>
    <w:rsid w:val="003874F8"/>
    <w:rsid w:val="003879EF"/>
    <w:rsid w:val="00387DF7"/>
    <w:rsid w:val="00391FDA"/>
    <w:rsid w:val="00392D39"/>
    <w:rsid w:val="00394D43"/>
    <w:rsid w:val="00394FFF"/>
    <w:rsid w:val="00395783"/>
    <w:rsid w:val="00395B2D"/>
    <w:rsid w:val="00397252"/>
    <w:rsid w:val="00397D2D"/>
    <w:rsid w:val="003A011F"/>
    <w:rsid w:val="003A0346"/>
    <w:rsid w:val="003A33C1"/>
    <w:rsid w:val="003A4CC5"/>
    <w:rsid w:val="003A6D48"/>
    <w:rsid w:val="003A72DC"/>
    <w:rsid w:val="003A7A6B"/>
    <w:rsid w:val="003A7BB4"/>
    <w:rsid w:val="003B234C"/>
    <w:rsid w:val="003B3C90"/>
    <w:rsid w:val="003B7683"/>
    <w:rsid w:val="003C0A0F"/>
    <w:rsid w:val="003C12E0"/>
    <w:rsid w:val="003C1EA4"/>
    <w:rsid w:val="003C2A51"/>
    <w:rsid w:val="003C3F30"/>
    <w:rsid w:val="003C41A0"/>
    <w:rsid w:val="003D12C9"/>
    <w:rsid w:val="003D1357"/>
    <w:rsid w:val="003D2ACF"/>
    <w:rsid w:val="003D2EA5"/>
    <w:rsid w:val="003D6680"/>
    <w:rsid w:val="003E00C4"/>
    <w:rsid w:val="003E2CFA"/>
    <w:rsid w:val="003E34FA"/>
    <w:rsid w:val="003E3885"/>
    <w:rsid w:val="003E4CF4"/>
    <w:rsid w:val="003E4FD7"/>
    <w:rsid w:val="003E5FE3"/>
    <w:rsid w:val="003E6BD9"/>
    <w:rsid w:val="003F125A"/>
    <w:rsid w:val="003F3754"/>
    <w:rsid w:val="00400B3C"/>
    <w:rsid w:val="00400C3B"/>
    <w:rsid w:val="00400F24"/>
    <w:rsid w:val="00400FBD"/>
    <w:rsid w:val="00402BAD"/>
    <w:rsid w:val="00405B65"/>
    <w:rsid w:val="0040618F"/>
    <w:rsid w:val="00406847"/>
    <w:rsid w:val="00407090"/>
    <w:rsid w:val="00407FAE"/>
    <w:rsid w:val="004105F3"/>
    <w:rsid w:val="00413773"/>
    <w:rsid w:val="004143D0"/>
    <w:rsid w:val="004157DF"/>
    <w:rsid w:val="0041776B"/>
    <w:rsid w:val="00417933"/>
    <w:rsid w:val="00417A43"/>
    <w:rsid w:val="00424B7B"/>
    <w:rsid w:val="00426562"/>
    <w:rsid w:val="00426A99"/>
    <w:rsid w:val="00431855"/>
    <w:rsid w:val="00432581"/>
    <w:rsid w:val="004326E5"/>
    <w:rsid w:val="00433E4C"/>
    <w:rsid w:val="00435CC9"/>
    <w:rsid w:val="0044075B"/>
    <w:rsid w:val="004425A2"/>
    <w:rsid w:val="004449DB"/>
    <w:rsid w:val="00447FCC"/>
    <w:rsid w:val="004511BB"/>
    <w:rsid w:val="004514B1"/>
    <w:rsid w:val="004552EA"/>
    <w:rsid w:val="004559B0"/>
    <w:rsid w:val="00455D7B"/>
    <w:rsid w:val="00456039"/>
    <w:rsid w:val="00456DF9"/>
    <w:rsid w:val="00457504"/>
    <w:rsid w:val="0046231B"/>
    <w:rsid w:val="00462A4A"/>
    <w:rsid w:val="00462A77"/>
    <w:rsid w:val="004632D5"/>
    <w:rsid w:val="00463F9D"/>
    <w:rsid w:val="00466544"/>
    <w:rsid w:val="004666D5"/>
    <w:rsid w:val="00467440"/>
    <w:rsid w:val="00472CDC"/>
    <w:rsid w:val="00472DAA"/>
    <w:rsid w:val="0047460B"/>
    <w:rsid w:val="0047533C"/>
    <w:rsid w:val="00475735"/>
    <w:rsid w:val="004779F6"/>
    <w:rsid w:val="0048167F"/>
    <w:rsid w:val="004839CF"/>
    <w:rsid w:val="00483AE2"/>
    <w:rsid w:val="00484B71"/>
    <w:rsid w:val="0048748E"/>
    <w:rsid w:val="004907AF"/>
    <w:rsid w:val="004934DB"/>
    <w:rsid w:val="00493576"/>
    <w:rsid w:val="00493A6A"/>
    <w:rsid w:val="0049445B"/>
    <w:rsid w:val="00496303"/>
    <w:rsid w:val="00496CAC"/>
    <w:rsid w:val="004A21CE"/>
    <w:rsid w:val="004A2509"/>
    <w:rsid w:val="004A3A8E"/>
    <w:rsid w:val="004A4782"/>
    <w:rsid w:val="004A4D35"/>
    <w:rsid w:val="004A60BB"/>
    <w:rsid w:val="004A6334"/>
    <w:rsid w:val="004A63DD"/>
    <w:rsid w:val="004A7E2D"/>
    <w:rsid w:val="004B0065"/>
    <w:rsid w:val="004B0749"/>
    <w:rsid w:val="004B3DA5"/>
    <w:rsid w:val="004B5DE4"/>
    <w:rsid w:val="004B6E37"/>
    <w:rsid w:val="004B7321"/>
    <w:rsid w:val="004B7AA5"/>
    <w:rsid w:val="004C0E7F"/>
    <w:rsid w:val="004C4100"/>
    <w:rsid w:val="004C46C7"/>
    <w:rsid w:val="004C49F4"/>
    <w:rsid w:val="004C6AEF"/>
    <w:rsid w:val="004C776C"/>
    <w:rsid w:val="004D0058"/>
    <w:rsid w:val="004D0843"/>
    <w:rsid w:val="004D4383"/>
    <w:rsid w:val="004D5BDC"/>
    <w:rsid w:val="004D6EB2"/>
    <w:rsid w:val="004E1A72"/>
    <w:rsid w:val="004E657E"/>
    <w:rsid w:val="004E721E"/>
    <w:rsid w:val="004F0918"/>
    <w:rsid w:val="004F22CA"/>
    <w:rsid w:val="004F231D"/>
    <w:rsid w:val="004F380E"/>
    <w:rsid w:val="004F399A"/>
    <w:rsid w:val="004F3DE8"/>
    <w:rsid w:val="004F459F"/>
    <w:rsid w:val="004F684A"/>
    <w:rsid w:val="004F6863"/>
    <w:rsid w:val="00500B8D"/>
    <w:rsid w:val="00501842"/>
    <w:rsid w:val="00501880"/>
    <w:rsid w:val="00502CC5"/>
    <w:rsid w:val="005042BC"/>
    <w:rsid w:val="005042F0"/>
    <w:rsid w:val="005052DC"/>
    <w:rsid w:val="00507D6B"/>
    <w:rsid w:val="0051041B"/>
    <w:rsid w:val="0051048A"/>
    <w:rsid w:val="00510C3A"/>
    <w:rsid w:val="005140AB"/>
    <w:rsid w:val="00514615"/>
    <w:rsid w:val="005149F0"/>
    <w:rsid w:val="00522889"/>
    <w:rsid w:val="005240F6"/>
    <w:rsid w:val="00524BC2"/>
    <w:rsid w:val="0052692D"/>
    <w:rsid w:val="00527C3F"/>
    <w:rsid w:val="00527C55"/>
    <w:rsid w:val="00536BDE"/>
    <w:rsid w:val="0053795B"/>
    <w:rsid w:val="00537CA1"/>
    <w:rsid w:val="00541F1A"/>
    <w:rsid w:val="00552B5D"/>
    <w:rsid w:val="00553A55"/>
    <w:rsid w:val="0055400A"/>
    <w:rsid w:val="00554334"/>
    <w:rsid w:val="00554C00"/>
    <w:rsid w:val="005551D2"/>
    <w:rsid w:val="00561D02"/>
    <w:rsid w:val="00564902"/>
    <w:rsid w:val="00565A8B"/>
    <w:rsid w:val="00566040"/>
    <w:rsid w:val="00566356"/>
    <w:rsid w:val="0056702C"/>
    <w:rsid w:val="005709DC"/>
    <w:rsid w:val="005736DB"/>
    <w:rsid w:val="00574EF6"/>
    <w:rsid w:val="00575A47"/>
    <w:rsid w:val="00576708"/>
    <w:rsid w:val="00576949"/>
    <w:rsid w:val="00577147"/>
    <w:rsid w:val="0057760D"/>
    <w:rsid w:val="005800DB"/>
    <w:rsid w:val="00581B7D"/>
    <w:rsid w:val="005836F9"/>
    <w:rsid w:val="0058452F"/>
    <w:rsid w:val="00587D7B"/>
    <w:rsid w:val="0059154B"/>
    <w:rsid w:val="00593199"/>
    <w:rsid w:val="00593F31"/>
    <w:rsid w:val="0059731E"/>
    <w:rsid w:val="0059788A"/>
    <w:rsid w:val="00597F1A"/>
    <w:rsid w:val="005A0D3A"/>
    <w:rsid w:val="005A39D2"/>
    <w:rsid w:val="005A467C"/>
    <w:rsid w:val="005A48BA"/>
    <w:rsid w:val="005A6645"/>
    <w:rsid w:val="005A6833"/>
    <w:rsid w:val="005A7CED"/>
    <w:rsid w:val="005B1649"/>
    <w:rsid w:val="005B3A9A"/>
    <w:rsid w:val="005C055F"/>
    <w:rsid w:val="005C1FB8"/>
    <w:rsid w:val="005C2541"/>
    <w:rsid w:val="005C3C3B"/>
    <w:rsid w:val="005C4E76"/>
    <w:rsid w:val="005C5F06"/>
    <w:rsid w:val="005C7974"/>
    <w:rsid w:val="005D23BA"/>
    <w:rsid w:val="005D3226"/>
    <w:rsid w:val="005D71D1"/>
    <w:rsid w:val="005E0B9E"/>
    <w:rsid w:val="005E0ECF"/>
    <w:rsid w:val="005E1D57"/>
    <w:rsid w:val="005E320A"/>
    <w:rsid w:val="005E523D"/>
    <w:rsid w:val="005E5932"/>
    <w:rsid w:val="005E5ED5"/>
    <w:rsid w:val="005E71CF"/>
    <w:rsid w:val="005F0EF3"/>
    <w:rsid w:val="005F3900"/>
    <w:rsid w:val="005F4C2E"/>
    <w:rsid w:val="005F600B"/>
    <w:rsid w:val="005F6114"/>
    <w:rsid w:val="005F7D48"/>
    <w:rsid w:val="005F7F08"/>
    <w:rsid w:val="005F7FDE"/>
    <w:rsid w:val="00601F29"/>
    <w:rsid w:val="006021BE"/>
    <w:rsid w:val="00604C20"/>
    <w:rsid w:val="00605CD1"/>
    <w:rsid w:val="006117CE"/>
    <w:rsid w:val="00612AC3"/>
    <w:rsid w:val="00612C9A"/>
    <w:rsid w:val="00613029"/>
    <w:rsid w:val="00615523"/>
    <w:rsid w:val="006167B2"/>
    <w:rsid w:val="00616E33"/>
    <w:rsid w:val="00616E81"/>
    <w:rsid w:val="00621E5C"/>
    <w:rsid w:val="00622915"/>
    <w:rsid w:val="00623DE6"/>
    <w:rsid w:val="00624DB6"/>
    <w:rsid w:val="0062558C"/>
    <w:rsid w:val="00626875"/>
    <w:rsid w:val="00626E09"/>
    <w:rsid w:val="00627892"/>
    <w:rsid w:val="00630CA5"/>
    <w:rsid w:val="00630D45"/>
    <w:rsid w:val="006323D0"/>
    <w:rsid w:val="006338F4"/>
    <w:rsid w:val="0063477A"/>
    <w:rsid w:val="00636487"/>
    <w:rsid w:val="00641018"/>
    <w:rsid w:val="00641998"/>
    <w:rsid w:val="00642164"/>
    <w:rsid w:val="006429D5"/>
    <w:rsid w:val="00642C08"/>
    <w:rsid w:val="0064417D"/>
    <w:rsid w:val="00650E74"/>
    <w:rsid w:val="006531A0"/>
    <w:rsid w:val="006531A2"/>
    <w:rsid w:val="0065598E"/>
    <w:rsid w:val="00657246"/>
    <w:rsid w:val="00661D6D"/>
    <w:rsid w:val="00662A08"/>
    <w:rsid w:val="00664A7F"/>
    <w:rsid w:val="00666BDA"/>
    <w:rsid w:val="006671A8"/>
    <w:rsid w:val="00667269"/>
    <w:rsid w:val="00670715"/>
    <w:rsid w:val="00670F9D"/>
    <w:rsid w:val="00671022"/>
    <w:rsid w:val="00671A34"/>
    <w:rsid w:val="00672E16"/>
    <w:rsid w:val="0067318E"/>
    <w:rsid w:val="006732E7"/>
    <w:rsid w:val="00675BDF"/>
    <w:rsid w:val="00677058"/>
    <w:rsid w:val="006828F4"/>
    <w:rsid w:val="0068295B"/>
    <w:rsid w:val="00683B30"/>
    <w:rsid w:val="00684AC2"/>
    <w:rsid w:val="00685F42"/>
    <w:rsid w:val="00687896"/>
    <w:rsid w:val="00687C55"/>
    <w:rsid w:val="0069269D"/>
    <w:rsid w:val="00692910"/>
    <w:rsid w:val="00692CB2"/>
    <w:rsid w:val="006964AE"/>
    <w:rsid w:val="0069719D"/>
    <w:rsid w:val="006A0C1F"/>
    <w:rsid w:val="006A1096"/>
    <w:rsid w:val="006A2E9C"/>
    <w:rsid w:val="006A35A0"/>
    <w:rsid w:val="006A3806"/>
    <w:rsid w:val="006A580E"/>
    <w:rsid w:val="006A71CE"/>
    <w:rsid w:val="006A75DF"/>
    <w:rsid w:val="006A7653"/>
    <w:rsid w:val="006B12CA"/>
    <w:rsid w:val="006B1476"/>
    <w:rsid w:val="006B3529"/>
    <w:rsid w:val="006B5764"/>
    <w:rsid w:val="006B757D"/>
    <w:rsid w:val="006C00ED"/>
    <w:rsid w:val="006C43E1"/>
    <w:rsid w:val="006C45E4"/>
    <w:rsid w:val="006C6EAF"/>
    <w:rsid w:val="006D11B4"/>
    <w:rsid w:val="006D2FD1"/>
    <w:rsid w:val="006D488C"/>
    <w:rsid w:val="006D5FC9"/>
    <w:rsid w:val="006D6A1A"/>
    <w:rsid w:val="006D7391"/>
    <w:rsid w:val="006D7583"/>
    <w:rsid w:val="006D75D4"/>
    <w:rsid w:val="006E0625"/>
    <w:rsid w:val="006E1392"/>
    <w:rsid w:val="006E22F3"/>
    <w:rsid w:val="006E2E1E"/>
    <w:rsid w:val="006E481A"/>
    <w:rsid w:val="006E498A"/>
    <w:rsid w:val="006E6CA1"/>
    <w:rsid w:val="006E7BA0"/>
    <w:rsid w:val="006F33C3"/>
    <w:rsid w:val="006F4185"/>
    <w:rsid w:val="006F4D7C"/>
    <w:rsid w:val="006F52F5"/>
    <w:rsid w:val="006F695B"/>
    <w:rsid w:val="00702311"/>
    <w:rsid w:val="00703C7D"/>
    <w:rsid w:val="00703D29"/>
    <w:rsid w:val="00710681"/>
    <w:rsid w:val="00711086"/>
    <w:rsid w:val="0071164E"/>
    <w:rsid w:val="00712C67"/>
    <w:rsid w:val="00714434"/>
    <w:rsid w:val="00716301"/>
    <w:rsid w:val="0071696E"/>
    <w:rsid w:val="007224E8"/>
    <w:rsid w:val="00722BB0"/>
    <w:rsid w:val="00722C2A"/>
    <w:rsid w:val="0072328F"/>
    <w:rsid w:val="00724F67"/>
    <w:rsid w:val="00725CB0"/>
    <w:rsid w:val="00726D21"/>
    <w:rsid w:val="007272A7"/>
    <w:rsid w:val="00730AF6"/>
    <w:rsid w:val="00732F3D"/>
    <w:rsid w:val="0073485D"/>
    <w:rsid w:val="00735DB5"/>
    <w:rsid w:val="007363D8"/>
    <w:rsid w:val="00736F61"/>
    <w:rsid w:val="007414C4"/>
    <w:rsid w:val="007425A5"/>
    <w:rsid w:val="007430B3"/>
    <w:rsid w:val="007431D3"/>
    <w:rsid w:val="00743348"/>
    <w:rsid w:val="00745572"/>
    <w:rsid w:val="0074714F"/>
    <w:rsid w:val="00752EE0"/>
    <w:rsid w:val="00757F89"/>
    <w:rsid w:val="00760347"/>
    <w:rsid w:val="007621C5"/>
    <w:rsid w:val="007635CB"/>
    <w:rsid w:val="00763A3D"/>
    <w:rsid w:val="007710A6"/>
    <w:rsid w:val="007721A6"/>
    <w:rsid w:val="00773043"/>
    <w:rsid w:val="00775311"/>
    <w:rsid w:val="00775CB8"/>
    <w:rsid w:val="00775D88"/>
    <w:rsid w:val="00777D1D"/>
    <w:rsid w:val="00777F25"/>
    <w:rsid w:val="00780356"/>
    <w:rsid w:val="00780B58"/>
    <w:rsid w:val="0078228B"/>
    <w:rsid w:val="00785B86"/>
    <w:rsid w:val="0079005C"/>
    <w:rsid w:val="00792874"/>
    <w:rsid w:val="00792F31"/>
    <w:rsid w:val="00793053"/>
    <w:rsid w:val="0079339F"/>
    <w:rsid w:val="007933C5"/>
    <w:rsid w:val="00794FB8"/>
    <w:rsid w:val="00795AE2"/>
    <w:rsid w:val="00795DC8"/>
    <w:rsid w:val="00795E54"/>
    <w:rsid w:val="00796D61"/>
    <w:rsid w:val="00796F32"/>
    <w:rsid w:val="007A0CFF"/>
    <w:rsid w:val="007A146D"/>
    <w:rsid w:val="007A14D5"/>
    <w:rsid w:val="007A1C8A"/>
    <w:rsid w:val="007A370A"/>
    <w:rsid w:val="007A4A7C"/>
    <w:rsid w:val="007A51F7"/>
    <w:rsid w:val="007A53EF"/>
    <w:rsid w:val="007A60AC"/>
    <w:rsid w:val="007B1B4C"/>
    <w:rsid w:val="007B3E56"/>
    <w:rsid w:val="007B7883"/>
    <w:rsid w:val="007B7BA1"/>
    <w:rsid w:val="007C03E8"/>
    <w:rsid w:val="007C2654"/>
    <w:rsid w:val="007C7514"/>
    <w:rsid w:val="007D1ADA"/>
    <w:rsid w:val="007D4D80"/>
    <w:rsid w:val="007D4FC2"/>
    <w:rsid w:val="007E11EA"/>
    <w:rsid w:val="007E15AE"/>
    <w:rsid w:val="007E1849"/>
    <w:rsid w:val="007E1A71"/>
    <w:rsid w:val="007E1BC4"/>
    <w:rsid w:val="007E4111"/>
    <w:rsid w:val="007E4745"/>
    <w:rsid w:val="007E5CFB"/>
    <w:rsid w:val="007E7D48"/>
    <w:rsid w:val="007F0F2B"/>
    <w:rsid w:val="007F26B9"/>
    <w:rsid w:val="007F35A2"/>
    <w:rsid w:val="007F3A5D"/>
    <w:rsid w:val="007F3E0D"/>
    <w:rsid w:val="0080140B"/>
    <w:rsid w:val="00805452"/>
    <w:rsid w:val="0080650F"/>
    <w:rsid w:val="00810540"/>
    <w:rsid w:val="00812C89"/>
    <w:rsid w:val="008143A0"/>
    <w:rsid w:val="008158D9"/>
    <w:rsid w:val="008201C2"/>
    <w:rsid w:val="00820F9A"/>
    <w:rsid w:val="00824AAD"/>
    <w:rsid w:val="00825703"/>
    <w:rsid w:val="00825F3E"/>
    <w:rsid w:val="00826508"/>
    <w:rsid w:val="00826798"/>
    <w:rsid w:val="00826D8D"/>
    <w:rsid w:val="00830FA2"/>
    <w:rsid w:val="008316E7"/>
    <w:rsid w:val="008334E2"/>
    <w:rsid w:val="00833D45"/>
    <w:rsid w:val="00835456"/>
    <w:rsid w:val="00841D6B"/>
    <w:rsid w:val="008422B1"/>
    <w:rsid w:val="0084300B"/>
    <w:rsid w:val="00843638"/>
    <w:rsid w:val="008436A5"/>
    <w:rsid w:val="00844118"/>
    <w:rsid w:val="00844F35"/>
    <w:rsid w:val="00845BCA"/>
    <w:rsid w:val="008466F5"/>
    <w:rsid w:val="008478AB"/>
    <w:rsid w:val="00850657"/>
    <w:rsid w:val="00850DC1"/>
    <w:rsid w:val="00855455"/>
    <w:rsid w:val="008558CA"/>
    <w:rsid w:val="00856934"/>
    <w:rsid w:val="008614E3"/>
    <w:rsid w:val="00862367"/>
    <w:rsid w:val="00862D03"/>
    <w:rsid w:val="00863489"/>
    <w:rsid w:val="00865D2B"/>
    <w:rsid w:val="0087120F"/>
    <w:rsid w:val="00872FBA"/>
    <w:rsid w:val="0087369C"/>
    <w:rsid w:val="00874D61"/>
    <w:rsid w:val="0087749F"/>
    <w:rsid w:val="0087793A"/>
    <w:rsid w:val="00882824"/>
    <w:rsid w:val="008831FD"/>
    <w:rsid w:val="00883238"/>
    <w:rsid w:val="00884C54"/>
    <w:rsid w:val="00885D22"/>
    <w:rsid w:val="008869E6"/>
    <w:rsid w:val="00892F9A"/>
    <w:rsid w:val="008934C1"/>
    <w:rsid w:val="0089396C"/>
    <w:rsid w:val="00894AEE"/>
    <w:rsid w:val="008971FF"/>
    <w:rsid w:val="00897602"/>
    <w:rsid w:val="00897606"/>
    <w:rsid w:val="0089786B"/>
    <w:rsid w:val="008A1395"/>
    <w:rsid w:val="008A2D0E"/>
    <w:rsid w:val="008A2E3C"/>
    <w:rsid w:val="008A3D2A"/>
    <w:rsid w:val="008A5046"/>
    <w:rsid w:val="008A7CBA"/>
    <w:rsid w:val="008A7F8E"/>
    <w:rsid w:val="008B0295"/>
    <w:rsid w:val="008B2784"/>
    <w:rsid w:val="008B422D"/>
    <w:rsid w:val="008B4951"/>
    <w:rsid w:val="008C14F3"/>
    <w:rsid w:val="008C26B6"/>
    <w:rsid w:val="008C5281"/>
    <w:rsid w:val="008D0016"/>
    <w:rsid w:val="008D0B53"/>
    <w:rsid w:val="008D15AC"/>
    <w:rsid w:val="008D1F55"/>
    <w:rsid w:val="008D2B6A"/>
    <w:rsid w:val="008D2E03"/>
    <w:rsid w:val="008D5060"/>
    <w:rsid w:val="008D7CC2"/>
    <w:rsid w:val="008E14B0"/>
    <w:rsid w:val="008E2F77"/>
    <w:rsid w:val="008E428D"/>
    <w:rsid w:val="008E42AE"/>
    <w:rsid w:val="008E5202"/>
    <w:rsid w:val="008E594B"/>
    <w:rsid w:val="008E6C2D"/>
    <w:rsid w:val="008E6CE2"/>
    <w:rsid w:val="008E6E48"/>
    <w:rsid w:val="008E73F6"/>
    <w:rsid w:val="008F02D1"/>
    <w:rsid w:val="008F098D"/>
    <w:rsid w:val="008F1ADD"/>
    <w:rsid w:val="008F2888"/>
    <w:rsid w:val="008F4536"/>
    <w:rsid w:val="008F5A1B"/>
    <w:rsid w:val="008F6D81"/>
    <w:rsid w:val="00902885"/>
    <w:rsid w:val="00902EEA"/>
    <w:rsid w:val="00905A8C"/>
    <w:rsid w:val="0091007E"/>
    <w:rsid w:val="00910ABC"/>
    <w:rsid w:val="009112F8"/>
    <w:rsid w:val="0091477F"/>
    <w:rsid w:val="00914F9D"/>
    <w:rsid w:val="0091588C"/>
    <w:rsid w:val="00916969"/>
    <w:rsid w:val="00917742"/>
    <w:rsid w:val="0092496A"/>
    <w:rsid w:val="00924B1B"/>
    <w:rsid w:val="009258CC"/>
    <w:rsid w:val="00925C8B"/>
    <w:rsid w:val="00926684"/>
    <w:rsid w:val="00926CFF"/>
    <w:rsid w:val="00926D5E"/>
    <w:rsid w:val="0092728E"/>
    <w:rsid w:val="00930A6E"/>
    <w:rsid w:val="0093102C"/>
    <w:rsid w:val="00934542"/>
    <w:rsid w:val="00937D53"/>
    <w:rsid w:val="0094195C"/>
    <w:rsid w:val="00941DE1"/>
    <w:rsid w:val="00941FE1"/>
    <w:rsid w:val="00943426"/>
    <w:rsid w:val="00943E58"/>
    <w:rsid w:val="00946113"/>
    <w:rsid w:val="00947825"/>
    <w:rsid w:val="0095113B"/>
    <w:rsid w:val="00951CDE"/>
    <w:rsid w:val="009577A1"/>
    <w:rsid w:val="00957E94"/>
    <w:rsid w:val="00960A2F"/>
    <w:rsid w:val="0096128C"/>
    <w:rsid w:val="0096140A"/>
    <w:rsid w:val="009624F5"/>
    <w:rsid w:val="009677BB"/>
    <w:rsid w:val="00972E3F"/>
    <w:rsid w:val="00973304"/>
    <w:rsid w:val="00977C0E"/>
    <w:rsid w:val="009838DB"/>
    <w:rsid w:val="00984855"/>
    <w:rsid w:val="009849DB"/>
    <w:rsid w:val="00984C70"/>
    <w:rsid w:val="0098630D"/>
    <w:rsid w:val="00986F23"/>
    <w:rsid w:val="00987064"/>
    <w:rsid w:val="0099022A"/>
    <w:rsid w:val="0099032C"/>
    <w:rsid w:val="00990479"/>
    <w:rsid w:val="00990E06"/>
    <w:rsid w:val="00992A3C"/>
    <w:rsid w:val="00993AA8"/>
    <w:rsid w:val="00996F5E"/>
    <w:rsid w:val="009A0EDE"/>
    <w:rsid w:val="009A43F3"/>
    <w:rsid w:val="009A53EA"/>
    <w:rsid w:val="009A66BB"/>
    <w:rsid w:val="009B0468"/>
    <w:rsid w:val="009B4670"/>
    <w:rsid w:val="009B4C7F"/>
    <w:rsid w:val="009B5F64"/>
    <w:rsid w:val="009B6399"/>
    <w:rsid w:val="009B7187"/>
    <w:rsid w:val="009B7A57"/>
    <w:rsid w:val="009C01C5"/>
    <w:rsid w:val="009C0917"/>
    <w:rsid w:val="009C160D"/>
    <w:rsid w:val="009C3B4C"/>
    <w:rsid w:val="009C4308"/>
    <w:rsid w:val="009C5F2C"/>
    <w:rsid w:val="009C69CA"/>
    <w:rsid w:val="009D1818"/>
    <w:rsid w:val="009D20AE"/>
    <w:rsid w:val="009D4C65"/>
    <w:rsid w:val="009D7B7A"/>
    <w:rsid w:val="009E11EC"/>
    <w:rsid w:val="009E1439"/>
    <w:rsid w:val="009E2EF7"/>
    <w:rsid w:val="009E370A"/>
    <w:rsid w:val="009E46DB"/>
    <w:rsid w:val="009E47A5"/>
    <w:rsid w:val="009E4849"/>
    <w:rsid w:val="009E4F9D"/>
    <w:rsid w:val="009E51F9"/>
    <w:rsid w:val="009E72A2"/>
    <w:rsid w:val="009F094A"/>
    <w:rsid w:val="009F0D79"/>
    <w:rsid w:val="009F0E80"/>
    <w:rsid w:val="009F3D11"/>
    <w:rsid w:val="009F458D"/>
    <w:rsid w:val="009F494E"/>
    <w:rsid w:val="009F725F"/>
    <w:rsid w:val="00A025DC"/>
    <w:rsid w:val="00A028B6"/>
    <w:rsid w:val="00A02C16"/>
    <w:rsid w:val="00A0358D"/>
    <w:rsid w:val="00A05F90"/>
    <w:rsid w:val="00A0606F"/>
    <w:rsid w:val="00A06353"/>
    <w:rsid w:val="00A10A9D"/>
    <w:rsid w:val="00A11100"/>
    <w:rsid w:val="00A11879"/>
    <w:rsid w:val="00A15462"/>
    <w:rsid w:val="00A16E77"/>
    <w:rsid w:val="00A21078"/>
    <w:rsid w:val="00A217D0"/>
    <w:rsid w:val="00A22427"/>
    <w:rsid w:val="00A24486"/>
    <w:rsid w:val="00A30F1B"/>
    <w:rsid w:val="00A32EDF"/>
    <w:rsid w:val="00A33AC9"/>
    <w:rsid w:val="00A3519F"/>
    <w:rsid w:val="00A37920"/>
    <w:rsid w:val="00A408DC"/>
    <w:rsid w:val="00A41678"/>
    <w:rsid w:val="00A4516B"/>
    <w:rsid w:val="00A4519C"/>
    <w:rsid w:val="00A46BD5"/>
    <w:rsid w:val="00A50938"/>
    <w:rsid w:val="00A5295C"/>
    <w:rsid w:val="00A52E59"/>
    <w:rsid w:val="00A52F74"/>
    <w:rsid w:val="00A62149"/>
    <w:rsid w:val="00A62897"/>
    <w:rsid w:val="00A6305A"/>
    <w:rsid w:val="00A630E9"/>
    <w:rsid w:val="00A636C4"/>
    <w:rsid w:val="00A6489C"/>
    <w:rsid w:val="00A7160C"/>
    <w:rsid w:val="00A758A5"/>
    <w:rsid w:val="00A763C9"/>
    <w:rsid w:val="00A80B94"/>
    <w:rsid w:val="00A814D0"/>
    <w:rsid w:val="00A83153"/>
    <w:rsid w:val="00A84B3B"/>
    <w:rsid w:val="00A84E40"/>
    <w:rsid w:val="00A85316"/>
    <w:rsid w:val="00A8737C"/>
    <w:rsid w:val="00A90424"/>
    <w:rsid w:val="00A9159D"/>
    <w:rsid w:val="00A91DFB"/>
    <w:rsid w:val="00A927FD"/>
    <w:rsid w:val="00A92EF9"/>
    <w:rsid w:val="00A93E31"/>
    <w:rsid w:val="00A96E5D"/>
    <w:rsid w:val="00AA5083"/>
    <w:rsid w:val="00AA6750"/>
    <w:rsid w:val="00AB0629"/>
    <w:rsid w:val="00AB0F81"/>
    <w:rsid w:val="00AB1670"/>
    <w:rsid w:val="00AB234F"/>
    <w:rsid w:val="00AB362C"/>
    <w:rsid w:val="00AB40F4"/>
    <w:rsid w:val="00AC0F47"/>
    <w:rsid w:val="00AC1AE7"/>
    <w:rsid w:val="00AC1E3A"/>
    <w:rsid w:val="00AC7DDA"/>
    <w:rsid w:val="00AC7E7E"/>
    <w:rsid w:val="00AD4B2F"/>
    <w:rsid w:val="00AD50D2"/>
    <w:rsid w:val="00AD594F"/>
    <w:rsid w:val="00AD5F36"/>
    <w:rsid w:val="00AD6544"/>
    <w:rsid w:val="00AD7164"/>
    <w:rsid w:val="00AE4D63"/>
    <w:rsid w:val="00AF2162"/>
    <w:rsid w:val="00AF2736"/>
    <w:rsid w:val="00AF4083"/>
    <w:rsid w:val="00AF5351"/>
    <w:rsid w:val="00AF68CF"/>
    <w:rsid w:val="00AF6B15"/>
    <w:rsid w:val="00B0008D"/>
    <w:rsid w:val="00B0191C"/>
    <w:rsid w:val="00B0441E"/>
    <w:rsid w:val="00B04834"/>
    <w:rsid w:val="00B057E3"/>
    <w:rsid w:val="00B06A07"/>
    <w:rsid w:val="00B10185"/>
    <w:rsid w:val="00B10B41"/>
    <w:rsid w:val="00B12112"/>
    <w:rsid w:val="00B131DA"/>
    <w:rsid w:val="00B14028"/>
    <w:rsid w:val="00B144F8"/>
    <w:rsid w:val="00B16CA7"/>
    <w:rsid w:val="00B17CAD"/>
    <w:rsid w:val="00B22037"/>
    <w:rsid w:val="00B23AF1"/>
    <w:rsid w:val="00B24ADD"/>
    <w:rsid w:val="00B24FAA"/>
    <w:rsid w:val="00B252E2"/>
    <w:rsid w:val="00B2537D"/>
    <w:rsid w:val="00B2708E"/>
    <w:rsid w:val="00B30A5A"/>
    <w:rsid w:val="00B30F77"/>
    <w:rsid w:val="00B3351B"/>
    <w:rsid w:val="00B34EC9"/>
    <w:rsid w:val="00B42CE5"/>
    <w:rsid w:val="00B432D6"/>
    <w:rsid w:val="00B433ED"/>
    <w:rsid w:val="00B4724B"/>
    <w:rsid w:val="00B506F7"/>
    <w:rsid w:val="00B53964"/>
    <w:rsid w:val="00B54A92"/>
    <w:rsid w:val="00B556AB"/>
    <w:rsid w:val="00B56B2C"/>
    <w:rsid w:val="00B57259"/>
    <w:rsid w:val="00B60A25"/>
    <w:rsid w:val="00B60E9C"/>
    <w:rsid w:val="00B62255"/>
    <w:rsid w:val="00B62E4B"/>
    <w:rsid w:val="00B66340"/>
    <w:rsid w:val="00B67AFB"/>
    <w:rsid w:val="00B71E23"/>
    <w:rsid w:val="00B71EB3"/>
    <w:rsid w:val="00B74107"/>
    <w:rsid w:val="00B741D7"/>
    <w:rsid w:val="00B74F8D"/>
    <w:rsid w:val="00B77D83"/>
    <w:rsid w:val="00B8042F"/>
    <w:rsid w:val="00B83CBD"/>
    <w:rsid w:val="00B852F8"/>
    <w:rsid w:val="00B86A94"/>
    <w:rsid w:val="00B9150A"/>
    <w:rsid w:val="00B926AD"/>
    <w:rsid w:val="00B94F41"/>
    <w:rsid w:val="00B956F7"/>
    <w:rsid w:val="00B975D7"/>
    <w:rsid w:val="00B979C6"/>
    <w:rsid w:val="00BA4B95"/>
    <w:rsid w:val="00BA5F2D"/>
    <w:rsid w:val="00BA6C4E"/>
    <w:rsid w:val="00BA7946"/>
    <w:rsid w:val="00BB0223"/>
    <w:rsid w:val="00BB0BB3"/>
    <w:rsid w:val="00BB24E1"/>
    <w:rsid w:val="00BB535F"/>
    <w:rsid w:val="00BB764C"/>
    <w:rsid w:val="00BB7B4B"/>
    <w:rsid w:val="00BB7E25"/>
    <w:rsid w:val="00BB7E42"/>
    <w:rsid w:val="00BC12F8"/>
    <w:rsid w:val="00BC3CA4"/>
    <w:rsid w:val="00BC5B2E"/>
    <w:rsid w:val="00BC615A"/>
    <w:rsid w:val="00BC7C03"/>
    <w:rsid w:val="00BD00CD"/>
    <w:rsid w:val="00BD0315"/>
    <w:rsid w:val="00BD056B"/>
    <w:rsid w:val="00BD0B67"/>
    <w:rsid w:val="00BD17DE"/>
    <w:rsid w:val="00BD2372"/>
    <w:rsid w:val="00BD2D91"/>
    <w:rsid w:val="00BD524F"/>
    <w:rsid w:val="00BD6819"/>
    <w:rsid w:val="00BD6C2C"/>
    <w:rsid w:val="00BE1F52"/>
    <w:rsid w:val="00BE2F75"/>
    <w:rsid w:val="00BE33D6"/>
    <w:rsid w:val="00BE6D0A"/>
    <w:rsid w:val="00BE71D0"/>
    <w:rsid w:val="00BF00F5"/>
    <w:rsid w:val="00BF0A60"/>
    <w:rsid w:val="00BF2520"/>
    <w:rsid w:val="00BF35B8"/>
    <w:rsid w:val="00BF3AD0"/>
    <w:rsid w:val="00BF4CE5"/>
    <w:rsid w:val="00BF7D41"/>
    <w:rsid w:val="00C00CDB"/>
    <w:rsid w:val="00C01D96"/>
    <w:rsid w:val="00C02632"/>
    <w:rsid w:val="00C02B10"/>
    <w:rsid w:val="00C07EA1"/>
    <w:rsid w:val="00C10AA8"/>
    <w:rsid w:val="00C13181"/>
    <w:rsid w:val="00C1443E"/>
    <w:rsid w:val="00C14CDE"/>
    <w:rsid w:val="00C16905"/>
    <w:rsid w:val="00C2103D"/>
    <w:rsid w:val="00C213C1"/>
    <w:rsid w:val="00C2205F"/>
    <w:rsid w:val="00C22F0C"/>
    <w:rsid w:val="00C22FBD"/>
    <w:rsid w:val="00C23FA3"/>
    <w:rsid w:val="00C244A5"/>
    <w:rsid w:val="00C246BC"/>
    <w:rsid w:val="00C2608A"/>
    <w:rsid w:val="00C267C6"/>
    <w:rsid w:val="00C3323F"/>
    <w:rsid w:val="00C337E6"/>
    <w:rsid w:val="00C36BF6"/>
    <w:rsid w:val="00C405B1"/>
    <w:rsid w:val="00C45BDB"/>
    <w:rsid w:val="00C4681C"/>
    <w:rsid w:val="00C46838"/>
    <w:rsid w:val="00C517D5"/>
    <w:rsid w:val="00C53040"/>
    <w:rsid w:val="00C535B5"/>
    <w:rsid w:val="00C559AE"/>
    <w:rsid w:val="00C5788B"/>
    <w:rsid w:val="00C6079E"/>
    <w:rsid w:val="00C60C27"/>
    <w:rsid w:val="00C614C0"/>
    <w:rsid w:val="00C61CE8"/>
    <w:rsid w:val="00C63DD5"/>
    <w:rsid w:val="00C63EB6"/>
    <w:rsid w:val="00C6604A"/>
    <w:rsid w:val="00C72F47"/>
    <w:rsid w:val="00C77150"/>
    <w:rsid w:val="00C8077F"/>
    <w:rsid w:val="00C818C2"/>
    <w:rsid w:val="00C8406B"/>
    <w:rsid w:val="00C87BE0"/>
    <w:rsid w:val="00C87FF8"/>
    <w:rsid w:val="00C91016"/>
    <w:rsid w:val="00C91DB8"/>
    <w:rsid w:val="00C93089"/>
    <w:rsid w:val="00C9435C"/>
    <w:rsid w:val="00CA1F8A"/>
    <w:rsid w:val="00CA38FD"/>
    <w:rsid w:val="00CA75FD"/>
    <w:rsid w:val="00CB067D"/>
    <w:rsid w:val="00CB1CE0"/>
    <w:rsid w:val="00CB31C7"/>
    <w:rsid w:val="00CB411C"/>
    <w:rsid w:val="00CB6772"/>
    <w:rsid w:val="00CC1D59"/>
    <w:rsid w:val="00CC26F8"/>
    <w:rsid w:val="00CC2C62"/>
    <w:rsid w:val="00CC6229"/>
    <w:rsid w:val="00CC6425"/>
    <w:rsid w:val="00CC64FA"/>
    <w:rsid w:val="00CC7B70"/>
    <w:rsid w:val="00CD01AD"/>
    <w:rsid w:val="00CD3B2C"/>
    <w:rsid w:val="00CD3E77"/>
    <w:rsid w:val="00CD424D"/>
    <w:rsid w:val="00CD5821"/>
    <w:rsid w:val="00CD5E54"/>
    <w:rsid w:val="00CD74A3"/>
    <w:rsid w:val="00CE0664"/>
    <w:rsid w:val="00CE0BAA"/>
    <w:rsid w:val="00CE1A5E"/>
    <w:rsid w:val="00CE2187"/>
    <w:rsid w:val="00CE3364"/>
    <w:rsid w:val="00CE4021"/>
    <w:rsid w:val="00CE613A"/>
    <w:rsid w:val="00CE6C6E"/>
    <w:rsid w:val="00CE7ECF"/>
    <w:rsid w:val="00CF2AB0"/>
    <w:rsid w:val="00CF2DF3"/>
    <w:rsid w:val="00CF328E"/>
    <w:rsid w:val="00CF3991"/>
    <w:rsid w:val="00CF45E3"/>
    <w:rsid w:val="00CF4C87"/>
    <w:rsid w:val="00D006FE"/>
    <w:rsid w:val="00D00755"/>
    <w:rsid w:val="00D01EB6"/>
    <w:rsid w:val="00D034EB"/>
    <w:rsid w:val="00D06474"/>
    <w:rsid w:val="00D06FA6"/>
    <w:rsid w:val="00D1126C"/>
    <w:rsid w:val="00D13C63"/>
    <w:rsid w:val="00D1594C"/>
    <w:rsid w:val="00D16E16"/>
    <w:rsid w:val="00D16F6C"/>
    <w:rsid w:val="00D176DB"/>
    <w:rsid w:val="00D17CDA"/>
    <w:rsid w:val="00D20C6F"/>
    <w:rsid w:val="00D2268B"/>
    <w:rsid w:val="00D241F1"/>
    <w:rsid w:val="00D24A56"/>
    <w:rsid w:val="00D24C3E"/>
    <w:rsid w:val="00D2639E"/>
    <w:rsid w:val="00D266A4"/>
    <w:rsid w:val="00D26C2F"/>
    <w:rsid w:val="00D27A20"/>
    <w:rsid w:val="00D3223A"/>
    <w:rsid w:val="00D37BBF"/>
    <w:rsid w:val="00D37FB1"/>
    <w:rsid w:val="00D400A9"/>
    <w:rsid w:val="00D419D8"/>
    <w:rsid w:val="00D41B2B"/>
    <w:rsid w:val="00D4386C"/>
    <w:rsid w:val="00D43DDE"/>
    <w:rsid w:val="00D442E0"/>
    <w:rsid w:val="00D4506F"/>
    <w:rsid w:val="00D4590F"/>
    <w:rsid w:val="00D460AF"/>
    <w:rsid w:val="00D47553"/>
    <w:rsid w:val="00D50E9A"/>
    <w:rsid w:val="00D51C58"/>
    <w:rsid w:val="00D525D0"/>
    <w:rsid w:val="00D54909"/>
    <w:rsid w:val="00D564EB"/>
    <w:rsid w:val="00D569D2"/>
    <w:rsid w:val="00D60366"/>
    <w:rsid w:val="00D62BEF"/>
    <w:rsid w:val="00D62EA7"/>
    <w:rsid w:val="00D636C1"/>
    <w:rsid w:val="00D647A4"/>
    <w:rsid w:val="00D649A3"/>
    <w:rsid w:val="00D6745E"/>
    <w:rsid w:val="00D67DA0"/>
    <w:rsid w:val="00D737D8"/>
    <w:rsid w:val="00D746C5"/>
    <w:rsid w:val="00D7480B"/>
    <w:rsid w:val="00D74810"/>
    <w:rsid w:val="00D764AD"/>
    <w:rsid w:val="00D77340"/>
    <w:rsid w:val="00D8078E"/>
    <w:rsid w:val="00D82619"/>
    <w:rsid w:val="00D82F25"/>
    <w:rsid w:val="00D842E6"/>
    <w:rsid w:val="00D84C39"/>
    <w:rsid w:val="00D86006"/>
    <w:rsid w:val="00D86D5C"/>
    <w:rsid w:val="00D90C83"/>
    <w:rsid w:val="00D91CCE"/>
    <w:rsid w:val="00D93789"/>
    <w:rsid w:val="00D958DE"/>
    <w:rsid w:val="00D97C5C"/>
    <w:rsid w:val="00DA1F54"/>
    <w:rsid w:val="00DA284A"/>
    <w:rsid w:val="00DA347B"/>
    <w:rsid w:val="00DA54D7"/>
    <w:rsid w:val="00DB09E8"/>
    <w:rsid w:val="00DB4B60"/>
    <w:rsid w:val="00DB5B8E"/>
    <w:rsid w:val="00DB6F61"/>
    <w:rsid w:val="00DB7A6E"/>
    <w:rsid w:val="00DC0523"/>
    <w:rsid w:val="00DC15EE"/>
    <w:rsid w:val="00DC3530"/>
    <w:rsid w:val="00DC4283"/>
    <w:rsid w:val="00DC6A4E"/>
    <w:rsid w:val="00DC6C36"/>
    <w:rsid w:val="00DC74A0"/>
    <w:rsid w:val="00DC7FC5"/>
    <w:rsid w:val="00DD1B7A"/>
    <w:rsid w:val="00DD271B"/>
    <w:rsid w:val="00DD3E6E"/>
    <w:rsid w:val="00DD4E3D"/>
    <w:rsid w:val="00DD5DAC"/>
    <w:rsid w:val="00DD5DBA"/>
    <w:rsid w:val="00DE5579"/>
    <w:rsid w:val="00DE680B"/>
    <w:rsid w:val="00DE69EF"/>
    <w:rsid w:val="00DE7C09"/>
    <w:rsid w:val="00DF00F1"/>
    <w:rsid w:val="00DF0202"/>
    <w:rsid w:val="00DF02F5"/>
    <w:rsid w:val="00DF2EE1"/>
    <w:rsid w:val="00DF30C1"/>
    <w:rsid w:val="00DF3E17"/>
    <w:rsid w:val="00DF7282"/>
    <w:rsid w:val="00DF7B16"/>
    <w:rsid w:val="00E007B3"/>
    <w:rsid w:val="00E013C2"/>
    <w:rsid w:val="00E01A03"/>
    <w:rsid w:val="00E01F97"/>
    <w:rsid w:val="00E0505B"/>
    <w:rsid w:val="00E072F4"/>
    <w:rsid w:val="00E07DD5"/>
    <w:rsid w:val="00E07F37"/>
    <w:rsid w:val="00E10D1F"/>
    <w:rsid w:val="00E1339E"/>
    <w:rsid w:val="00E15F4C"/>
    <w:rsid w:val="00E17497"/>
    <w:rsid w:val="00E20438"/>
    <w:rsid w:val="00E20729"/>
    <w:rsid w:val="00E22072"/>
    <w:rsid w:val="00E24C0E"/>
    <w:rsid w:val="00E24C4F"/>
    <w:rsid w:val="00E26DEF"/>
    <w:rsid w:val="00E27F6C"/>
    <w:rsid w:val="00E306BE"/>
    <w:rsid w:val="00E31F0A"/>
    <w:rsid w:val="00E32611"/>
    <w:rsid w:val="00E32BBD"/>
    <w:rsid w:val="00E32D83"/>
    <w:rsid w:val="00E35037"/>
    <w:rsid w:val="00E35D4C"/>
    <w:rsid w:val="00E37629"/>
    <w:rsid w:val="00E420F8"/>
    <w:rsid w:val="00E436FD"/>
    <w:rsid w:val="00E44E8E"/>
    <w:rsid w:val="00E45174"/>
    <w:rsid w:val="00E467B0"/>
    <w:rsid w:val="00E5191C"/>
    <w:rsid w:val="00E53E70"/>
    <w:rsid w:val="00E53E72"/>
    <w:rsid w:val="00E53EF0"/>
    <w:rsid w:val="00E5524D"/>
    <w:rsid w:val="00E5667E"/>
    <w:rsid w:val="00E57843"/>
    <w:rsid w:val="00E62AF5"/>
    <w:rsid w:val="00E643E8"/>
    <w:rsid w:val="00E6609F"/>
    <w:rsid w:val="00E6665B"/>
    <w:rsid w:val="00E676E4"/>
    <w:rsid w:val="00E70326"/>
    <w:rsid w:val="00E703DB"/>
    <w:rsid w:val="00E7201B"/>
    <w:rsid w:val="00E72150"/>
    <w:rsid w:val="00E748D5"/>
    <w:rsid w:val="00E75D31"/>
    <w:rsid w:val="00E77AC0"/>
    <w:rsid w:val="00E80130"/>
    <w:rsid w:val="00E80E92"/>
    <w:rsid w:val="00E81EA0"/>
    <w:rsid w:val="00E82174"/>
    <w:rsid w:val="00E82D2B"/>
    <w:rsid w:val="00E83023"/>
    <w:rsid w:val="00E86D83"/>
    <w:rsid w:val="00E87A37"/>
    <w:rsid w:val="00E9308B"/>
    <w:rsid w:val="00EA0123"/>
    <w:rsid w:val="00EA1B29"/>
    <w:rsid w:val="00EA1BEC"/>
    <w:rsid w:val="00EA239B"/>
    <w:rsid w:val="00EA25AC"/>
    <w:rsid w:val="00EA55D7"/>
    <w:rsid w:val="00EA5AED"/>
    <w:rsid w:val="00EA73F1"/>
    <w:rsid w:val="00EB0329"/>
    <w:rsid w:val="00EB1554"/>
    <w:rsid w:val="00EB65B8"/>
    <w:rsid w:val="00EB6EB1"/>
    <w:rsid w:val="00EC112F"/>
    <w:rsid w:val="00EC2E69"/>
    <w:rsid w:val="00ED037C"/>
    <w:rsid w:val="00ED20B8"/>
    <w:rsid w:val="00ED2E2F"/>
    <w:rsid w:val="00ED41CF"/>
    <w:rsid w:val="00ED5EF4"/>
    <w:rsid w:val="00EE1A4A"/>
    <w:rsid w:val="00EE3559"/>
    <w:rsid w:val="00EE3A64"/>
    <w:rsid w:val="00EE4212"/>
    <w:rsid w:val="00EE453D"/>
    <w:rsid w:val="00EE6FAE"/>
    <w:rsid w:val="00EE78BB"/>
    <w:rsid w:val="00EF0819"/>
    <w:rsid w:val="00EF0823"/>
    <w:rsid w:val="00EF0E2C"/>
    <w:rsid w:val="00EF58F0"/>
    <w:rsid w:val="00F00CE2"/>
    <w:rsid w:val="00F00D22"/>
    <w:rsid w:val="00F01784"/>
    <w:rsid w:val="00F01F66"/>
    <w:rsid w:val="00F0211D"/>
    <w:rsid w:val="00F04722"/>
    <w:rsid w:val="00F05202"/>
    <w:rsid w:val="00F06AAC"/>
    <w:rsid w:val="00F110B0"/>
    <w:rsid w:val="00F11968"/>
    <w:rsid w:val="00F12C20"/>
    <w:rsid w:val="00F13DE9"/>
    <w:rsid w:val="00F14B6E"/>
    <w:rsid w:val="00F15ACC"/>
    <w:rsid w:val="00F16841"/>
    <w:rsid w:val="00F17502"/>
    <w:rsid w:val="00F1779C"/>
    <w:rsid w:val="00F17AC3"/>
    <w:rsid w:val="00F2020A"/>
    <w:rsid w:val="00F228A6"/>
    <w:rsid w:val="00F228CE"/>
    <w:rsid w:val="00F22BAD"/>
    <w:rsid w:val="00F2362C"/>
    <w:rsid w:val="00F25119"/>
    <w:rsid w:val="00F30E60"/>
    <w:rsid w:val="00F311C4"/>
    <w:rsid w:val="00F33A24"/>
    <w:rsid w:val="00F34E7A"/>
    <w:rsid w:val="00F35768"/>
    <w:rsid w:val="00F36A7E"/>
    <w:rsid w:val="00F40C18"/>
    <w:rsid w:val="00F41860"/>
    <w:rsid w:val="00F41F86"/>
    <w:rsid w:val="00F448D6"/>
    <w:rsid w:val="00F46497"/>
    <w:rsid w:val="00F479F5"/>
    <w:rsid w:val="00F520AE"/>
    <w:rsid w:val="00F543DC"/>
    <w:rsid w:val="00F5669A"/>
    <w:rsid w:val="00F61DEC"/>
    <w:rsid w:val="00F6202A"/>
    <w:rsid w:val="00F63578"/>
    <w:rsid w:val="00F646C6"/>
    <w:rsid w:val="00F67B31"/>
    <w:rsid w:val="00F67D03"/>
    <w:rsid w:val="00F71A7A"/>
    <w:rsid w:val="00F72D11"/>
    <w:rsid w:val="00F740A3"/>
    <w:rsid w:val="00F741A2"/>
    <w:rsid w:val="00F74F1F"/>
    <w:rsid w:val="00F74F4D"/>
    <w:rsid w:val="00F75321"/>
    <w:rsid w:val="00F76439"/>
    <w:rsid w:val="00F76DB9"/>
    <w:rsid w:val="00F7758A"/>
    <w:rsid w:val="00F80F9B"/>
    <w:rsid w:val="00F81576"/>
    <w:rsid w:val="00F81F74"/>
    <w:rsid w:val="00F852D0"/>
    <w:rsid w:val="00F911D7"/>
    <w:rsid w:val="00F933F1"/>
    <w:rsid w:val="00F937E1"/>
    <w:rsid w:val="00F9531C"/>
    <w:rsid w:val="00F95357"/>
    <w:rsid w:val="00F95F8C"/>
    <w:rsid w:val="00FA0C27"/>
    <w:rsid w:val="00FA196C"/>
    <w:rsid w:val="00FA3AFB"/>
    <w:rsid w:val="00FA4F35"/>
    <w:rsid w:val="00FA5DFC"/>
    <w:rsid w:val="00FA6277"/>
    <w:rsid w:val="00FB17A0"/>
    <w:rsid w:val="00FB1C17"/>
    <w:rsid w:val="00FB1F26"/>
    <w:rsid w:val="00FB27AB"/>
    <w:rsid w:val="00FB31CA"/>
    <w:rsid w:val="00FB5550"/>
    <w:rsid w:val="00FB55B1"/>
    <w:rsid w:val="00FB7B52"/>
    <w:rsid w:val="00FC021F"/>
    <w:rsid w:val="00FC140F"/>
    <w:rsid w:val="00FC2066"/>
    <w:rsid w:val="00FC2733"/>
    <w:rsid w:val="00FC330F"/>
    <w:rsid w:val="00FC56F9"/>
    <w:rsid w:val="00FC6FAF"/>
    <w:rsid w:val="00FD05D5"/>
    <w:rsid w:val="00FD2FFE"/>
    <w:rsid w:val="00FD4110"/>
    <w:rsid w:val="00FD5E16"/>
    <w:rsid w:val="00FD6590"/>
    <w:rsid w:val="00FD6871"/>
    <w:rsid w:val="00FD6D2E"/>
    <w:rsid w:val="00FE7451"/>
    <w:rsid w:val="00FF0013"/>
    <w:rsid w:val="00FF1667"/>
    <w:rsid w:val="00FF2B89"/>
    <w:rsid w:val="00FF62C0"/>
    <w:rsid w:val="00FF7597"/>
    <w:rsid w:val="028BBEEE"/>
    <w:rsid w:val="02D0CB01"/>
    <w:rsid w:val="04205149"/>
    <w:rsid w:val="049952D5"/>
    <w:rsid w:val="0821EAEB"/>
    <w:rsid w:val="0A118A6A"/>
    <w:rsid w:val="0A184A16"/>
    <w:rsid w:val="0B7B223A"/>
    <w:rsid w:val="0F33C452"/>
    <w:rsid w:val="10E4DD32"/>
    <w:rsid w:val="11E210CE"/>
    <w:rsid w:val="12C7ADA9"/>
    <w:rsid w:val="1582ED0D"/>
    <w:rsid w:val="15CB0B2A"/>
    <w:rsid w:val="16361CDF"/>
    <w:rsid w:val="1673A74C"/>
    <w:rsid w:val="171C0287"/>
    <w:rsid w:val="18372BB6"/>
    <w:rsid w:val="1AD93F9E"/>
    <w:rsid w:val="1C5CECC7"/>
    <w:rsid w:val="1CFF035A"/>
    <w:rsid w:val="1DD716D0"/>
    <w:rsid w:val="1E6F7CFE"/>
    <w:rsid w:val="1EA66DD9"/>
    <w:rsid w:val="20DAD84E"/>
    <w:rsid w:val="211D23B8"/>
    <w:rsid w:val="215CACC3"/>
    <w:rsid w:val="257AE653"/>
    <w:rsid w:val="25C4DF69"/>
    <w:rsid w:val="260D87E1"/>
    <w:rsid w:val="26A51F54"/>
    <w:rsid w:val="26C9AB5D"/>
    <w:rsid w:val="28657BBE"/>
    <w:rsid w:val="2945C244"/>
    <w:rsid w:val="297A8326"/>
    <w:rsid w:val="29E22F75"/>
    <w:rsid w:val="2B10A237"/>
    <w:rsid w:val="2B484B80"/>
    <w:rsid w:val="2C2B0572"/>
    <w:rsid w:val="2E251668"/>
    <w:rsid w:val="2E76D0C7"/>
    <w:rsid w:val="319D9DFA"/>
    <w:rsid w:val="31C01CAC"/>
    <w:rsid w:val="31C09064"/>
    <w:rsid w:val="34966723"/>
    <w:rsid w:val="371D19E5"/>
    <w:rsid w:val="381ECB76"/>
    <w:rsid w:val="388E6BBF"/>
    <w:rsid w:val="38C6EDDD"/>
    <w:rsid w:val="39EE08D4"/>
    <w:rsid w:val="3D272C47"/>
    <w:rsid w:val="3E9674B3"/>
    <w:rsid w:val="3F1F0E95"/>
    <w:rsid w:val="3F63F26F"/>
    <w:rsid w:val="40DDB7B8"/>
    <w:rsid w:val="416A9A4F"/>
    <w:rsid w:val="425112E7"/>
    <w:rsid w:val="4296180C"/>
    <w:rsid w:val="4419986D"/>
    <w:rsid w:val="4485CF83"/>
    <w:rsid w:val="4574837A"/>
    <w:rsid w:val="4585A4F9"/>
    <w:rsid w:val="45D6D0AB"/>
    <w:rsid w:val="46001F61"/>
    <w:rsid w:val="47180E90"/>
    <w:rsid w:val="4752ACBB"/>
    <w:rsid w:val="4AF7EF91"/>
    <w:rsid w:val="4B63F14A"/>
    <w:rsid w:val="4C1ED6C8"/>
    <w:rsid w:val="4D83336C"/>
    <w:rsid w:val="4E1743F1"/>
    <w:rsid w:val="4F1E8AF3"/>
    <w:rsid w:val="5015DB2B"/>
    <w:rsid w:val="521790B0"/>
    <w:rsid w:val="526CE2AB"/>
    <w:rsid w:val="52B6A160"/>
    <w:rsid w:val="53F9214E"/>
    <w:rsid w:val="565039FE"/>
    <w:rsid w:val="5802A251"/>
    <w:rsid w:val="58434EC3"/>
    <w:rsid w:val="5884EB4B"/>
    <w:rsid w:val="58FA92D7"/>
    <w:rsid w:val="5965B365"/>
    <w:rsid w:val="5A41CA12"/>
    <w:rsid w:val="5A671E56"/>
    <w:rsid w:val="5A74055E"/>
    <w:rsid w:val="5AC5E85D"/>
    <w:rsid w:val="5BA41BA9"/>
    <w:rsid w:val="5C867D3C"/>
    <w:rsid w:val="613BDF70"/>
    <w:rsid w:val="62BC9B99"/>
    <w:rsid w:val="63E4950F"/>
    <w:rsid w:val="63F3C075"/>
    <w:rsid w:val="64F6C562"/>
    <w:rsid w:val="668A10C5"/>
    <w:rsid w:val="67B7F2A7"/>
    <w:rsid w:val="6869B787"/>
    <w:rsid w:val="68BD4B35"/>
    <w:rsid w:val="68F6B94C"/>
    <w:rsid w:val="6A9E1324"/>
    <w:rsid w:val="6ABB309E"/>
    <w:rsid w:val="6ADC4BD9"/>
    <w:rsid w:val="6FBE031A"/>
    <w:rsid w:val="71FAEFDE"/>
    <w:rsid w:val="72054C33"/>
    <w:rsid w:val="72285302"/>
    <w:rsid w:val="727161EE"/>
    <w:rsid w:val="74A0B637"/>
    <w:rsid w:val="74A313BB"/>
    <w:rsid w:val="74CC290F"/>
    <w:rsid w:val="74D01199"/>
    <w:rsid w:val="772DFC80"/>
    <w:rsid w:val="77343105"/>
    <w:rsid w:val="778F96CC"/>
    <w:rsid w:val="7B0DBE29"/>
    <w:rsid w:val="7BCF3548"/>
    <w:rsid w:val="7F4A9E0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15C351B2"/>
  <w15:chartTrackingRefBased/>
  <w15:docId w15:val="{ACA3DC97-39AA-E643-8582-B77FF22F7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6356"/>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1E352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D68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B273F"/>
    <w:pPr>
      <w:tabs>
        <w:tab w:val="center" w:pos="4680"/>
        <w:tab w:val="right" w:pos="9360"/>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0B273F"/>
  </w:style>
  <w:style w:type="paragraph" w:styleId="Footer">
    <w:name w:val="footer"/>
    <w:basedOn w:val="Normal"/>
    <w:link w:val="FooterChar"/>
    <w:uiPriority w:val="99"/>
    <w:unhideWhenUsed/>
    <w:rsid w:val="000B273F"/>
    <w:pPr>
      <w:tabs>
        <w:tab w:val="center" w:pos="4680"/>
        <w:tab w:val="right" w:pos="9360"/>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0B273F"/>
  </w:style>
  <w:style w:type="character" w:styleId="PageNumber">
    <w:name w:val="page number"/>
    <w:basedOn w:val="DefaultParagraphFont"/>
    <w:uiPriority w:val="99"/>
    <w:semiHidden/>
    <w:unhideWhenUsed/>
    <w:rsid w:val="00081DA7"/>
  </w:style>
  <w:style w:type="character" w:customStyle="1" w:styleId="apple-converted-space">
    <w:name w:val="apple-converted-space"/>
    <w:basedOn w:val="DefaultParagraphFont"/>
    <w:rsid w:val="00885D22"/>
  </w:style>
  <w:style w:type="paragraph" w:styleId="ListParagraph">
    <w:name w:val="List Paragraph"/>
    <w:basedOn w:val="Normal"/>
    <w:uiPriority w:val="34"/>
    <w:qFormat/>
    <w:rsid w:val="001C5FDF"/>
    <w:pPr>
      <w:ind w:left="720"/>
      <w:contextualSpacing/>
    </w:pPr>
    <w:rPr>
      <w:rFonts w:asciiTheme="minorHAnsi" w:eastAsiaTheme="minorHAnsi" w:hAnsiTheme="minorHAnsi" w:cstheme="minorBidi"/>
      <w:lang w:eastAsia="en-US"/>
    </w:rPr>
  </w:style>
  <w:style w:type="character" w:styleId="Hyperlink">
    <w:name w:val="Hyperlink"/>
    <w:basedOn w:val="DefaultParagraphFont"/>
    <w:uiPriority w:val="99"/>
    <w:unhideWhenUsed/>
    <w:rsid w:val="001F391A"/>
    <w:rPr>
      <w:color w:val="0000FF"/>
      <w:u w:val="single"/>
    </w:rPr>
  </w:style>
  <w:style w:type="character" w:styleId="FollowedHyperlink">
    <w:name w:val="FollowedHyperlink"/>
    <w:basedOn w:val="DefaultParagraphFont"/>
    <w:uiPriority w:val="99"/>
    <w:semiHidden/>
    <w:unhideWhenUsed/>
    <w:rsid w:val="001F391A"/>
    <w:rPr>
      <w:color w:val="954F72" w:themeColor="followedHyperlink"/>
      <w:u w:val="single"/>
    </w:rPr>
  </w:style>
  <w:style w:type="character" w:styleId="UnresolvedMention">
    <w:name w:val="Unresolved Mention"/>
    <w:basedOn w:val="DefaultParagraphFont"/>
    <w:uiPriority w:val="99"/>
    <w:semiHidden/>
    <w:unhideWhenUsed/>
    <w:rsid w:val="00FA4F35"/>
    <w:rPr>
      <w:color w:val="605E5C"/>
      <w:shd w:val="clear" w:color="auto" w:fill="E1DFDD"/>
    </w:rPr>
  </w:style>
  <w:style w:type="paragraph" w:styleId="FootnoteText">
    <w:name w:val="footnote text"/>
    <w:basedOn w:val="Normal"/>
    <w:link w:val="FootnoteTextChar"/>
    <w:uiPriority w:val="99"/>
    <w:semiHidden/>
    <w:unhideWhenUsed/>
    <w:rsid w:val="00CE2187"/>
    <w:rPr>
      <w:sz w:val="20"/>
      <w:szCs w:val="20"/>
    </w:rPr>
  </w:style>
  <w:style w:type="character" w:customStyle="1" w:styleId="FootnoteTextChar">
    <w:name w:val="Footnote Text Char"/>
    <w:basedOn w:val="DefaultParagraphFont"/>
    <w:link w:val="FootnoteText"/>
    <w:uiPriority w:val="99"/>
    <w:semiHidden/>
    <w:rsid w:val="00CE2187"/>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CE2187"/>
    <w:rPr>
      <w:vertAlign w:val="superscript"/>
    </w:rPr>
  </w:style>
  <w:style w:type="paragraph" w:styleId="Caption">
    <w:name w:val="caption"/>
    <w:basedOn w:val="Normal"/>
    <w:next w:val="Normal"/>
    <w:uiPriority w:val="35"/>
    <w:unhideWhenUsed/>
    <w:qFormat/>
    <w:rsid w:val="00826508"/>
    <w:pPr>
      <w:spacing w:after="200"/>
    </w:pPr>
    <w:rPr>
      <w:i/>
      <w:iCs/>
      <w:color w:val="44546A" w:themeColor="text2"/>
      <w:sz w:val="18"/>
      <w:szCs w:val="18"/>
    </w:rPr>
  </w:style>
  <w:style w:type="character" w:customStyle="1" w:styleId="Heading1Char">
    <w:name w:val="Heading 1 Char"/>
    <w:basedOn w:val="DefaultParagraphFont"/>
    <w:link w:val="Heading1"/>
    <w:uiPriority w:val="9"/>
    <w:rsid w:val="001E3526"/>
    <w:rPr>
      <w:rFonts w:asciiTheme="majorHAnsi" w:eastAsiaTheme="majorEastAsia" w:hAnsiTheme="majorHAnsi" w:cstheme="majorBidi"/>
      <w:color w:val="2F5496" w:themeColor="accent1" w:themeShade="BF"/>
      <w:sz w:val="32"/>
      <w:szCs w:val="32"/>
      <w:lang w:eastAsia="en-GB"/>
    </w:rPr>
  </w:style>
  <w:style w:type="paragraph" w:styleId="Revision">
    <w:name w:val="Revision"/>
    <w:hidden/>
    <w:uiPriority w:val="99"/>
    <w:semiHidden/>
    <w:rsid w:val="00E72150"/>
    <w:rPr>
      <w:rFonts w:ascii="Times New Roman" w:eastAsia="Times New Roman" w:hAnsi="Times New Roman" w:cs="Times New Roman"/>
      <w:lang w:eastAsia="en-GB"/>
    </w:rPr>
  </w:style>
  <w:style w:type="paragraph" w:styleId="Bibliography">
    <w:name w:val="Bibliography"/>
    <w:basedOn w:val="Normal"/>
    <w:next w:val="Normal"/>
    <w:uiPriority w:val="37"/>
    <w:unhideWhenUsed/>
    <w:rsid w:val="00496CAC"/>
    <w:pPr>
      <w:tabs>
        <w:tab w:val="left" w:pos="380"/>
      </w:tabs>
      <w:spacing w:after="240"/>
      <w:ind w:left="384" w:hanging="384"/>
    </w:pPr>
  </w:style>
  <w:style w:type="character" w:styleId="PlaceholderText">
    <w:name w:val="Placeholder Text"/>
    <w:basedOn w:val="DefaultParagraphFont"/>
    <w:uiPriority w:val="99"/>
    <w:semiHidden/>
    <w:rsid w:val="00496CAC"/>
    <w:rPr>
      <w:color w:val="808080"/>
    </w:rPr>
  </w:style>
  <w:style w:type="paragraph" w:customStyle="1" w:styleId="paragraph">
    <w:name w:val="paragraph"/>
    <w:basedOn w:val="Normal"/>
    <w:rsid w:val="00496CAC"/>
    <w:pPr>
      <w:spacing w:before="100" w:beforeAutospacing="1" w:after="100" w:afterAutospacing="1"/>
    </w:pPr>
  </w:style>
  <w:style w:type="character" w:customStyle="1" w:styleId="normaltextrun">
    <w:name w:val="normaltextrun"/>
    <w:basedOn w:val="DefaultParagraphFont"/>
    <w:rsid w:val="00496CAC"/>
  </w:style>
  <w:style w:type="character" w:customStyle="1" w:styleId="eop">
    <w:name w:val="eop"/>
    <w:basedOn w:val="DefaultParagraphFont"/>
    <w:rsid w:val="00496CAC"/>
  </w:style>
  <w:style w:type="character" w:customStyle="1" w:styleId="scxw158906562">
    <w:name w:val="scxw158906562"/>
    <w:basedOn w:val="DefaultParagraphFont"/>
    <w:rsid w:val="00496CAC"/>
  </w:style>
  <w:style w:type="character" w:customStyle="1" w:styleId="bcx0">
    <w:name w:val="bcx0"/>
    <w:basedOn w:val="DefaultParagraphFont"/>
    <w:rsid w:val="00496CAC"/>
  </w:style>
  <w:style w:type="character" w:styleId="CommentReference">
    <w:name w:val="annotation reference"/>
    <w:basedOn w:val="DefaultParagraphFont"/>
    <w:uiPriority w:val="99"/>
    <w:semiHidden/>
    <w:unhideWhenUsed/>
    <w:rsid w:val="005B1649"/>
    <w:rPr>
      <w:sz w:val="16"/>
      <w:szCs w:val="16"/>
    </w:rPr>
  </w:style>
  <w:style w:type="paragraph" w:styleId="CommentText">
    <w:name w:val="annotation text"/>
    <w:basedOn w:val="Normal"/>
    <w:link w:val="CommentTextChar"/>
    <w:uiPriority w:val="99"/>
    <w:semiHidden/>
    <w:unhideWhenUsed/>
    <w:rsid w:val="00874D61"/>
    <w:rPr>
      <w:sz w:val="20"/>
      <w:szCs w:val="20"/>
    </w:rPr>
  </w:style>
  <w:style w:type="character" w:customStyle="1" w:styleId="CommentTextChar">
    <w:name w:val="Comment Text Char"/>
    <w:basedOn w:val="DefaultParagraphFont"/>
    <w:link w:val="CommentText"/>
    <w:uiPriority w:val="99"/>
    <w:semiHidden/>
    <w:rsid w:val="00874D61"/>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1743AD"/>
    <w:rPr>
      <w:b/>
      <w:bCs/>
    </w:rPr>
  </w:style>
  <w:style w:type="character" w:customStyle="1" w:styleId="CommentSubjectChar">
    <w:name w:val="Comment Subject Char"/>
    <w:basedOn w:val="CommentTextChar"/>
    <w:link w:val="CommentSubject"/>
    <w:uiPriority w:val="99"/>
    <w:semiHidden/>
    <w:rsid w:val="001743AD"/>
    <w:rPr>
      <w:rFonts w:ascii="Times New Roman" w:eastAsia="Times New Roman" w:hAnsi="Times New Roman" w:cs="Times New Roman"/>
      <w:b/>
      <w:bCs/>
      <w:sz w:val="20"/>
      <w:szCs w:val="20"/>
      <w:lang w:eastAsia="en-GB"/>
    </w:rPr>
  </w:style>
  <w:style w:type="paragraph" w:styleId="NormalWeb">
    <w:name w:val="Normal (Web)"/>
    <w:basedOn w:val="Normal"/>
    <w:uiPriority w:val="99"/>
    <w:unhideWhenUsed/>
    <w:rsid w:val="00EE3A64"/>
    <w:pPr>
      <w:spacing w:before="100" w:beforeAutospacing="1" w:after="100" w:afterAutospacing="1"/>
    </w:pPr>
  </w:style>
  <w:style w:type="character" w:styleId="Emphasis">
    <w:name w:val="Emphasis"/>
    <w:basedOn w:val="DefaultParagraphFont"/>
    <w:uiPriority w:val="20"/>
    <w:qFormat/>
    <w:rsid w:val="004A63DD"/>
    <w:rPr>
      <w:i/>
      <w:iCs/>
    </w:rPr>
  </w:style>
  <w:style w:type="paragraph" w:styleId="HTMLPreformatted">
    <w:name w:val="HTML Preformatted"/>
    <w:basedOn w:val="Normal"/>
    <w:link w:val="HTMLPreformattedChar"/>
    <w:uiPriority w:val="99"/>
    <w:unhideWhenUsed/>
    <w:rsid w:val="00417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17933"/>
    <w:rPr>
      <w:rFonts w:ascii="Courier New" w:eastAsia="Times New Roman" w:hAnsi="Courier New" w:cs="Courier New"/>
      <w:sz w:val="20"/>
      <w:szCs w:val="20"/>
      <w:lang w:eastAsia="en-GB"/>
    </w:rPr>
  </w:style>
  <w:style w:type="character" w:customStyle="1" w:styleId="gd15mcfceub">
    <w:name w:val="gd15mcfceub"/>
    <w:basedOn w:val="DefaultParagraphFont"/>
    <w:rsid w:val="004179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67866">
      <w:bodyDiv w:val="1"/>
      <w:marLeft w:val="0"/>
      <w:marRight w:val="0"/>
      <w:marTop w:val="0"/>
      <w:marBottom w:val="0"/>
      <w:divBdr>
        <w:top w:val="none" w:sz="0" w:space="0" w:color="auto"/>
        <w:left w:val="none" w:sz="0" w:space="0" w:color="auto"/>
        <w:bottom w:val="none" w:sz="0" w:space="0" w:color="auto"/>
        <w:right w:val="none" w:sz="0" w:space="0" w:color="auto"/>
      </w:divBdr>
      <w:divsChild>
        <w:div w:id="953169755">
          <w:marLeft w:val="446"/>
          <w:marRight w:val="0"/>
          <w:marTop w:val="0"/>
          <w:marBottom w:val="0"/>
          <w:divBdr>
            <w:top w:val="none" w:sz="0" w:space="0" w:color="auto"/>
            <w:left w:val="none" w:sz="0" w:space="0" w:color="auto"/>
            <w:bottom w:val="none" w:sz="0" w:space="0" w:color="auto"/>
            <w:right w:val="none" w:sz="0" w:space="0" w:color="auto"/>
          </w:divBdr>
        </w:div>
        <w:div w:id="1963262119">
          <w:marLeft w:val="446"/>
          <w:marRight w:val="0"/>
          <w:marTop w:val="0"/>
          <w:marBottom w:val="0"/>
          <w:divBdr>
            <w:top w:val="none" w:sz="0" w:space="0" w:color="auto"/>
            <w:left w:val="none" w:sz="0" w:space="0" w:color="auto"/>
            <w:bottom w:val="none" w:sz="0" w:space="0" w:color="auto"/>
            <w:right w:val="none" w:sz="0" w:space="0" w:color="auto"/>
          </w:divBdr>
        </w:div>
        <w:div w:id="1354767812">
          <w:marLeft w:val="446"/>
          <w:marRight w:val="0"/>
          <w:marTop w:val="0"/>
          <w:marBottom w:val="0"/>
          <w:divBdr>
            <w:top w:val="none" w:sz="0" w:space="0" w:color="auto"/>
            <w:left w:val="none" w:sz="0" w:space="0" w:color="auto"/>
            <w:bottom w:val="none" w:sz="0" w:space="0" w:color="auto"/>
            <w:right w:val="none" w:sz="0" w:space="0" w:color="auto"/>
          </w:divBdr>
        </w:div>
        <w:div w:id="1647005742">
          <w:marLeft w:val="446"/>
          <w:marRight w:val="0"/>
          <w:marTop w:val="0"/>
          <w:marBottom w:val="0"/>
          <w:divBdr>
            <w:top w:val="none" w:sz="0" w:space="0" w:color="auto"/>
            <w:left w:val="none" w:sz="0" w:space="0" w:color="auto"/>
            <w:bottom w:val="none" w:sz="0" w:space="0" w:color="auto"/>
            <w:right w:val="none" w:sz="0" w:space="0" w:color="auto"/>
          </w:divBdr>
        </w:div>
        <w:div w:id="414596936">
          <w:marLeft w:val="446"/>
          <w:marRight w:val="0"/>
          <w:marTop w:val="0"/>
          <w:marBottom w:val="0"/>
          <w:divBdr>
            <w:top w:val="none" w:sz="0" w:space="0" w:color="auto"/>
            <w:left w:val="none" w:sz="0" w:space="0" w:color="auto"/>
            <w:bottom w:val="none" w:sz="0" w:space="0" w:color="auto"/>
            <w:right w:val="none" w:sz="0" w:space="0" w:color="auto"/>
          </w:divBdr>
        </w:div>
        <w:div w:id="1208299569">
          <w:marLeft w:val="446"/>
          <w:marRight w:val="0"/>
          <w:marTop w:val="0"/>
          <w:marBottom w:val="0"/>
          <w:divBdr>
            <w:top w:val="none" w:sz="0" w:space="0" w:color="auto"/>
            <w:left w:val="none" w:sz="0" w:space="0" w:color="auto"/>
            <w:bottom w:val="none" w:sz="0" w:space="0" w:color="auto"/>
            <w:right w:val="none" w:sz="0" w:space="0" w:color="auto"/>
          </w:divBdr>
        </w:div>
        <w:div w:id="940376247">
          <w:marLeft w:val="446"/>
          <w:marRight w:val="0"/>
          <w:marTop w:val="0"/>
          <w:marBottom w:val="0"/>
          <w:divBdr>
            <w:top w:val="none" w:sz="0" w:space="0" w:color="auto"/>
            <w:left w:val="none" w:sz="0" w:space="0" w:color="auto"/>
            <w:bottom w:val="none" w:sz="0" w:space="0" w:color="auto"/>
            <w:right w:val="none" w:sz="0" w:space="0" w:color="auto"/>
          </w:divBdr>
        </w:div>
      </w:divsChild>
    </w:div>
    <w:div w:id="48962129">
      <w:bodyDiv w:val="1"/>
      <w:marLeft w:val="0"/>
      <w:marRight w:val="0"/>
      <w:marTop w:val="0"/>
      <w:marBottom w:val="0"/>
      <w:divBdr>
        <w:top w:val="none" w:sz="0" w:space="0" w:color="auto"/>
        <w:left w:val="none" w:sz="0" w:space="0" w:color="auto"/>
        <w:bottom w:val="none" w:sz="0" w:space="0" w:color="auto"/>
        <w:right w:val="none" w:sz="0" w:space="0" w:color="auto"/>
      </w:divBdr>
    </w:div>
    <w:div w:id="54361193">
      <w:bodyDiv w:val="1"/>
      <w:marLeft w:val="0"/>
      <w:marRight w:val="0"/>
      <w:marTop w:val="0"/>
      <w:marBottom w:val="0"/>
      <w:divBdr>
        <w:top w:val="none" w:sz="0" w:space="0" w:color="auto"/>
        <w:left w:val="none" w:sz="0" w:space="0" w:color="auto"/>
        <w:bottom w:val="none" w:sz="0" w:space="0" w:color="auto"/>
        <w:right w:val="none" w:sz="0" w:space="0" w:color="auto"/>
      </w:divBdr>
    </w:div>
    <w:div w:id="108866410">
      <w:bodyDiv w:val="1"/>
      <w:marLeft w:val="0"/>
      <w:marRight w:val="0"/>
      <w:marTop w:val="0"/>
      <w:marBottom w:val="0"/>
      <w:divBdr>
        <w:top w:val="none" w:sz="0" w:space="0" w:color="auto"/>
        <w:left w:val="none" w:sz="0" w:space="0" w:color="auto"/>
        <w:bottom w:val="none" w:sz="0" w:space="0" w:color="auto"/>
        <w:right w:val="none" w:sz="0" w:space="0" w:color="auto"/>
      </w:divBdr>
    </w:div>
    <w:div w:id="127741845">
      <w:bodyDiv w:val="1"/>
      <w:marLeft w:val="0"/>
      <w:marRight w:val="0"/>
      <w:marTop w:val="0"/>
      <w:marBottom w:val="0"/>
      <w:divBdr>
        <w:top w:val="none" w:sz="0" w:space="0" w:color="auto"/>
        <w:left w:val="none" w:sz="0" w:space="0" w:color="auto"/>
        <w:bottom w:val="none" w:sz="0" w:space="0" w:color="auto"/>
        <w:right w:val="none" w:sz="0" w:space="0" w:color="auto"/>
      </w:divBdr>
    </w:div>
    <w:div w:id="130753343">
      <w:bodyDiv w:val="1"/>
      <w:marLeft w:val="0"/>
      <w:marRight w:val="0"/>
      <w:marTop w:val="0"/>
      <w:marBottom w:val="0"/>
      <w:divBdr>
        <w:top w:val="none" w:sz="0" w:space="0" w:color="auto"/>
        <w:left w:val="none" w:sz="0" w:space="0" w:color="auto"/>
        <w:bottom w:val="none" w:sz="0" w:space="0" w:color="auto"/>
        <w:right w:val="none" w:sz="0" w:space="0" w:color="auto"/>
      </w:divBdr>
    </w:div>
    <w:div w:id="158471885">
      <w:bodyDiv w:val="1"/>
      <w:marLeft w:val="0"/>
      <w:marRight w:val="0"/>
      <w:marTop w:val="0"/>
      <w:marBottom w:val="0"/>
      <w:divBdr>
        <w:top w:val="none" w:sz="0" w:space="0" w:color="auto"/>
        <w:left w:val="none" w:sz="0" w:space="0" w:color="auto"/>
        <w:bottom w:val="none" w:sz="0" w:space="0" w:color="auto"/>
        <w:right w:val="none" w:sz="0" w:space="0" w:color="auto"/>
      </w:divBdr>
    </w:div>
    <w:div w:id="218326082">
      <w:bodyDiv w:val="1"/>
      <w:marLeft w:val="0"/>
      <w:marRight w:val="0"/>
      <w:marTop w:val="0"/>
      <w:marBottom w:val="0"/>
      <w:divBdr>
        <w:top w:val="none" w:sz="0" w:space="0" w:color="auto"/>
        <w:left w:val="none" w:sz="0" w:space="0" w:color="auto"/>
        <w:bottom w:val="none" w:sz="0" w:space="0" w:color="auto"/>
        <w:right w:val="none" w:sz="0" w:space="0" w:color="auto"/>
      </w:divBdr>
      <w:divsChild>
        <w:div w:id="57440190">
          <w:marLeft w:val="360"/>
          <w:marRight w:val="0"/>
          <w:marTop w:val="200"/>
          <w:marBottom w:val="0"/>
          <w:divBdr>
            <w:top w:val="none" w:sz="0" w:space="0" w:color="auto"/>
            <w:left w:val="none" w:sz="0" w:space="0" w:color="auto"/>
            <w:bottom w:val="none" w:sz="0" w:space="0" w:color="auto"/>
            <w:right w:val="none" w:sz="0" w:space="0" w:color="auto"/>
          </w:divBdr>
        </w:div>
        <w:div w:id="386805831">
          <w:marLeft w:val="360"/>
          <w:marRight w:val="0"/>
          <w:marTop w:val="200"/>
          <w:marBottom w:val="0"/>
          <w:divBdr>
            <w:top w:val="none" w:sz="0" w:space="0" w:color="auto"/>
            <w:left w:val="none" w:sz="0" w:space="0" w:color="auto"/>
            <w:bottom w:val="none" w:sz="0" w:space="0" w:color="auto"/>
            <w:right w:val="none" w:sz="0" w:space="0" w:color="auto"/>
          </w:divBdr>
        </w:div>
        <w:div w:id="432484005">
          <w:marLeft w:val="360"/>
          <w:marRight w:val="0"/>
          <w:marTop w:val="200"/>
          <w:marBottom w:val="0"/>
          <w:divBdr>
            <w:top w:val="none" w:sz="0" w:space="0" w:color="auto"/>
            <w:left w:val="none" w:sz="0" w:space="0" w:color="auto"/>
            <w:bottom w:val="none" w:sz="0" w:space="0" w:color="auto"/>
            <w:right w:val="none" w:sz="0" w:space="0" w:color="auto"/>
          </w:divBdr>
        </w:div>
        <w:div w:id="822551896">
          <w:marLeft w:val="360"/>
          <w:marRight w:val="0"/>
          <w:marTop w:val="200"/>
          <w:marBottom w:val="0"/>
          <w:divBdr>
            <w:top w:val="none" w:sz="0" w:space="0" w:color="auto"/>
            <w:left w:val="none" w:sz="0" w:space="0" w:color="auto"/>
            <w:bottom w:val="none" w:sz="0" w:space="0" w:color="auto"/>
            <w:right w:val="none" w:sz="0" w:space="0" w:color="auto"/>
          </w:divBdr>
        </w:div>
        <w:div w:id="862211001">
          <w:marLeft w:val="360"/>
          <w:marRight w:val="0"/>
          <w:marTop w:val="200"/>
          <w:marBottom w:val="0"/>
          <w:divBdr>
            <w:top w:val="none" w:sz="0" w:space="0" w:color="auto"/>
            <w:left w:val="none" w:sz="0" w:space="0" w:color="auto"/>
            <w:bottom w:val="none" w:sz="0" w:space="0" w:color="auto"/>
            <w:right w:val="none" w:sz="0" w:space="0" w:color="auto"/>
          </w:divBdr>
        </w:div>
        <w:div w:id="959343586">
          <w:marLeft w:val="360"/>
          <w:marRight w:val="0"/>
          <w:marTop w:val="200"/>
          <w:marBottom w:val="0"/>
          <w:divBdr>
            <w:top w:val="none" w:sz="0" w:space="0" w:color="auto"/>
            <w:left w:val="none" w:sz="0" w:space="0" w:color="auto"/>
            <w:bottom w:val="none" w:sz="0" w:space="0" w:color="auto"/>
            <w:right w:val="none" w:sz="0" w:space="0" w:color="auto"/>
          </w:divBdr>
        </w:div>
        <w:div w:id="1148783463">
          <w:marLeft w:val="360"/>
          <w:marRight w:val="0"/>
          <w:marTop w:val="200"/>
          <w:marBottom w:val="0"/>
          <w:divBdr>
            <w:top w:val="none" w:sz="0" w:space="0" w:color="auto"/>
            <w:left w:val="none" w:sz="0" w:space="0" w:color="auto"/>
            <w:bottom w:val="none" w:sz="0" w:space="0" w:color="auto"/>
            <w:right w:val="none" w:sz="0" w:space="0" w:color="auto"/>
          </w:divBdr>
        </w:div>
        <w:div w:id="1638879247">
          <w:marLeft w:val="360"/>
          <w:marRight w:val="0"/>
          <w:marTop w:val="200"/>
          <w:marBottom w:val="0"/>
          <w:divBdr>
            <w:top w:val="none" w:sz="0" w:space="0" w:color="auto"/>
            <w:left w:val="none" w:sz="0" w:space="0" w:color="auto"/>
            <w:bottom w:val="none" w:sz="0" w:space="0" w:color="auto"/>
            <w:right w:val="none" w:sz="0" w:space="0" w:color="auto"/>
          </w:divBdr>
        </w:div>
        <w:div w:id="1786001788">
          <w:marLeft w:val="360"/>
          <w:marRight w:val="0"/>
          <w:marTop w:val="200"/>
          <w:marBottom w:val="0"/>
          <w:divBdr>
            <w:top w:val="none" w:sz="0" w:space="0" w:color="auto"/>
            <w:left w:val="none" w:sz="0" w:space="0" w:color="auto"/>
            <w:bottom w:val="none" w:sz="0" w:space="0" w:color="auto"/>
            <w:right w:val="none" w:sz="0" w:space="0" w:color="auto"/>
          </w:divBdr>
        </w:div>
        <w:div w:id="1994797620">
          <w:marLeft w:val="360"/>
          <w:marRight w:val="0"/>
          <w:marTop w:val="200"/>
          <w:marBottom w:val="0"/>
          <w:divBdr>
            <w:top w:val="none" w:sz="0" w:space="0" w:color="auto"/>
            <w:left w:val="none" w:sz="0" w:space="0" w:color="auto"/>
            <w:bottom w:val="none" w:sz="0" w:space="0" w:color="auto"/>
            <w:right w:val="none" w:sz="0" w:space="0" w:color="auto"/>
          </w:divBdr>
        </w:div>
      </w:divsChild>
    </w:div>
    <w:div w:id="251085289">
      <w:bodyDiv w:val="1"/>
      <w:marLeft w:val="0"/>
      <w:marRight w:val="0"/>
      <w:marTop w:val="0"/>
      <w:marBottom w:val="0"/>
      <w:divBdr>
        <w:top w:val="none" w:sz="0" w:space="0" w:color="auto"/>
        <w:left w:val="none" w:sz="0" w:space="0" w:color="auto"/>
        <w:bottom w:val="none" w:sz="0" w:space="0" w:color="auto"/>
        <w:right w:val="none" w:sz="0" w:space="0" w:color="auto"/>
      </w:divBdr>
    </w:div>
    <w:div w:id="273875251">
      <w:bodyDiv w:val="1"/>
      <w:marLeft w:val="0"/>
      <w:marRight w:val="0"/>
      <w:marTop w:val="0"/>
      <w:marBottom w:val="0"/>
      <w:divBdr>
        <w:top w:val="none" w:sz="0" w:space="0" w:color="auto"/>
        <w:left w:val="none" w:sz="0" w:space="0" w:color="auto"/>
        <w:bottom w:val="none" w:sz="0" w:space="0" w:color="auto"/>
        <w:right w:val="none" w:sz="0" w:space="0" w:color="auto"/>
      </w:divBdr>
    </w:div>
    <w:div w:id="307327615">
      <w:bodyDiv w:val="1"/>
      <w:marLeft w:val="0"/>
      <w:marRight w:val="0"/>
      <w:marTop w:val="0"/>
      <w:marBottom w:val="0"/>
      <w:divBdr>
        <w:top w:val="none" w:sz="0" w:space="0" w:color="auto"/>
        <w:left w:val="none" w:sz="0" w:space="0" w:color="auto"/>
        <w:bottom w:val="none" w:sz="0" w:space="0" w:color="auto"/>
        <w:right w:val="none" w:sz="0" w:space="0" w:color="auto"/>
      </w:divBdr>
    </w:div>
    <w:div w:id="351230594">
      <w:bodyDiv w:val="1"/>
      <w:marLeft w:val="0"/>
      <w:marRight w:val="0"/>
      <w:marTop w:val="0"/>
      <w:marBottom w:val="0"/>
      <w:divBdr>
        <w:top w:val="none" w:sz="0" w:space="0" w:color="auto"/>
        <w:left w:val="none" w:sz="0" w:space="0" w:color="auto"/>
        <w:bottom w:val="none" w:sz="0" w:space="0" w:color="auto"/>
        <w:right w:val="none" w:sz="0" w:space="0" w:color="auto"/>
      </w:divBdr>
    </w:div>
    <w:div w:id="413825122">
      <w:bodyDiv w:val="1"/>
      <w:marLeft w:val="0"/>
      <w:marRight w:val="0"/>
      <w:marTop w:val="0"/>
      <w:marBottom w:val="0"/>
      <w:divBdr>
        <w:top w:val="none" w:sz="0" w:space="0" w:color="auto"/>
        <w:left w:val="none" w:sz="0" w:space="0" w:color="auto"/>
        <w:bottom w:val="none" w:sz="0" w:space="0" w:color="auto"/>
        <w:right w:val="none" w:sz="0" w:space="0" w:color="auto"/>
      </w:divBdr>
    </w:div>
    <w:div w:id="421069236">
      <w:bodyDiv w:val="1"/>
      <w:marLeft w:val="0"/>
      <w:marRight w:val="0"/>
      <w:marTop w:val="0"/>
      <w:marBottom w:val="0"/>
      <w:divBdr>
        <w:top w:val="none" w:sz="0" w:space="0" w:color="auto"/>
        <w:left w:val="none" w:sz="0" w:space="0" w:color="auto"/>
        <w:bottom w:val="none" w:sz="0" w:space="0" w:color="auto"/>
        <w:right w:val="none" w:sz="0" w:space="0" w:color="auto"/>
      </w:divBdr>
      <w:divsChild>
        <w:div w:id="402526137">
          <w:marLeft w:val="446"/>
          <w:marRight w:val="0"/>
          <w:marTop w:val="0"/>
          <w:marBottom w:val="0"/>
          <w:divBdr>
            <w:top w:val="none" w:sz="0" w:space="0" w:color="auto"/>
            <w:left w:val="none" w:sz="0" w:space="0" w:color="auto"/>
            <w:bottom w:val="none" w:sz="0" w:space="0" w:color="auto"/>
            <w:right w:val="none" w:sz="0" w:space="0" w:color="auto"/>
          </w:divBdr>
        </w:div>
        <w:div w:id="624046971">
          <w:marLeft w:val="446"/>
          <w:marRight w:val="0"/>
          <w:marTop w:val="0"/>
          <w:marBottom w:val="0"/>
          <w:divBdr>
            <w:top w:val="none" w:sz="0" w:space="0" w:color="auto"/>
            <w:left w:val="none" w:sz="0" w:space="0" w:color="auto"/>
            <w:bottom w:val="none" w:sz="0" w:space="0" w:color="auto"/>
            <w:right w:val="none" w:sz="0" w:space="0" w:color="auto"/>
          </w:divBdr>
        </w:div>
        <w:div w:id="905844492">
          <w:marLeft w:val="446"/>
          <w:marRight w:val="0"/>
          <w:marTop w:val="0"/>
          <w:marBottom w:val="0"/>
          <w:divBdr>
            <w:top w:val="none" w:sz="0" w:space="0" w:color="auto"/>
            <w:left w:val="none" w:sz="0" w:space="0" w:color="auto"/>
            <w:bottom w:val="none" w:sz="0" w:space="0" w:color="auto"/>
            <w:right w:val="none" w:sz="0" w:space="0" w:color="auto"/>
          </w:divBdr>
        </w:div>
        <w:div w:id="580718704">
          <w:marLeft w:val="446"/>
          <w:marRight w:val="0"/>
          <w:marTop w:val="0"/>
          <w:marBottom w:val="0"/>
          <w:divBdr>
            <w:top w:val="none" w:sz="0" w:space="0" w:color="auto"/>
            <w:left w:val="none" w:sz="0" w:space="0" w:color="auto"/>
            <w:bottom w:val="none" w:sz="0" w:space="0" w:color="auto"/>
            <w:right w:val="none" w:sz="0" w:space="0" w:color="auto"/>
          </w:divBdr>
        </w:div>
        <w:div w:id="448471990">
          <w:marLeft w:val="446"/>
          <w:marRight w:val="0"/>
          <w:marTop w:val="0"/>
          <w:marBottom w:val="0"/>
          <w:divBdr>
            <w:top w:val="none" w:sz="0" w:space="0" w:color="auto"/>
            <w:left w:val="none" w:sz="0" w:space="0" w:color="auto"/>
            <w:bottom w:val="none" w:sz="0" w:space="0" w:color="auto"/>
            <w:right w:val="none" w:sz="0" w:space="0" w:color="auto"/>
          </w:divBdr>
        </w:div>
      </w:divsChild>
    </w:div>
    <w:div w:id="427117854">
      <w:bodyDiv w:val="1"/>
      <w:marLeft w:val="0"/>
      <w:marRight w:val="0"/>
      <w:marTop w:val="0"/>
      <w:marBottom w:val="0"/>
      <w:divBdr>
        <w:top w:val="none" w:sz="0" w:space="0" w:color="auto"/>
        <w:left w:val="none" w:sz="0" w:space="0" w:color="auto"/>
        <w:bottom w:val="none" w:sz="0" w:space="0" w:color="auto"/>
        <w:right w:val="none" w:sz="0" w:space="0" w:color="auto"/>
      </w:divBdr>
    </w:div>
    <w:div w:id="491138340">
      <w:bodyDiv w:val="1"/>
      <w:marLeft w:val="0"/>
      <w:marRight w:val="0"/>
      <w:marTop w:val="0"/>
      <w:marBottom w:val="0"/>
      <w:divBdr>
        <w:top w:val="none" w:sz="0" w:space="0" w:color="auto"/>
        <w:left w:val="none" w:sz="0" w:space="0" w:color="auto"/>
        <w:bottom w:val="none" w:sz="0" w:space="0" w:color="auto"/>
        <w:right w:val="none" w:sz="0" w:space="0" w:color="auto"/>
      </w:divBdr>
    </w:div>
    <w:div w:id="542131976">
      <w:bodyDiv w:val="1"/>
      <w:marLeft w:val="0"/>
      <w:marRight w:val="0"/>
      <w:marTop w:val="0"/>
      <w:marBottom w:val="0"/>
      <w:divBdr>
        <w:top w:val="none" w:sz="0" w:space="0" w:color="auto"/>
        <w:left w:val="none" w:sz="0" w:space="0" w:color="auto"/>
        <w:bottom w:val="none" w:sz="0" w:space="0" w:color="auto"/>
        <w:right w:val="none" w:sz="0" w:space="0" w:color="auto"/>
      </w:divBdr>
      <w:divsChild>
        <w:div w:id="761612785">
          <w:marLeft w:val="446"/>
          <w:marRight w:val="0"/>
          <w:marTop w:val="0"/>
          <w:marBottom w:val="0"/>
          <w:divBdr>
            <w:top w:val="none" w:sz="0" w:space="0" w:color="auto"/>
            <w:left w:val="none" w:sz="0" w:space="0" w:color="auto"/>
            <w:bottom w:val="none" w:sz="0" w:space="0" w:color="auto"/>
            <w:right w:val="none" w:sz="0" w:space="0" w:color="auto"/>
          </w:divBdr>
        </w:div>
        <w:div w:id="1355493574">
          <w:marLeft w:val="446"/>
          <w:marRight w:val="0"/>
          <w:marTop w:val="0"/>
          <w:marBottom w:val="0"/>
          <w:divBdr>
            <w:top w:val="none" w:sz="0" w:space="0" w:color="auto"/>
            <w:left w:val="none" w:sz="0" w:space="0" w:color="auto"/>
            <w:bottom w:val="none" w:sz="0" w:space="0" w:color="auto"/>
            <w:right w:val="none" w:sz="0" w:space="0" w:color="auto"/>
          </w:divBdr>
        </w:div>
      </w:divsChild>
    </w:div>
    <w:div w:id="545407656">
      <w:bodyDiv w:val="1"/>
      <w:marLeft w:val="0"/>
      <w:marRight w:val="0"/>
      <w:marTop w:val="0"/>
      <w:marBottom w:val="0"/>
      <w:divBdr>
        <w:top w:val="none" w:sz="0" w:space="0" w:color="auto"/>
        <w:left w:val="none" w:sz="0" w:space="0" w:color="auto"/>
        <w:bottom w:val="none" w:sz="0" w:space="0" w:color="auto"/>
        <w:right w:val="none" w:sz="0" w:space="0" w:color="auto"/>
      </w:divBdr>
      <w:divsChild>
        <w:div w:id="620381781">
          <w:marLeft w:val="446"/>
          <w:marRight w:val="0"/>
          <w:marTop w:val="0"/>
          <w:marBottom w:val="0"/>
          <w:divBdr>
            <w:top w:val="none" w:sz="0" w:space="0" w:color="auto"/>
            <w:left w:val="none" w:sz="0" w:space="0" w:color="auto"/>
            <w:bottom w:val="none" w:sz="0" w:space="0" w:color="auto"/>
            <w:right w:val="none" w:sz="0" w:space="0" w:color="auto"/>
          </w:divBdr>
        </w:div>
        <w:div w:id="735127317">
          <w:marLeft w:val="446"/>
          <w:marRight w:val="0"/>
          <w:marTop w:val="0"/>
          <w:marBottom w:val="0"/>
          <w:divBdr>
            <w:top w:val="none" w:sz="0" w:space="0" w:color="auto"/>
            <w:left w:val="none" w:sz="0" w:space="0" w:color="auto"/>
            <w:bottom w:val="none" w:sz="0" w:space="0" w:color="auto"/>
            <w:right w:val="none" w:sz="0" w:space="0" w:color="auto"/>
          </w:divBdr>
        </w:div>
        <w:div w:id="1063870397">
          <w:marLeft w:val="446"/>
          <w:marRight w:val="0"/>
          <w:marTop w:val="0"/>
          <w:marBottom w:val="0"/>
          <w:divBdr>
            <w:top w:val="none" w:sz="0" w:space="0" w:color="auto"/>
            <w:left w:val="none" w:sz="0" w:space="0" w:color="auto"/>
            <w:bottom w:val="none" w:sz="0" w:space="0" w:color="auto"/>
            <w:right w:val="none" w:sz="0" w:space="0" w:color="auto"/>
          </w:divBdr>
        </w:div>
        <w:div w:id="240675416">
          <w:marLeft w:val="446"/>
          <w:marRight w:val="0"/>
          <w:marTop w:val="0"/>
          <w:marBottom w:val="0"/>
          <w:divBdr>
            <w:top w:val="none" w:sz="0" w:space="0" w:color="auto"/>
            <w:left w:val="none" w:sz="0" w:space="0" w:color="auto"/>
            <w:bottom w:val="none" w:sz="0" w:space="0" w:color="auto"/>
            <w:right w:val="none" w:sz="0" w:space="0" w:color="auto"/>
          </w:divBdr>
        </w:div>
        <w:div w:id="343019368">
          <w:marLeft w:val="446"/>
          <w:marRight w:val="0"/>
          <w:marTop w:val="0"/>
          <w:marBottom w:val="0"/>
          <w:divBdr>
            <w:top w:val="none" w:sz="0" w:space="0" w:color="auto"/>
            <w:left w:val="none" w:sz="0" w:space="0" w:color="auto"/>
            <w:bottom w:val="none" w:sz="0" w:space="0" w:color="auto"/>
            <w:right w:val="none" w:sz="0" w:space="0" w:color="auto"/>
          </w:divBdr>
        </w:div>
      </w:divsChild>
    </w:div>
    <w:div w:id="549803304">
      <w:bodyDiv w:val="1"/>
      <w:marLeft w:val="0"/>
      <w:marRight w:val="0"/>
      <w:marTop w:val="0"/>
      <w:marBottom w:val="0"/>
      <w:divBdr>
        <w:top w:val="none" w:sz="0" w:space="0" w:color="auto"/>
        <w:left w:val="none" w:sz="0" w:space="0" w:color="auto"/>
        <w:bottom w:val="none" w:sz="0" w:space="0" w:color="auto"/>
        <w:right w:val="none" w:sz="0" w:space="0" w:color="auto"/>
      </w:divBdr>
    </w:div>
    <w:div w:id="757562574">
      <w:bodyDiv w:val="1"/>
      <w:marLeft w:val="0"/>
      <w:marRight w:val="0"/>
      <w:marTop w:val="0"/>
      <w:marBottom w:val="0"/>
      <w:divBdr>
        <w:top w:val="none" w:sz="0" w:space="0" w:color="auto"/>
        <w:left w:val="none" w:sz="0" w:space="0" w:color="auto"/>
        <w:bottom w:val="none" w:sz="0" w:space="0" w:color="auto"/>
        <w:right w:val="none" w:sz="0" w:space="0" w:color="auto"/>
      </w:divBdr>
    </w:div>
    <w:div w:id="827020929">
      <w:bodyDiv w:val="1"/>
      <w:marLeft w:val="0"/>
      <w:marRight w:val="0"/>
      <w:marTop w:val="0"/>
      <w:marBottom w:val="0"/>
      <w:divBdr>
        <w:top w:val="none" w:sz="0" w:space="0" w:color="auto"/>
        <w:left w:val="none" w:sz="0" w:space="0" w:color="auto"/>
        <w:bottom w:val="none" w:sz="0" w:space="0" w:color="auto"/>
        <w:right w:val="none" w:sz="0" w:space="0" w:color="auto"/>
      </w:divBdr>
    </w:div>
    <w:div w:id="870990739">
      <w:bodyDiv w:val="1"/>
      <w:marLeft w:val="0"/>
      <w:marRight w:val="0"/>
      <w:marTop w:val="0"/>
      <w:marBottom w:val="0"/>
      <w:divBdr>
        <w:top w:val="none" w:sz="0" w:space="0" w:color="auto"/>
        <w:left w:val="none" w:sz="0" w:space="0" w:color="auto"/>
        <w:bottom w:val="none" w:sz="0" w:space="0" w:color="auto"/>
        <w:right w:val="none" w:sz="0" w:space="0" w:color="auto"/>
      </w:divBdr>
    </w:div>
    <w:div w:id="871266453">
      <w:bodyDiv w:val="1"/>
      <w:marLeft w:val="0"/>
      <w:marRight w:val="0"/>
      <w:marTop w:val="0"/>
      <w:marBottom w:val="0"/>
      <w:divBdr>
        <w:top w:val="none" w:sz="0" w:space="0" w:color="auto"/>
        <w:left w:val="none" w:sz="0" w:space="0" w:color="auto"/>
        <w:bottom w:val="none" w:sz="0" w:space="0" w:color="auto"/>
        <w:right w:val="none" w:sz="0" w:space="0" w:color="auto"/>
      </w:divBdr>
    </w:div>
    <w:div w:id="911041663">
      <w:bodyDiv w:val="1"/>
      <w:marLeft w:val="0"/>
      <w:marRight w:val="0"/>
      <w:marTop w:val="0"/>
      <w:marBottom w:val="0"/>
      <w:divBdr>
        <w:top w:val="none" w:sz="0" w:space="0" w:color="auto"/>
        <w:left w:val="none" w:sz="0" w:space="0" w:color="auto"/>
        <w:bottom w:val="none" w:sz="0" w:space="0" w:color="auto"/>
        <w:right w:val="none" w:sz="0" w:space="0" w:color="auto"/>
      </w:divBdr>
    </w:div>
    <w:div w:id="970943277">
      <w:bodyDiv w:val="1"/>
      <w:marLeft w:val="0"/>
      <w:marRight w:val="0"/>
      <w:marTop w:val="0"/>
      <w:marBottom w:val="0"/>
      <w:divBdr>
        <w:top w:val="none" w:sz="0" w:space="0" w:color="auto"/>
        <w:left w:val="none" w:sz="0" w:space="0" w:color="auto"/>
        <w:bottom w:val="none" w:sz="0" w:space="0" w:color="auto"/>
        <w:right w:val="none" w:sz="0" w:space="0" w:color="auto"/>
      </w:divBdr>
    </w:div>
    <w:div w:id="1047222082">
      <w:bodyDiv w:val="1"/>
      <w:marLeft w:val="0"/>
      <w:marRight w:val="0"/>
      <w:marTop w:val="0"/>
      <w:marBottom w:val="0"/>
      <w:divBdr>
        <w:top w:val="none" w:sz="0" w:space="0" w:color="auto"/>
        <w:left w:val="none" w:sz="0" w:space="0" w:color="auto"/>
        <w:bottom w:val="none" w:sz="0" w:space="0" w:color="auto"/>
        <w:right w:val="none" w:sz="0" w:space="0" w:color="auto"/>
      </w:divBdr>
    </w:div>
    <w:div w:id="1063211885">
      <w:bodyDiv w:val="1"/>
      <w:marLeft w:val="0"/>
      <w:marRight w:val="0"/>
      <w:marTop w:val="0"/>
      <w:marBottom w:val="0"/>
      <w:divBdr>
        <w:top w:val="none" w:sz="0" w:space="0" w:color="auto"/>
        <w:left w:val="none" w:sz="0" w:space="0" w:color="auto"/>
        <w:bottom w:val="none" w:sz="0" w:space="0" w:color="auto"/>
        <w:right w:val="none" w:sz="0" w:space="0" w:color="auto"/>
      </w:divBdr>
    </w:div>
    <w:div w:id="1097866563">
      <w:bodyDiv w:val="1"/>
      <w:marLeft w:val="0"/>
      <w:marRight w:val="0"/>
      <w:marTop w:val="0"/>
      <w:marBottom w:val="0"/>
      <w:divBdr>
        <w:top w:val="none" w:sz="0" w:space="0" w:color="auto"/>
        <w:left w:val="none" w:sz="0" w:space="0" w:color="auto"/>
        <w:bottom w:val="none" w:sz="0" w:space="0" w:color="auto"/>
        <w:right w:val="none" w:sz="0" w:space="0" w:color="auto"/>
      </w:divBdr>
    </w:div>
    <w:div w:id="1120686914">
      <w:bodyDiv w:val="1"/>
      <w:marLeft w:val="0"/>
      <w:marRight w:val="0"/>
      <w:marTop w:val="0"/>
      <w:marBottom w:val="0"/>
      <w:divBdr>
        <w:top w:val="none" w:sz="0" w:space="0" w:color="auto"/>
        <w:left w:val="none" w:sz="0" w:space="0" w:color="auto"/>
        <w:bottom w:val="none" w:sz="0" w:space="0" w:color="auto"/>
        <w:right w:val="none" w:sz="0" w:space="0" w:color="auto"/>
      </w:divBdr>
    </w:div>
    <w:div w:id="1127822842">
      <w:bodyDiv w:val="1"/>
      <w:marLeft w:val="0"/>
      <w:marRight w:val="0"/>
      <w:marTop w:val="0"/>
      <w:marBottom w:val="0"/>
      <w:divBdr>
        <w:top w:val="none" w:sz="0" w:space="0" w:color="auto"/>
        <w:left w:val="none" w:sz="0" w:space="0" w:color="auto"/>
        <w:bottom w:val="none" w:sz="0" w:space="0" w:color="auto"/>
        <w:right w:val="none" w:sz="0" w:space="0" w:color="auto"/>
      </w:divBdr>
    </w:div>
    <w:div w:id="1137334010">
      <w:bodyDiv w:val="1"/>
      <w:marLeft w:val="0"/>
      <w:marRight w:val="0"/>
      <w:marTop w:val="0"/>
      <w:marBottom w:val="0"/>
      <w:divBdr>
        <w:top w:val="none" w:sz="0" w:space="0" w:color="auto"/>
        <w:left w:val="none" w:sz="0" w:space="0" w:color="auto"/>
        <w:bottom w:val="none" w:sz="0" w:space="0" w:color="auto"/>
        <w:right w:val="none" w:sz="0" w:space="0" w:color="auto"/>
      </w:divBdr>
    </w:div>
    <w:div w:id="1234462017">
      <w:bodyDiv w:val="1"/>
      <w:marLeft w:val="0"/>
      <w:marRight w:val="0"/>
      <w:marTop w:val="0"/>
      <w:marBottom w:val="0"/>
      <w:divBdr>
        <w:top w:val="none" w:sz="0" w:space="0" w:color="auto"/>
        <w:left w:val="none" w:sz="0" w:space="0" w:color="auto"/>
        <w:bottom w:val="none" w:sz="0" w:space="0" w:color="auto"/>
        <w:right w:val="none" w:sz="0" w:space="0" w:color="auto"/>
      </w:divBdr>
    </w:div>
    <w:div w:id="1255826343">
      <w:bodyDiv w:val="1"/>
      <w:marLeft w:val="0"/>
      <w:marRight w:val="0"/>
      <w:marTop w:val="0"/>
      <w:marBottom w:val="0"/>
      <w:divBdr>
        <w:top w:val="none" w:sz="0" w:space="0" w:color="auto"/>
        <w:left w:val="none" w:sz="0" w:space="0" w:color="auto"/>
        <w:bottom w:val="none" w:sz="0" w:space="0" w:color="auto"/>
        <w:right w:val="none" w:sz="0" w:space="0" w:color="auto"/>
      </w:divBdr>
      <w:divsChild>
        <w:div w:id="175196928">
          <w:marLeft w:val="446"/>
          <w:marRight w:val="0"/>
          <w:marTop w:val="0"/>
          <w:marBottom w:val="0"/>
          <w:divBdr>
            <w:top w:val="none" w:sz="0" w:space="0" w:color="auto"/>
            <w:left w:val="none" w:sz="0" w:space="0" w:color="auto"/>
            <w:bottom w:val="none" w:sz="0" w:space="0" w:color="auto"/>
            <w:right w:val="none" w:sz="0" w:space="0" w:color="auto"/>
          </w:divBdr>
        </w:div>
      </w:divsChild>
    </w:div>
    <w:div w:id="1262639179">
      <w:bodyDiv w:val="1"/>
      <w:marLeft w:val="0"/>
      <w:marRight w:val="0"/>
      <w:marTop w:val="0"/>
      <w:marBottom w:val="0"/>
      <w:divBdr>
        <w:top w:val="none" w:sz="0" w:space="0" w:color="auto"/>
        <w:left w:val="none" w:sz="0" w:space="0" w:color="auto"/>
        <w:bottom w:val="none" w:sz="0" w:space="0" w:color="auto"/>
        <w:right w:val="none" w:sz="0" w:space="0" w:color="auto"/>
      </w:divBdr>
    </w:div>
    <w:div w:id="1297949047">
      <w:bodyDiv w:val="1"/>
      <w:marLeft w:val="0"/>
      <w:marRight w:val="0"/>
      <w:marTop w:val="0"/>
      <w:marBottom w:val="0"/>
      <w:divBdr>
        <w:top w:val="none" w:sz="0" w:space="0" w:color="auto"/>
        <w:left w:val="none" w:sz="0" w:space="0" w:color="auto"/>
        <w:bottom w:val="none" w:sz="0" w:space="0" w:color="auto"/>
        <w:right w:val="none" w:sz="0" w:space="0" w:color="auto"/>
      </w:divBdr>
    </w:div>
    <w:div w:id="1343127496">
      <w:bodyDiv w:val="1"/>
      <w:marLeft w:val="0"/>
      <w:marRight w:val="0"/>
      <w:marTop w:val="0"/>
      <w:marBottom w:val="0"/>
      <w:divBdr>
        <w:top w:val="none" w:sz="0" w:space="0" w:color="auto"/>
        <w:left w:val="none" w:sz="0" w:space="0" w:color="auto"/>
        <w:bottom w:val="none" w:sz="0" w:space="0" w:color="auto"/>
        <w:right w:val="none" w:sz="0" w:space="0" w:color="auto"/>
      </w:divBdr>
    </w:div>
    <w:div w:id="1434548134">
      <w:bodyDiv w:val="1"/>
      <w:marLeft w:val="0"/>
      <w:marRight w:val="0"/>
      <w:marTop w:val="0"/>
      <w:marBottom w:val="0"/>
      <w:divBdr>
        <w:top w:val="none" w:sz="0" w:space="0" w:color="auto"/>
        <w:left w:val="none" w:sz="0" w:space="0" w:color="auto"/>
        <w:bottom w:val="none" w:sz="0" w:space="0" w:color="auto"/>
        <w:right w:val="none" w:sz="0" w:space="0" w:color="auto"/>
      </w:divBdr>
      <w:divsChild>
        <w:div w:id="1874002242">
          <w:marLeft w:val="0"/>
          <w:marRight w:val="0"/>
          <w:marTop w:val="0"/>
          <w:marBottom w:val="0"/>
          <w:divBdr>
            <w:top w:val="none" w:sz="0" w:space="0" w:color="auto"/>
            <w:left w:val="none" w:sz="0" w:space="0" w:color="auto"/>
            <w:bottom w:val="none" w:sz="0" w:space="0" w:color="auto"/>
            <w:right w:val="none" w:sz="0" w:space="0" w:color="auto"/>
          </w:divBdr>
          <w:divsChild>
            <w:div w:id="242573625">
              <w:marLeft w:val="0"/>
              <w:marRight w:val="0"/>
              <w:marTop w:val="0"/>
              <w:marBottom w:val="0"/>
              <w:divBdr>
                <w:top w:val="none" w:sz="0" w:space="0" w:color="auto"/>
                <w:left w:val="none" w:sz="0" w:space="0" w:color="auto"/>
                <w:bottom w:val="none" w:sz="0" w:space="0" w:color="auto"/>
                <w:right w:val="none" w:sz="0" w:space="0" w:color="auto"/>
              </w:divBdr>
              <w:divsChild>
                <w:div w:id="188717709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164174312">
          <w:marLeft w:val="0"/>
          <w:marRight w:val="0"/>
          <w:marTop w:val="0"/>
          <w:marBottom w:val="0"/>
          <w:divBdr>
            <w:top w:val="none" w:sz="0" w:space="0" w:color="auto"/>
            <w:left w:val="none" w:sz="0" w:space="0" w:color="auto"/>
            <w:bottom w:val="none" w:sz="0" w:space="0" w:color="auto"/>
            <w:right w:val="none" w:sz="0" w:space="0" w:color="auto"/>
          </w:divBdr>
          <w:divsChild>
            <w:div w:id="2025865915">
              <w:marLeft w:val="0"/>
              <w:marRight w:val="0"/>
              <w:marTop w:val="0"/>
              <w:marBottom w:val="0"/>
              <w:divBdr>
                <w:top w:val="none" w:sz="0" w:space="0" w:color="auto"/>
                <w:left w:val="none" w:sz="0" w:space="0" w:color="auto"/>
                <w:bottom w:val="none" w:sz="0" w:space="0" w:color="auto"/>
                <w:right w:val="none" w:sz="0" w:space="0" w:color="auto"/>
              </w:divBdr>
              <w:divsChild>
                <w:div w:id="138493927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1583566033">
          <w:marLeft w:val="0"/>
          <w:marRight w:val="0"/>
          <w:marTop w:val="0"/>
          <w:marBottom w:val="0"/>
          <w:divBdr>
            <w:top w:val="none" w:sz="0" w:space="0" w:color="auto"/>
            <w:left w:val="none" w:sz="0" w:space="0" w:color="auto"/>
            <w:bottom w:val="none" w:sz="0" w:space="0" w:color="auto"/>
            <w:right w:val="none" w:sz="0" w:space="0" w:color="auto"/>
          </w:divBdr>
          <w:divsChild>
            <w:div w:id="1395353736">
              <w:marLeft w:val="0"/>
              <w:marRight w:val="0"/>
              <w:marTop w:val="0"/>
              <w:marBottom w:val="0"/>
              <w:divBdr>
                <w:top w:val="none" w:sz="0" w:space="0" w:color="auto"/>
                <w:left w:val="none" w:sz="0" w:space="0" w:color="auto"/>
                <w:bottom w:val="none" w:sz="0" w:space="0" w:color="auto"/>
                <w:right w:val="none" w:sz="0" w:space="0" w:color="auto"/>
              </w:divBdr>
              <w:divsChild>
                <w:div w:id="192776722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19743240">
          <w:marLeft w:val="0"/>
          <w:marRight w:val="0"/>
          <w:marTop w:val="0"/>
          <w:marBottom w:val="0"/>
          <w:divBdr>
            <w:top w:val="none" w:sz="0" w:space="0" w:color="auto"/>
            <w:left w:val="none" w:sz="0" w:space="0" w:color="auto"/>
            <w:bottom w:val="none" w:sz="0" w:space="0" w:color="auto"/>
            <w:right w:val="none" w:sz="0" w:space="0" w:color="auto"/>
          </w:divBdr>
          <w:divsChild>
            <w:div w:id="461847673">
              <w:marLeft w:val="0"/>
              <w:marRight w:val="0"/>
              <w:marTop w:val="0"/>
              <w:marBottom w:val="0"/>
              <w:divBdr>
                <w:top w:val="none" w:sz="0" w:space="0" w:color="auto"/>
                <w:left w:val="none" w:sz="0" w:space="0" w:color="auto"/>
                <w:bottom w:val="none" w:sz="0" w:space="0" w:color="auto"/>
                <w:right w:val="none" w:sz="0" w:space="0" w:color="auto"/>
              </w:divBdr>
              <w:divsChild>
                <w:div w:id="33423381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64767073">
          <w:marLeft w:val="0"/>
          <w:marRight w:val="0"/>
          <w:marTop w:val="0"/>
          <w:marBottom w:val="0"/>
          <w:divBdr>
            <w:top w:val="none" w:sz="0" w:space="0" w:color="auto"/>
            <w:left w:val="none" w:sz="0" w:space="0" w:color="auto"/>
            <w:bottom w:val="none" w:sz="0" w:space="0" w:color="auto"/>
            <w:right w:val="none" w:sz="0" w:space="0" w:color="auto"/>
          </w:divBdr>
          <w:divsChild>
            <w:div w:id="90009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78426">
      <w:bodyDiv w:val="1"/>
      <w:marLeft w:val="0"/>
      <w:marRight w:val="0"/>
      <w:marTop w:val="0"/>
      <w:marBottom w:val="0"/>
      <w:divBdr>
        <w:top w:val="none" w:sz="0" w:space="0" w:color="auto"/>
        <w:left w:val="none" w:sz="0" w:space="0" w:color="auto"/>
        <w:bottom w:val="none" w:sz="0" w:space="0" w:color="auto"/>
        <w:right w:val="none" w:sz="0" w:space="0" w:color="auto"/>
      </w:divBdr>
      <w:divsChild>
        <w:div w:id="1568148006">
          <w:marLeft w:val="446"/>
          <w:marRight w:val="0"/>
          <w:marTop w:val="0"/>
          <w:marBottom w:val="0"/>
          <w:divBdr>
            <w:top w:val="none" w:sz="0" w:space="0" w:color="auto"/>
            <w:left w:val="none" w:sz="0" w:space="0" w:color="auto"/>
            <w:bottom w:val="none" w:sz="0" w:space="0" w:color="auto"/>
            <w:right w:val="none" w:sz="0" w:space="0" w:color="auto"/>
          </w:divBdr>
        </w:div>
      </w:divsChild>
    </w:div>
    <w:div w:id="1462335308">
      <w:bodyDiv w:val="1"/>
      <w:marLeft w:val="0"/>
      <w:marRight w:val="0"/>
      <w:marTop w:val="0"/>
      <w:marBottom w:val="0"/>
      <w:divBdr>
        <w:top w:val="none" w:sz="0" w:space="0" w:color="auto"/>
        <w:left w:val="none" w:sz="0" w:space="0" w:color="auto"/>
        <w:bottom w:val="none" w:sz="0" w:space="0" w:color="auto"/>
        <w:right w:val="none" w:sz="0" w:space="0" w:color="auto"/>
      </w:divBdr>
    </w:div>
    <w:div w:id="1493984265">
      <w:bodyDiv w:val="1"/>
      <w:marLeft w:val="0"/>
      <w:marRight w:val="0"/>
      <w:marTop w:val="0"/>
      <w:marBottom w:val="0"/>
      <w:divBdr>
        <w:top w:val="none" w:sz="0" w:space="0" w:color="auto"/>
        <w:left w:val="none" w:sz="0" w:space="0" w:color="auto"/>
        <w:bottom w:val="none" w:sz="0" w:space="0" w:color="auto"/>
        <w:right w:val="none" w:sz="0" w:space="0" w:color="auto"/>
      </w:divBdr>
      <w:divsChild>
        <w:div w:id="14817924">
          <w:marLeft w:val="0"/>
          <w:marRight w:val="0"/>
          <w:marTop w:val="0"/>
          <w:marBottom w:val="0"/>
          <w:divBdr>
            <w:top w:val="none" w:sz="0" w:space="0" w:color="auto"/>
            <w:left w:val="none" w:sz="0" w:space="0" w:color="auto"/>
            <w:bottom w:val="none" w:sz="0" w:space="0" w:color="auto"/>
            <w:right w:val="none" w:sz="0" w:space="0" w:color="auto"/>
          </w:divBdr>
        </w:div>
        <w:div w:id="108088305">
          <w:marLeft w:val="0"/>
          <w:marRight w:val="0"/>
          <w:marTop w:val="0"/>
          <w:marBottom w:val="0"/>
          <w:divBdr>
            <w:top w:val="none" w:sz="0" w:space="0" w:color="auto"/>
            <w:left w:val="none" w:sz="0" w:space="0" w:color="auto"/>
            <w:bottom w:val="none" w:sz="0" w:space="0" w:color="auto"/>
            <w:right w:val="none" w:sz="0" w:space="0" w:color="auto"/>
          </w:divBdr>
        </w:div>
        <w:div w:id="120618015">
          <w:marLeft w:val="0"/>
          <w:marRight w:val="0"/>
          <w:marTop w:val="0"/>
          <w:marBottom w:val="0"/>
          <w:divBdr>
            <w:top w:val="none" w:sz="0" w:space="0" w:color="auto"/>
            <w:left w:val="none" w:sz="0" w:space="0" w:color="auto"/>
            <w:bottom w:val="none" w:sz="0" w:space="0" w:color="auto"/>
            <w:right w:val="none" w:sz="0" w:space="0" w:color="auto"/>
          </w:divBdr>
        </w:div>
        <w:div w:id="144779513">
          <w:marLeft w:val="0"/>
          <w:marRight w:val="0"/>
          <w:marTop w:val="0"/>
          <w:marBottom w:val="0"/>
          <w:divBdr>
            <w:top w:val="none" w:sz="0" w:space="0" w:color="auto"/>
            <w:left w:val="none" w:sz="0" w:space="0" w:color="auto"/>
            <w:bottom w:val="none" w:sz="0" w:space="0" w:color="auto"/>
            <w:right w:val="none" w:sz="0" w:space="0" w:color="auto"/>
          </w:divBdr>
        </w:div>
        <w:div w:id="147789532">
          <w:marLeft w:val="0"/>
          <w:marRight w:val="0"/>
          <w:marTop w:val="0"/>
          <w:marBottom w:val="0"/>
          <w:divBdr>
            <w:top w:val="none" w:sz="0" w:space="0" w:color="auto"/>
            <w:left w:val="none" w:sz="0" w:space="0" w:color="auto"/>
            <w:bottom w:val="none" w:sz="0" w:space="0" w:color="auto"/>
            <w:right w:val="none" w:sz="0" w:space="0" w:color="auto"/>
          </w:divBdr>
        </w:div>
        <w:div w:id="176237712">
          <w:marLeft w:val="0"/>
          <w:marRight w:val="0"/>
          <w:marTop w:val="0"/>
          <w:marBottom w:val="0"/>
          <w:divBdr>
            <w:top w:val="none" w:sz="0" w:space="0" w:color="auto"/>
            <w:left w:val="none" w:sz="0" w:space="0" w:color="auto"/>
            <w:bottom w:val="none" w:sz="0" w:space="0" w:color="auto"/>
            <w:right w:val="none" w:sz="0" w:space="0" w:color="auto"/>
          </w:divBdr>
        </w:div>
        <w:div w:id="203297899">
          <w:marLeft w:val="0"/>
          <w:marRight w:val="0"/>
          <w:marTop w:val="0"/>
          <w:marBottom w:val="0"/>
          <w:divBdr>
            <w:top w:val="none" w:sz="0" w:space="0" w:color="auto"/>
            <w:left w:val="none" w:sz="0" w:space="0" w:color="auto"/>
            <w:bottom w:val="none" w:sz="0" w:space="0" w:color="auto"/>
            <w:right w:val="none" w:sz="0" w:space="0" w:color="auto"/>
          </w:divBdr>
        </w:div>
        <w:div w:id="243223770">
          <w:marLeft w:val="0"/>
          <w:marRight w:val="0"/>
          <w:marTop w:val="0"/>
          <w:marBottom w:val="0"/>
          <w:divBdr>
            <w:top w:val="none" w:sz="0" w:space="0" w:color="auto"/>
            <w:left w:val="none" w:sz="0" w:space="0" w:color="auto"/>
            <w:bottom w:val="none" w:sz="0" w:space="0" w:color="auto"/>
            <w:right w:val="none" w:sz="0" w:space="0" w:color="auto"/>
          </w:divBdr>
        </w:div>
        <w:div w:id="285547991">
          <w:marLeft w:val="0"/>
          <w:marRight w:val="0"/>
          <w:marTop w:val="0"/>
          <w:marBottom w:val="0"/>
          <w:divBdr>
            <w:top w:val="none" w:sz="0" w:space="0" w:color="auto"/>
            <w:left w:val="none" w:sz="0" w:space="0" w:color="auto"/>
            <w:bottom w:val="none" w:sz="0" w:space="0" w:color="auto"/>
            <w:right w:val="none" w:sz="0" w:space="0" w:color="auto"/>
          </w:divBdr>
        </w:div>
        <w:div w:id="309867405">
          <w:marLeft w:val="0"/>
          <w:marRight w:val="0"/>
          <w:marTop w:val="0"/>
          <w:marBottom w:val="0"/>
          <w:divBdr>
            <w:top w:val="none" w:sz="0" w:space="0" w:color="auto"/>
            <w:left w:val="none" w:sz="0" w:space="0" w:color="auto"/>
            <w:bottom w:val="none" w:sz="0" w:space="0" w:color="auto"/>
            <w:right w:val="none" w:sz="0" w:space="0" w:color="auto"/>
          </w:divBdr>
        </w:div>
        <w:div w:id="316105757">
          <w:marLeft w:val="0"/>
          <w:marRight w:val="0"/>
          <w:marTop w:val="0"/>
          <w:marBottom w:val="0"/>
          <w:divBdr>
            <w:top w:val="none" w:sz="0" w:space="0" w:color="auto"/>
            <w:left w:val="none" w:sz="0" w:space="0" w:color="auto"/>
            <w:bottom w:val="none" w:sz="0" w:space="0" w:color="auto"/>
            <w:right w:val="none" w:sz="0" w:space="0" w:color="auto"/>
          </w:divBdr>
        </w:div>
        <w:div w:id="356662646">
          <w:marLeft w:val="0"/>
          <w:marRight w:val="0"/>
          <w:marTop w:val="0"/>
          <w:marBottom w:val="0"/>
          <w:divBdr>
            <w:top w:val="none" w:sz="0" w:space="0" w:color="auto"/>
            <w:left w:val="none" w:sz="0" w:space="0" w:color="auto"/>
            <w:bottom w:val="none" w:sz="0" w:space="0" w:color="auto"/>
            <w:right w:val="none" w:sz="0" w:space="0" w:color="auto"/>
          </w:divBdr>
        </w:div>
        <w:div w:id="383413006">
          <w:marLeft w:val="0"/>
          <w:marRight w:val="0"/>
          <w:marTop w:val="0"/>
          <w:marBottom w:val="0"/>
          <w:divBdr>
            <w:top w:val="none" w:sz="0" w:space="0" w:color="auto"/>
            <w:left w:val="none" w:sz="0" w:space="0" w:color="auto"/>
            <w:bottom w:val="none" w:sz="0" w:space="0" w:color="auto"/>
            <w:right w:val="none" w:sz="0" w:space="0" w:color="auto"/>
          </w:divBdr>
        </w:div>
        <w:div w:id="387147698">
          <w:marLeft w:val="0"/>
          <w:marRight w:val="0"/>
          <w:marTop w:val="0"/>
          <w:marBottom w:val="0"/>
          <w:divBdr>
            <w:top w:val="none" w:sz="0" w:space="0" w:color="auto"/>
            <w:left w:val="none" w:sz="0" w:space="0" w:color="auto"/>
            <w:bottom w:val="none" w:sz="0" w:space="0" w:color="auto"/>
            <w:right w:val="none" w:sz="0" w:space="0" w:color="auto"/>
          </w:divBdr>
        </w:div>
        <w:div w:id="423964137">
          <w:marLeft w:val="0"/>
          <w:marRight w:val="0"/>
          <w:marTop w:val="0"/>
          <w:marBottom w:val="0"/>
          <w:divBdr>
            <w:top w:val="none" w:sz="0" w:space="0" w:color="auto"/>
            <w:left w:val="none" w:sz="0" w:space="0" w:color="auto"/>
            <w:bottom w:val="none" w:sz="0" w:space="0" w:color="auto"/>
            <w:right w:val="none" w:sz="0" w:space="0" w:color="auto"/>
          </w:divBdr>
        </w:div>
        <w:div w:id="430126706">
          <w:marLeft w:val="0"/>
          <w:marRight w:val="0"/>
          <w:marTop w:val="0"/>
          <w:marBottom w:val="0"/>
          <w:divBdr>
            <w:top w:val="none" w:sz="0" w:space="0" w:color="auto"/>
            <w:left w:val="none" w:sz="0" w:space="0" w:color="auto"/>
            <w:bottom w:val="none" w:sz="0" w:space="0" w:color="auto"/>
            <w:right w:val="none" w:sz="0" w:space="0" w:color="auto"/>
          </w:divBdr>
        </w:div>
        <w:div w:id="434787401">
          <w:marLeft w:val="0"/>
          <w:marRight w:val="0"/>
          <w:marTop w:val="0"/>
          <w:marBottom w:val="0"/>
          <w:divBdr>
            <w:top w:val="none" w:sz="0" w:space="0" w:color="auto"/>
            <w:left w:val="none" w:sz="0" w:space="0" w:color="auto"/>
            <w:bottom w:val="none" w:sz="0" w:space="0" w:color="auto"/>
            <w:right w:val="none" w:sz="0" w:space="0" w:color="auto"/>
          </w:divBdr>
        </w:div>
        <w:div w:id="445854835">
          <w:marLeft w:val="0"/>
          <w:marRight w:val="0"/>
          <w:marTop w:val="0"/>
          <w:marBottom w:val="0"/>
          <w:divBdr>
            <w:top w:val="none" w:sz="0" w:space="0" w:color="auto"/>
            <w:left w:val="none" w:sz="0" w:space="0" w:color="auto"/>
            <w:bottom w:val="none" w:sz="0" w:space="0" w:color="auto"/>
            <w:right w:val="none" w:sz="0" w:space="0" w:color="auto"/>
          </w:divBdr>
        </w:div>
        <w:div w:id="460268928">
          <w:marLeft w:val="0"/>
          <w:marRight w:val="0"/>
          <w:marTop w:val="0"/>
          <w:marBottom w:val="0"/>
          <w:divBdr>
            <w:top w:val="none" w:sz="0" w:space="0" w:color="auto"/>
            <w:left w:val="none" w:sz="0" w:space="0" w:color="auto"/>
            <w:bottom w:val="none" w:sz="0" w:space="0" w:color="auto"/>
            <w:right w:val="none" w:sz="0" w:space="0" w:color="auto"/>
          </w:divBdr>
        </w:div>
        <w:div w:id="502210925">
          <w:marLeft w:val="0"/>
          <w:marRight w:val="0"/>
          <w:marTop w:val="0"/>
          <w:marBottom w:val="0"/>
          <w:divBdr>
            <w:top w:val="none" w:sz="0" w:space="0" w:color="auto"/>
            <w:left w:val="none" w:sz="0" w:space="0" w:color="auto"/>
            <w:bottom w:val="none" w:sz="0" w:space="0" w:color="auto"/>
            <w:right w:val="none" w:sz="0" w:space="0" w:color="auto"/>
          </w:divBdr>
        </w:div>
        <w:div w:id="524053871">
          <w:marLeft w:val="0"/>
          <w:marRight w:val="0"/>
          <w:marTop w:val="0"/>
          <w:marBottom w:val="0"/>
          <w:divBdr>
            <w:top w:val="none" w:sz="0" w:space="0" w:color="auto"/>
            <w:left w:val="none" w:sz="0" w:space="0" w:color="auto"/>
            <w:bottom w:val="none" w:sz="0" w:space="0" w:color="auto"/>
            <w:right w:val="none" w:sz="0" w:space="0" w:color="auto"/>
          </w:divBdr>
        </w:div>
        <w:div w:id="527256411">
          <w:marLeft w:val="0"/>
          <w:marRight w:val="0"/>
          <w:marTop w:val="0"/>
          <w:marBottom w:val="0"/>
          <w:divBdr>
            <w:top w:val="none" w:sz="0" w:space="0" w:color="auto"/>
            <w:left w:val="none" w:sz="0" w:space="0" w:color="auto"/>
            <w:bottom w:val="none" w:sz="0" w:space="0" w:color="auto"/>
            <w:right w:val="none" w:sz="0" w:space="0" w:color="auto"/>
          </w:divBdr>
        </w:div>
        <w:div w:id="568198924">
          <w:marLeft w:val="0"/>
          <w:marRight w:val="0"/>
          <w:marTop w:val="0"/>
          <w:marBottom w:val="0"/>
          <w:divBdr>
            <w:top w:val="none" w:sz="0" w:space="0" w:color="auto"/>
            <w:left w:val="none" w:sz="0" w:space="0" w:color="auto"/>
            <w:bottom w:val="none" w:sz="0" w:space="0" w:color="auto"/>
            <w:right w:val="none" w:sz="0" w:space="0" w:color="auto"/>
          </w:divBdr>
        </w:div>
        <w:div w:id="582102195">
          <w:marLeft w:val="0"/>
          <w:marRight w:val="0"/>
          <w:marTop w:val="0"/>
          <w:marBottom w:val="0"/>
          <w:divBdr>
            <w:top w:val="none" w:sz="0" w:space="0" w:color="auto"/>
            <w:left w:val="none" w:sz="0" w:space="0" w:color="auto"/>
            <w:bottom w:val="none" w:sz="0" w:space="0" w:color="auto"/>
            <w:right w:val="none" w:sz="0" w:space="0" w:color="auto"/>
          </w:divBdr>
        </w:div>
        <w:div w:id="616058275">
          <w:marLeft w:val="0"/>
          <w:marRight w:val="0"/>
          <w:marTop w:val="0"/>
          <w:marBottom w:val="0"/>
          <w:divBdr>
            <w:top w:val="none" w:sz="0" w:space="0" w:color="auto"/>
            <w:left w:val="none" w:sz="0" w:space="0" w:color="auto"/>
            <w:bottom w:val="none" w:sz="0" w:space="0" w:color="auto"/>
            <w:right w:val="none" w:sz="0" w:space="0" w:color="auto"/>
          </w:divBdr>
        </w:div>
        <w:div w:id="617833935">
          <w:marLeft w:val="0"/>
          <w:marRight w:val="0"/>
          <w:marTop w:val="0"/>
          <w:marBottom w:val="0"/>
          <w:divBdr>
            <w:top w:val="none" w:sz="0" w:space="0" w:color="auto"/>
            <w:left w:val="none" w:sz="0" w:space="0" w:color="auto"/>
            <w:bottom w:val="none" w:sz="0" w:space="0" w:color="auto"/>
            <w:right w:val="none" w:sz="0" w:space="0" w:color="auto"/>
          </w:divBdr>
          <w:divsChild>
            <w:div w:id="197546240">
              <w:marLeft w:val="0"/>
              <w:marRight w:val="0"/>
              <w:marTop w:val="0"/>
              <w:marBottom w:val="0"/>
              <w:divBdr>
                <w:top w:val="none" w:sz="0" w:space="0" w:color="auto"/>
                <w:left w:val="none" w:sz="0" w:space="0" w:color="auto"/>
                <w:bottom w:val="none" w:sz="0" w:space="0" w:color="auto"/>
                <w:right w:val="none" w:sz="0" w:space="0" w:color="auto"/>
              </w:divBdr>
            </w:div>
            <w:div w:id="208886134">
              <w:marLeft w:val="0"/>
              <w:marRight w:val="0"/>
              <w:marTop w:val="0"/>
              <w:marBottom w:val="0"/>
              <w:divBdr>
                <w:top w:val="none" w:sz="0" w:space="0" w:color="auto"/>
                <w:left w:val="none" w:sz="0" w:space="0" w:color="auto"/>
                <w:bottom w:val="none" w:sz="0" w:space="0" w:color="auto"/>
                <w:right w:val="none" w:sz="0" w:space="0" w:color="auto"/>
              </w:divBdr>
            </w:div>
            <w:div w:id="595597762">
              <w:marLeft w:val="0"/>
              <w:marRight w:val="0"/>
              <w:marTop w:val="0"/>
              <w:marBottom w:val="0"/>
              <w:divBdr>
                <w:top w:val="none" w:sz="0" w:space="0" w:color="auto"/>
                <w:left w:val="none" w:sz="0" w:space="0" w:color="auto"/>
                <w:bottom w:val="none" w:sz="0" w:space="0" w:color="auto"/>
                <w:right w:val="none" w:sz="0" w:space="0" w:color="auto"/>
              </w:divBdr>
            </w:div>
            <w:div w:id="1239562741">
              <w:marLeft w:val="0"/>
              <w:marRight w:val="0"/>
              <w:marTop w:val="0"/>
              <w:marBottom w:val="0"/>
              <w:divBdr>
                <w:top w:val="none" w:sz="0" w:space="0" w:color="auto"/>
                <w:left w:val="none" w:sz="0" w:space="0" w:color="auto"/>
                <w:bottom w:val="none" w:sz="0" w:space="0" w:color="auto"/>
                <w:right w:val="none" w:sz="0" w:space="0" w:color="auto"/>
              </w:divBdr>
            </w:div>
          </w:divsChild>
        </w:div>
        <w:div w:id="661855347">
          <w:marLeft w:val="0"/>
          <w:marRight w:val="0"/>
          <w:marTop w:val="0"/>
          <w:marBottom w:val="0"/>
          <w:divBdr>
            <w:top w:val="none" w:sz="0" w:space="0" w:color="auto"/>
            <w:left w:val="none" w:sz="0" w:space="0" w:color="auto"/>
            <w:bottom w:val="none" w:sz="0" w:space="0" w:color="auto"/>
            <w:right w:val="none" w:sz="0" w:space="0" w:color="auto"/>
          </w:divBdr>
        </w:div>
        <w:div w:id="679237082">
          <w:marLeft w:val="0"/>
          <w:marRight w:val="0"/>
          <w:marTop w:val="0"/>
          <w:marBottom w:val="0"/>
          <w:divBdr>
            <w:top w:val="none" w:sz="0" w:space="0" w:color="auto"/>
            <w:left w:val="none" w:sz="0" w:space="0" w:color="auto"/>
            <w:bottom w:val="none" w:sz="0" w:space="0" w:color="auto"/>
            <w:right w:val="none" w:sz="0" w:space="0" w:color="auto"/>
          </w:divBdr>
        </w:div>
        <w:div w:id="688602271">
          <w:marLeft w:val="0"/>
          <w:marRight w:val="0"/>
          <w:marTop w:val="0"/>
          <w:marBottom w:val="0"/>
          <w:divBdr>
            <w:top w:val="none" w:sz="0" w:space="0" w:color="auto"/>
            <w:left w:val="none" w:sz="0" w:space="0" w:color="auto"/>
            <w:bottom w:val="none" w:sz="0" w:space="0" w:color="auto"/>
            <w:right w:val="none" w:sz="0" w:space="0" w:color="auto"/>
          </w:divBdr>
        </w:div>
        <w:div w:id="710106558">
          <w:marLeft w:val="0"/>
          <w:marRight w:val="0"/>
          <w:marTop w:val="0"/>
          <w:marBottom w:val="0"/>
          <w:divBdr>
            <w:top w:val="none" w:sz="0" w:space="0" w:color="auto"/>
            <w:left w:val="none" w:sz="0" w:space="0" w:color="auto"/>
            <w:bottom w:val="none" w:sz="0" w:space="0" w:color="auto"/>
            <w:right w:val="none" w:sz="0" w:space="0" w:color="auto"/>
          </w:divBdr>
        </w:div>
        <w:div w:id="724137528">
          <w:marLeft w:val="0"/>
          <w:marRight w:val="0"/>
          <w:marTop w:val="0"/>
          <w:marBottom w:val="0"/>
          <w:divBdr>
            <w:top w:val="none" w:sz="0" w:space="0" w:color="auto"/>
            <w:left w:val="none" w:sz="0" w:space="0" w:color="auto"/>
            <w:bottom w:val="none" w:sz="0" w:space="0" w:color="auto"/>
            <w:right w:val="none" w:sz="0" w:space="0" w:color="auto"/>
          </w:divBdr>
        </w:div>
        <w:div w:id="731345660">
          <w:marLeft w:val="0"/>
          <w:marRight w:val="0"/>
          <w:marTop w:val="0"/>
          <w:marBottom w:val="0"/>
          <w:divBdr>
            <w:top w:val="none" w:sz="0" w:space="0" w:color="auto"/>
            <w:left w:val="none" w:sz="0" w:space="0" w:color="auto"/>
            <w:bottom w:val="none" w:sz="0" w:space="0" w:color="auto"/>
            <w:right w:val="none" w:sz="0" w:space="0" w:color="auto"/>
          </w:divBdr>
        </w:div>
        <w:div w:id="753353400">
          <w:marLeft w:val="0"/>
          <w:marRight w:val="0"/>
          <w:marTop w:val="0"/>
          <w:marBottom w:val="0"/>
          <w:divBdr>
            <w:top w:val="none" w:sz="0" w:space="0" w:color="auto"/>
            <w:left w:val="none" w:sz="0" w:space="0" w:color="auto"/>
            <w:bottom w:val="none" w:sz="0" w:space="0" w:color="auto"/>
            <w:right w:val="none" w:sz="0" w:space="0" w:color="auto"/>
          </w:divBdr>
        </w:div>
        <w:div w:id="762186764">
          <w:marLeft w:val="0"/>
          <w:marRight w:val="0"/>
          <w:marTop w:val="0"/>
          <w:marBottom w:val="0"/>
          <w:divBdr>
            <w:top w:val="none" w:sz="0" w:space="0" w:color="auto"/>
            <w:left w:val="none" w:sz="0" w:space="0" w:color="auto"/>
            <w:bottom w:val="none" w:sz="0" w:space="0" w:color="auto"/>
            <w:right w:val="none" w:sz="0" w:space="0" w:color="auto"/>
          </w:divBdr>
        </w:div>
        <w:div w:id="767890975">
          <w:marLeft w:val="0"/>
          <w:marRight w:val="0"/>
          <w:marTop w:val="0"/>
          <w:marBottom w:val="0"/>
          <w:divBdr>
            <w:top w:val="none" w:sz="0" w:space="0" w:color="auto"/>
            <w:left w:val="none" w:sz="0" w:space="0" w:color="auto"/>
            <w:bottom w:val="none" w:sz="0" w:space="0" w:color="auto"/>
            <w:right w:val="none" w:sz="0" w:space="0" w:color="auto"/>
          </w:divBdr>
        </w:div>
        <w:div w:id="811362767">
          <w:marLeft w:val="0"/>
          <w:marRight w:val="0"/>
          <w:marTop w:val="0"/>
          <w:marBottom w:val="0"/>
          <w:divBdr>
            <w:top w:val="none" w:sz="0" w:space="0" w:color="auto"/>
            <w:left w:val="none" w:sz="0" w:space="0" w:color="auto"/>
            <w:bottom w:val="none" w:sz="0" w:space="0" w:color="auto"/>
            <w:right w:val="none" w:sz="0" w:space="0" w:color="auto"/>
          </w:divBdr>
        </w:div>
        <w:div w:id="823661143">
          <w:marLeft w:val="0"/>
          <w:marRight w:val="0"/>
          <w:marTop w:val="0"/>
          <w:marBottom w:val="0"/>
          <w:divBdr>
            <w:top w:val="none" w:sz="0" w:space="0" w:color="auto"/>
            <w:left w:val="none" w:sz="0" w:space="0" w:color="auto"/>
            <w:bottom w:val="none" w:sz="0" w:space="0" w:color="auto"/>
            <w:right w:val="none" w:sz="0" w:space="0" w:color="auto"/>
          </w:divBdr>
        </w:div>
        <w:div w:id="839659325">
          <w:marLeft w:val="0"/>
          <w:marRight w:val="0"/>
          <w:marTop w:val="0"/>
          <w:marBottom w:val="0"/>
          <w:divBdr>
            <w:top w:val="none" w:sz="0" w:space="0" w:color="auto"/>
            <w:left w:val="none" w:sz="0" w:space="0" w:color="auto"/>
            <w:bottom w:val="none" w:sz="0" w:space="0" w:color="auto"/>
            <w:right w:val="none" w:sz="0" w:space="0" w:color="auto"/>
          </w:divBdr>
        </w:div>
        <w:div w:id="883835301">
          <w:marLeft w:val="0"/>
          <w:marRight w:val="0"/>
          <w:marTop w:val="0"/>
          <w:marBottom w:val="0"/>
          <w:divBdr>
            <w:top w:val="none" w:sz="0" w:space="0" w:color="auto"/>
            <w:left w:val="none" w:sz="0" w:space="0" w:color="auto"/>
            <w:bottom w:val="none" w:sz="0" w:space="0" w:color="auto"/>
            <w:right w:val="none" w:sz="0" w:space="0" w:color="auto"/>
          </w:divBdr>
        </w:div>
        <w:div w:id="896815802">
          <w:marLeft w:val="0"/>
          <w:marRight w:val="0"/>
          <w:marTop w:val="0"/>
          <w:marBottom w:val="0"/>
          <w:divBdr>
            <w:top w:val="none" w:sz="0" w:space="0" w:color="auto"/>
            <w:left w:val="none" w:sz="0" w:space="0" w:color="auto"/>
            <w:bottom w:val="none" w:sz="0" w:space="0" w:color="auto"/>
            <w:right w:val="none" w:sz="0" w:space="0" w:color="auto"/>
          </w:divBdr>
        </w:div>
        <w:div w:id="905266612">
          <w:marLeft w:val="0"/>
          <w:marRight w:val="0"/>
          <w:marTop w:val="0"/>
          <w:marBottom w:val="0"/>
          <w:divBdr>
            <w:top w:val="none" w:sz="0" w:space="0" w:color="auto"/>
            <w:left w:val="none" w:sz="0" w:space="0" w:color="auto"/>
            <w:bottom w:val="none" w:sz="0" w:space="0" w:color="auto"/>
            <w:right w:val="none" w:sz="0" w:space="0" w:color="auto"/>
          </w:divBdr>
        </w:div>
        <w:div w:id="906914482">
          <w:marLeft w:val="0"/>
          <w:marRight w:val="0"/>
          <w:marTop w:val="0"/>
          <w:marBottom w:val="0"/>
          <w:divBdr>
            <w:top w:val="none" w:sz="0" w:space="0" w:color="auto"/>
            <w:left w:val="none" w:sz="0" w:space="0" w:color="auto"/>
            <w:bottom w:val="none" w:sz="0" w:space="0" w:color="auto"/>
            <w:right w:val="none" w:sz="0" w:space="0" w:color="auto"/>
          </w:divBdr>
        </w:div>
        <w:div w:id="927810256">
          <w:marLeft w:val="0"/>
          <w:marRight w:val="0"/>
          <w:marTop w:val="0"/>
          <w:marBottom w:val="0"/>
          <w:divBdr>
            <w:top w:val="none" w:sz="0" w:space="0" w:color="auto"/>
            <w:left w:val="none" w:sz="0" w:space="0" w:color="auto"/>
            <w:bottom w:val="none" w:sz="0" w:space="0" w:color="auto"/>
            <w:right w:val="none" w:sz="0" w:space="0" w:color="auto"/>
          </w:divBdr>
        </w:div>
        <w:div w:id="935788732">
          <w:marLeft w:val="0"/>
          <w:marRight w:val="0"/>
          <w:marTop w:val="0"/>
          <w:marBottom w:val="0"/>
          <w:divBdr>
            <w:top w:val="none" w:sz="0" w:space="0" w:color="auto"/>
            <w:left w:val="none" w:sz="0" w:space="0" w:color="auto"/>
            <w:bottom w:val="none" w:sz="0" w:space="0" w:color="auto"/>
            <w:right w:val="none" w:sz="0" w:space="0" w:color="auto"/>
          </w:divBdr>
        </w:div>
        <w:div w:id="938759008">
          <w:marLeft w:val="0"/>
          <w:marRight w:val="0"/>
          <w:marTop w:val="0"/>
          <w:marBottom w:val="0"/>
          <w:divBdr>
            <w:top w:val="none" w:sz="0" w:space="0" w:color="auto"/>
            <w:left w:val="none" w:sz="0" w:space="0" w:color="auto"/>
            <w:bottom w:val="none" w:sz="0" w:space="0" w:color="auto"/>
            <w:right w:val="none" w:sz="0" w:space="0" w:color="auto"/>
          </w:divBdr>
        </w:div>
        <w:div w:id="956986061">
          <w:marLeft w:val="0"/>
          <w:marRight w:val="0"/>
          <w:marTop w:val="0"/>
          <w:marBottom w:val="0"/>
          <w:divBdr>
            <w:top w:val="none" w:sz="0" w:space="0" w:color="auto"/>
            <w:left w:val="none" w:sz="0" w:space="0" w:color="auto"/>
            <w:bottom w:val="none" w:sz="0" w:space="0" w:color="auto"/>
            <w:right w:val="none" w:sz="0" w:space="0" w:color="auto"/>
          </w:divBdr>
        </w:div>
        <w:div w:id="958612209">
          <w:marLeft w:val="0"/>
          <w:marRight w:val="0"/>
          <w:marTop w:val="0"/>
          <w:marBottom w:val="0"/>
          <w:divBdr>
            <w:top w:val="none" w:sz="0" w:space="0" w:color="auto"/>
            <w:left w:val="none" w:sz="0" w:space="0" w:color="auto"/>
            <w:bottom w:val="none" w:sz="0" w:space="0" w:color="auto"/>
            <w:right w:val="none" w:sz="0" w:space="0" w:color="auto"/>
          </w:divBdr>
        </w:div>
        <w:div w:id="978532434">
          <w:marLeft w:val="0"/>
          <w:marRight w:val="0"/>
          <w:marTop w:val="0"/>
          <w:marBottom w:val="0"/>
          <w:divBdr>
            <w:top w:val="none" w:sz="0" w:space="0" w:color="auto"/>
            <w:left w:val="none" w:sz="0" w:space="0" w:color="auto"/>
            <w:bottom w:val="none" w:sz="0" w:space="0" w:color="auto"/>
            <w:right w:val="none" w:sz="0" w:space="0" w:color="auto"/>
          </w:divBdr>
        </w:div>
        <w:div w:id="1016613974">
          <w:marLeft w:val="0"/>
          <w:marRight w:val="0"/>
          <w:marTop w:val="0"/>
          <w:marBottom w:val="0"/>
          <w:divBdr>
            <w:top w:val="none" w:sz="0" w:space="0" w:color="auto"/>
            <w:left w:val="none" w:sz="0" w:space="0" w:color="auto"/>
            <w:bottom w:val="none" w:sz="0" w:space="0" w:color="auto"/>
            <w:right w:val="none" w:sz="0" w:space="0" w:color="auto"/>
          </w:divBdr>
          <w:divsChild>
            <w:div w:id="1715501503">
              <w:marLeft w:val="-75"/>
              <w:marRight w:val="0"/>
              <w:marTop w:val="30"/>
              <w:marBottom w:val="30"/>
              <w:divBdr>
                <w:top w:val="none" w:sz="0" w:space="0" w:color="auto"/>
                <w:left w:val="none" w:sz="0" w:space="0" w:color="auto"/>
                <w:bottom w:val="none" w:sz="0" w:space="0" w:color="auto"/>
                <w:right w:val="none" w:sz="0" w:space="0" w:color="auto"/>
              </w:divBdr>
              <w:divsChild>
                <w:div w:id="450831400">
                  <w:marLeft w:val="0"/>
                  <w:marRight w:val="0"/>
                  <w:marTop w:val="0"/>
                  <w:marBottom w:val="0"/>
                  <w:divBdr>
                    <w:top w:val="none" w:sz="0" w:space="0" w:color="auto"/>
                    <w:left w:val="none" w:sz="0" w:space="0" w:color="auto"/>
                    <w:bottom w:val="none" w:sz="0" w:space="0" w:color="auto"/>
                    <w:right w:val="none" w:sz="0" w:space="0" w:color="auto"/>
                  </w:divBdr>
                  <w:divsChild>
                    <w:div w:id="735712999">
                      <w:marLeft w:val="0"/>
                      <w:marRight w:val="0"/>
                      <w:marTop w:val="0"/>
                      <w:marBottom w:val="0"/>
                      <w:divBdr>
                        <w:top w:val="none" w:sz="0" w:space="0" w:color="auto"/>
                        <w:left w:val="none" w:sz="0" w:space="0" w:color="auto"/>
                        <w:bottom w:val="none" w:sz="0" w:space="0" w:color="auto"/>
                        <w:right w:val="none" w:sz="0" w:space="0" w:color="auto"/>
                      </w:divBdr>
                    </w:div>
                  </w:divsChild>
                </w:div>
                <w:div w:id="452092772">
                  <w:marLeft w:val="0"/>
                  <w:marRight w:val="0"/>
                  <w:marTop w:val="0"/>
                  <w:marBottom w:val="0"/>
                  <w:divBdr>
                    <w:top w:val="none" w:sz="0" w:space="0" w:color="auto"/>
                    <w:left w:val="none" w:sz="0" w:space="0" w:color="auto"/>
                    <w:bottom w:val="none" w:sz="0" w:space="0" w:color="auto"/>
                    <w:right w:val="none" w:sz="0" w:space="0" w:color="auto"/>
                  </w:divBdr>
                  <w:divsChild>
                    <w:div w:id="741173553">
                      <w:marLeft w:val="0"/>
                      <w:marRight w:val="0"/>
                      <w:marTop w:val="0"/>
                      <w:marBottom w:val="0"/>
                      <w:divBdr>
                        <w:top w:val="none" w:sz="0" w:space="0" w:color="auto"/>
                        <w:left w:val="none" w:sz="0" w:space="0" w:color="auto"/>
                        <w:bottom w:val="none" w:sz="0" w:space="0" w:color="auto"/>
                        <w:right w:val="none" w:sz="0" w:space="0" w:color="auto"/>
                      </w:divBdr>
                    </w:div>
                  </w:divsChild>
                </w:div>
                <w:div w:id="1862160813">
                  <w:marLeft w:val="0"/>
                  <w:marRight w:val="0"/>
                  <w:marTop w:val="0"/>
                  <w:marBottom w:val="0"/>
                  <w:divBdr>
                    <w:top w:val="none" w:sz="0" w:space="0" w:color="auto"/>
                    <w:left w:val="none" w:sz="0" w:space="0" w:color="auto"/>
                    <w:bottom w:val="none" w:sz="0" w:space="0" w:color="auto"/>
                    <w:right w:val="none" w:sz="0" w:space="0" w:color="auto"/>
                  </w:divBdr>
                  <w:divsChild>
                    <w:div w:id="592320149">
                      <w:marLeft w:val="0"/>
                      <w:marRight w:val="0"/>
                      <w:marTop w:val="0"/>
                      <w:marBottom w:val="0"/>
                      <w:divBdr>
                        <w:top w:val="none" w:sz="0" w:space="0" w:color="auto"/>
                        <w:left w:val="none" w:sz="0" w:space="0" w:color="auto"/>
                        <w:bottom w:val="none" w:sz="0" w:space="0" w:color="auto"/>
                        <w:right w:val="none" w:sz="0" w:space="0" w:color="auto"/>
                      </w:divBdr>
                    </w:div>
                  </w:divsChild>
                </w:div>
                <w:div w:id="1897276915">
                  <w:marLeft w:val="0"/>
                  <w:marRight w:val="0"/>
                  <w:marTop w:val="0"/>
                  <w:marBottom w:val="0"/>
                  <w:divBdr>
                    <w:top w:val="none" w:sz="0" w:space="0" w:color="auto"/>
                    <w:left w:val="none" w:sz="0" w:space="0" w:color="auto"/>
                    <w:bottom w:val="none" w:sz="0" w:space="0" w:color="auto"/>
                    <w:right w:val="none" w:sz="0" w:space="0" w:color="auto"/>
                  </w:divBdr>
                  <w:divsChild>
                    <w:div w:id="184898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094456">
          <w:marLeft w:val="0"/>
          <w:marRight w:val="0"/>
          <w:marTop w:val="0"/>
          <w:marBottom w:val="0"/>
          <w:divBdr>
            <w:top w:val="none" w:sz="0" w:space="0" w:color="auto"/>
            <w:left w:val="none" w:sz="0" w:space="0" w:color="auto"/>
            <w:bottom w:val="none" w:sz="0" w:space="0" w:color="auto"/>
            <w:right w:val="none" w:sz="0" w:space="0" w:color="auto"/>
          </w:divBdr>
        </w:div>
        <w:div w:id="1066731733">
          <w:marLeft w:val="0"/>
          <w:marRight w:val="0"/>
          <w:marTop w:val="0"/>
          <w:marBottom w:val="0"/>
          <w:divBdr>
            <w:top w:val="none" w:sz="0" w:space="0" w:color="auto"/>
            <w:left w:val="none" w:sz="0" w:space="0" w:color="auto"/>
            <w:bottom w:val="none" w:sz="0" w:space="0" w:color="auto"/>
            <w:right w:val="none" w:sz="0" w:space="0" w:color="auto"/>
          </w:divBdr>
        </w:div>
        <w:div w:id="1081223615">
          <w:marLeft w:val="0"/>
          <w:marRight w:val="0"/>
          <w:marTop w:val="0"/>
          <w:marBottom w:val="0"/>
          <w:divBdr>
            <w:top w:val="none" w:sz="0" w:space="0" w:color="auto"/>
            <w:left w:val="none" w:sz="0" w:space="0" w:color="auto"/>
            <w:bottom w:val="none" w:sz="0" w:space="0" w:color="auto"/>
            <w:right w:val="none" w:sz="0" w:space="0" w:color="auto"/>
          </w:divBdr>
        </w:div>
        <w:div w:id="1086194894">
          <w:marLeft w:val="0"/>
          <w:marRight w:val="0"/>
          <w:marTop w:val="0"/>
          <w:marBottom w:val="0"/>
          <w:divBdr>
            <w:top w:val="none" w:sz="0" w:space="0" w:color="auto"/>
            <w:left w:val="none" w:sz="0" w:space="0" w:color="auto"/>
            <w:bottom w:val="none" w:sz="0" w:space="0" w:color="auto"/>
            <w:right w:val="none" w:sz="0" w:space="0" w:color="auto"/>
          </w:divBdr>
        </w:div>
        <w:div w:id="1099639243">
          <w:marLeft w:val="0"/>
          <w:marRight w:val="0"/>
          <w:marTop w:val="0"/>
          <w:marBottom w:val="0"/>
          <w:divBdr>
            <w:top w:val="none" w:sz="0" w:space="0" w:color="auto"/>
            <w:left w:val="none" w:sz="0" w:space="0" w:color="auto"/>
            <w:bottom w:val="none" w:sz="0" w:space="0" w:color="auto"/>
            <w:right w:val="none" w:sz="0" w:space="0" w:color="auto"/>
          </w:divBdr>
        </w:div>
        <w:div w:id="1105686460">
          <w:marLeft w:val="0"/>
          <w:marRight w:val="0"/>
          <w:marTop w:val="0"/>
          <w:marBottom w:val="0"/>
          <w:divBdr>
            <w:top w:val="none" w:sz="0" w:space="0" w:color="auto"/>
            <w:left w:val="none" w:sz="0" w:space="0" w:color="auto"/>
            <w:bottom w:val="none" w:sz="0" w:space="0" w:color="auto"/>
            <w:right w:val="none" w:sz="0" w:space="0" w:color="auto"/>
          </w:divBdr>
        </w:div>
        <w:div w:id="1106196564">
          <w:marLeft w:val="0"/>
          <w:marRight w:val="0"/>
          <w:marTop w:val="0"/>
          <w:marBottom w:val="0"/>
          <w:divBdr>
            <w:top w:val="none" w:sz="0" w:space="0" w:color="auto"/>
            <w:left w:val="none" w:sz="0" w:space="0" w:color="auto"/>
            <w:bottom w:val="none" w:sz="0" w:space="0" w:color="auto"/>
            <w:right w:val="none" w:sz="0" w:space="0" w:color="auto"/>
          </w:divBdr>
        </w:div>
        <w:div w:id="1114444262">
          <w:marLeft w:val="0"/>
          <w:marRight w:val="0"/>
          <w:marTop w:val="0"/>
          <w:marBottom w:val="0"/>
          <w:divBdr>
            <w:top w:val="none" w:sz="0" w:space="0" w:color="auto"/>
            <w:left w:val="none" w:sz="0" w:space="0" w:color="auto"/>
            <w:bottom w:val="none" w:sz="0" w:space="0" w:color="auto"/>
            <w:right w:val="none" w:sz="0" w:space="0" w:color="auto"/>
          </w:divBdr>
        </w:div>
        <w:div w:id="1129010397">
          <w:marLeft w:val="0"/>
          <w:marRight w:val="0"/>
          <w:marTop w:val="0"/>
          <w:marBottom w:val="0"/>
          <w:divBdr>
            <w:top w:val="none" w:sz="0" w:space="0" w:color="auto"/>
            <w:left w:val="none" w:sz="0" w:space="0" w:color="auto"/>
            <w:bottom w:val="none" w:sz="0" w:space="0" w:color="auto"/>
            <w:right w:val="none" w:sz="0" w:space="0" w:color="auto"/>
          </w:divBdr>
        </w:div>
        <w:div w:id="1151799221">
          <w:marLeft w:val="0"/>
          <w:marRight w:val="0"/>
          <w:marTop w:val="0"/>
          <w:marBottom w:val="0"/>
          <w:divBdr>
            <w:top w:val="none" w:sz="0" w:space="0" w:color="auto"/>
            <w:left w:val="none" w:sz="0" w:space="0" w:color="auto"/>
            <w:bottom w:val="none" w:sz="0" w:space="0" w:color="auto"/>
            <w:right w:val="none" w:sz="0" w:space="0" w:color="auto"/>
          </w:divBdr>
        </w:div>
        <w:div w:id="1159811795">
          <w:marLeft w:val="0"/>
          <w:marRight w:val="0"/>
          <w:marTop w:val="0"/>
          <w:marBottom w:val="0"/>
          <w:divBdr>
            <w:top w:val="none" w:sz="0" w:space="0" w:color="auto"/>
            <w:left w:val="none" w:sz="0" w:space="0" w:color="auto"/>
            <w:bottom w:val="none" w:sz="0" w:space="0" w:color="auto"/>
            <w:right w:val="none" w:sz="0" w:space="0" w:color="auto"/>
          </w:divBdr>
        </w:div>
        <w:div w:id="1170413760">
          <w:marLeft w:val="0"/>
          <w:marRight w:val="0"/>
          <w:marTop w:val="0"/>
          <w:marBottom w:val="0"/>
          <w:divBdr>
            <w:top w:val="none" w:sz="0" w:space="0" w:color="auto"/>
            <w:left w:val="none" w:sz="0" w:space="0" w:color="auto"/>
            <w:bottom w:val="none" w:sz="0" w:space="0" w:color="auto"/>
            <w:right w:val="none" w:sz="0" w:space="0" w:color="auto"/>
          </w:divBdr>
        </w:div>
        <w:div w:id="1173690505">
          <w:marLeft w:val="0"/>
          <w:marRight w:val="0"/>
          <w:marTop w:val="0"/>
          <w:marBottom w:val="0"/>
          <w:divBdr>
            <w:top w:val="none" w:sz="0" w:space="0" w:color="auto"/>
            <w:left w:val="none" w:sz="0" w:space="0" w:color="auto"/>
            <w:bottom w:val="none" w:sz="0" w:space="0" w:color="auto"/>
            <w:right w:val="none" w:sz="0" w:space="0" w:color="auto"/>
          </w:divBdr>
        </w:div>
        <w:div w:id="1188445571">
          <w:marLeft w:val="0"/>
          <w:marRight w:val="0"/>
          <w:marTop w:val="0"/>
          <w:marBottom w:val="0"/>
          <w:divBdr>
            <w:top w:val="none" w:sz="0" w:space="0" w:color="auto"/>
            <w:left w:val="none" w:sz="0" w:space="0" w:color="auto"/>
            <w:bottom w:val="none" w:sz="0" w:space="0" w:color="auto"/>
            <w:right w:val="none" w:sz="0" w:space="0" w:color="auto"/>
          </w:divBdr>
        </w:div>
        <w:div w:id="1201014546">
          <w:marLeft w:val="0"/>
          <w:marRight w:val="0"/>
          <w:marTop w:val="0"/>
          <w:marBottom w:val="0"/>
          <w:divBdr>
            <w:top w:val="none" w:sz="0" w:space="0" w:color="auto"/>
            <w:left w:val="none" w:sz="0" w:space="0" w:color="auto"/>
            <w:bottom w:val="none" w:sz="0" w:space="0" w:color="auto"/>
            <w:right w:val="none" w:sz="0" w:space="0" w:color="auto"/>
          </w:divBdr>
        </w:div>
        <w:div w:id="1218592381">
          <w:marLeft w:val="0"/>
          <w:marRight w:val="0"/>
          <w:marTop w:val="0"/>
          <w:marBottom w:val="0"/>
          <w:divBdr>
            <w:top w:val="none" w:sz="0" w:space="0" w:color="auto"/>
            <w:left w:val="none" w:sz="0" w:space="0" w:color="auto"/>
            <w:bottom w:val="none" w:sz="0" w:space="0" w:color="auto"/>
            <w:right w:val="none" w:sz="0" w:space="0" w:color="auto"/>
          </w:divBdr>
        </w:div>
        <w:div w:id="1246525457">
          <w:marLeft w:val="0"/>
          <w:marRight w:val="0"/>
          <w:marTop w:val="0"/>
          <w:marBottom w:val="0"/>
          <w:divBdr>
            <w:top w:val="none" w:sz="0" w:space="0" w:color="auto"/>
            <w:left w:val="none" w:sz="0" w:space="0" w:color="auto"/>
            <w:bottom w:val="none" w:sz="0" w:space="0" w:color="auto"/>
            <w:right w:val="none" w:sz="0" w:space="0" w:color="auto"/>
          </w:divBdr>
        </w:div>
        <w:div w:id="1273829811">
          <w:marLeft w:val="0"/>
          <w:marRight w:val="0"/>
          <w:marTop w:val="0"/>
          <w:marBottom w:val="0"/>
          <w:divBdr>
            <w:top w:val="none" w:sz="0" w:space="0" w:color="auto"/>
            <w:left w:val="none" w:sz="0" w:space="0" w:color="auto"/>
            <w:bottom w:val="none" w:sz="0" w:space="0" w:color="auto"/>
            <w:right w:val="none" w:sz="0" w:space="0" w:color="auto"/>
          </w:divBdr>
          <w:divsChild>
            <w:div w:id="1251741525">
              <w:marLeft w:val="0"/>
              <w:marRight w:val="0"/>
              <w:marTop w:val="0"/>
              <w:marBottom w:val="0"/>
              <w:divBdr>
                <w:top w:val="none" w:sz="0" w:space="0" w:color="auto"/>
                <w:left w:val="none" w:sz="0" w:space="0" w:color="auto"/>
                <w:bottom w:val="none" w:sz="0" w:space="0" w:color="auto"/>
                <w:right w:val="none" w:sz="0" w:space="0" w:color="auto"/>
              </w:divBdr>
            </w:div>
          </w:divsChild>
        </w:div>
        <w:div w:id="1283609128">
          <w:marLeft w:val="0"/>
          <w:marRight w:val="0"/>
          <w:marTop w:val="0"/>
          <w:marBottom w:val="0"/>
          <w:divBdr>
            <w:top w:val="none" w:sz="0" w:space="0" w:color="auto"/>
            <w:left w:val="none" w:sz="0" w:space="0" w:color="auto"/>
            <w:bottom w:val="none" w:sz="0" w:space="0" w:color="auto"/>
            <w:right w:val="none" w:sz="0" w:space="0" w:color="auto"/>
          </w:divBdr>
        </w:div>
        <w:div w:id="1287663814">
          <w:marLeft w:val="0"/>
          <w:marRight w:val="0"/>
          <w:marTop w:val="0"/>
          <w:marBottom w:val="0"/>
          <w:divBdr>
            <w:top w:val="none" w:sz="0" w:space="0" w:color="auto"/>
            <w:left w:val="none" w:sz="0" w:space="0" w:color="auto"/>
            <w:bottom w:val="none" w:sz="0" w:space="0" w:color="auto"/>
            <w:right w:val="none" w:sz="0" w:space="0" w:color="auto"/>
          </w:divBdr>
        </w:div>
        <w:div w:id="1333948515">
          <w:marLeft w:val="0"/>
          <w:marRight w:val="0"/>
          <w:marTop w:val="0"/>
          <w:marBottom w:val="0"/>
          <w:divBdr>
            <w:top w:val="none" w:sz="0" w:space="0" w:color="auto"/>
            <w:left w:val="none" w:sz="0" w:space="0" w:color="auto"/>
            <w:bottom w:val="none" w:sz="0" w:space="0" w:color="auto"/>
            <w:right w:val="none" w:sz="0" w:space="0" w:color="auto"/>
          </w:divBdr>
        </w:div>
        <w:div w:id="1357661145">
          <w:marLeft w:val="0"/>
          <w:marRight w:val="0"/>
          <w:marTop w:val="0"/>
          <w:marBottom w:val="0"/>
          <w:divBdr>
            <w:top w:val="none" w:sz="0" w:space="0" w:color="auto"/>
            <w:left w:val="none" w:sz="0" w:space="0" w:color="auto"/>
            <w:bottom w:val="none" w:sz="0" w:space="0" w:color="auto"/>
            <w:right w:val="none" w:sz="0" w:space="0" w:color="auto"/>
          </w:divBdr>
        </w:div>
        <w:div w:id="1362827257">
          <w:marLeft w:val="0"/>
          <w:marRight w:val="0"/>
          <w:marTop w:val="0"/>
          <w:marBottom w:val="0"/>
          <w:divBdr>
            <w:top w:val="none" w:sz="0" w:space="0" w:color="auto"/>
            <w:left w:val="none" w:sz="0" w:space="0" w:color="auto"/>
            <w:bottom w:val="none" w:sz="0" w:space="0" w:color="auto"/>
            <w:right w:val="none" w:sz="0" w:space="0" w:color="auto"/>
          </w:divBdr>
        </w:div>
        <w:div w:id="1368263899">
          <w:marLeft w:val="0"/>
          <w:marRight w:val="0"/>
          <w:marTop w:val="0"/>
          <w:marBottom w:val="0"/>
          <w:divBdr>
            <w:top w:val="none" w:sz="0" w:space="0" w:color="auto"/>
            <w:left w:val="none" w:sz="0" w:space="0" w:color="auto"/>
            <w:bottom w:val="none" w:sz="0" w:space="0" w:color="auto"/>
            <w:right w:val="none" w:sz="0" w:space="0" w:color="auto"/>
          </w:divBdr>
        </w:div>
        <w:div w:id="1377386896">
          <w:marLeft w:val="0"/>
          <w:marRight w:val="0"/>
          <w:marTop w:val="0"/>
          <w:marBottom w:val="0"/>
          <w:divBdr>
            <w:top w:val="none" w:sz="0" w:space="0" w:color="auto"/>
            <w:left w:val="none" w:sz="0" w:space="0" w:color="auto"/>
            <w:bottom w:val="none" w:sz="0" w:space="0" w:color="auto"/>
            <w:right w:val="none" w:sz="0" w:space="0" w:color="auto"/>
          </w:divBdr>
        </w:div>
        <w:div w:id="1392994576">
          <w:marLeft w:val="0"/>
          <w:marRight w:val="0"/>
          <w:marTop w:val="0"/>
          <w:marBottom w:val="0"/>
          <w:divBdr>
            <w:top w:val="none" w:sz="0" w:space="0" w:color="auto"/>
            <w:left w:val="none" w:sz="0" w:space="0" w:color="auto"/>
            <w:bottom w:val="none" w:sz="0" w:space="0" w:color="auto"/>
            <w:right w:val="none" w:sz="0" w:space="0" w:color="auto"/>
          </w:divBdr>
        </w:div>
        <w:div w:id="1395621325">
          <w:marLeft w:val="0"/>
          <w:marRight w:val="0"/>
          <w:marTop w:val="0"/>
          <w:marBottom w:val="0"/>
          <w:divBdr>
            <w:top w:val="none" w:sz="0" w:space="0" w:color="auto"/>
            <w:left w:val="none" w:sz="0" w:space="0" w:color="auto"/>
            <w:bottom w:val="none" w:sz="0" w:space="0" w:color="auto"/>
            <w:right w:val="none" w:sz="0" w:space="0" w:color="auto"/>
          </w:divBdr>
        </w:div>
        <w:div w:id="1435856601">
          <w:marLeft w:val="0"/>
          <w:marRight w:val="0"/>
          <w:marTop w:val="0"/>
          <w:marBottom w:val="0"/>
          <w:divBdr>
            <w:top w:val="none" w:sz="0" w:space="0" w:color="auto"/>
            <w:left w:val="none" w:sz="0" w:space="0" w:color="auto"/>
            <w:bottom w:val="none" w:sz="0" w:space="0" w:color="auto"/>
            <w:right w:val="none" w:sz="0" w:space="0" w:color="auto"/>
          </w:divBdr>
        </w:div>
        <w:div w:id="1455325125">
          <w:marLeft w:val="0"/>
          <w:marRight w:val="0"/>
          <w:marTop w:val="0"/>
          <w:marBottom w:val="0"/>
          <w:divBdr>
            <w:top w:val="none" w:sz="0" w:space="0" w:color="auto"/>
            <w:left w:val="none" w:sz="0" w:space="0" w:color="auto"/>
            <w:bottom w:val="none" w:sz="0" w:space="0" w:color="auto"/>
            <w:right w:val="none" w:sz="0" w:space="0" w:color="auto"/>
          </w:divBdr>
        </w:div>
        <w:div w:id="1460799349">
          <w:marLeft w:val="0"/>
          <w:marRight w:val="0"/>
          <w:marTop w:val="0"/>
          <w:marBottom w:val="0"/>
          <w:divBdr>
            <w:top w:val="none" w:sz="0" w:space="0" w:color="auto"/>
            <w:left w:val="none" w:sz="0" w:space="0" w:color="auto"/>
            <w:bottom w:val="none" w:sz="0" w:space="0" w:color="auto"/>
            <w:right w:val="none" w:sz="0" w:space="0" w:color="auto"/>
          </w:divBdr>
        </w:div>
        <w:div w:id="1469393640">
          <w:marLeft w:val="0"/>
          <w:marRight w:val="0"/>
          <w:marTop w:val="0"/>
          <w:marBottom w:val="0"/>
          <w:divBdr>
            <w:top w:val="none" w:sz="0" w:space="0" w:color="auto"/>
            <w:left w:val="none" w:sz="0" w:space="0" w:color="auto"/>
            <w:bottom w:val="none" w:sz="0" w:space="0" w:color="auto"/>
            <w:right w:val="none" w:sz="0" w:space="0" w:color="auto"/>
          </w:divBdr>
        </w:div>
        <w:div w:id="1486051265">
          <w:marLeft w:val="0"/>
          <w:marRight w:val="0"/>
          <w:marTop w:val="0"/>
          <w:marBottom w:val="0"/>
          <w:divBdr>
            <w:top w:val="none" w:sz="0" w:space="0" w:color="auto"/>
            <w:left w:val="none" w:sz="0" w:space="0" w:color="auto"/>
            <w:bottom w:val="none" w:sz="0" w:space="0" w:color="auto"/>
            <w:right w:val="none" w:sz="0" w:space="0" w:color="auto"/>
          </w:divBdr>
        </w:div>
        <w:div w:id="1490487538">
          <w:marLeft w:val="0"/>
          <w:marRight w:val="0"/>
          <w:marTop w:val="0"/>
          <w:marBottom w:val="0"/>
          <w:divBdr>
            <w:top w:val="none" w:sz="0" w:space="0" w:color="auto"/>
            <w:left w:val="none" w:sz="0" w:space="0" w:color="auto"/>
            <w:bottom w:val="none" w:sz="0" w:space="0" w:color="auto"/>
            <w:right w:val="none" w:sz="0" w:space="0" w:color="auto"/>
          </w:divBdr>
        </w:div>
        <w:div w:id="1522427853">
          <w:marLeft w:val="0"/>
          <w:marRight w:val="0"/>
          <w:marTop w:val="0"/>
          <w:marBottom w:val="0"/>
          <w:divBdr>
            <w:top w:val="none" w:sz="0" w:space="0" w:color="auto"/>
            <w:left w:val="none" w:sz="0" w:space="0" w:color="auto"/>
            <w:bottom w:val="none" w:sz="0" w:space="0" w:color="auto"/>
            <w:right w:val="none" w:sz="0" w:space="0" w:color="auto"/>
          </w:divBdr>
        </w:div>
        <w:div w:id="1529106266">
          <w:marLeft w:val="0"/>
          <w:marRight w:val="0"/>
          <w:marTop w:val="0"/>
          <w:marBottom w:val="0"/>
          <w:divBdr>
            <w:top w:val="none" w:sz="0" w:space="0" w:color="auto"/>
            <w:left w:val="none" w:sz="0" w:space="0" w:color="auto"/>
            <w:bottom w:val="none" w:sz="0" w:space="0" w:color="auto"/>
            <w:right w:val="none" w:sz="0" w:space="0" w:color="auto"/>
          </w:divBdr>
        </w:div>
        <w:div w:id="1531604663">
          <w:marLeft w:val="0"/>
          <w:marRight w:val="0"/>
          <w:marTop w:val="0"/>
          <w:marBottom w:val="0"/>
          <w:divBdr>
            <w:top w:val="none" w:sz="0" w:space="0" w:color="auto"/>
            <w:left w:val="none" w:sz="0" w:space="0" w:color="auto"/>
            <w:bottom w:val="none" w:sz="0" w:space="0" w:color="auto"/>
            <w:right w:val="none" w:sz="0" w:space="0" w:color="auto"/>
          </w:divBdr>
        </w:div>
        <w:div w:id="1571230588">
          <w:marLeft w:val="0"/>
          <w:marRight w:val="0"/>
          <w:marTop w:val="0"/>
          <w:marBottom w:val="0"/>
          <w:divBdr>
            <w:top w:val="none" w:sz="0" w:space="0" w:color="auto"/>
            <w:left w:val="none" w:sz="0" w:space="0" w:color="auto"/>
            <w:bottom w:val="none" w:sz="0" w:space="0" w:color="auto"/>
            <w:right w:val="none" w:sz="0" w:space="0" w:color="auto"/>
          </w:divBdr>
        </w:div>
        <w:div w:id="1611161053">
          <w:marLeft w:val="0"/>
          <w:marRight w:val="0"/>
          <w:marTop w:val="0"/>
          <w:marBottom w:val="0"/>
          <w:divBdr>
            <w:top w:val="none" w:sz="0" w:space="0" w:color="auto"/>
            <w:left w:val="none" w:sz="0" w:space="0" w:color="auto"/>
            <w:bottom w:val="none" w:sz="0" w:space="0" w:color="auto"/>
            <w:right w:val="none" w:sz="0" w:space="0" w:color="auto"/>
          </w:divBdr>
        </w:div>
        <w:div w:id="1619214937">
          <w:marLeft w:val="0"/>
          <w:marRight w:val="0"/>
          <w:marTop w:val="0"/>
          <w:marBottom w:val="0"/>
          <w:divBdr>
            <w:top w:val="none" w:sz="0" w:space="0" w:color="auto"/>
            <w:left w:val="none" w:sz="0" w:space="0" w:color="auto"/>
            <w:bottom w:val="none" w:sz="0" w:space="0" w:color="auto"/>
            <w:right w:val="none" w:sz="0" w:space="0" w:color="auto"/>
          </w:divBdr>
        </w:div>
        <w:div w:id="1632855853">
          <w:marLeft w:val="0"/>
          <w:marRight w:val="0"/>
          <w:marTop w:val="0"/>
          <w:marBottom w:val="0"/>
          <w:divBdr>
            <w:top w:val="none" w:sz="0" w:space="0" w:color="auto"/>
            <w:left w:val="none" w:sz="0" w:space="0" w:color="auto"/>
            <w:bottom w:val="none" w:sz="0" w:space="0" w:color="auto"/>
            <w:right w:val="none" w:sz="0" w:space="0" w:color="auto"/>
          </w:divBdr>
        </w:div>
        <w:div w:id="1649751376">
          <w:marLeft w:val="0"/>
          <w:marRight w:val="0"/>
          <w:marTop w:val="0"/>
          <w:marBottom w:val="0"/>
          <w:divBdr>
            <w:top w:val="none" w:sz="0" w:space="0" w:color="auto"/>
            <w:left w:val="none" w:sz="0" w:space="0" w:color="auto"/>
            <w:bottom w:val="none" w:sz="0" w:space="0" w:color="auto"/>
            <w:right w:val="none" w:sz="0" w:space="0" w:color="auto"/>
          </w:divBdr>
        </w:div>
        <w:div w:id="1677417028">
          <w:marLeft w:val="0"/>
          <w:marRight w:val="0"/>
          <w:marTop w:val="0"/>
          <w:marBottom w:val="0"/>
          <w:divBdr>
            <w:top w:val="none" w:sz="0" w:space="0" w:color="auto"/>
            <w:left w:val="none" w:sz="0" w:space="0" w:color="auto"/>
            <w:bottom w:val="none" w:sz="0" w:space="0" w:color="auto"/>
            <w:right w:val="none" w:sz="0" w:space="0" w:color="auto"/>
          </w:divBdr>
        </w:div>
        <w:div w:id="1728454791">
          <w:marLeft w:val="0"/>
          <w:marRight w:val="0"/>
          <w:marTop w:val="0"/>
          <w:marBottom w:val="0"/>
          <w:divBdr>
            <w:top w:val="none" w:sz="0" w:space="0" w:color="auto"/>
            <w:left w:val="none" w:sz="0" w:space="0" w:color="auto"/>
            <w:bottom w:val="none" w:sz="0" w:space="0" w:color="auto"/>
            <w:right w:val="none" w:sz="0" w:space="0" w:color="auto"/>
          </w:divBdr>
        </w:div>
        <w:div w:id="1752699677">
          <w:marLeft w:val="0"/>
          <w:marRight w:val="0"/>
          <w:marTop w:val="0"/>
          <w:marBottom w:val="0"/>
          <w:divBdr>
            <w:top w:val="none" w:sz="0" w:space="0" w:color="auto"/>
            <w:left w:val="none" w:sz="0" w:space="0" w:color="auto"/>
            <w:bottom w:val="none" w:sz="0" w:space="0" w:color="auto"/>
            <w:right w:val="none" w:sz="0" w:space="0" w:color="auto"/>
          </w:divBdr>
        </w:div>
        <w:div w:id="1757549851">
          <w:marLeft w:val="0"/>
          <w:marRight w:val="0"/>
          <w:marTop w:val="0"/>
          <w:marBottom w:val="0"/>
          <w:divBdr>
            <w:top w:val="none" w:sz="0" w:space="0" w:color="auto"/>
            <w:left w:val="none" w:sz="0" w:space="0" w:color="auto"/>
            <w:bottom w:val="none" w:sz="0" w:space="0" w:color="auto"/>
            <w:right w:val="none" w:sz="0" w:space="0" w:color="auto"/>
          </w:divBdr>
        </w:div>
        <w:div w:id="1774980814">
          <w:marLeft w:val="0"/>
          <w:marRight w:val="0"/>
          <w:marTop w:val="0"/>
          <w:marBottom w:val="0"/>
          <w:divBdr>
            <w:top w:val="none" w:sz="0" w:space="0" w:color="auto"/>
            <w:left w:val="none" w:sz="0" w:space="0" w:color="auto"/>
            <w:bottom w:val="none" w:sz="0" w:space="0" w:color="auto"/>
            <w:right w:val="none" w:sz="0" w:space="0" w:color="auto"/>
          </w:divBdr>
        </w:div>
        <w:div w:id="1820531663">
          <w:marLeft w:val="0"/>
          <w:marRight w:val="0"/>
          <w:marTop w:val="0"/>
          <w:marBottom w:val="0"/>
          <w:divBdr>
            <w:top w:val="none" w:sz="0" w:space="0" w:color="auto"/>
            <w:left w:val="none" w:sz="0" w:space="0" w:color="auto"/>
            <w:bottom w:val="none" w:sz="0" w:space="0" w:color="auto"/>
            <w:right w:val="none" w:sz="0" w:space="0" w:color="auto"/>
          </w:divBdr>
        </w:div>
        <w:div w:id="1827697536">
          <w:marLeft w:val="0"/>
          <w:marRight w:val="0"/>
          <w:marTop w:val="0"/>
          <w:marBottom w:val="0"/>
          <w:divBdr>
            <w:top w:val="none" w:sz="0" w:space="0" w:color="auto"/>
            <w:left w:val="none" w:sz="0" w:space="0" w:color="auto"/>
            <w:bottom w:val="none" w:sz="0" w:space="0" w:color="auto"/>
            <w:right w:val="none" w:sz="0" w:space="0" w:color="auto"/>
          </w:divBdr>
        </w:div>
        <w:div w:id="1840534712">
          <w:marLeft w:val="0"/>
          <w:marRight w:val="0"/>
          <w:marTop w:val="0"/>
          <w:marBottom w:val="0"/>
          <w:divBdr>
            <w:top w:val="none" w:sz="0" w:space="0" w:color="auto"/>
            <w:left w:val="none" w:sz="0" w:space="0" w:color="auto"/>
            <w:bottom w:val="none" w:sz="0" w:space="0" w:color="auto"/>
            <w:right w:val="none" w:sz="0" w:space="0" w:color="auto"/>
          </w:divBdr>
        </w:div>
        <w:div w:id="1866019729">
          <w:marLeft w:val="0"/>
          <w:marRight w:val="0"/>
          <w:marTop w:val="0"/>
          <w:marBottom w:val="0"/>
          <w:divBdr>
            <w:top w:val="none" w:sz="0" w:space="0" w:color="auto"/>
            <w:left w:val="none" w:sz="0" w:space="0" w:color="auto"/>
            <w:bottom w:val="none" w:sz="0" w:space="0" w:color="auto"/>
            <w:right w:val="none" w:sz="0" w:space="0" w:color="auto"/>
          </w:divBdr>
        </w:div>
        <w:div w:id="1891067162">
          <w:marLeft w:val="0"/>
          <w:marRight w:val="0"/>
          <w:marTop w:val="0"/>
          <w:marBottom w:val="0"/>
          <w:divBdr>
            <w:top w:val="none" w:sz="0" w:space="0" w:color="auto"/>
            <w:left w:val="none" w:sz="0" w:space="0" w:color="auto"/>
            <w:bottom w:val="none" w:sz="0" w:space="0" w:color="auto"/>
            <w:right w:val="none" w:sz="0" w:space="0" w:color="auto"/>
          </w:divBdr>
        </w:div>
        <w:div w:id="1905557000">
          <w:marLeft w:val="0"/>
          <w:marRight w:val="0"/>
          <w:marTop w:val="0"/>
          <w:marBottom w:val="0"/>
          <w:divBdr>
            <w:top w:val="none" w:sz="0" w:space="0" w:color="auto"/>
            <w:left w:val="none" w:sz="0" w:space="0" w:color="auto"/>
            <w:bottom w:val="none" w:sz="0" w:space="0" w:color="auto"/>
            <w:right w:val="none" w:sz="0" w:space="0" w:color="auto"/>
          </w:divBdr>
        </w:div>
        <w:div w:id="2078940921">
          <w:marLeft w:val="0"/>
          <w:marRight w:val="0"/>
          <w:marTop w:val="0"/>
          <w:marBottom w:val="0"/>
          <w:divBdr>
            <w:top w:val="none" w:sz="0" w:space="0" w:color="auto"/>
            <w:left w:val="none" w:sz="0" w:space="0" w:color="auto"/>
            <w:bottom w:val="none" w:sz="0" w:space="0" w:color="auto"/>
            <w:right w:val="none" w:sz="0" w:space="0" w:color="auto"/>
          </w:divBdr>
        </w:div>
        <w:div w:id="2080785286">
          <w:marLeft w:val="0"/>
          <w:marRight w:val="0"/>
          <w:marTop w:val="0"/>
          <w:marBottom w:val="0"/>
          <w:divBdr>
            <w:top w:val="none" w:sz="0" w:space="0" w:color="auto"/>
            <w:left w:val="none" w:sz="0" w:space="0" w:color="auto"/>
            <w:bottom w:val="none" w:sz="0" w:space="0" w:color="auto"/>
            <w:right w:val="none" w:sz="0" w:space="0" w:color="auto"/>
          </w:divBdr>
        </w:div>
        <w:div w:id="2109499626">
          <w:marLeft w:val="0"/>
          <w:marRight w:val="0"/>
          <w:marTop w:val="0"/>
          <w:marBottom w:val="0"/>
          <w:divBdr>
            <w:top w:val="none" w:sz="0" w:space="0" w:color="auto"/>
            <w:left w:val="none" w:sz="0" w:space="0" w:color="auto"/>
            <w:bottom w:val="none" w:sz="0" w:space="0" w:color="auto"/>
            <w:right w:val="none" w:sz="0" w:space="0" w:color="auto"/>
          </w:divBdr>
        </w:div>
        <w:div w:id="2112042316">
          <w:marLeft w:val="0"/>
          <w:marRight w:val="0"/>
          <w:marTop w:val="0"/>
          <w:marBottom w:val="0"/>
          <w:divBdr>
            <w:top w:val="none" w:sz="0" w:space="0" w:color="auto"/>
            <w:left w:val="none" w:sz="0" w:space="0" w:color="auto"/>
            <w:bottom w:val="none" w:sz="0" w:space="0" w:color="auto"/>
            <w:right w:val="none" w:sz="0" w:space="0" w:color="auto"/>
          </w:divBdr>
        </w:div>
        <w:div w:id="2123651243">
          <w:marLeft w:val="0"/>
          <w:marRight w:val="0"/>
          <w:marTop w:val="0"/>
          <w:marBottom w:val="0"/>
          <w:divBdr>
            <w:top w:val="none" w:sz="0" w:space="0" w:color="auto"/>
            <w:left w:val="none" w:sz="0" w:space="0" w:color="auto"/>
            <w:bottom w:val="none" w:sz="0" w:space="0" w:color="auto"/>
            <w:right w:val="none" w:sz="0" w:space="0" w:color="auto"/>
          </w:divBdr>
        </w:div>
        <w:div w:id="2143378670">
          <w:marLeft w:val="0"/>
          <w:marRight w:val="0"/>
          <w:marTop w:val="0"/>
          <w:marBottom w:val="0"/>
          <w:divBdr>
            <w:top w:val="none" w:sz="0" w:space="0" w:color="auto"/>
            <w:left w:val="none" w:sz="0" w:space="0" w:color="auto"/>
            <w:bottom w:val="none" w:sz="0" w:space="0" w:color="auto"/>
            <w:right w:val="none" w:sz="0" w:space="0" w:color="auto"/>
          </w:divBdr>
        </w:div>
      </w:divsChild>
    </w:div>
    <w:div w:id="1497381934">
      <w:bodyDiv w:val="1"/>
      <w:marLeft w:val="0"/>
      <w:marRight w:val="0"/>
      <w:marTop w:val="0"/>
      <w:marBottom w:val="0"/>
      <w:divBdr>
        <w:top w:val="none" w:sz="0" w:space="0" w:color="auto"/>
        <w:left w:val="none" w:sz="0" w:space="0" w:color="auto"/>
        <w:bottom w:val="none" w:sz="0" w:space="0" w:color="auto"/>
        <w:right w:val="none" w:sz="0" w:space="0" w:color="auto"/>
      </w:divBdr>
    </w:div>
    <w:div w:id="1566329341">
      <w:bodyDiv w:val="1"/>
      <w:marLeft w:val="0"/>
      <w:marRight w:val="0"/>
      <w:marTop w:val="0"/>
      <w:marBottom w:val="0"/>
      <w:divBdr>
        <w:top w:val="none" w:sz="0" w:space="0" w:color="auto"/>
        <w:left w:val="none" w:sz="0" w:space="0" w:color="auto"/>
        <w:bottom w:val="none" w:sz="0" w:space="0" w:color="auto"/>
        <w:right w:val="none" w:sz="0" w:space="0" w:color="auto"/>
      </w:divBdr>
    </w:div>
    <w:div w:id="1604846169">
      <w:bodyDiv w:val="1"/>
      <w:marLeft w:val="0"/>
      <w:marRight w:val="0"/>
      <w:marTop w:val="0"/>
      <w:marBottom w:val="0"/>
      <w:divBdr>
        <w:top w:val="none" w:sz="0" w:space="0" w:color="auto"/>
        <w:left w:val="none" w:sz="0" w:space="0" w:color="auto"/>
        <w:bottom w:val="none" w:sz="0" w:space="0" w:color="auto"/>
        <w:right w:val="none" w:sz="0" w:space="0" w:color="auto"/>
      </w:divBdr>
    </w:div>
    <w:div w:id="1740470844">
      <w:bodyDiv w:val="1"/>
      <w:marLeft w:val="0"/>
      <w:marRight w:val="0"/>
      <w:marTop w:val="0"/>
      <w:marBottom w:val="0"/>
      <w:divBdr>
        <w:top w:val="none" w:sz="0" w:space="0" w:color="auto"/>
        <w:left w:val="none" w:sz="0" w:space="0" w:color="auto"/>
        <w:bottom w:val="none" w:sz="0" w:space="0" w:color="auto"/>
        <w:right w:val="none" w:sz="0" w:space="0" w:color="auto"/>
      </w:divBdr>
      <w:divsChild>
        <w:div w:id="114566848">
          <w:marLeft w:val="446"/>
          <w:marRight w:val="0"/>
          <w:marTop w:val="0"/>
          <w:marBottom w:val="0"/>
          <w:divBdr>
            <w:top w:val="none" w:sz="0" w:space="0" w:color="auto"/>
            <w:left w:val="none" w:sz="0" w:space="0" w:color="auto"/>
            <w:bottom w:val="none" w:sz="0" w:space="0" w:color="auto"/>
            <w:right w:val="none" w:sz="0" w:space="0" w:color="auto"/>
          </w:divBdr>
        </w:div>
        <w:div w:id="1931697015">
          <w:marLeft w:val="446"/>
          <w:marRight w:val="0"/>
          <w:marTop w:val="0"/>
          <w:marBottom w:val="0"/>
          <w:divBdr>
            <w:top w:val="none" w:sz="0" w:space="0" w:color="auto"/>
            <w:left w:val="none" w:sz="0" w:space="0" w:color="auto"/>
            <w:bottom w:val="none" w:sz="0" w:space="0" w:color="auto"/>
            <w:right w:val="none" w:sz="0" w:space="0" w:color="auto"/>
          </w:divBdr>
        </w:div>
        <w:div w:id="1950233291">
          <w:marLeft w:val="446"/>
          <w:marRight w:val="0"/>
          <w:marTop w:val="0"/>
          <w:marBottom w:val="0"/>
          <w:divBdr>
            <w:top w:val="none" w:sz="0" w:space="0" w:color="auto"/>
            <w:left w:val="none" w:sz="0" w:space="0" w:color="auto"/>
            <w:bottom w:val="none" w:sz="0" w:space="0" w:color="auto"/>
            <w:right w:val="none" w:sz="0" w:space="0" w:color="auto"/>
          </w:divBdr>
        </w:div>
        <w:div w:id="1965236335">
          <w:marLeft w:val="446"/>
          <w:marRight w:val="0"/>
          <w:marTop w:val="0"/>
          <w:marBottom w:val="0"/>
          <w:divBdr>
            <w:top w:val="none" w:sz="0" w:space="0" w:color="auto"/>
            <w:left w:val="none" w:sz="0" w:space="0" w:color="auto"/>
            <w:bottom w:val="none" w:sz="0" w:space="0" w:color="auto"/>
            <w:right w:val="none" w:sz="0" w:space="0" w:color="auto"/>
          </w:divBdr>
        </w:div>
        <w:div w:id="1806390076">
          <w:marLeft w:val="446"/>
          <w:marRight w:val="0"/>
          <w:marTop w:val="0"/>
          <w:marBottom w:val="0"/>
          <w:divBdr>
            <w:top w:val="none" w:sz="0" w:space="0" w:color="auto"/>
            <w:left w:val="none" w:sz="0" w:space="0" w:color="auto"/>
            <w:bottom w:val="none" w:sz="0" w:space="0" w:color="auto"/>
            <w:right w:val="none" w:sz="0" w:space="0" w:color="auto"/>
          </w:divBdr>
        </w:div>
        <w:div w:id="340547680">
          <w:marLeft w:val="446"/>
          <w:marRight w:val="0"/>
          <w:marTop w:val="0"/>
          <w:marBottom w:val="0"/>
          <w:divBdr>
            <w:top w:val="none" w:sz="0" w:space="0" w:color="auto"/>
            <w:left w:val="none" w:sz="0" w:space="0" w:color="auto"/>
            <w:bottom w:val="none" w:sz="0" w:space="0" w:color="auto"/>
            <w:right w:val="none" w:sz="0" w:space="0" w:color="auto"/>
          </w:divBdr>
        </w:div>
        <w:div w:id="1431240937">
          <w:marLeft w:val="446"/>
          <w:marRight w:val="0"/>
          <w:marTop w:val="0"/>
          <w:marBottom w:val="0"/>
          <w:divBdr>
            <w:top w:val="none" w:sz="0" w:space="0" w:color="auto"/>
            <w:left w:val="none" w:sz="0" w:space="0" w:color="auto"/>
            <w:bottom w:val="none" w:sz="0" w:space="0" w:color="auto"/>
            <w:right w:val="none" w:sz="0" w:space="0" w:color="auto"/>
          </w:divBdr>
        </w:div>
      </w:divsChild>
    </w:div>
    <w:div w:id="1761368085">
      <w:bodyDiv w:val="1"/>
      <w:marLeft w:val="0"/>
      <w:marRight w:val="0"/>
      <w:marTop w:val="0"/>
      <w:marBottom w:val="0"/>
      <w:divBdr>
        <w:top w:val="none" w:sz="0" w:space="0" w:color="auto"/>
        <w:left w:val="none" w:sz="0" w:space="0" w:color="auto"/>
        <w:bottom w:val="none" w:sz="0" w:space="0" w:color="auto"/>
        <w:right w:val="none" w:sz="0" w:space="0" w:color="auto"/>
      </w:divBdr>
    </w:div>
    <w:div w:id="1825662527">
      <w:bodyDiv w:val="1"/>
      <w:marLeft w:val="0"/>
      <w:marRight w:val="0"/>
      <w:marTop w:val="0"/>
      <w:marBottom w:val="0"/>
      <w:divBdr>
        <w:top w:val="none" w:sz="0" w:space="0" w:color="auto"/>
        <w:left w:val="none" w:sz="0" w:space="0" w:color="auto"/>
        <w:bottom w:val="none" w:sz="0" w:space="0" w:color="auto"/>
        <w:right w:val="none" w:sz="0" w:space="0" w:color="auto"/>
      </w:divBdr>
      <w:divsChild>
        <w:div w:id="1753893052">
          <w:marLeft w:val="0"/>
          <w:marRight w:val="0"/>
          <w:marTop w:val="0"/>
          <w:marBottom w:val="0"/>
          <w:divBdr>
            <w:top w:val="none" w:sz="0" w:space="0" w:color="auto"/>
            <w:left w:val="none" w:sz="0" w:space="0" w:color="auto"/>
            <w:bottom w:val="none" w:sz="0" w:space="0" w:color="auto"/>
            <w:right w:val="none" w:sz="0" w:space="0" w:color="auto"/>
          </w:divBdr>
          <w:divsChild>
            <w:div w:id="384454017">
              <w:marLeft w:val="0"/>
              <w:marRight w:val="0"/>
              <w:marTop w:val="0"/>
              <w:marBottom w:val="0"/>
              <w:divBdr>
                <w:top w:val="none" w:sz="0" w:space="0" w:color="auto"/>
                <w:left w:val="none" w:sz="0" w:space="0" w:color="auto"/>
                <w:bottom w:val="none" w:sz="0" w:space="0" w:color="auto"/>
                <w:right w:val="none" w:sz="0" w:space="0" w:color="auto"/>
              </w:divBdr>
              <w:divsChild>
                <w:div w:id="1600025008">
                  <w:marLeft w:val="0"/>
                  <w:marRight w:val="0"/>
                  <w:marTop w:val="0"/>
                  <w:marBottom w:val="0"/>
                  <w:divBdr>
                    <w:top w:val="none" w:sz="0" w:space="0" w:color="auto"/>
                    <w:left w:val="none" w:sz="0" w:space="0" w:color="auto"/>
                    <w:bottom w:val="none" w:sz="0" w:space="0" w:color="auto"/>
                    <w:right w:val="none" w:sz="0" w:space="0" w:color="auto"/>
                  </w:divBdr>
                  <w:divsChild>
                    <w:div w:id="209088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070559">
      <w:bodyDiv w:val="1"/>
      <w:marLeft w:val="0"/>
      <w:marRight w:val="0"/>
      <w:marTop w:val="0"/>
      <w:marBottom w:val="0"/>
      <w:divBdr>
        <w:top w:val="none" w:sz="0" w:space="0" w:color="auto"/>
        <w:left w:val="none" w:sz="0" w:space="0" w:color="auto"/>
        <w:bottom w:val="none" w:sz="0" w:space="0" w:color="auto"/>
        <w:right w:val="none" w:sz="0" w:space="0" w:color="auto"/>
      </w:divBdr>
    </w:div>
    <w:div w:id="1881940357">
      <w:bodyDiv w:val="1"/>
      <w:marLeft w:val="0"/>
      <w:marRight w:val="0"/>
      <w:marTop w:val="0"/>
      <w:marBottom w:val="0"/>
      <w:divBdr>
        <w:top w:val="none" w:sz="0" w:space="0" w:color="auto"/>
        <w:left w:val="none" w:sz="0" w:space="0" w:color="auto"/>
        <w:bottom w:val="none" w:sz="0" w:space="0" w:color="auto"/>
        <w:right w:val="none" w:sz="0" w:space="0" w:color="auto"/>
      </w:divBdr>
    </w:div>
    <w:div w:id="1908177632">
      <w:bodyDiv w:val="1"/>
      <w:marLeft w:val="0"/>
      <w:marRight w:val="0"/>
      <w:marTop w:val="0"/>
      <w:marBottom w:val="0"/>
      <w:divBdr>
        <w:top w:val="none" w:sz="0" w:space="0" w:color="auto"/>
        <w:left w:val="none" w:sz="0" w:space="0" w:color="auto"/>
        <w:bottom w:val="none" w:sz="0" w:space="0" w:color="auto"/>
        <w:right w:val="none" w:sz="0" w:space="0" w:color="auto"/>
      </w:divBdr>
    </w:div>
    <w:div w:id="1982612857">
      <w:bodyDiv w:val="1"/>
      <w:marLeft w:val="0"/>
      <w:marRight w:val="0"/>
      <w:marTop w:val="0"/>
      <w:marBottom w:val="0"/>
      <w:divBdr>
        <w:top w:val="none" w:sz="0" w:space="0" w:color="auto"/>
        <w:left w:val="none" w:sz="0" w:space="0" w:color="auto"/>
        <w:bottom w:val="none" w:sz="0" w:space="0" w:color="auto"/>
        <w:right w:val="none" w:sz="0" w:space="0" w:color="auto"/>
      </w:divBdr>
    </w:div>
    <w:div w:id="2043285185">
      <w:bodyDiv w:val="1"/>
      <w:marLeft w:val="0"/>
      <w:marRight w:val="0"/>
      <w:marTop w:val="0"/>
      <w:marBottom w:val="0"/>
      <w:divBdr>
        <w:top w:val="none" w:sz="0" w:space="0" w:color="auto"/>
        <w:left w:val="none" w:sz="0" w:space="0" w:color="auto"/>
        <w:bottom w:val="none" w:sz="0" w:space="0" w:color="auto"/>
        <w:right w:val="none" w:sz="0" w:space="0" w:color="auto"/>
      </w:divBdr>
    </w:div>
    <w:div w:id="2065980704">
      <w:bodyDiv w:val="1"/>
      <w:marLeft w:val="0"/>
      <w:marRight w:val="0"/>
      <w:marTop w:val="0"/>
      <w:marBottom w:val="0"/>
      <w:divBdr>
        <w:top w:val="none" w:sz="0" w:space="0" w:color="auto"/>
        <w:left w:val="none" w:sz="0" w:space="0" w:color="auto"/>
        <w:bottom w:val="none" w:sz="0" w:space="0" w:color="auto"/>
        <w:right w:val="none" w:sz="0" w:space="0" w:color="auto"/>
      </w:divBdr>
    </w:div>
    <w:div w:id="2076320038">
      <w:bodyDiv w:val="1"/>
      <w:marLeft w:val="0"/>
      <w:marRight w:val="0"/>
      <w:marTop w:val="0"/>
      <w:marBottom w:val="0"/>
      <w:divBdr>
        <w:top w:val="none" w:sz="0" w:space="0" w:color="auto"/>
        <w:left w:val="none" w:sz="0" w:space="0" w:color="auto"/>
        <w:bottom w:val="none" w:sz="0" w:space="0" w:color="auto"/>
        <w:right w:val="none" w:sz="0" w:space="0" w:color="auto"/>
      </w:divBdr>
    </w:div>
    <w:div w:id="2129157720">
      <w:bodyDiv w:val="1"/>
      <w:marLeft w:val="0"/>
      <w:marRight w:val="0"/>
      <w:marTop w:val="0"/>
      <w:marBottom w:val="0"/>
      <w:divBdr>
        <w:top w:val="none" w:sz="0" w:space="0" w:color="auto"/>
        <w:left w:val="none" w:sz="0" w:space="0" w:color="auto"/>
        <w:bottom w:val="none" w:sz="0" w:space="0" w:color="auto"/>
        <w:right w:val="none" w:sz="0" w:space="0" w:color="auto"/>
      </w:divBdr>
      <w:divsChild>
        <w:div w:id="94714925">
          <w:marLeft w:val="0"/>
          <w:marRight w:val="0"/>
          <w:marTop w:val="0"/>
          <w:marBottom w:val="0"/>
          <w:divBdr>
            <w:top w:val="none" w:sz="0" w:space="0" w:color="auto"/>
            <w:left w:val="none" w:sz="0" w:space="0" w:color="auto"/>
            <w:bottom w:val="none" w:sz="0" w:space="0" w:color="auto"/>
            <w:right w:val="none" w:sz="0" w:space="0" w:color="auto"/>
          </w:divBdr>
        </w:div>
        <w:div w:id="170218798">
          <w:marLeft w:val="0"/>
          <w:marRight w:val="0"/>
          <w:marTop w:val="0"/>
          <w:marBottom w:val="0"/>
          <w:divBdr>
            <w:top w:val="none" w:sz="0" w:space="0" w:color="auto"/>
            <w:left w:val="none" w:sz="0" w:space="0" w:color="auto"/>
            <w:bottom w:val="none" w:sz="0" w:space="0" w:color="auto"/>
            <w:right w:val="none" w:sz="0" w:space="0" w:color="auto"/>
          </w:divBdr>
        </w:div>
        <w:div w:id="332605283">
          <w:marLeft w:val="0"/>
          <w:marRight w:val="0"/>
          <w:marTop w:val="0"/>
          <w:marBottom w:val="0"/>
          <w:divBdr>
            <w:top w:val="none" w:sz="0" w:space="0" w:color="auto"/>
            <w:left w:val="none" w:sz="0" w:space="0" w:color="auto"/>
            <w:bottom w:val="none" w:sz="0" w:space="0" w:color="auto"/>
            <w:right w:val="none" w:sz="0" w:space="0" w:color="auto"/>
          </w:divBdr>
        </w:div>
        <w:div w:id="478308318">
          <w:marLeft w:val="0"/>
          <w:marRight w:val="0"/>
          <w:marTop w:val="0"/>
          <w:marBottom w:val="0"/>
          <w:divBdr>
            <w:top w:val="none" w:sz="0" w:space="0" w:color="auto"/>
            <w:left w:val="none" w:sz="0" w:space="0" w:color="auto"/>
            <w:bottom w:val="none" w:sz="0" w:space="0" w:color="auto"/>
            <w:right w:val="none" w:sz="0" w:space="0" w:color="auto"/>
          </w:divBdr>
        </w:div>
        <w:div w:id="512375950">
          <w:marLeft w:val="0"/>
          <w:marRight w:val="0"/>
          <w:marTop w:val="0"/>
          <w:marBottom w:val="0"/>
          <w:divBdr>
            <w:top w:val="none" w:sz="0" w:space="0" w:color="auto"/>
            <w:left w:val="none" w:sz="0" w:space="0" w:color="auto"/>
            <w:bottom w:val="none" w:sz="0" w:space="0" w:color="auto"/>
            <w:right w:val="none" w:sz="0" w:space="0" w:color="auto"/>
          </w:divBdr>
        </w:div>
        <w:div w:id="532112532">
          <w:marLeft w:val="0"/>
          <w:marRight w:val="0"/>
          <w:marTop w:val="0"/>
          <w:marBottom w:val="0"/>
          <w:divBdr>
            <w:top w:val="none" w:sz="0" w:space="0" w:color="auto"/>
            <w:left w:val="none" w:sz="0" w:space="0" w:color="auto"/>
            <w:bottom w:val="none" w:sz="0" w:space="0" w:color="auto"/>
            <w:right w:val="none" w:sz="0" w:space="0" w:color="auto"/>
          </w:divBdr>
        </w:div>
        <w:div w:id="588198214">
          <w:marLeft w:val="0"/>
          <w:marRight w:val="0"/>
          <w:marTop w:val="0"/>
          <w:marBottom w:val="0"/>
          <w:divBdr>
            <w:top w:val="none" w:sz="0" w:space="0" w:color="auto"/>
            <w:left w:val="none" w:sz="0" w:space="0" w:color="auto"/>
            <w:bottom w:val="none" w:sz="0" w:space="0" w:color="auto"/>
            <w:right w:val="none" w:sz="0" w:space="0" w:color="auto"/>
          </w:divBdr>
        </w:div>
        <w:div w:id="613249993">
          <w:marLeft w:val="0"/>
          <w:marRight w:val="0"/>
          <w:marTop w:val="0"/>
          <w:marBottom w:val="0"/>
          <w:divBdr>
            <w:top w:val="none" w:sz="0" w:space="0" w:color="auto"/>
            <w:left w:val="none" w:sz="0" w:space="0" w:color="auto"/>
            <w:bottom w:val="none" w:sz="0" w:space="0" w:color="auto"/>
            <w:right w:val="none" w:sz="0" w:space="0" w:color="auto"/>
          </w:divBdr>
        </w:div>
        <w:div w:id="738476927">
          <w:marLeft w:val="0"/>
          <w:marRight w:val="0"/>
          <w:marTop w:val="0"/>
          <w:marBottom w:val="0"/>
          <w:divBdr>
            <w:top w:val="none" w:sz="0" w:space="0" w:color="auto"/>
            <w:left w:val="none" w:sz="0" w:space="0" w:color="auto"/>
            <w:bottom w:val="none" w:sz="0" w:space="0" w:color="auto"/>
            <w:right w:val="none" w:sz="0" w:space="0" w:color="auto"/>
          </w:divBdr>
        </w:div>
        <w:div w:id="870995535">
          <w:marLeft w:val="0"/>
          <w:marRight w:val="0"/>
          <w:marTop w:val="0"/>
          <w:marBottom w:val="0"/>
          <w:divBdr>
            <w:top w:val="none" w:sz="0" w:space="0" w:color="auto"/>
            <w:left w:val="none" w:sz="0" w:space="0" w:color="auto"/>
            <w:bottom w:val="none" w:sz="0" w:space="0" w:color="auto"/>
            <w:right w:val="none" w:sz="0" w:space="0" w:color="auto"/>
          </w:divBdr>
        </w:div>
        <w:div w:id="891576785">
          <w:marLeft w:val="0"/>
          <w:marRight w:val="0"/>
          <w:marTop w:val="0"/>
          <w:marBottom w:val="0"/>
          <w:divBdr>
            <w:top w:val="none" w:sz="0" w:space="0" w:color="auto"/>
            <w:left w:val="none" w:sz="0" w:space="0" w:color="auto"/>
            <w:bottom w:val="none" w:sz="0" w:space="0" w:color="auto"/>
            <w:right w:val="none" w:sz="0" w:space="0" w:color="auto"/>
          </w:divBdr>
        </w:div>
        <w:div w:id="925530658">
          <w:marLeft w:val="0"/>
          <w:marRight w:val="0"/>
          <w:marTop w:val="0"/>
          <w:marBottom w:val="0"/>
          <w:divBdr>
            <w:top w:val="none" w:sz="0" w:space="0" w:color="auto"/>
            <w:left w:val="none" w:sz="0" w:space="0" w:color="auto"/>
            <w:bottom w:val="none" w:sz="0" w:space="0" w:color="auto"/>
            <w:right w:val="none" w:sz="0" w:space="0" w:color="auto"/>
          </w:divBdr>
        </w:div>
        <w:div w:id="949504918">
          <w:marLeft w:val="0"/>
          <w:marRight w:val="0"/>
          <w:marTop w:val="0"/>
          <w:marBottom w:val="0"/>
          <w:divBdr>
            <w:top w:val="none" w:sz="0" w:space="0" w:color="auto"/>
            <w:left w:val="none" w:sz="0" w:space="0" w:color="auto"/>
            <w:bottom w:val="none" w:sz="0" w:space="0" w:color="auto"/>
            <w:right w:val="none" w:sz="0" w:space="0" w:color="auto"/>
          </w:divBdr>
        </w:div>
        <w:div w:id="1096830284">
          <w:marLeft w:val="0"/>
          <w:marRight w:val="0"/>
          <w:marTop w:val="0"/>
          <w:marBottom w:val="0"/>
          <w:divBdr>
            <w:top w:val="none" w:sz="0" w:space="0" w:color="auto"/>
            <w:left w:val="none" w:sz="0" w:space="0" w:color="auto"/>
            <w:bottom w:val="none" w:sz="0" w:space="0" w:color="auto"/>
            <w:right w:val="none" w:sz="0" w:space="0" w:color="auto"/>
          </w:divBdr>
        </w:div>
        <w:div w:id="1183789429">
          <w:marLeft w:val="0"/>
          <w:marRight w:val="0"/>
          <w:marTop w:val="0"/>
          <w:marBottom w:val="0"/>
          <w:divBdr>
            <w:top w:val="none" w:sz="0" w:space="0" w:color="auto"/>
            <w:left w:val="none" w:sz="0" w:space="0" w:color="auto"/>
            <w:bottom w:val="none" w:sz="0" w:space="0" w:color="auto"/>
            <w:right w:val="none" w:sz="0" w:space="0" w:color="auto"/>
          </w:divBdr>
        </w:div>
        <w:div w:id="1317802958">
          <w:marLeft w:val="0"/>
          <w:marRight w:val="0"/>
          <w:marTop w:val="0"/>
          <w:marBottom w:val="0"/>
          <w:divBdr>
            <w:top w:val="none" w:sz="0" w:space="0" w:color="auto"/>
            <w:left w:val="none" w:sz="0" w:space="0" w:color="auto"/>
            <w:bottom w:val="none" w:sz="0" w:space="0" w:color="auto"/>
            <w:right w:val="none" w:sz="0" w:space="0" w:color="auto"/>
          </w:divBdr>
        </w:div>
        <w:div w:id="1322150570">
          <w:marLeft w:val="0"/>
          <w:marRight w:val="0"/>
          <w:marTop w:val="0"/>
          <w:marBottom w:val="0"/>
          <w:divBdr>
            <w:top w:val="none" w:sz="0" w:space="0" w:color="auto"/>
            <w:left w:val="none" w:sz="0" w:space="0" w:color="auto"/>
            <w:bottom w:val="none" w:sz="0" w:space="0" w:color="auto"/>
            <w:right w:val="none" w:sz="0" w:space="0" w:color="auto"/>
          </w:divBdr>
        </w:div>
        <w:div w:id="1360006356">
          <w:marLeft w:val="0"/>
          <w:marRight w:val="0"/>
          <w:marTop w:val="0"/>
          <w:marBottom w:val="0"/>
          <w:divBdr>
            <w:top w:val="none" w:sz="0" w:space="0" w:color="auto"/>
            <w:left w:val="none" w:sz="0" w:space="0" w:color="auto"/>
            <w:bottom w:val="none" w:sz="0" w:space="0" w:color="auto"/>
            <w:right w:val="none" w:sz="0" w:space="0" w:color="auto"/>
          </w:divBdr>
        </w:div>
        <w:div w:id="1408308625">
          <w:marLeft w:val="0"/>
          <w:marRight w:val="0"/>
          <w:marTop w:val="0"/>
          <w:marBottom w:val="0"/>
          <w:divBdr>
            <w:top w:val="none" w:sz="0" w:space="0" w:color="auto"/>
            <w:left w:val="none" w:sz="0" w:space="0" w:color="auto"/>
            <w:bottom w:val="none" w:sz="0" w:space="0" w:color="auto"/>
            <w:right w:val="none" w:sz="0" w:space="0" w:color="auto"/>
          </w:divBdr>
        </w:div>
        <w:div w:id="1420326393">
          <w:marLeft w:val="0"/>
          <w:marRight w:val="0"/>
          <w:marTop w:val="0"/>
          <w:marBottom w:val="0"/>
          <w:divBdr>
            <w:top w:val="none" w:sz="0" w:space="0" w:color="auto"/>
            <w:left w:val="none" w:sz="0" w:space="0" w:color="auto"/>
            <w:bottom w:val="none" w:sz="0" w:space="0" w:color="auto"/>
            <w:right w:val="none" w:sz="0" w:space="0" w:color="auto"/>
          </w:divBdr>
        </w:div>
        <w:div w:id="1433936592">
          <w:marLeft w:val="0"/>
          <w:marRight w:val="0"/>
          <w:marTop w:val="0"/>
          <w:marBottom w:val="0"/>
          <w:divBdr>
            <w:top w:val="none" w:sz="0" w:space="0" w:color="auto"/>
            <w:left w:val="none" w:sz="0" w:space="0" w:color="auto"/>
            <w:bottom w:val="none" w:sz="0" w:space="0" w:color="auto"/>
            <w:right w:val="none" w:sz="0" w:space="0" w:color="auto"/>
          </w:divBdr>
        </w:div>
        <w:div w:id="1665814735">
          <w:marLeft w:val="0"/>
          <w:marRight w:val="0"/>
          <w:marTop w:val="0"/>
          <w:marBottom w:val="0"/>
          <w:divBdr>
            <w:top w:val="none" w:sz="0" w:space="0" w:color="auto"/>
            <w:left w:val="none" w:sz="0" w:space="0" w:color="auto"/>
            <w:bottom w:val="none" w:sz="0" w:space="0" w:color="auto"/>
            <w:right w:val="none" w:sz="0" w:space="0" w:color="auto"/>
          </w:divBdr>
        </w:div>
        <w:div w:id="1774782027">
          <w:marLeft w:val="0"/>
          <w:marRight w:val="0"/>
          <w:marTop w:val="0"/>
          <w:marBottom w:val="0"/>
          <w:divBdr>
            <w:top w:val="none" w:sz="0" w:space="0" w:color="auto"/>
            <w:left w:val="none" w:sz="0" w:space="0" w:color="auto"/>
            <w:bottom w:val="none" w:sz="0" w:space="0" w:color="auto"/>
            <w:right w:val="none" w:sz="0" w:space="0" w:color="auto"/>
          </w:divBdr>
        </w:div>
        <w:div w:id="1785997887">
          <w:marLeft w:val="0"/>
          <w:marRight w:val="0"/>
          <w:marTop w:val="0"/>
          <w:marBottom w:val="0"/>
          <w:divBdr>
            <w:top w:val="none" w:sz="0" w:space="0" w:color="auto"/>
            <w:left w:val="none" w:sz="0" w:space="0" w:color="auto"/>
            <w:bottom w:val="none" w:sz="0" w:space="0" w:color="auto"/>
            <w:right w:val="none" w:sz="0" w:space="0" w:color="auto"/>
          </w:divBdr>
        </w:div>
        <w:div w:id="1848057318">
          <w:marLeft w:val="0"/>
          <w:marRight w:val="0"/>
          <w:marTop w:val="0"/>
          <w:marBottom w:val="0"/>
          <w:divBdr>
            <w:top w:val="none" w:sz="0" w:space="0" w:color="auto"/>
            <w:left w:val="none" w:sz="0" w:space="0" w:color="auto"/>
            <w:bottom w:val="none" w:sz="0" w:space="0" w:color="auto"/>
            <w:right w:val="none" w:sz="0" w:space="0" w:color="auto"/>
          </w:divBdr>
        </w:div>
        <w:div w:id="1896744948">
          <w:marLeft w:val="0"/>
          <w:marRight w:val="0"/>
          <w:marTop w:val="0"/>
          <w:marBottom w:val="0"/>
          <w:divBdr>
            <w:top w:val="none" w:sz="0" w:space="0" w:color="auto"/>
            <w:left w:val="none" w:sz="0" w:space="0" w:color="auto"/>
            <w:bottom w:val="none" w:sz="0" w:space="0" w:color="auto"/>
            <w:right w:val="none" w:sz="0" w:space="0" w:color="auto"/>
          </w:divBdr>
        </w:div>
        <w:div w:id="20909283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carersweek.org/media/qf0p5u4t/carers-week-2022-make-caring-visible-valued-and-supported-report_final.pdf" TargetMode="External"/><Relationship Id="rId39" Type="http://schemas.openxmlformats.org/officeDocument/2006/relationships/fontTable" Target="fontTable.xml"/><Relationship Id="rId21" Type="http://schemas.openxmlformats.org/officeDocument/2006/relationships/image" Target="media/image10.jpeg"/><Relationship Id="rId34" Type="http://schemas.openxmlformats.org/officeDocument/2006/relationships/hyperlink" Target="https://www.gov.uk/government/statistics/english-indices-of-deprivation-2019"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hyperlink" Target="https://www.wirralintelligenceservice.org/media/2455/jsna-carers-final-june-2018.pdf"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hyperlink" Target="https://centreforcare.ac.uk/wp-content/uploads/2022/11/CUK-Carers-Rights-Day-Research-Report-2022-Web.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democracy.wirral.gov.uk/documents/s50091974/Carers%20Services%20and%20Strategy%20Review.pdf"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package" Target="embeddings/Microsoft_Excel_Worksheet.xlsx"/><Relationship Id="rId23" Type="http://schemas.openxmlformats.org/officeDocument/2006/relationships/image" Target="media/image12.png"/><Relationship Id="rId28" Type="http://schemas.openxmlformats.org/officeDocument/2006/relationships/hyperlink" Target="https://liverpool.gov.uk/media/1357617/final-carers-strategy-plan-on-a-page.pdf" TargetMode="External"/><Relationship Id="rId36" Type="http://schemas.openxmlformats.org/officeDocument/2006/relationships/image" Target="cid:image003.png@01D9736F.39C9C970"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wirral.gov.uk/media/11748/download?inlin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hyperlink" Target="file:///C:\Users\OBrienJ2\Downloads\Juggling_work_and_unpaid_care_report_final_0119_WEB_1%20(1).pdf" TargetMode="External"/><Relationship Id="rId30" Type="http://schemas.openxmlformats.org/officeDocument/2006/relationships/hyperlink" Target="https://assets.publishing.service.gov.uk/government/uploads/system/uploads/attachment_data/file/971115/Caring_as_a_social_determinant_report.pdf" TargetMode="External"/><Relationship Id="rId35" Type="http://schemas.openxmlformats.org/officeDocument/2006/relationships/image" Target="media/image15.png"/><Relationship Id="rId8" Type="http://schemas.openxmlformats.org/officeDocument/2006/relationships/webSettings" Target="webSettings.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2" Type="http://schemas.openxmlformats.org/officeDocument/2006/relationships/hyperlink" Target="https://www.thebraincharity.org.uk/service/peaceofmind/" TargetMode="External"/><Relationship Id="rId1" Type="http://schemas.openxmlformats.org/officeDocument/2006/relationships/hyperlink" Target="https://healthwatchliverpool.co.uk/news/2021-11-25/local-nhs-trusts-launch-carers-passpo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3EBE32A1A8E47E499BCA5F03B71B1934" ma:contentTypeVersion="13" ma:contentTypeDescription="Create a new document." ma:contentTypeScope="" ma:versionID="4743784ce3c6856ef155c4ec051e5323">
  <xsd:schema xmlns:xsd="http://www.w3.org/2001/XMLSchema" xmlns:xs="http://www.w3.org/2001/XMLSchema" xmlns:p="http://schemas.microsoft.com/office/2006/metadata/properties" xmlns:ns2="135e7da5-2dd5-4114-9779-6aa2adbbebf7" xmlns:ns3="ca582538-0917-4e6c-bfa3-1e1aa226138f" targetNamespace="http://schemas.microsoft.com/office/2006/metadata/properties" ma:root="true" ma:fieldsID="42197101e89e0b07e47794b02de4f520" ns2:_="" ns3:_="">
    <xsd:import namespace="135e7da5-2dd5-4114-9779-6aa2adbbebf7"/>
    <xsd:import namespace="ca582538-0917-4e6c-bfa3-1e1aa226138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Active_x002f_inactiv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5e7da5-2dd5-4114-9779-6aa2adbbeb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Active_x002f_inactive" ma:index="19" nillable="true" ma:displayName="Active/inactive" ma:format="Dropdown" ma:internalName="Active_x002f_inactive">
      <xsd:simpleType>
        <xsd:restriction base="dms:Text">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a582538-0917-4e6c-bfa3-1e1aa226138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Active_x002f_inactive xmlns="135e7da5-2dd5-4114-9779-6aa2adbbebf7" xsi:nil="true"/>
  </documentManagement>
</p:properties>
</file>

<file path=customXml/itemProps1.xml><?xml version="1.0" encoding="utf-8"?>
<ds:datastoreItem xmlns:ds="http://schemas.openxmlformats.org/officeDocument/2006/customXml" ds:itemID="{E122B13D-FA4F-4F6F-B667-D0AC8EDE8BCE}">
  <ds:schemaRefs>
    <ds:schemaRef ds:uri="http://schemas.microsoft.com/sharepoint/v3/contenttype/forms"/>
  </ds:schemaRefs>
</ds:datastoreItem>
</file>

<file path=customXml/itemProps2.xml><?xml version="1.0" encoding="utf-8"?>
<ds:datastoreItem xmlns:ds="http://schemas.openxmlformats.org/officeDocument/2006/customXml" ds:itemID="{E3B2E603-1407-4608-AD0F-943EA0500C2B}">
  <ds:schemaRefs>
    <ds:schemaRef ds:uri="http://schemas.openxmlformats.org/officeDocument/2006/bibliography"/>
  </ds:schemaRefs>
</ds:datastoreItem>
</file>

<file path=customXml/itemProps3.xml><?xml version="1.0" encoding="utf-8"?>
<ds:datastoreItem xmlns:ds="http://schemas.openxmlformats.org/officeDocument/2006/customXml" ds:itemID="{5B33338F-FC66-4978-A65E-FE92605CCC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5e7da5-2dd5-4114-9779-6aa2adbbebf7"/>
    <ds:schemaRef ds:uri="ca582538-0917-4e6c-bfa3-1e1aa22613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BD56C80-F2DE-487F-8DE6-876FBCDF0FC6}">
  <ds:schemaRefs>
    <ds:schemaRef ds:uri="http://purl.org/dc/terms/"/>
    <ds:schemaRef ds:uri="ca582538-0917-4e6c-bfa3-1e1aa226138f"/>
    <ds:schemaRef ds:uri="http://www.w3.org/XML/1998/namespace"/>
    <ds:schemaRef ds:uri="http://schemas.microsoft.com/office/2006/documentManagement/types"/>
    <ds:schemaRef ds:uri="http://purl.org/dc/dcmitype/"/>
    <ds:schemaRef ds:uri="http://schemas.openxmlformats.org/package/2006/metadata/core-properties"/>
    <ds:schemaRef ds:uri="http://schemas.microsoft.com/office/infopath/2007/PartnerControls"/>
    <ds:schemaRef ds:uri="135e7da5-2dd5-4114-9779-6aa2adbbebf7"/>
    <ds:schemaRef ds:uri="http://schemas.microsoft.com/office/2006/metadata/properties"/>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Template>
  <TotalTime>11274</TotalTime>
  <Pages>21</Pages>
  <Words>4951</Words>
  <Characters>28224</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O'Brien, Jamie</dc:creator>
  <cp:keywords/>
  <dc:description/>
  <cp:lastModifiedBy>Jamie OBrien</cp:lastModifiedBy>
  <cp:revision>64</cp:revision>
  <cp:lastPrinted>2022-03-08T11:49:00Z</cp:lastPrinted>
  <dcterms:created xsi:type="dcterms:W3CDTF">2023-03-13T18:00:00Z</dcterms:created>
  <dcterms:modified xsi:type="dcterms:W3CDTF">2023-05-10T14:16:00Z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0x0101003EBE32A1A8E47E499BCA5F03B71B1934</vt:lpwstr>
  </property>
  <property fmtid="{D5CDD505-2E9C-101B-9397-08002B2CF9AE}" pid="3" name="ZOTERO_PREF_1">
    <vt:lpwstr>&lt;data data-version="3" zotero-version="5.0.96.4"&gt;&lt;session id="NSVGivKB"/&gt;&lt;style id="http://www.zotero.org/styles/bmj" hasBibliography="1" bibliographyStyleHasBeenSet="1"/&gt;&lt;prefs&gt;&lt;pref name="fieldType" value="Field"/&gt;&lt;pref name="automaticJournalAbbreviatio</vt:lpwstr>
  </property>
  <property fmtid="{D5CDD505-2E9C-101B-9397-08002B2CF9AE}" pid="4" name="ZOTERO_PREF_2">
    <vt:lpwstr>ns" value="true"/&gt;&lt;/prefs&gt;&lt;/data&gt;</vt:lpwstr>
  </property>
</Properties>
</file>