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084" w:rsidRPr="000D51A5" w:rsidRDefault="004B3084" w:rsidP="004B3084">
      <w:pPr>
        <w:pStyle w:val="HRt-2"/>
        <w:widowControl/>
        <w:tabs>
          <w:tab w:val="clear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40" w:lineRule="auto"/>
        <w:ind w:left="720" w:right="720" w:hanging="720"/>
        <w:rPr>
          <w:rStyle w:val="WACText"/>
          <w:rFonts w:ascii="Times New Roman" w:hAnsi="Times New Roman"/>
          <w:spacing w:val="-2"/>
          <w:szCs w:val="24"/>
        </w:rPr>
      </w:pPr>
      <w:r w:rsidRPr="000D51A5">
        <w:rPr>
          <w:rStyle w:val="WACText"/>
          <w:rFonts w:ascii="Times New Roman" w:hAnsi="Times New Roman"/>
          <w:b/>
          <w:spacing w:val="-2"/>
          <w:szCs w:val="24"/>
        </w:rPr>
        <w:t>3.  Water</w:t>
      </w:r>
    </w:p>
    <w:p w:rsidR="004B3084" w:rsidRPr="000D51A5" w:rsidRDefault="004B3084" w:rsidP="004B3084">
      <w:pPr>
        <w:pStyle w:val="HRt-1"/>
        <w:widowControl/>
        <w:tabs>
          <w:tab w:val="clear" w:pos="-720"/>
        </w:tabs>
        <w:spacing w:line="240" w:lineRule="auto"/>
        <w:rPr>
          <w:rStyle w:val="WACText"/>
          <w:rFonts w:ascii="Times New Roman" w:hAnsi="Times New Roman"/>
          <w:spacing w:val="-2"/>
          <w:szCs w:val="24"/>
        </w:rPr>
      </w:pPr>
    </w:p>
    <w:p w:rsidR="004B3084" w:rsidRPr="000D51A5" w:rsidRDefault="004B3084" w:rsidP="004B3084">
      <w:pPr>
        <w:pStyle w:val="HRt-1"/>
        <w:widowControl/>
        <w:numPr>
          <w:ilvl w:val="0"/>
          <w:numId w:val="1"/>
        </w:numPr>
        <w:tabs>
          <w:tab w:val="clear" w:pos="-720"/>
        </w:tabs>
        <w:spacing w:line="240" w:lineRule="auto"/>
        <w:ind w:right="720"/>
        <w:rPr>
          <w:rStyle w:val="WACText"/>
          <w:rFonts w:ascii="Times New Roman" w:hAnsi="Times New Roman"/>
          <w:spacing w:val="-2"/>
          <w:szCs w:val="24"/>
        </w:rPr>
      </w:pPr>
      <w:r w:rsidRPr="000D51A5">
        <w:rPr>
          <w:rStyle w:val="WACText"/>
          <w:rFonts w:ascii="Times New Roman" w:hAnsi="Times New Roman"/>
          <w:spacing w:val="-2"/>
          <w:szCs w:val="24"/>
        </w:rPr>
        <w:t xml:space="preserve">Surface Water: </w:t>
      </w:r>
    </w:p>
    <w:p w:rsidR="004B3084" w:rsidRPr="000D51A5" w:rsidRDefault="004B3084" w:rsidP="004B3084">
      <w:pPr>
        <w:pStyle w:val="HRt-1"/>
        <w:widowControl/>
        <w:tabs>
          <w:tab w:val="clear" w:pos="-720"/>
        </w:tabs>
        <w:spacing w:line="240" w:lineRule="auto"/>
        <w:rPr>
          <w:rStyle w:val="WACText"/>
          <w:rFonts w:ascii="Times New Roman" w:hAnsi="Times New Roman"/>
          <w:spacing w:val="-2"/>
          <w:szCs w:val="24"/>
        </w:rPr>
      </w:pPr>
    </w:p>
    <w:p w:rsidR="004B3084" w:rsidRPr="0084572D" w:rsidRDefault="004B3084" w:rsidP="004B3084">
      <w:pPr>
        <w:pStyle w:val="HRt-1"/>
        <w:widowControl/>
        <w:numPr>
          <w:ilvl w:val="1"/>
          <w:numId w:val="1"/>
        </w:numPr>
        <w:tabs>
          <w:tab w:val="clear" w:pos="-720"/>
        </w:tabs>
        <w:spacing w:line="240" w:lineRule="auto"/>
        <w:ind w:right="720"/>
        <w:rPr>
          <w:rStyle w:val="WACText"/>
          <w:rFonts w:ascii="Times New Roman" w:hAnsi="Times New Roman"/>
          <w:spacing w:val="-2"/>
          <w:szCs w:val="24"/>
        </w:rPr>
      </w:pPr>
      <w:r w:rsidRPr="0084572D">
        <w:rPr>
          <w:rStyle w:val="WACText"/>
          <w:rFonts w:ascii="Times New Roman" w:hAnsi="Times New Roman"/>
          <w:spacing w:val="-2"/>
          <w:szCs w:val="24"/>
        </w:rPr>
        <w:t>Is there any surface water body on or in the immediate vicinity of the site (including</w:t>
      </w:r>
      <w:r w:rsidRPr="0084572D">
        <w:rPr>
          <w:rStyle w:val="WACText"/>
          <w:rFonts w:ascii="Times New Roman" w:hAnsi="Times New Roman"/>
          <w:spacing w:val="-2"/>
          <w:szCs w:val="24"/>
        </w:rPr>
        <w:br/>
        <w:t>year-round and seasonal streams, saltwater,</w:t>
      </w:r>
      <w:bookmarkStart w:id="0" w:name="_GoBack"/>
      <w:bookmarkEnd w:id="0"/>
      <w:r w:rsidRPr="0084572D">
        <w:rPr>
          <w:rStyle w:val="WACText"/>
          <w:rFonts w:ascii="Times New Roman" w:hAnsi="Times New Roman"/>
          <w:spacing w:val="-2"/>
          <w:szCs w:val="24"/>
        </w:rPr>
        <w:t xml:space="preserve"> lakes, ponds, wetlands)?  If yes, describe type and provide names.  If appropriate, state what stream or river it flows </w:t>
      </w:r>
      <w:proofErr w:type="gramStart"/>
      <w:r w:rsidRPr="0084572D">
        <w:rPr>
          <w:rStyle w:val="WACText"/>
          <w:rFonts w:ascii="Times New Roman" w:hAnsi="Times New Roman"/>
          <w:spacing w:val="-2"/>
          <w:szCs w:val="24"/>
        </w:rPr>
        <w:t>into</w:t>
      </w:r>
      <w:proofErr w:type="gramEnd"/>
      <w:r w:rsidRPr="0084572D">
        <w:rPr>
          <w:rStyle w:val="WACText"/>
          <w:rFonts w:ascii="Times New Roman" w:hAnsi="Times New Roman"/>
          <w:spacing w:val="-2"/>
          <w:szCs w:val="24"/>
        </w:rPr>
        <w:t xml:space="preserve">. </w:t>
      </w:r>
      <w:r w:rsidRPr="0084572D">
        <w:rPr>
          <w:rStyle w:val="WACText"/>
          <w:rFonts w:ascii="Times New Roman" w:hAnsi="Times New Roman"/>
          <w:i/>
          <w:spacing w:val="-2"/>
          <w:szCs w:val="24"/>
        </w:rPr>
        <w:t>(See timber sale map available at DNR region office, or forest practice application maps.)</w:t>
      </w:r>
      <w:r w:rsidRPr="0084572D">
        <w:rPr>
          <w:rStyle w:val="WACText"/>
          <w:rFonts w:ascii="Times New Roman" w:hAnsi="Times New Roman"/>
          <w:b/>
          <w:spacing w:val="-2"/>
          <w:szCs w:val="24"/>
        </w:rPr>
        <w:t xml:space="preserve">    </w:t>
      </w:r>
    </w:p>
    <w:p w:rsidR="004B3084" w:rsidRDefault="004B3084" w:rsidP="004B3084">
      <w:pPr>
        <w:pStyle w:val="HRt-1"/>
        <w:widowControl/>
        <w:tabs>
          <w:tab w:val="clear" w:pos="-720"/>
        </w:tabs>
        <w:spacing w:line="240" w:lineRule="auto"/>
        <w:ind w:right="720"/>
        <w:rPr>
          <w:rStyle w:val="WACText"/>
          <w:rFonts w:ascii="Times New Roman" w:hAnsi="Times New Roman"/>
          <w:spacing w:val="-2"/>
          <w:szCs w:val="24"/>
        </w:rPr>
      </w:pPr>
    </w:p>
    <w:p w:rsidR="004B3084" w:rsidRDefault="004B3084" w:rsidP="004B3084">
      <w:pPr>
        <w:pStyle w:val="HRt-1"/>
        <w:widowControl/>
        <w:tabs>
          <w:tab w:val="clear" w:pos="-720"/>
        </w:tabs>
        <w:spacing w:line="240" w:lineRule="auto"/>
        <w:ind w:left="720" w:right="720" w:firstLine="720"/>
        <w:rPr>
          <w:rFonts w:ascii="Times New Roman" w:hAnsi="Times New Roman"/>
          <w:i/>
          <w:iCs/>
          <w:szCs w:val="24"/>
        </w:rPr>
      </w:pPr>
      <w:r w:rsidRPr="0084572D">
        <w:rPr>
          <w:rFonts w:ascii="Times New Roman" w:hAnsi="Times New Roman"/>
          <w:i/>
          <w:iCs/>
          <w:szCs w:val="24"/>
        </w:rPr>
        <w:fldChar w:fldCharType="begin">
          <w:ffData>
            <w:name w:val="Check31"/>
            <w:enabled/>
            <w:calcOnExit w:val="0"/>
            <w:checkBox>
              <w:sizeAuto/>
              <w:default w:val="0"/>
            </w:checkBox>
          </w:ffData>
        </w:fldChar>
      </w:r>
      <w:r w:rsidRPr="0084572D">
        <w:rPr>
          <w:rFonts w:ascii="Times New Roman" w:hAnsi="Times New Roman"/>
          <w:i/>
          <w:iCs/>
          <w:szCs w:val="24"/>
        </w:rPr>
        <w:instrText xml:space="preserve"> FORMCHECKBOX </w:instrText>
      </w:r>
      <w:r>
        <w:rPr>
          <w:rFonts w:ascii="Times New Roman" w:hAnsi="Times New Roman"/>
          <w:i/>
          <w:iCs/>
          <w:szCs w:val="24"/>
        </w:rPr>
      </w:r>
      <w:r>
        <w:rPr>
          <w:rFonts w:ascii="Times New Roman" w:hAnsi="Times New Roman"/>
          <w:i/>
          <w:iCs/>
          <w:szCs w:val="24"/>
        </w:rPr>
        <w:fldChar w:fldCharType="separate"/>
      </w:r>
      <w:r w:rsidRPr="0084572D">
        <w:rPr>
          <w:rFonts w:ascii="Times New Roman" w:hAnsi="Times New Roman"/>
          <w:i/>
          <w:iCs/>
          <w:szCs w:val="24"/>
        </w:rPr>
        <w:fldChar w:fldCharType="end"/>
      </w:r>
      <w:proofErr w:type="gramStart"/>
      <w:r w:rsidRPr="007F6B67">
        <w:rPr>
          <w:rFonts w:ascii="Times New Roman" w:hAnsi="Times New Roman"/>
          <w:i/>
          <w:iCs/>
          <w:szCs w:val="24"/>
        </w:rPr>
        <w:t xml:space="preserve">No  </w:t>
      </w:r>
      <w:proofErr w:type="gramEnd"/>
      <w:r w:rsidRPr="007F6B67">
        <w:rPr>
          <w:rFonts w:ascii="Times New Roman" w:hAnsi="Times New Roman"/>
          <w:i/>
          <w:iCs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Pr="007F6B67">
        <w:rPr>
          <w:rFonts w:ascii="Times New Roman" w:hAnsi="Times New Roman"/>
          <w:i/>
          <w:iCs/>
          <w:szCs w:val="24"/>
        </w:rPr>
        <w:instrText xml:space="preserve"> FORMCHECKBOX </w:instrText>
      </w:r>
      <w:r>
        <w:rPr>
          <w:rFonts w:ascii="Times New Roman" w:hAnsi="Times New Roman"/>
          <w:i/>
          <w:iCs/>
          <w:szCs w:val="24"/>
        </w:rPr>
      </w:r>
      <w:r>
        <w:rPr>
          <w:rFonts w:ascii="Times New Roman" w:hAnsi="Times New Roman"/>
          <w:i/>
          <w:iCs/>
          <w:szCs w:val="24"/>
        </w:rPr>
        <w:fldChar w:fldCharType="separate"/>
      </w:r>
      <w:r w:rsidRPr="007F6B67">
        <w:rPr>
          <w:rFonts w:ascii="Times New Roman" w:hAnsi="Times New Roman"/>
          <w:i/>
          <w:iCs/>
          <w:szCs w:val="24"/>
        </w:rPr>
        <w:fldChar w:fldCharType="end"/>
      </w:r>
      <w:r w:rsidRPr="007F6B67">
        <w:rPr>
          <w:rFonts w:ascii="Times New Roman" w:hAnsi="Times New Roman"/>
          <w:i/>
          <w:iCs/>
          <w:szCs w:val="24"/>
        </w:rPr>
        <w:t>Yes, describe</w:t>
      </w:r>
      <w:r>
        <w:rPr>
          <w:rFonts w:ascii="Times New Roman" w:hAnsi="Times New Roman"/>
          <w:i/>
          <w:iCs/>
          <w:szCs w:val="24"/>
        </w:rPr>
        <w:t xml:space="preserve"> in 3.a.1)a. through 3.a.1)c. below</w:t>
      </w:r>
    </w:p>
    <w:p w:rsidR="004B3084" w:rsidRPr="0084572D" w:rsidRDefault="004B3084" w:rsidP="004B3084">
      <w:pPr>
        <w:pStyle w:val="HRt-1"/>
        <w:widowControl/>
        <w:tabs>
          <w:tab w:val="clear" w:pos="-720"/>
        </w:tabs>
        <w:spacing w:line="240" w:lineRule="auto"/>
        <w:ind w:left="720" w:right="720" w:firstLine="720"/>
        <w:rPr>
          <w:rStyle w:val="WACText"/>
          <w:rFonts w:ascii="Times New Roman" w:hAnsi="Times New Roman"/>
          <w:spacing w:val="-2"/>
          <w:szCs w:val="24"/>
        </w:rPr>
      </w:pPr>
    </w:p>
    <w:p w:rsidR="004B3084" w:rsidRPr="0084572D" w:rsidRDefault="004B3084" w:rsidP="004B3084">
      <w:pPr>
        <w:pStyle w:val="BodyText"/>
        <w:tabs>
          <w:tab w:val="left" w:pos="2880"/>
        </w:tabs>
        <w:spacing w:after="0"/>
        <w:ind w:left="1440"/>
        <w:rPr>
          <w:rFonts w:ascii="Times New Roman" w:hAnsi="Times New Roman"/>
          <w:i/>
          <w:iCs/>
          <w:szCs w:val="24"/>
        </w:rPr>
      </w:pPr>
      <w:r w:rsidRPr="00B50CFB">
        <w:rPr>
          <w:rFonts w:ascii="Times New Roman" w:hAnsi="Times New Roman"/>
          <w:i/>
          <w:iCs/>
          <w:szCs w:val="24"/>
        </w:rPr>
        <w:t>a. Downstream water bodies:</w:t>
      </w:r>
      <w:r w:rsidRPr="0084572D">
        <w:rPr>
          <w:rFonts w:ascii="Times New Roman" w:hAnsi="Times New Roman"/>
          <w:b/>
          <w:iCs/>
          <w:szCs w:val="24"/>
        </w:rPr>
        <w:t xml:space="preserve">    </w:t>
      </w:r>
    </w:p>
    <w:p w:rsidR="004B3084" w:rsidRDefault="004B3084" w:rsidP="004B3084">
      <w:pPr>
        <w:pStyle w:val="BodyText"/>
        <w:tabs>
          <w:tab w:val="left" w:pos="2880"/>
        </w:tabs>
        <w:spacing w:after="0"/>
        <w:ind w:left="1440"/>
        <w:rPr>
          <w:rFonts w:ascii="Times New Roman" w:hAnsi="Times New Roman"/>
          <w:i/>
          <w:iCs/>
          <w:szCs w:val="24"/>
        </w:rPr>
      </w:pPr>
    </w:p>
    <w:p w:rsidR="004B3084" w:rsidRDefault="004B3084" w:rsidP="004B3084">
      <w:pPr>
        <w:pStyle w:val="BodyText"/>
        <w:tabs>
          <w:tab w:val="left" w:pos="2880"/>
        </w:tabs>
        <w:spacing w:after="0"/>
        <w:ind w:left="1440"/>
        <w:rPr>
          <w:rFonts w:ascii="Times New Roman" w:hAnsi="Times New Roman"/>
          <w:i/>
          <w:iCs/>
          <w:szCs w:val="24"/>
        </w:rPr>
      </w:pPr>
      <w:r>
        <w:rPr>
          <w:rFonts w:ascii="Times New Roman" w:hAnsi="Times New Roman"/>
          <w:i/>
          <w:iCs/>
          <w:szCs w:val="24"/>
        </w:rPr>
        <w:t xml:space="preserve">b. </w:t>
      </w:r>
      <w:r w:rsidRPr="0084572D">
        <w:rPr>
          <w:rFonts w:ascii="Times New Roman" w:hAnsi="Times New Roman"/>
          <w:i/>
          <w:iCs/>
          <w:szCs w:val="24"/>
        </w:rPr>
        <w:t xml:space="preserve">Complete the following riparian &amp; </w:t>
      </w:r>
      <w:proofErr w:type="gramStart"/>
      <w:r w:rsidRPr="0084572D">
        <w:rPr>
          <w:rFonts w:ascii="Times New Roman" w:hAnsi="Times New Roman"/>
          <w:i/>
          <w:iCs/>
          <w:szCs w:val="24"/>
        </w:rPr>
        <w:t>wetland management zone table</w:t>
      </w:r>
      <w:proofErr w:type="gramEnd"/>
      <w:r w:rsidRPr="0084572D">
        <w:rPr>
          <w:rFonts w:ascii="Times New Roman" w:hAnsi="Times New Roman"/>
          <w:i/>
          <w:iCs/>
          <w:szCs w:val="24"/>
        </w:rPr>
        <w:t>:</w:t>
      </w:r>
    </w:p>
    <w:p w:rsidR="004B3084" w:rsidRDefault="004B3084" w:rsidP="004B3084">
      <w:pPr>
        <w:pStyle w:val="BodyText"/>
        <w:tabs>
          <w:tab w:val="left" w:pos="2880"/>
        </w:tabs>
        <w:spacing w:after="0"/>
        <w:ind w:left="1440"/>
        <w:rPr>
          <w:rFonts w:ascii="Times New Roman" w:hAnsi="Times New Roman"/>
          <w:i/>
          <w:iCs/>
          <w:szCs w:val="24"/>
        </w:rPr>
      </w:pPr>
      <w:r>
        <w:rPr>
          <w:rFonts w:ascii="Times New Roman" w:hAnsi="Times New Roman"/>
          <w:i/>
          <w:iCs/>
          <w:szCs w:val="24"/>
        </w:rPr>
        <w:br/>
      </w:r>
    </w:p>
    <w:tbl>
      <w:tblPr>
        <w:tblStyle w:val="TableGrid"/>
        <w:tblW w:w="9600" w:type="dxa"/>
        <w:tblInd w:w="355" w:type="dxa"/>
        <w:tblLook w:val="04A0" w:firstRow="1" w:lastRow="0" w:firstColumn="1" w:lastColumn="0" w:noHBand="0" w:noVBand="1"/>
      </w:tblPr>
      <w:tblGrid>
        <w:gridCol w:w="2909"/>
        <w:gridCol w:w="2131"/>
        <w:gridCol w:w="1920"/>
        <w:gridCol w:w="2640"/>
      </w:tblGrid>
      <w:tr w:rsidR="004B3084" w:rsidRPr="0089592C" w:rsidTr="00720190">
        <w:trPr>
          <w:trHeight w:val="20"/>
        </w:trPr>
        <w:tc>
          <w:tcPr>
            <w:tcW w:w="2909" w:type="dxa"/>
            <w:shd w:val="clear" w:color="auto" w:fill="A6A6A6" w:themeFill="background1" w:themeFillShade="A6"/>
          </w:tcPr>
          <w:p w:rsidR="004B3084" w:rsidRPr="0089592C" w:rsidRDefault="004B3084" w:rsidP="00720190">
            <w:pPr>
              <w:jc w:val="center"/>
              <w:rPr>
                <w:rFonts w:ascii="Times New Roman" w:hAnsi="Times New Roman"/>
                <w:b/>
                <w:highlight w:val="magenta"/>
              </w:rPr>
            </w:pPr>
            <w:r w:rsidRPr="0089592C">
              <w:rPr>
                <w:rFonts w:ascii="Times New Roman" w:hAnsi="Times New Roman"/>
                <w:b/>
                <w:highlight w:val="magenta"/>
              </w:rPr>
              <w:t>Wetland, Stream, Lake, Pond, or Saltwater Name (if any)</w:t>
            </w:r>
          </w:p>
        </w:tc>
        <w:tc>
          <w:tcPr>
            <w:tcW w:w="2131" w:type="dxa"/>
            <w:shd w:val="clear" w:color="auto" w:fill="A6A6A6" w:themeFill="background1" w:themeFillShade="A6"/>
          </w:tcPr>
          <w:p w:rsidR="004B3084" w:rsidRPr="0089592C" w:rsidRDefault="004B3084" w:rsidP="00720190">
            <w:pPr>
              <w:jc w:val="center"/>
              <w:rPr>
                <w:rFonts w:ascii="Times New Roman" w:hAnsi="Times New Roman"/>
                <w:b/>
                <w:highlight w:val="magenta"/>
              </w:rPr>
            </w:pPr>
            <w:r w:rsidRPr="0089592C">
              <w:rPr>
                <w:rFonts w:ascii="Times New Roman" w:hAnsi="Times New Roman"/>
                <w:b/>
                <w:highlight w:val="magenta"/>
              </w:rPr>
              <w:t>Water Type</w:t>
            </w:r>
          </w:p>
        </w:tc>
        <w:tc>
          <w:tcPr>
            <w:tcW w:w="1920" w:type="dxa"/>
            <w:shd w:val="clear" w:color="auto" w:fill="A6A6A6" w:themeFill="background1" w:themeFillShade="A6"/>
          </w:tcPr>
          <w:p w:rsidR="004B3084" w:rsidRPr="0089592C" w:rsidRDefault="004B3084" w:rsidP="00720190">
            <w:pPr>
              <w:jc w:val="center"/>
              <w:rPr>
                <w:rFonts w:ascii="Times New Roman" w:hAnsi="Times New Roman"/>
                <w:b/>
                <w:highlight w:val="magenta"/>
              </w:rPr>
            </w:pPr>
            <w:r w:rsidRPr="0089592C">
              <w:rPr>
                <w:rFonts w:ascii="Times New Roman" w:hAnsi="Times New Roman"/>
                <w:b/>
                <w:highlight w:val="magenta"/>
              </w:rPr>
              <w:t>Number (how many?)</w:t>
            </w:r>
          </w:p>
        </w:tc>
        <w:tc>
          <w:tcPr>
            <w:tcW w:w="2640" w:type="dxa"/>
            <w:shd w:val="clear" w:color="auto" w:fill="A6A6A6" w:themeFill="background1" w:themeFillShade="A6"/>
          </w:tcPr>
          <w:p w:rsidR="004B3084" w:rsidRPr="0089592C" w:rsidRDefault="004B3084" w:rsidP="00720190">
            <w:pPr>
              <w:jc w:val="center"/>
              <w:rPr>
                <w:rFonts w:ascii="Times New Roman" w:hAnsi="Times New Roman"/>
                <w:b/>
                <w:highlight w:val="magenta"/>
              </w:rPr>
            </w:pPr>
            <w:proofErr w:type="spellStart"/>
            <w:r w:rsidRPr="0089592C">
              <w:rPr>
                <w:rFonts w:ascii="Times New Roman" w:hAnsi="Times New Roman"/>
                <w:b/>
                <w:highlight w:val="magenta"/>
              </w:rPr>
              <w:t>Avg</w:t>
            </w:r>
            <w:proofErr w:type="spellEnd"/>
            <w:r w:rsidRPr="0089592C">
              <w:rPr>
                <w:rFonts w:ascii="Times New Roman" w:hAnsi="Times New Roman"/>
                <w:b/>
                <w:highlight w:val="magenta"/>
              </w:rPr>
              <w:t xml:space="preserve"> RMZ/WMZ Width in feet (per side for streams)</w:t>
            </w:r>
          </w:p>
        </w:tc>
      </w:tr>
      <w:tr w:rsidR="004B3084" w:rsidRPr="0089592C" w:rsidTr="00720190">
        <w:trPr>
          <w:trHeight w:val="20"/>
        </w:trPr>
        <w:tc>
          <w:tcPr>
            <w:tcW w:w="9600" w:type="dxa"/>
            <w:gridSpan w:val="4"/>
          </w:tcPr>
          <w:p w:rsidR="004B3084" w:rsidRPr="0089592C" w:rsidRDefault="004B3084" w:rsidP="00720190">
            <w:pPr>
              <w:pStyle w:val="BodyText2"/>
              <w:tabs>
                <w:tab w:val="center" w:pos="720"/>
              </w:tabs>
              <w:rPr>
                <w:rFonts w:ascii="Times New Roman" w:hAnsi="Times New Roman"/>
                <w:b/>
                <w:szCs w:val="24"/>
                <w:highlight w:val="magenta"/>
              </w:rPr>
            </w:pPr>
            <w:r w:rsidRPr="0089592C">
              <w:rPr>
                <w:rFonts w:ascii="Times New Roman" w:hAnsi="Times New Roman"/>
                <w:b/>
                <w:szCs w:val="24"/>
                <w:highlight w:val="magenta"/>
              </w:rPr>
              <w:t>{%</w:t>
            </w:r>
            <w:proofErr w:type="spellStart"/>
            <w:r w:rsidRPr="0089592C">
              <w:rPr>
                <w:rFonts w:ascii="Times New Roman" w:hAnsi="Times New Roman"/>
                <w:b/>
                <w:szCs w:val="24"/>
                <w:highlight w:val="magenta"/>
              </w:rPr>
              <w:t>tr</w:t>
            </w:r>
            <w:proofErr w:type="spellEnd"/>
            <w:r w:rsidRPr="0089592C">
              <w:rPr>
                <w:rFonts w:ascii="Times New Roman" w:hAnsi="Times New Roman"/>
                <w:b/>
                <w:szCs w:val="24"/>
                <w:highlight w:val="magenta"/>
              </w:rPr>
              <w:t xml:space="preserve"> for name, entry in </w:t>
            </w:r>
            <w:proofErr w:type="spellStart"/>
            <w:r w:rsidRPr="0089592C">
              <w:rPr>
                <w:rFonts w:ascii="Times New Roman" w:hAnsi="Times New Roman"/>
                <w:b/>
                <w:szCs w:val="24"/>
                <w:highlight w:val="magenta"/>
              </w:rPr>
              <w:t>Water_Bodies.items</w:t>
            </w:r>
            <w:proofErr w:type="spellEnd"/>
            <w:r w:rsidRPr="0089592C">
              <w:rPr>
                <w:rFonts w:ascii="Times New Roman" w:hAnsi="Times New Roman"/>
                <w:b/>
                <w:szCs w:val="24"/>
                <w:highlight w:val="magenta"/>
              </w:rPr>
              <w:t>()%}</w:t>
            </w:r>
          </w:p>
        </w:tc>
      </w:tr>
      <w:tr w:rsidR="004B3084" w:rsidRPr="0089592C" w:rsidTr="00720190">
        <w:trPr>
          <w:trHeight w:val="20"/>
        </w:trPr>
        <w:tc>
          <w:tcPr>
            <w:tcW w:w="2909" w:type="dxa"/>
          </w:tcPr>
          <w:p w:rsidR="004B3084" w:rsidRPr="0089592C" w:rsidRDefault="004B3084" w:rsidP="00720190">
            <w:pPr>
              <w:pStyle w:val="BodyText2"/>
              <w:tabs>
                <w:tab w:val="center" w:pos="720"/>
              </w:tabs>
              <w:rPr>
                <w:rFonts w:ascii="Times New Roman" w:hAnsi="Times New Roman"/>
                <w:szCs w:val="24"/>
                <w:highlight w:val="magenta"/>
              </w:rPr>
            </w:pPr>
            <w:r w:rsidRPr="0089592C">
              <w:rPr>
                <w:rFonts w:ascii="Times New Roman" w:hAnsi="Times New Roman"/>
                <w:szCs w:val="24"/>
                <w:highlight w:val="magenta"/>
              </w:rPr>
              <w:t>{{entry.name}}</w:t>
            </w:r>
          </w:p>
        </w:tc>
        <w:tc>
          <w:tcPr>
            <w:tcW w:w="2131" w:type="dxa"/>
          </w:tcPr>
          <w:p w:rsidR="004B3084" w:rsidRPr="0089592C" w:rsidRDefault="004B3084" w:rsidP="00720190">
            <w:pPr>
              <w:pStyle w:val="BodyText2"/>
              <w:tabs>
                <w:tab w:val="center" w:pos="720"/>
              </w:tabs>
              <w:rPr>
                <w:rFonts w:ascii="Times New Roman" w:hAnsi="Times New Roman"/>
                <w:szCs w:val="24"/>
                <w:highlight w:val="magenta"/>
              </w:rPr>
            </w:pPr>
            <w:r w:rsidRPr="0089592C">
              <w:rPr>
                <w:rFonts w:ascii="Times New Roman" w:hAnsi="Times New Roman"/>
                <w:szCs w:val="24"/>
                <w:highlight w:val="magenta"/>
              </w:rPr>
              <w:t>{{</w:t>
            </w:r>
            <w:proofErr w:type="spellStart"/>
            <w:r w:rsidRPr="0089592C">
              <w:rPr>
                <w:rFonts w:ascii="Times New Roman" w:hAnsi="Times New Roman"/>
                <w:szCs w:val="24"/>
                <w:highlight w:val="magenta"/>
              </w:rPr>
              <w:t>entry.type</w:t>
            </w:r>
            <w:proofErr w:type="spellEnd"/>
            <w:r w:rsidRPr="0089592C">
              <w:rPr>
                <w:rFonts w:ascii="Times New Roman" w:hAnsi="Times New Roman"/>
                <w:szCs w:val="24"/>
                <w:highlight w:val="magenta"/>
              </w:rPr>
              <w:t>}}</w:t>
            </w:r>
          </w:p>
        </w:tc>
        <w:tc>
          <w:tcPr>
            <w:tcW w:w="1920" w:type="dxa"/>
          </w:tcPr>
          <w:p w:rsidR="004B3084" w:rsidRPr="0089592C" w:rsidRDefault="004B3084" w:rsidP="00720190">
            <w:pPr>
              <w:pStyle w:val="BodyText2"/>
              <w:tabs>
                <w:tab w:val="center" w:pos="720"/>
              </w:tabs>
              <w:rPr>
                <w:rFonts w:ascii="Times New Roman" w:hAnsi="Times New Roman"/>
                <w:szCs w:val="24"/>
                <w:highlight w:val="magenta"/>
              </w:rPr>
            </w:pPr>
            <w:r w:rsidRPr="0089592C">
              <w:rPr>
                <w:rFonts w:ascii="Times New Roman" w:hAnsi="Times New Roman"/>
                <w:szCs w:val="24"/>
                <w:highlight w:val="magenta"/>
              </w:rPr>
              <w:t>{{</w:t>
            </w:r>
            <w:proofErr w:type="spellStart"/>
            <w:r w:rsidRPr="0089592C">
              <w:rPr>
                <w:rFonts w:ascii="Times New Roman" w:hAnsi="Times New Roman"/>
                <w:szCs w:val="24"/>
                <w:highlight w:val="magenta"/>
              </w:rPr>
              <w:t>entry.count</w:t>
            </w:r>
            <w:proofErr w:type="spellEnd"/>
            <w:r w:rsidRPr="0089592C">
              <w:rPr>
                <w:rFonts w:ascii="Times New Roman" w:hAnsi="Times New Roman"/>
                <w:szCs w:val="24"/>
                <w:highlight w:val="magenta"/>
              </w:rPr>
              <w:t>}}</w:t>
            </w:r>
          </w:p>
        </w:tc>
        <w:tc>
          <w:tcPr>
            <w:tcW w:w="2640" w:type="dxa"/>
          </w:tcPr>
          <w:p w:rsidR="004B3084" w:rsidRPr="0089592C" w:rsidRDefault="004B3084" w:rsidP="00720190">
            <w:pPr>
              <w:pStyle w:val="BodyText2"/>
              <w:tabs>
                <w:tab w:val="center" w:pos="720"/>
              </w:tabs>
              <w:rPr>
                <w:rFonts w:ascii="Times New Roman" w:hAnsi="Times New Roman"/>
                <w:szCs w:val="24"/>
                <w:highlight w:val="magenta"/>
              </w:rPr>
            </w:pPr>
            <w:r w:rsidRPr="0089592C">
              <w:rPr>
                <w:rFonts w:ascii="Times New Roman" w:hAnsi="Times New Roman"/>
                <w:szCs w:val="24"/>
                <w:highlight w:val="magenta"/>
              </w:rPr>
              <w:t>{{</w:t>
            </w:r>
            <w:proofErr w:type="spellStart"/>
            <w:r w:rsidRPr="0089592C">
              <w:rPr>
                <w:rFonts w:ascii="Times New Roman" w:hAnsi="Times New Roman"/>
                <w:szCs w:val="24"/>
                <w:highlight w:val="magenta"/>
              </w:rPr>
              <w:t>entry.buffer</w:t>
            </w:r>
            <w:proofErr w:type="spellEnd"/>
            <w:r w:rsidRPr="0089592C">
              <w:rPr>
                <w:rFonts w:ascii="Times New Roman" w:hAnsi="Times New Roman"/>
                <w:szCs w:val="24"/>
                <w:highlight w:val="magenta"/>
              </w:rPr>
              <w:t>}}</w:t>
            </w:r>
          </w:p>
        </w:tc>
      </w:tr>
      <w:tr w:rsidR="004B3084" w:rsidRPr="00D46AE6" w:rsidTr="00720190">
        <w:trPr>
          <w:trHeight w:val="20"/>
        </w:trPr>
        <w:tc>
          <w:tcPr>
            <w:tcW w:w="9600" w:type="dxa"/>
            <w:gridSpan w:val="4"/>
          </w:tcPr>
          <w:p w:rsidR="004B3084" w:rsidRPr="00D46AE6" w:rsidRDefault="004B3084" w:rsidP="00720190">
            <w:pPr>
              <w:pStyle w:val="BodyText2"/>
              <w:tabs>
                <w:tab w:val="center" w:pos="720"/>
              </w:tabs>
              <w:jc w:val="center"/>
              <w:rPr>
                <w:rFonts w:ascii="Times New Roman" w:hAnsi="Times New Roman"/>
                <w:b/>
                <w:szCs w:val="24"/>
              </w:rPr>
            </w:pPr>
            <w:r w:rsidRPr="0089592C">
              <w:rPr>
                <w:rFonts w:ascii="Times New Roman" w:hAnsi="Times New Roman"/>
                <w:b/>
                <w:szCs w:val="24"/>
                <w:highlight w:val="magenta"/>
              </w:rPr>
              <w:t>{%</w:t>
            </w:r>
            <w:proofErr w:type="spellStart"/>
            <w:r w:rsidRPr="0089592C">
              <w:rPr>
                <w:rFonts w:ascii="Times New Roman" w:hAnsi="Times New Roman"/>
                <w:b/>
                <w:szCs w:val="24"/>
                <w:highlight w:val="magenta"/>
              </w:rPr>
              <w:t>tr</w:t>
            </w:r>
            <w:proofErr w:type="spellEnd"/>
            <w:r w:rsidRPr="0089592C">
              <w:rPr>
                <w:rFonts w:ascii="Times New Roman" w:hAnsi="Times New Roman"/>
                <w:b/>
                <w:szCs w:val="24"/>
                <w:highlight w:val="magenta"/>
              </w:rPr>
              <w:t xml:space="preserve"> </w:t>
            </w:r>
            <w:proofErr w:type="spellStart"/>
            <w:r w:rsidRPr="0089592C">
              <w:rPr>
                <w:rFonts w:ascii="Times New Roman" w:hAnsi="Times New Roman"/>
                <w:b/>
                <w:szCs w:val="24"/>
                <w:highlight w:val="magenta"/>
              </w:rPr>
              <w:t>endfor</w:t>
            </w:r>
            <w:proofErr w:type="spellEnd"/>
            <w:r w:rsidRPr="0089592C">
              <w:rPr>
                <w:rFonts w:ascii="Times New Roman" w:hAnsi="Times New Roman"/>
                <w:b/>
                <w:szCs w:val="24"/>
                <w:highlight w:val="magenta"/>
              </w:rPr>
              <w:t xml:space="preserve"> %}</w:t>
            </w:r>
          </w:p>
        </w:tc>
      </w:tr>
    </w:tbl>
    <w:p w:rsidR="004B3084" w:rsidRDefault="004B3084" w:rsidP="004B3084">
      <w:pPr>
        <w:pStyle w:val="BodyText"/>
        <w:tabs>
          <w:tab w:val="left" w:pos="2880"/>
        </w:tabs>
        <w:spacing w:after="0"/>
        <w:ind w:left="1440"/>
        <w:rPr>
          <w:rFonts w:ascii="Times New Roman" w:hAnsi="Times New Roman"/>
          <w:i/>
          <w:iCs/>
          <w:szCs w:val="24"/>
        </w:rPr>
      </w:pPr>
    </w:p>
    <w:p w:rsidR="00C02EF0" w:rsidRDefault="004B3084"/>
    <w:sectPr w:rsidR="00C02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200A8"/>
    <w:multiLevelType w:val="multilevel"/>
    <w:tmpl w:val="14CE919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lowerLetter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7E7"/>
    <w:rsid w:val="003B47E7"/>
    <w:rsid w:val="004B3084"/>
    <w:rsid w:val="00A32786"/>
    <w:rsid w:val="00CF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496613-370C-425E-B4FF-9D86B664C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3084"/>
    <w:pPr>
      <w:widowControl w:val="0"/>
      <w:spacing w:after="0" w:line="240" w:lineRule="auto"/>
    </w:pPr>
    <w:rPr>
      <w:rFonts w:ascii="Courier" w:eastAsia="Times New Roman" w:hAnsi="Courier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ACText">
    <w:name w:val="WACText"/>
    <w:basedOn w:val="DefaultParagraphFont"/>
    <w:rsid w:val="004B3084"/>
    <w:rPr>
      <w:rFonts w:ascii="Courier" w:hAnsi="Courier"/>
      <w:noProof w:val="0"/>
      <w:sz w:val="24"/>
      <w:lang w:val="en-US"/>
    </w:rPr>
  </w:style>
  <w:style w:type="paragraph" w:customStyle="1" w:styleId="HRt-1">
    <w:name w:val="HRt-1"/>
    <w:rsid w:val="004B3084"/>
    <w:pPr>
      <w:widowControl w:val="0"/>
      <w:tabs>
        <w:tab w:val="left" w:pos="-720"/>
      </w:tabs>
      <w:suppressAutoHyphens/>
      <w:spacing w:after="0" w:line="121" w:lineRule="exact"/>
    </w:pPr>
    <w:rPr>
      <w:rFonts w:ascii="Courier" w:eastAsia="Times New Roman" w:hAnsi="Courier" w:cs="Times New Roman"/>
      <w:snapToGrid w:val="0"/>
      <w:sz w:val="24"/>
      <w:szCs w:val="20"/>
    </w:rPr>
  </w:style>
  <w:style w:type="paragraph" w:customStyle="1" w:styleId="HRt-2">
    <w:name w:val="HRt-2"/>
    <w:rsid w:val="004B3084"/>
    <w:pPr>
      <w:widowControl w:val="0"/>
      <w:tabs>
        <w:tab w:val="left" w:pos="-720"/>
      </w:tabs>
      <w:suppressAutoHyphens/>
      <w:spacing w:after="0" w:line="321" w:lineRule="exact"/>
    </w:pPr>
    <w:rPr>
      <w:rFonts w:ascii="Courier" w:eastAsia="Times New Roman" w:hAnsi="Courier" w:cs="Times New Roman"/>
      <w:snapToGrid w:val="0"/>
      <w:sz w:val="24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4B308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B3084"/>
    <w:rPr>
      <w:rFonts w:ascii="Courier" w:eastAsia="Times New Roman" w:hAnsi="Courier" w:cs="Times New Roman"/>
      <w:snapToGrid w:val="0"/>
      <w:sz w:val="24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4B308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4B3084"/>
    <w:rPr>
      <w:rFonts w:ascii="Courier" w:eastAsia="Times New Roman" w:hAnsi="Courier" w:cs="Times New Roman"/>
      <w:snapToGrid w:val="0"/>
      <w:sz w:val="24"/>
      <w:szCs w:val="20"/>
    </w:rPr>
  </w:style>
  <w:style w:type="table" w:styleId="TableGrid">
    <w:name w:val="Table Grid"/>
    <w:basedOn w:val="TableNormal"/>
    <w:uiPriority w:val="59"/>
    <w:rsid w:val="004B30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715</Characters>
  <Application>Microsoft Office Word</Application>
  <DocSecurity>0</DocSecurity>
  <Lines>5</Lines>
  <Paragraphs>1</Paragraphs>
  <ScaleCrop>false</ScaleCrop>
  <Company>DNR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Browning, Hilary (DNR)</dc:creator>
  <cp:keywords/>
  <dc:description/>
  <cp:lastModifiedBy>Browning, Hilary (DNR)</cp:lastModifiedBy>
  <cp:revision>2</cp:revision>
  <dcterms:created xsi:type="dcterms:W3CDTF">2018-06-06T18:47:00Z</dcterms:created>
  <dcterms:modified xsi:type="dcterms:W3CDTF">2018-06-06T18:49:00Z</dcterms:modified>
</cp:coreProperties>
</file>