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B8" w:rsidRDefault="00556B3C">
      <w:pPr>
        <w:pStyle w:val="a6"/>
        <w:numPr>
          <w:ilvl w:val="0"/>
          <w:numId w:val="1"/>
        </w:numPr>
        <w:ind w:firstLineChars="0"/>
        <w:rPr>
          <w:i/>
        </w:rPr>
      </w:pPr>
      <w:r>
        <w:rPr>
          <w:rFonts w:hint="eastAsia"/>
          <w:i/>
        </w:rPr>
        <w:t>销售退回品种从哪里查询？从销售查询</w:t>
      </w:r>
      <w:r>
        <w:rPr>
          <w:rFonts w:hint="eastAsia"/>
          <w:i/>
        </w:rPr>
        <w:t>/</w:t>
      </w:r>
      <w:r>
        <w:rPr>
          <w:rFonts w:hint="eastAsia"/>
          <w:i/>
        </w:rPr>
        <w:t>销售验收记录查询或销售入库记录查询，查出来的都是单据，并且点不开，看不到具体品种。</w:t>
      </w:r>
      <w:r>
        <w:rPr>
          <w:rFonts w:hint="eastAsia"/>
          <w:b/>
        </w:rPr>
        <w:t>完成</w:t>
      </w:r>
    </w:p>
    <w:p w:rsidR="008B7CB8" w:rsidRDefault="008B7CB8"/>
    <w:p w:rsidR="008B7CB8" w:rsidRDefault="008B7CB8"/>
    <w:p w:rsidR="008B7CB8" w:rsidRDefault="00556B3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销售记录查询中，已经销售退回的药品依然包含在里面，并且没有任何提示。要求药品销售记录中，查询到的是真正销售出去的品种。</w:t>
      </w:r>
    </w:p>
    <w:p w:rsidR="008B7CB8" w:rsidRDefault="008B7CB8"/>
    <w:p w:rsidR="008B7CB8" w:rsidRDefault="00556B3C">
      <w:pPr>
        <w:rPr>
          <w:b/>
        </w:rPr>
      </w:pPr>
      <w:r>
        <w:rPr>
          <w:rFonts w:hint="eastAsia"/>
          <w:i/>
        </w:rPr>
        <w:t>3</w:t>
      </w:r>
      <w:r>
        <w:rPr>
          <w:rFonts w:hint="eastAsia"/>
          <w:i/>
        </w:rPr>
        <w:t>、品种销售记录里，在“销售单号”和“销售数量”之间增加一列“单位”，方便财务导出来以后开发票。</w:t>
      </w:r>
      <w:r>
        <w:rPr>
          <w:rFonts w:hint="eastAsia"/>
          <w:i/>
        </w:rPr>
        <w:t xml:space="preserve"> </w:t>
      </w:r>
      <w:r>
        <w:rPr>
          <w:rFonts w:hint="eastAsia"/>
          <w:b/>
        </w:rPr>
        <w:t>完成</w:t>
      </w:r>
    </w:p>
    <w:p w:rsidR="008B7CB8" w:rsidRDefault="00556B3C">
      <w:pPr>
        <w:rPr>
          <w:i/>
        </w:rPr>
      </w:pPr>
      <w:r>
        <w:rPr>
          <w:rFonts w:hint="eastAsia"/>
          <w:i/>
        </w:rPr>
        <w:t>4</w:t>
      </w:r>
      <w:r>
        <w:rPr>
          <w:rFonts w:hint="eastAsia"/>
          <w:i/>
        </w:rPr>
        <w:t>、在信息查询</w:t>
      </w:r>
      <w:r>
        <w:rPr>
          <w:rFonts w:hint="eastAsia"/>
          <w:i/>
        </w:rPr>
        <w:t>/</w:t>
      </w:r>
      <w:r>
        <w:rPr>
          <w:rFonts w:hint="eastAsia"/>
          <w:i/>
        </w:rPr>
        <w:t>采购记录</w:t>
      </w:r>
      <w:r>
        <w:rPr>
          <w:rFonts w:hint="eastAsia"/>
          <w:i/>
        </w:rPr>
        <w:t>/</w:t>
      </w:r>
      <w:r>
        <w:rPr>
          <w:rFonts w:hint="eastAsia"/>
          <w:i/>
        </w:rPr>
        <w:t>采购记录查询里，增加一列金额（已有数量和价格，增加一列数量</w:t>
      </w:r>
      <w:r>
        <w:rPr>
          <w:rFonts w:hint="eastAsia"/>
          <w:i/>
        </w:rPr>
        <w:t>*</w:t>
      </w:r>
      <w:r>
        <w:rPr>
          <w:rFonts w:hint="eastAsia"/>
          <w:i/>
        </w:rPr>
        <w:t>价格），最好再在最下面显示一个总金额。</w:t>
      </w:r>
      <w:r>
        <w:rPr>
          <w:rFonts w:hint="eastAsia"/>
          <w:b/>
        </w:rPr>
        <w:t>完成</w:t>
      </w:r>
    </w:p>
    <w:p w:rsidR="008B7CB8" w:rsidRDefault="00556B3C">
      <w:pPr>
        <w:rPr>
          <w:i/>
        </w:rPr>
      </w:pPr>
      <w:r>
        <w:rPr>
          <w:rFonts w:hint="eastAsia"/>
          <w:i/>
        </w:rPr>
        <w:t>5</w:t>
      </w:r>
      <w:r>
        <w:rPr>
          <w:rFonts w:hint="eastAsia"/>
          <w:i/>
        </w:rPr>
        <w:t>、销退记录查询和采购退出查询能否按药品名称查询。</w:t>
      </w:r>
      <w:r>
        <w:rPr>
          <w:rFonts w:hint="eastAsia"/>
          <w:b/>
        </w:rPr>
        <w:t>完成</w:t>
      </w:r>
    </w:p>
    <w:p w:rsidR="008B7CB8" w:rsidRDefault="008B7CB8"/>
    <w:p w:rsidR="008B7CB8" w:rsidRDefault="00556B3C">
      <w:pPr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、销售出库单打印时，偶尔会出现处在第一行的品种数字打印不清楚（数量、单价、金额）。</w:t>
      </w:r>
    </w:p>
    <w:p w:rsidR="008B7CB8" w:rsidRDefault="008B7CB8"/>
    <w:p w:rsidR="008B7CB8" w:rsidRDefault="00556B3C">
      <w:r>
        <w:rPr>
          <w:rFonts w:hint="eastAsia"/>
        </w:rPr>
        <w:t>请截图在文档里，方便我们定位问题</w:t>
      </w:r>
    </w:p>
    <w:p w:rsidR="008B7CB8" w:rsidRPr="00D53DFA" w:rsidRDefault="00556B3C">
      <w:pPr>
        <w:rPr>
          <w:b/>
          <w:bCs/>
          <w:i/>
          <w:color w:val="0000FF"/>
        </w:rPr>
      </w:pPr>
      <w:r w:rsidRPr="00D53DFA">
        <w:rPr>
          <w:rFonts w:hint="eastAsia"/>
          <w:b/>
          <w:bCs/>
          <w:i/>
          <w:color w:val="0000FF"/>
        </w:rPr>
        <w:t>世茂回复：这个问题暂时不会理会了，我们更换一个打印头以后基本没有这个问题了。</w:t>
      </w:r>
    </w:p>
    <w:p w:rsidR="008B7CB8" w:rsidRDefault="008B7CB8"/>
    <w:p w:rsidR="008B7CB8" w:rsidRDefault="00556B3C">
      <w:pPr>
        <w:rPr>
          <w:b/>
        </w:rPr>
      </w:pPr>
      <w:r>
        <w:rPr>
          <w:rFonts w:hint="eastAsia"/>
          <w:i/>
        </w:rPr>
        <w:t>7</w:t>
      </w:r>
      <w:r>
        <w:rPr>
          <w:rFonts w:hint="eastAsia"/>
          <w:i/>
        </w:rPr>
        <w:t>、销售出库单打印出来后，品种顺序和在系统里制订的销售订单品种顺序不一样，销售部要求顺序要一致。</w:t>
      </w:r>
      <w:r>
        <w:rPr>
          <w:rFonts w:hint="eastAsia"/>
          <w:i/>
        </w:rPr>
        <w:t xml:space="preserve"> </w:t>
      </w:r>
      <w:r>
        <w:rPr>
          <w:rFonts w:hint="eastAsia"/>
          <w:b/>
        </w:rPr>
        <w:t>完成，需要自己设置</w:t>
      </w:r>
    </w:p>
    <w:p w:rsidR="008B7CB8" w:rsidRDefault="00556B3C">
      <w:r>
        <w:rPr>
          <w:rFonts w:hint="eastAsia"/>
          <w:noProof/>
        </w:rPr>
        <w:drawing>
          <wp:inline distT="0" distB="0" distL="0" distR="0">
            <wp:extent cx="2876550" cy="16281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2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B8" w:rsidRDefault="008B7CB8"/>
    <w:p w:rsidR="008B7CB8" w:rsidRDefault="00556B3C">
      <w:pPr>
        <w:rPr>
          <w:color w:val="FF0000"/>
        </w:rPr>
      </w:pP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、仓储管理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收货管理里，在进行多次收货时，第二次、第三次收货时，打印的入库单日期仍然是第一次收货时的日期，这点与事实不符，希望</w:t>
      </w:r>
      <w:r>
        <w:rPr>
          <w:rFonts w:hint="eastAsia"/>
          <w:color w:val="FF0000"/>
        </w:rPr>
        <w:t>能改成当次收货的日期。</w:t>
      </w:r>
    </w:p>
    <w:p w:rsidR="008B7CB8" w:rsidRDefault="00556B3C">
      <w:r>
        <w:rPr>
          <w:rFonts w:hint="eastAsia"/>
        </w:rPr>
        <w:t>请截图示意</w:t>
      </w:r>
    </w:p>
    <w:p w:rsidR="008B7CB8" w:rsidRDefault="00556B3C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世茂回复：请看第</w:t>
      </w:r>
      <w:r>
        <w:rPr>
          <w:rFonts w:hint="eastAsia"/>
          <w:b/>
          <w:bCs/>
          <w:color w:val="0000FF"/>
        </w:rPr>
        <w:t>11</w:t>
      </w:r>
      <w:r>
        <w:rPr>
          <w:rFonts w:hint="eastAsia"/>
          <w:b/>
          <w:bCs/>
          <w:color w:val="0000FF"/>
        </w:rPr>
        <w:t>条，详细解答。</w:t>
      </w:r>
    </w:p>
    <w:p w:rsidR="008B7CB8" w:rsidRDefault="008B7CB8"/>
    <w:p w:rsidR="008B7CB8" w:rsidRDefault="008B7CB8"/>
    <w:p w:rsidR="008B7CB8" w:rsidRDefault="00556B3C">
      <w:pPr>
        <w:rPr>
          <w:color w:val="FF0000"/>
        </w:rPr>
      </w:pP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、可用库存要求增加按“生产厂家”和“业务员”查询的条件。可用库存要能分项排序。</w:t>
      </w:r>
    </w:p>
    <w:p w:rsidR="008B7CB8" w:rsidRDefault="00556B3C">
      <w:r>
        <w:rPr>
          <w:rFonts w:hint="eastAsia"/>
        </w:rPr>
        <w:t>业务员是指开采购单的人吗？还是只什么，请明确</w:t>
      </w:r>
    </w:p>
    <w:p w:rsidR="008B7CB8" w:rsidRPr="00D53DFA" w:rsidRDefault="00556B3C">
      <w:pPr>
        <w:rPr>
          <w:b/>
          <w:bCs/>
          <w:i/>
          <w:color w:val="0000FF"/>
        </w:rPr>
      </w:pPr>
      <w:r w:rsidRPr="00D53DFA">
        <w:rPr>
          <w:rFonts w:hint="eastAsia"/>
          <w:b/>
          <w:bCs/>
          <w:i/>
          <w:color w:val="0000FF"/>
        </w:rPr>
        <w:t>世茂回复：目前已能按“生产厂家”查询，采购员也只有一个了，不需要按照“业务员”来查询了。</w:t>
      </w:r>
    </w:p>
    <w:p w:rsidR="008B7CB8" w:rsidRDefault="008B7CB8">
      <w:pPr>
        <w:rPr>
          <w:color w:val="FF0000"/>
        </w:rPr>
      </w:pPr>
    </w:p>
    <w:p w:rsidR="008B7CB8" w:rsidRDefault="00556B3C">
      <w:p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、报损报溢单无法打印（打印按钮）是灰色。</w:t>
      </w:r>
    </w:p>
    <w:p w:rsidR="008B7CB8" w:rsidRDefault="00556B3C">
      <w:r>
        <w:rPr>
          <w:rFonts w:hint="eastAsia"/>
        </w:rPr>
        <w:t>请截图说明具体位置</w:t>
      </w:r>
    </w:p>
    <w:p w:rsidR="008B7CB8" w:rsidRDefault="00556B3C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世茂回复：现在找不到“报损报溢单”位置，等到再次做库存盘点的时候再跟你们联系。</w:t>
      </w:r>
    </w:p>
    <w:p w:rsidR="008B7CB8" w:rsidRDefault="008B7CB8"/>
    <w:p w:rsidR="008B7CB8" w:rsidRDefault="00556B3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000FF"/>
          <w:kern w:val="0"/>
          <w:sz w:val="24"/>
          <w:szCs w:val="24"/>
          <w:lang/>
        </w:rPr>
      </w:pPr>
      <w:r>
        <w:rPr>
          <w:rFonts w:hint="eastAsia"/>
          <w:color w:val="0000FF"/>
        </w:rPr>
        <w:t>多次收货存在问题：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比如说一个采购计划里做了三个品种，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A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品种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100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，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B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品种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200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，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C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品种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300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，本次供应商只发过来了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A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和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B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两个品种，我们采用多次收货的方式，下次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C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品种来了以后，正常情况下我们把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C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品种的验收数量填上以后，实在库存应该是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A100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，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B200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，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C300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。但是系统上的库存居然是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A200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，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B400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，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/>
        </w:rPr>
        <w:t>C300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/>
        </w:rPr>
        <w:t>，而且不管第二次和第三次收货的日期是哪一天，系统和打印出来的单据日期都是第一次收货时的日期。</w:t>
      </w:r>
    </w:p>
    <w:p w:rsidR="008B7CB8" w:rsidRDefault="00556B3C">
      <w:pPr>
        <w:widowControl/>
        <w:jc w:val="left"/>
      </w:pPr>
      <w:r>
        <w:rPr>
          <w:noProof/>
        </w:rPr>
        <w:drawing>
          <wp:inline distT="0" distB="0" distL="114300" distR="114300">
            <wp:extent cx="10047605" cy="4076065"/>
            <wp:effectExtent l="0" t="0" r="1079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7605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7CB8" w:rsidRDefault="00556B3C">
      <w:pPr>
        <w:widowControl/>
        <w:jc w:val="left"/>
        <w:rPr>
          <w:b/>
          <w:bCs/>
          <w:color w:val="E36C0A" w:themeColor="accent6" w:themeShade="BF"/>
        </w:rPr>
      </w:pPr>
      <w:r>
        <w:rPr>
          <w:rFonts w:hint="eastAsia"/>
          <w:b/>
          <w:bCs/>
          <w:color w:val="E36C0A" w:themeColor="accent6" w:themeShade="BF"/>
        </w:rPr>
        <w:t>以上图片上的这个单据，</w:t>
      </w:r>
      <w:r>
        <w:rPr>
          <w:rFonts w:hint="eastAsia"/>
          <w:b/>
          <w:bCs/>
          <w:color w:val="E36C0A" w:themeColor="accent6" w:themeShade="BF"/>
        </w:rPr>
        <w:t>2017-11-11</w:t>
      </w:r>
      <w:r>
        <w:rPr>
          <w:rFonts w:hint="eastAsia"/>
          <w:b/>
          <w:bCs/>
          <w:color w:val="E36C0A" w:themeColor="accent6" w:themeShade="BF"/>
        </w:rPr>
        <w:t>实际上是第一次收货的日期，下面三个品种也是第一次收货时已经收过的品种，最后一次收货实际到货的是第一个“田七痛经胶囊”，但是做了多次收货操作以后，之前收过货的三个品种，数量又重复增加在可用库存里了。</w:t>
      </w:r>
    </w:p>
    <w:p w:rsidR="008B7CB8" w:rsidRDefault="008B7CB8"/>
    <w:p w:rsidR="008B7CB8" w:rsidRDefault="00556B3C">
      <w:pPr>
        <w:rPr>
          <w:color w:val="0000FF"/>
        </w:rPr>
      </w:pPr>
      <w:r>
        <w:rPr>
          <w:rFonts w:hint="eastAsia"/>
          <w:color w:val="0000FF"/>
        </w:rPr>
        <w:t>12</w:t>
      </w:r>
      <w:r>
        <w:rPr>
          <w:rFonts w:hint="eastAsia"/>
          <w:color w:val="0000FF"/>
        </w:rPr>
        <w:t>、有一批中药饮片，销售订单开据以后，可用库存没有减少，其他的品种暂时还没有发现这种情况。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t>月</w:t>
      </w:r>
      <w:r>
        <w:rPr>
          <w:rFonts w:hint="eastAsia"/>
          <w:color w:val="0000FF"/>
        </w:rPr>
        <w:t>19</w:t>
      </w:r>
      <w:r>
        <w:rPr>
          <w:rFonts w:hint="eastAsia"/>
          <w:color w:val="0000FF"/>
        </w:rPr>
        <w:t>日入的库，</w:t>
      </w:r>
      <w:r>
        <w:rPr>
          <w:rFonts w:hint="eastAsia"/>
          <w:color w:val="0000FF"/>
        </w:rPr>
        <w:t>21</w:t>
      </w:r>
      <w:r>
        <w:rPr>
          <w:rFonts w:hint="eastAsia"/>
          <w:color w:val="0000FF"/>
        </w:rPr>
        <w:t>日开的销售订单，销售单据号码是</w:t>
      </w:r>
      <w:r>
        <w:rPr>
          <w:rFonts w:hint="eastAsia"/>
          <w:color w:val="0000FF"/>
        </w:rPr>
        <w:t>XSD20180521029177</w:t>
      </w:r>
      <w:r>
        <w:rPr>
          <w:rFonts w:hint="eastAsia"/>
          <w:color w:val="0000FF"/>
        </w:rPr>
        <w:t>。</w:t>
      </w:r>
    </w:p>
    <w:p w:rsidR="008B7CB8" w:rsidRDefault="00556B3C">
      <w:pPr>
        <w:rPr>
          <w:color w:val="0000FF"/>
        </w:rPr>
      </w:pPr>
      <w:r>
        <w:rPr>
          <w:rFonts w:hint="eastAsia"/>
          <w:color w:val="0000FF"/>
        </w:rPr>
        <w:t>目前多余的库存我让销售部先开了一个销售订单出来，挂在那里，待解决。</w:t>
      </w:r>
    </w:p>
    <w:p w:rsidR="008B7CB8" w:rsidRDefault="008B7CB8">
      <w:pPr>
        <w:rPr>
          <w:color w:val="0000FF"/>
        </w:rPr>
      </w:pPr>
    </w:p>
    <w:p w:rsidR="008B7CB8" w:rsidRDefault="00556B3C">
      <w:pPr>
        <w:rPr>
          <w:color w:val="0000FF"/>
        </w:rPr>
      </w:pPr>
      <w:r>
        <w:rPr>
          <w:rFonts w:hint="eastAsia"/>
          <w:color w:val="0000FF"/>
        </w:rPr>
        <w:t>13</w:t>
      </w:r>
      <w:r>
        <w:rPr>
          <w:rFonts w:hint="eastAsia"/>
          <w:color w:val="0000FF"/>
        </w:rPr>
        <w:t>、服务器上数据库不再自动备份了，最后</w:t>
      </w:r>
      <w:r>
        <w:rPr>
          <w:rFonts w:hint="eastAsia"/>
          <w:color w:val="0000FF"/>
        </w:rPr>
        <w:t>备份的数据库和日志日期是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月</w:t>
      </w:r>
      <w:r>
        <w:rPr>
          <w:rFonts w:hint="eastAsia"/>
          <w:color w:val="0000FF"/>
        </w:rPr>
        <w:t>18</w:t>
      </w:r>
      <w:r>
        <w:rPr>
          <w:rFonts w:hint="eastAsia"/>
          <w:color w:val="0000FF"/>
        </w:rPr>
        <w:t>日。</w:t>
      </w:r>
    </w:p>
    <w:p w:rsidR="008B7CB8" w:rsidRDefault="00556B3C">
      <w:pPr>
        <w:rPr>
          <w:color w:val="0000FF"/>
        </w:rPr>
      </w:pPr>
      <w:r>
        <w:rPr>
          <w:rFonts w:hint="eastAsia"/>
          <w:color w:val="0000FF"/>
        </w:rPr>
        <w:t>14</w:t>
      </w:r>
      <w:r>
        <w:rPr>
          <w:rFonts w:hint="eastAsia"/>
          <w:color w:val="0000FF"/>
        </w:rPr>
        <w:t>、东青药品系统平均一周要出现两次服务端自动关闭的现象。如图：</w:t>
      </w:r>
    </w:p>
    <w:p w:rsidR="008B7CB8" w:rsidRDefault="00556B3C">
      <w:r>
        <w:rPr>
          <w:noProof/>
        </w:rPr>
        <w:drawing>
          <wp:inline distT="0" distB="0" distL="114300" distR="114300">
            <wp:extent cx="9276080" cy="389509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7608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7CB8" w:rsidRDefault="008B7CB8"/>
    <w:p w:rsidR="008B7CB8" w:rsidRDefault="008B7CB8">
      <w:bookmarkStart w:id="0" w:name="_GoBack"/>
      <w:bookmarkEnd w:id="0"/>
    </w:p>
    <w:sectPr w:rsidR="008B7CB8" w:rsidSect="008B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B3C" w:rsidRDefault="00556B3C" w:rsidP="00D53DFA">
      <w:r>
        <w:separator/>
      </w:r>
    </w:p>
  </w:endnote>
  <w:endnote w:type="continuationSeparator" w:id="1">
    <w:p w:rsidR="00556B3C" w:rsidRDefault="00556B3C" w:rsidP="00D53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B3C" w:rsidRDefault="00556B3C" w:rsidP="00D53DFA">
      <w:r>
        <w:separator/>
      </w:r>
    </w:p>
  </w:footnote>
  <w:footnote w:type="continuationSeparator" w:id="1">
    <w:p w:rsidR="00556B3C" w:rsidRDefault="00556B3C" w:rsidP="00D53D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B1F58"/>
    <w:multiLevelType w:val="multilevel"/>
    <w:tmpl w:val="38BB1F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35D6C"/>
    <w:multiLevelType w:val="singleLevel"/>
    <w:tmpl w:val="39F35D6C"/>
    <w:lvl w:ilvl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02642"/>
    <w:rsid w:val="00006388"/>
    <w:rsid w:val="000C7665"/>
    <w:rsid w:val="00102642"/>
    <w:rsid w:val="001473B9"/>
    <w:rsid w:val="001A3D39"/>
    <w:rsid w:val="00222667"/>
    <w:rsid w:val="00252B9E"/>
    <w:rsid w:val="002C4C73"/>
    <w:rsid w:val="00315248"/>
    <w:rsid w:val="003743AE"/>
    <w:rsid w:val="00440AD1"/>
    <w:rsid w:val="0049584F"/>
    <w:rsid w:val="004C60EF"/>
    <w:rsid w:val="00535BB6"/>
    <w:rsid w:val="00536AD7"/>
    <w:rsid w:val="005444F4"/>
    <w:rsid w:val="00556B3C"/>
    <w:rsid w:val="0057159F"/>
    <w:rsid w:val="005D4F0F"/>
    <w:rsid w:val="006228C2"/>
    <w:rsid w:val="00660642"/>
    <w:rsid w:val="006813A4"/>
    <w:rsid w:val="006A3C35"/>
    <w:rsid w:val="006E633F"/>
    <w:rsid w:val="00802590"/>
    <w:rsid w:val="00845767"/>
    <w:rsid w:val="00881468"/>
    <w:rsid w:val="008A30FE"/>
    <w:rsid w:val="008B7CB8"/>
    <w:rsid w:val="008D3969"/>
    <w:rsid w:val="00982118"/>
    <w:rsid w:val="009A3DB4"/>
    <w:rsid w:val="009A7456"/>
    <w:rsid w:val="009B7446"/>
    <w:rsid w:val="009E5A5C"/>
    <w:rsid w:val="00A05DD2"/>
    <w:rsid w:val="00AC1CDE"/>
    <w:rsid w:val="00AC6498"/>
    <w:rsid w:val="00AF2EE6"/>
    <w:rsid w:val="00AF48DD"/>
    <w:rsid w:val="00B25CAB"/>
    <w:rsid w:val="00C360AF"/>
    <w:rsid w:val="00D22282"/>
    <w:rsid w:val="00D53DFA"/>
    <w:rsid w:val="00D56FA0"/>
    <w:rsid w:val="00D60BD8"/>
    <w:rsid w:val="00DA103D"/>
    <w:rsid w:val="00DA5CB1"/>
    <w:rsid w:val="00DD4B6D"/>
    <w:rsid w:val="00DE2944"/>
    <w:rsid w:val="00E01F8A"/>
    <w:rsid w:val="00E2394B"/>
    <w:rsid w:val="00E24736"/>
    <w:rsid w:val="00E2488D"/>
    <w:rsid w:val="00E26E71"/>
    <w:rsid w:val="00E32945"/>
    <w:rsid w:val="00E50148"/>
    <w:rsid w:val="00E85938"/>
    <w:rsid w:val="00F051C9"/>
    <w:rsid w:val="00F17B16"/>
    <w:rsid w:val="00F57414"/>
    <w:rsid w:val="00F6101C"/>
    <w:rsid w:val="00FE340F"/>
    <w:rsid w:val="09236162"/>
    <w:rsid w:val="0DAB5A84"/>
    <w:rsid w:val="115160B8"/>
    <w:rsid w:val="32FB2B04"/>
    <w:rsid w:val="6C6D0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CB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8B7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8B7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8B7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B7CB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CB8"/>
    <w:rPr>
      <w:sz w:val="18"/>
      <w:szCs w:val="18"/>
    </w:rPr>
  </w:style>
  <w:style w:type="paragraph" w:styleId="a6">
    <w:name w:val="List Paragraph"/>
    <w:basedOn w:val="a"/>
    <w:uiPriority w:val="34"/>
    <w:qFormat/>
    <w:rsid w:val="008B7CB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8B7C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1061</Characters>
  <Application>Microsoft Office Word</Application>
  <DocSecurity>0</DocSecurity>
  <Lines>8</Lines>
  <Paragraphs>2</Paragraphs>
  <ScaleCrop>false</ScaleCrop>
  <Company>XiTongJia.Net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dcterms:created xsi:type="dcterms:W3CDTF">2018-06-02T23:31:00Z</dcterms:created>
  <dcterms:modified xsi:type="dcterms:W3CDTF">2018-06-04T13:17:00Z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