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员工管理CRUD</w:t>
      </w:r>
    </w:p>
    <w:p>
      <w:pPr>
        <w:spacing w:after="50" w:line="360" w:lineRule="auto" w:beforeLines="100"/>
        <w:ind w:left="0"/>
        <w:jc w:val="left"/>
      </w:pPr>
      <w:bookmarkStart w:name="ue2436708" w:id="0"/>
      <w:r>
        <w:rPr>
          <w:rFonts w:ascii="宋体" w:hAnsi="Times New Roman" w:eastAsia="宋体"/>
          <w:b/>
          <w:i w:val="false"/>
          <w:color w:val="000000"/>
          <w:sz w:val="22"/>
        </w:rPr>
        <w:t>1. 实验接口文档</w:t>
      </w:r>
    </w:p>
    <w:bookmarkEnd w:id="0"/>
    <w:bookmarkStart w:name="FQ67u" w:id="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107"/>
        <w:gridCol w:w="4763"/>
        <w:gridCol w:w="4764"/>
      </w:tblGrid>
      <w:tr>
        <w:trPr>
          <w:trHeight w:val="495" w:hRule="atLeast"/>
        </w:trPr>
        <w:tc>
          <w:tcPr>
            <w:tcW w:w="4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91045c" w:id="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请求URI</w:t>
            </w:r>
          </w:p>
          <w:bookmarkEnd w:id="2"/>
        </w:tc>
        <w:tc>
          <w:tcPr>
            <w:tcW w:w="4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87b3bb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3"/>
        </w:tc>
      </w:tr>
      <w:tr>
        <w:trPr>
          <w:trHeight w:val="495" w:hRule="atLeast"/>
        </w:trPr>
        <w:tc>
          <w:tcPr>
            <w:tcW w:w="4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a03aa5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查询员工列表+分页显示</w:t>
            </w:r>
          </w:p>
          <w:bookmarkEnd w:id="4"/>
        </w:tc>
        <w:tc>
          <w:tcPr>
            <w:tcW w:w="4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7b91f4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/emps</w:t>
            </w:r>
          </w:p>
          <w:bookmarkEnd w:id="5"/>
        </w:tc>
        <w:tc>
          <w:tcPr>
            <w:tcW w:w="4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a03e34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6"/>
        </w:tc>
      </w:tr>
      <w:tr>
        <w:trPr>
          <w:trHeight w:val="495" w:hRule="atLeast"/>
        </w:trPr>
        <w:tc>
          <w:tcPr>
            <w:tcW w:w="4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2f6f07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查询单个员工</w:t>
            </w:r>
          </w:p>
          <w:bookmarkEnd w:id="7"/>
        </w:tc>
        <w:tc>
          <w:tcPr>
            <w:tcW w:w="4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e80a3f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/emp/findById{id}</w:t>
            </w:r>
          </w:p>
          <w:bookmarkEnd w:id="8"/>
        </w:tc>
        <w:tc>
          <w:tcPr>
            <w:tcW w:w="4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28fa4a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9"/>
        </w:tc>
      </w:tr>
      <w:tr>
        <w:trPr>
          <w:trHeight w:val="495" w:hRule="atLeast"/>
        </w:trPr>
        <w:tc>
          <w:tcPr>
            <w:tcW w:w="4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913b24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添加页面</w:t>
            </w:r>
          </w:p>
          <w:bookmarkEnd w:id="10"/>
        </w:tc>
        <w:tc>
          <w:tcPr>
            <w:tcW w:w="4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3b4ebb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/emp</w:t>
            </w:r>
          </w:p>
          <w:bookmarkEnd w:id="11"/>
        </w:tc>
        <w:tc>
          <w:tcPr>
            <w:tcW w:w="4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ec1589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2"/>
        </w:tc>
      </w:tr>
      <w:tr>
        <w:trPr>
          <w:trHeight w:val="495" w:hRule="atLeast"/>
        </w:trPr>
        <w:tc>
          <w:tcPr>
            <w:tcW w:w="4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7b97d4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添加员工</w:t>
            </w:r>
          </w:p>
          <w:bookmarkEnd w:id="13"/>
        </w:tc>
        <w:tc>
          <w:tcPr>
            <w:tcW w:w="4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b266a3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/emp/save</w:t>
            </w:r>
          </w:p>
          <w:bookmarkEnd w:id="14"/>
        </w:tc>
        <w:tc>
          <w:tcPr>
            <w:tcW w:w="4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bd3521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5"/>
        </w:tc>
      </w:tr>
      <w:tr>
        <w:trPr>
          <w:trHeight w:val="495" w:hRule="atLeast"/>
        </w:trPr>
        <w:tc>
          <w:tcPr>
            <w:tcW w:w="4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53c8b6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修改页面</w:t>
            </w:r>
          </w:p>
          <w:bookmarkEnd w:id="16"/>
        </w:tc>
        <w:tc>
          <w:tcPr>
            <w:tcW w:w="4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ae46c7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/emp/{id}</w:t>
            </w:r>
          </w:p>
          <w:bookmarkEnd w:id="17"/>
        </w:tc>
        <w:tc>
          <w:tcPr>
            <w:tcW w:w="4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12c7ad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8"/>
        </w:tc>
      </w:tr>
      <w:tr>
        <w:trPr>
          <w:trHeight w:val="495" w:hRule="atLeast"/>
        </w:trPr>
        <w:tc>
          <w:tcPr>
            <w:tcW w:w="4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d76144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修改员工(回显员工信息)</w:t>
            </w:r>
          </w:p>
          <w:bookmarkEnd w:id="19"/>
        </w:tc>
        <w:tc>
          <w:tcPr>
            <w:tcW w:w="4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29c71f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/emp</w:t>
            </w:r>
          </w:p>
          <w:bookmarkEnd w:id="20"/>
        </w:tc>
        <w:tc>
          <w:tcPr>
            <w:tcW w:w="4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45adec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21"/>
        </w:tc>
      </w:tr>
      <w:tr>
        <w:trPr>
          <w:trHeight w:val="495" w:hRule="atLeast"/>
        </w:trPr>
        <w:tc>
          <w:tcPr>
            <w:tcW w:w="4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cf61de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删除员工</w:t>
            </w:r>
          </w:p>
          <w:bookmarkEnd w:id="22"/>
        </w:tc>
        <w:tc>
          <w:tcPr>
            <w:tcW w:w="4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bcf7c0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/emp/deleteById{id}</w:t>
            </w:r>
          </w:p>
          <w:bookmarkEnd w:id="23"/>
        </w:tc>
        <w:tc>
          <w:tcPr>
            <w:tcW w:w="4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5e6775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</w:t>
            </w:r>
          </w:p>
          <w:bookmarkEnd w:id="24"/>
        </w:tc>
      </w:tr>
      <w:tr>
        <w:trPr>
          <w:trHeight w:val="495" w:hRule="atLeast"/>
        </w:trPr>
        <w:tc>
          <w:tcPr>
            <w:tcW w:w="4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0f347f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批量删除员工</w:t>
            </w:r>
          </w:p>
          <w:bookmarkEnd w:id="25"/>
        </w:tc>
        <w:tc>
          <w:tcPr>
            <w:tcW w:w="4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c4a548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/emps </w:t>
            </w:r>
          </w:p>
          <w:bookmarkEnd w:id="26"/>
        </w:tc>
        <w:tc>
          <w:tcPr>
            <w:tcW w:w="4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ef6eb1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</w:t>
            </w:r>
          </w:p>
          <w:bookmarkEnd w:id="27"/>
        </w:tc>
      </w:tr>
    </w:tbl>
    <w:bookmarkEnd w:id="1"/>
    <w:bookmarkStart w:name="u5d0e992a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2. 员工列表</w:t>
      </w:r>
    </w:p>
    <w:bookmarkEnd w:id="28"/>
    <w:bookmarkStart w:name="uabb6853d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公共页面的抽取</w:t>
      </w:r>
    </w:p>
    <w:bookmarkEnd w:id="2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775ea296" w:id="3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抽取公共片段 th:fragment="copy"&gt; </w:t>
      </w:r>
    </w:p>
    <w:bookmarkEnd w:id="30"/>
    <w:bookmarkStart w:name="u9ec2df22" w:id="3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引入公共片段</w:t>
      </w:r>
    </w:p>
    <w:bookmarkEnd w:id="31"/>
    <w:bookmarkStart w:name="u16917ddb" w:id="3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侧边栏的链接高亮</w:t>
      </w:r>
    </w:p>
    <w:bookmarkEnd w:id="32"/>
    <w:bookmarkStart w:name="u24920197" w:id="3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查询员工列表</w:t>
      </w:r>
    </w:p>
    <w:bookmarkEnd w:id="33"/>
    <w:bookmarkStart w:name="ub56ad615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分页显示员工列表</w:t>
      </w:r>
    </w:p>
    <w:bookmarkEnd w:id="34"/>
    <w:bookmarkStart w:name="u00c14509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前端</w:t>
      </w:r>
    </w:p>
    <w:bookmarkEnd w:id="3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1d32120" w:id="36"/>
      <w:r>
        <w:rPr>
          <w:rFonts w:ascii="宋体" w:hAnsi="Times New Roman" w:eastAsia="宋体"/>
          <w:b w:val="false"/>
          <w:i w:val="false"/>
          <w:color w:val="808080"/>
          <w:sz w:val="22"/>
        </w:rPr>
        <w:t>1、页面加载后发送th:href="@{/emps}"请求，携带当前页码currentPage和每页显示记录数pageSize参数。</w:t>
      </w:r>
    </w:p>
    <w:bookmarkEnd w:id="36"/>
    <w:bookmarkStart w:name="u079c2619" w:id="3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2、将数据渲染到模型上。</w:t>
      </w:r>
    </w:p>
    <w:bookmarkEnd w:id="37"/>
    <w:bookmarkStart w:name="u3bfffa7c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后端</w:t>
      </w:r>
    </w:p>
    <w:bookmarkEnd w:id="3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6dd6480" w:id="39"/>
      <w:r>
        <w:rPr>
          <w:rFonts w:ascii="宋体" w:hAnsi="Times New Roman" w:eastAsia="宋体"/>
          <w:b w:val="false"/>
          <w:i w:val="false"/>
          <w:color w:val="808080"/>
          <w:sz w:val="22"/>
        </w:rPr>
        <w:t>1、controller层：</w:t>
      </w:r>
    </w:p>
    <w:bookmarkEnd w:id="39"/>
    <w:bookmarkStart w:name="u196b387c" w:id="4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接收参数：PageBean对象的当前页码currentPage和每页显示记录数pageSize</w:t>
      </w:r>
    </w:p>
    <w:bookmarkEnd w:id="40"/>
    <w:bookmarkStart w:name="ub11ee43e" w:id="4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调用service。employeeService.findAll返回PageBean对象</w:t>
      </w:r>
    </w:p>
    <w:bookmarkEnd w:id="41"/>
    <w:bookmarkStart w:name="ud4e36e00" w:id="4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将PageBean对象转为json格式</w:t>
      </w:r>
    </w:p>
    <w:bookmarkEnd w:id="42"/>
    <w:bookmarkStart w:name="u310c308f" w:id="4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2、service层：</w:t>
      </w:r>
    </w:p>
    <w:bookmarkEnd w:id="43"/>
    <w:bookmarkStart w:name="u72c76922" w:id="4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接收参数：PageBean对象的当前页码currentPage和每页显示记录数pageSize</w:t>
      </w:r>
    </w:p>
    <w:bookmarkEnd w:id="44"/>
    <w:bookmarkStart w:name="ud31ee44e" w:id="4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计算起始索引，调用mapper的mp方法：selectCount、selectPage</w:t>
      </w:r>
    </w:p>
    <w:bookmarkEnd w:id="45"/>
    <w:bookmarkStart w:name="u490ff2a1" w:id="4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封装PageBean对象</w:t>
      </w:r>
    </w:p>
    <w:bookmarkEnd w:id="46"/>
    <w:bookmarkStart w:name="u3b10de29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3. 员工添加</w:t>
      </w:r>
    </w:p>
    <w:bookmarkEnd w:id="4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bookmarkStart w:name="u4afd86b3" w:id="48"/>
      <w:r>
        <w:rPr>
          <w:rFonts w:ascii="宋体" w:hAnsi="Times New Roman" w:eastAsia="宋体"/>
          <w:b w:val="false"/>
          <w:i w:val="false"/>
          <w:color w:val="000000"/>
          <w:sz w:val="22"/>
        </w:rPr>
        <w:t>跳转添加页面</w:t>
      </w:r>
    </w:p>
    <w:bookmarkEnd w:id="48"/>
    <w:bookmarkStart w:name="uae94ab8e" w:id="4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员工添加到数据库</w:t>
      </w:r>
    </w:p>
    <w:bookmarkEnd w:id="49"/>
    <w:bookmarkStart w:name="ufa7ff23a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添加遇到的问题：日期类格式转换</w:t>
      </w:r>
    </w:p>
    <w:bookmarkEnd w:id="50"/>
    <w:bookmarkStart w:name="u72083fcc" w:id="51"/>
    <w:p>
      <w:pPr>
        <w:spacing w:after="50" w:line="360" w:lineRule="auto" w:beforeLines="100"/>
        <w:ind w:left="0"/>
        <w:jc w:val="left"/>
      </w:pPr>
      <w:bookmarkStart w:name="ufd7fa702" w:id="52"/>
      <w:r>
        <w:rPr>
          <w:rFonts w:eastAsia="宋体" w:ascii="宋体"/>
        </w:rPr>
        <w:drawing>
          <wp:inline distT="0" distB="0" distL="0" distR="0">
            <wp:extent cx="4368800" cy="13497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3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bookmarkEnd w:id="51"/>
    <w:bookmarkStart w:name="uf0801486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4. 员工修改</w:t>
      </w:r>
    </w:p>
    <w:bookmarkEnd w:id="53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bookmarkStart w:name="uece060d3" w:id="54"/>
      <w:r>
        <w:rPr>
          <w:rFonts w:ascii="宋体" w:hAnsi="Times New Roman" w:eastAsia="宋体"/>
          <w:b w:val="false"/>
          <w:i w:val="false"/>
          <w:color w:val="000000"/>
          <w:sz w:val="22"/>
        </w:rPr>
        <w:t>重构页面和回显数据</w:t>
      </w:r>
    </w:p>
    <w:bookmarkEnd w:id="54"/>
    <w:bookmarkStart w:name="ue8d973da" w:id="55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编辑员工信息，mp的修改方法updateById(employee)</w:t>
      </w:r>
    </w:p>
    <w:bookmarkEnd w:id="55"/>
    <w:bookmarkStart w:name="ubd9f92d8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5. 员工删除</w:t>
      </w:r>
    </w:p>
    <w:bookmarkEnd w:id="56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bookmarkStart w:name="u85e8bc20" w:id="57"/>
      <w:r>
        <w:rPr>
          <w:rFonts w:ascii="宋体" w:hAnsi="Times New Roman" w:eastAsia="宋体"/>
          <w:b w:val="false"/>
          <w:i w:val="false"/>
          <w:color w:val="000000"/>
          <w:sz w:val="22"/>
        </w:rPr>
        <w:t>删除按钮发送jquery异步请求</w:t>
      </w:r>
    </w:p>
    <w:bookmarkEnd w:id="57"/>
    <w:bookmarkStart w:name="u7abbec5a" w:id="58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根据员工id删除，mp的删除方法deleteById(id)</w:t>
      </w:r>
    </w:p>
    <w:bookmarkEnd w:id="58"/>
    <w:bookmarkStart w:name="ud6233f7b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6.分页条件查询</w:t>
      </w:r>
    </w:p>
    <w:bookmarkEnd w:id="59"/>
    <w:bookmarkStart w:name="u3ca968b7" w:id="60"/>
    <w:bookmarkEnd w:id="6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