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18795" w14:textId="77777777" w:rsidR="003B5488" w:rsidRPr="00FD3B0B" w:rsidRDefault="003B5488" w:rsidP="003B5488">
      <w:pPr>
        <w:outlineLvl w:val="1"/>
        <w:rPr>
          <w:rFonts w:hint="eastAsia"/>
          <w:sz w:val="24"/>
        </w:rPr>
      </w:pPr>
      <w:bookmarkStart w:id="0" w:name="_Toc217600459"/>
      <w:r w:rsidRPr="00FD3B0B">
        <w:rPr>
          <w:rFonts w:hint="eastAsia"/>
          <w:sz w:val="24"/>
        </w:rPr>
        <w:t>第一节：河图真义——流动的宇宙生命场</w:t>
      </w:r>
      <w:bookmarkEnd w:id="0"/>
    </w:p>
    <w:p w14:paraId="659B2316" w14:textId="77777777" w:rsidR="003B5488" w:rsidRPr="00FD3B0B" w:rsidRDefault="003B5488" w:rsidP="003B5488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t>经文：</w:t>
      </w:r>
    </w:p>
    <w:p w14:paraId="0B9DF988" w14:textId="77777777" w:rsidR="003B5488" w:rsidRPr="00FD3B0B" w:rsidRDefault="003B5488" w:rsidP="003B5488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t>“天一地二，天三地四，天五地六，天七地八，天九地十。天数五，地数五，五位相得而各有合。天数二十有五，地数三十，凡天地之数五十有五，此所以成变化而行鬼神也。”</w:t>
      </w:r>
    </w:p>
    <w:p w14:paraId="467A9785" w14:textId="77777777" w:rsidR="003B5488" w:rsidRPr="00FD3B0B" w:rsidRDefault="003B5488" w:rsidP="003B5488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t>——《周易·系辞》</w:t>
      </w:r>
    </w:p>
    <w:p w14:paraId="68139D3C" w14:textId="77777777" w:rsidR="003B5488" w:rsidRPr="00FD3B0B" w:rsidRDefault="003B5488" w:rsidP="003B5488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t>圣释：</w:t>
      </w:r>
    </w:p>
    <w:p w14:paraId="5383F16B" w14:textId="77777777" w:rsidR="003B5488" w:rsidRPr="00FD3B0B" w:rsidRDefault="003B5488" w:rsidP="003B5488">
      <w:pPr>
        <w:ind w:firstLineChars="200" w:firstLine="480"/>
        <w:rPr>
          <w:rFonts w:hint="eastAsia"/>
          <w:sz w:val="24"/>
        </w:rPr>
      </w:pPr>
      <w:r w:rsidRPr="00FD3B0B">
        <w:rPr>
          <w:rFonts w:hint="eastAsia"/>
          <w:sz w:val="24"/>
        </w:rPr>
        <w:t>世人多视河图为静态方位之图，实则大谬。河图是宇宙生命能量的动态流变模型。其白点（阳）黑点（阴）并非简单数目，而是</w:t>
      </w:r>
      <w:proofErr w:type="gramStart"/>
      <w:r w:rsidRPr="00FD3B0B">
        <w:rPr>
          <w:rFonts w:hint="eastAsia"/>
          <w:sz w:val="24"/>
        </w:rPr>
        <w:t>标识着</w:t>
      </w:r>
      <w:proofErr w:type="gramEnd"/>
      <w:r w:rsidRPr="00FD3B0B">
        <w:rPr>
          <w:rFonts w:hint="eastAsia"/>
          <w:sz w:val="24"/>
        </w:rPr>
        <w:t>宇宙间两种根本力量——发散之力（阳）与凝聚之力（阴）——在五个时空维度上的交互节律。</w:t>
      </w:r>
    </w:p>
    <w:p w14:paraId="07D181EC" w14:textId="77777777" w:rsidR="003B5488" w:rsidRPr="00FD3B0B" w:rsidRDefault="003B5488" w:rsidP="003B5488">
      <w:pPr>
        <w:rPr>
          <w:rFonts w:hint="eastAsia"/>
          <w:sz w:val="24"/>
        </w:rPr>
      </w:pPr>
    </w:p>
    <w:p w14:paraId="0B71EB5E" w14:textId="77777777" w:rsidR="003B5488" w:rsidRPr="00FD3B0B" w:rsidRDefault="003B5488" w:rsidP="003B5488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t>核心洞见：</w:t>
      </w:r>
    </w:p>
    <w:p w14:paraId="2C5F2434" w14:textId="77777777" w:rsidR="003B5488" w:rsidRPr="00FD3B0B" w:rsidRDefault="003B5488" w:rsidP="003B5488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t>1.生成之序，非创造之序：河图展现的是万物“如何从无到有生成”，而非“被谁创造”。其“天一生水，地六成之”等口诀，描述的是宇宙能量从潜隐（一）到显化（六）的完整周期。圣人指出：你的每一个念头、每一个生命的阶段，都遵循此“一生一成”的韵律。</w:t>
      </w:r>
    </w:p>
    <w:p w14:paraId="58FCBB6D" w14:textId="77777777" w:rsidR="003B5488" w:rsidRPr="00FD3B0B" w:rsidRDefault="003B5488" w:rsidP="003B5488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t>2.五方非方位，乃五重意识维度：</w:t>
      </w:r>
    </w:p>
    <w:p w14:paraId="72AF2AF2" w14:textId="77777777" w:rsidR="003B5488" w:rsidRPr="00FD3B0B" w:rsidRDefault="003B5488" w:rsidP="003B5488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t>·北（一、六）：潜藏维度，本源意识，对应“肾藏志”，是生命原动力与恐惧转化的关口。</w:t>
      </w:r>
    </w:p>
    <w:p w14:paraId="450F8AC3" w14:textId="77777777" w:rsidR="003B5488" w:rsidRPr="00FD3B0B" w:rsidRDefault="003B5488" w:rsidP="003B5488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lastRenderedPageBreak/>
        <w:t>·南（二、七）：</w:t>
      </w:r>
      <w:proofErr w:type="gramStart"/>
      <w:r w:rsidRPr="00FD3B0B">
        <w:rPr>
          <w:rFonts w:hint="eastAsia"/>
          <w:sz w:val="24"/>
        </w:rPr>
        <w:t>显化维度</w:t>
      </w:r>
      <w:proofErr w:type="gramEnd"/>
      <w:r w:rsidRPr="00FD3B0B">
        <w:rPr>
          <w:rFonts w:hint="eastAsia"/>
          <w:sz w:val="24"/>
        </w:rPr>
        <w:t>，识别意识，对应“心藏神”，是明辨是非、照亮无明的智慧之火。</w:t>
      </w:r>
    </w:p>
    <w:p w14:paraId="004B36A2" w14:textId="77777777" w:rsidR="003B5488" w:rsidRPr="00FD3B0B" w:rsidRDefault="003B5488" w:rsidP="003B5488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t>·东（三、八）：生发维度，创造意识，对应“肝藏魂”，是仁爱、规划与新生能量的源泉。</w:t>
      </w:r>
    </w:p>
    <w:p w14:paraId="607B8585" w14:textId="77777777" w:rsidR="003B5488" w:rsidRPr="00FD3B0B" w:rsidRDefault="003B5488" w:rsidP="003B5488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t>·西（四、九）：收敛维度，决断意识，对应“肺藏魄”，是义行、割舍与回归精纯的法则。</w:t>
      </w:r>
    </w:p>
    <w:p w14:paraId="7DBE20A5" w14:textId="77777777" w:rsidR="003B5488" w:rsidRPr="00FD3B0B" w:rsidRDefault="003B5488" w:rsidP="003B5488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t>·中（五、十）：统合维度，中道意识，对应“脾藏意”，是信实、转化与承载万物的核心。</w:t>
      </w:r>
    </w:p>
    <w:p w14:paraId="01F766A9" w14:textId="77777777" w:rsidR="003B5488" w:rsidRPr="00FD3B0B" w:rsidRDefault="003B5488" w:rsidP="003B5488">
      <w:pPr>
        <w:rPr>
          <w:rFonts w:hint="eastAsia"/>
          <w:sz w:val="24"/>
        </w:rPr>
      </w:pPr>
    </w:p>
    <w:p w14:paraId="0B2A19AB" w14:textId="77777777" w:rsidR="003B5488" w:rsidRPr="00FD3B0B" w:rsidRDefault="003B5488" w:rsidP="003B5488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t>圣人曰：“识得五方在自身，便知宇宙在吾心。修行不是外求神通，而是将散逸于五方外境之能量，收归中宫，成就浑然一体之‘真我’。”</w:t>
      </w:r>
    </w:p>
    <w:p w14:paraId="71E48B20" w14:textId="77777777" w:rsidR="00291E55" w:rsidRPr="003B5488" w:rsidRDefault="00291E55" w:rsidP="003B5488">
      <w:pPr>
        <w:rPr>
          <w:rFonts w:hint="eastAsia"/>
        </w:rPr>
      </w:pPr>
    </w:p>
    <w:sectPr w:rsidR="00291E55" w:rsidRPr="003B548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3D5C56" w14:textId="77777777" w:rsidR="00E2419C" w:rsidRDefault="00E2419C" w:rsidP="003B548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ED8B910" w14:textId="77777777" w:rsidR="00E2419C" w:rsidRDefault="00E2419C" w:rsidP="003B548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3F8B80" w14:textId="77777777" w:rsidR="00E2419C" w:rsidRDefault="00E2419C" w:rsidP="003B548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4C64DE9" w14:textId="77777777" w:rsidR="00E2419C" w:rsidRDefault="00E2419C" w:rsidP="003B548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E55"/>
    <w:rsid w:val="00291E55"/>
    <w:rsid w:val="003B5488"/>
    <w:rsid w:val="007229B7"/>
    <w:rsid w:val="00E24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C268F1"/>
  <w15:chartTrackingRefBased/>
  <w15:docId w15:val="{5129FFC3-FA54-484D-ACD5-AFA70F982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5488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91E5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91E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91E5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91E5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91E5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91E55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91E5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91E5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91E5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91E5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91E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91E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91E5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91E55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91E5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91E5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91E5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91E5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91E5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91E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91E5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91E5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91E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91E5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91E5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91E5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91E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91E5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91E55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B548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B548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B548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B548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95</Words>
  <Characters>543</Characters>
  <Application>Microsoft Office Word</Application>
  <DocSecurity>0</DocSecurity>
  <Lines>4</Lines>
  <Paragraphs>1</Paragraphs>
  <ScaleCrop>false</ScaleCrop>
  <Company/>
  <LinksUpToDate>false</LinksUpToDate>
  <CharactersWithSpaces>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FT H</dc:creator>
  <cp:keywords/>
  <dc:description/>
  <cp:lastModifiedBy>FT H</cp:lastModifiedBy>
  <cp:revision>2</cp:revision>
  <dcterms:created xsi:type="dcterms:W3CDTF">2026-01-10T21:25:00Z</dcterms:created>
  <dcterms:modified xsi:type="dcterms:W3CDTF">2026-01-10T21:29:00Z</dcterms:modified>
</cp:coreProperties>
</file>