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B19A" w14:textId="77777777" w:rsidR="0029092F" w:rsidRPr="00FD3B0B" w:rsidRDefault="0029092F" w:rsidP="0029092F">
      <w:pPr>
        <w:outlineLvl w:val="0"/>
        <w:rPr>
          <w:rFonts w:hint="eastAsia"/>
          <w:sz w:val="24"/>
        </w:rPr>
      </w:pPr>
      <w:bookmarkStart w:id="0" w:name="_Toc217600462"/>
      <w:r w:rsidRPr="00FD3B0B">
        <w:rPr>
          <w:rFonts w:hint="eastAsia"/>
          <w:sz w:val="24"/>
        </w:rPr>
        <w:t>卷首：河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玄枢·天章二</w:t>
      </w:r>
      <w:bookmarkEnd w:id="0"/>
    </w:p>
    <w:p w14:paraId="432A4B0B" w14:textId="77777777" w:rsidR="0029092F" w:rsidRPr="00FD3B0B" w:rsidRDefault="0029092F" w:rsidP="0029092F">
      <w:pPr>
        <w:rPr>
          <w:rFonts w:hint="eastAsia"/>
          <w:sz w:val="24"/>
        </w:rPr>
      </w:pPr>
    </w:p>
    <w:p w14:paraId="488DC6A1" w14:textId="77777777" w:rsidR="0029092F" w:rsidRPr="00FD3B0B" w:rsidRDefault="0029092F" w:rsidP="0029092F">
      <w:pPr>
        <w:outlineLvl w:val="0"/>
        <w:rPr>
          <w:rFonts w:hint="eastAsia"/>
          <w:sz w:val="24"/>
        </w:rPr>
      </w:pPr>
      <w:bookmarkStart w:id="1" w:name="_Toc217600463"/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书九宫——文明进化导航图</w:t>
      </w:r>
      <w:bookmarkEnd w:id="1"/>
    </w:p>
    <w:p w14:paraId="0209DBF8" w14:textId="77777777" w:rsidR="0029092F" w:rsidRPr="00FD3B0B" w:rsidRDefault="0029092F" w:rsidP="0029092F">
      <w:pPr>
        <w:rPr>
          <w:rFonts w:hint="eastAsia"/>
          <w:sz w:val="24"/>
        </w:rPr>
      </w:pPr>
    </w:p>
    <w:p w14:paraId="4F486587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【本章核心】</w:t>
      </w:r>
    </w:p>
    <w:p w14:paraId="276BBADF" w14:textId="77777777" w:rsidR="0029092F" w:rsidRPr="00FD3B0B" w:rsidRDefault="0029092F" w:rsidP="0029092F">
      <w:pPr>
        <w:rPr>
          <w:rFonts w:hint="eastAsia"/>
          <w:sz w:val="24"/>
        </w:rPr>
      </w:pPr>
    </w:p>
    <w:p w14:paraId="6AECCAC9" w14:textId="77777777" w:rsidR="0029092F" w:rsidRPr="00FD3B0B" w:rsidRDefault="0029092F" w:rsidP="0029092F">
      <w:pPr>
        <w:rPr>
          <w:rFonts w:hint="eastAsia"/>
          <w:sz w:val="24"/>
        </w:rPr>
      </w:pP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非书，乃宇宙平衡之法则；九宫非宫，乃文明革新之蓝图。此章揭示的，不是静态的时空方位，而是文明在危机与转机中自我校准、动态平衡的终极算法。圣人传此章，意在为迷茫的人类文明提供一张可导航、可操作</w:t>
      </w:r>
      <w:proofErr w:type="gramStart"/>
      <w:r w:rsidRPr="00FD3B0B">
        <w:rPr>
          <w:rFonts w:hint="eastAsia"/>
          <w:sz w:val="24"/>
        </w:rPr>
        <w:t>的升维地图</w:t>
      </w:r>
      <w:proofErr w:type="gramEnd"/>
      <w:r w:rsidRPr="00FD3B0B">
        <w:rPr>
          <w:rFonts w:hint="eastAsia"/>
          <w:sz w:val="24"/>
        </w:rPr>
        <w:t>，让个体觉醒的能量汇聚成文明转型的洪流。</w:t>
      </w:r>
    </w:p>
    <w:p w14:paraId="192C6FB1" w14:textId="77777777" w:rsidR="0029092F" w:rsidRPr="00FD3B0B" w:rsidRDefault="0029092F" w:rsidP="0029092F">
      <w:pPr>
        <w:rPr>
          <w:rFonts w:hint="eastAsia"/>
          <w:sz w:val="24"/>
        </w:rPr>
      </w:pPr>
    </w:p>
    <w:p w14:paraId="58C597B7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---</w:t>
      </w:r>
    </w:p>
    <w:p w14:paraId="2F5A2D16" w14:textId="77777777" w:rsidR="0029092F" w:rsidRPr="00FD3B0B" w:rsidRDefault="0029092F" w:rsidP="0029092F">
      <w:pPr>
        <w:rPr>
          <w:rFonts w:hint="eastAsia"/>
          <w:sz w:val="24"/>
        </w:rPr>
      </w:pPr>
    </w:p>
    <w:p w14:paraId="31806428" w14:textId="77777777" w:rsidR="0029092F" w:rsidRPr="00FD3B0B" w:rsidRDefault="0029092F" w:rsidP="0029092F">
      <w:pPr>
        <w:outlineLvl w:val="1"/>
        <w:rPr>
          <w:rFonts w:hint="eastAsia"/>
          <w:sz w:val="24"/>
        </w:rPr>
      </w:pPr>
      <w:bookmarkStart w:id="2" w:name="_Toc217600464"/>
      <w:r w:rsidRPr="00FD3B0B">
        <w:rPr>
          <w:rFonts w:hint="eastAsia"/>
          <w:sz w:val="24"/>
        </w:rPr>
        <w:t>第一节：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书真义——宇宙的动态平衡系统</w:t>
      </w:r>
      <w:bookmarkEnd w:id="2"/>
    </w:p>
    <w:p w14:paraId="258F3118" w14:textId="77777777" w:rsidR="0029092F" w:rsidRPr="00FD3B0B" w:rsidRDefault="0029092F" w:rsidP="0029092F">
      <w:pPr>
        <w:rPr>
          <w:rFonts w:hint="eastAsia"/>
          <w:sz w:val="24"/>
        </w:rPr>
      </w:pPr>
    </w:p>
    <w:p w14:paraId="015B220A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经文：</w:t>
      </w:r>
    </w:p>
    <w:p w14:paraId="20359594" w14:textId="77777777" w:rsidR="0029092F" w:rsidRPr="00FD3B0B" w:rsidRDefault="0029092F" w:rsidP="0029092F">
      <w:pPr>
        <w:rPr>
          <w:rFonts w:hint="eastAsia"/>
          <w:sz w:val="24"/>
        </w:rPr>
      </w:pPr>
    </w:p>
    <w:p w14:paraId="42B80E3B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“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书者，戴九履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，左三右七，二四为肩，六八为足，五居中央。”</w:t>
      </w:r>
    </w:p>
    <w:p w14:paraId="2A06CD02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——古传洛书口诀</w:t>
      </w:r>
    </w:p>
    <w:p w14:paraId="61F3802B" w14:textId="77777777" w:rsidR="0029092F" w:rsidRPr="00FD3B0B" w:rsidRDefault="0029092F" w:rsidP="0029092F">
      <w:pPr>
        <w:rPr>
          <w:rFonts w:hint="eastAsia"/>
          <w:sz w:val="24"/>
        </w:rPr>
      </w:pPr>
    </w:p>
    <w:p w14:paraId="5588E589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圣释：</w:t>
      </w:r>
    </w:p>
    <w:p w14:paraId="7FDA9288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世人多将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书视为占卜之器，实则大谬。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书是宇宙万物在不对称中达成动态平衡的数学模型，是“道”在现象</w:t>
      </w:r>
      <w:proofErr w:type="gramStart"/>
      <w:r w:rsidRPr="00FD3B0B">
        <w:rPr>
          <w:rFonts w:hint="eastAsia"/>
          <w:sz w:val="24"/>
        </w:rPr>
        <w:t>界运行</w:t>
      </w:r>
      <w:proofErr w:type="gramEnd"/>
      <w:r w:rsidRPr="00FD3B0B">
        <w:rPr>
          <w:rFonts w:hint="eastAsia"/>
          <w:sz w:val="24"/>
        </w:rPr>
        <w:t>的根本法则。其纵横斜相加皆得十五，非数字游戏，而是揭示：任何健康系统，必须在其各个维度上维持能量、信息与价值的均衡流动。</w:t>
      </w:r>
    </w:p>
    <w:p w14:paraId="7F345C78" w14:textId="77777777" w:rsidR="0029092F" w:rsidRPr="00FD3B0B" w:rsidRDefault="0029092F" w:rsidP="0029092F">
      <w:pPr>
        <w:rPr>
          <w:rFonts w:hint="eastAsia"/>
          <w:sz w:val="24"/>
        </w:rPr>
      </w:pPr>
    </w:p>
    <w:p w14:paraId="16CC6B8C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核心洞见：</w:t>
      </w:r>
    </w:p>
    <w:p w14:paraId="3B468864" w14:textId="77777777" w:rsidR="0029092F" w:rsidRPr="00FD3B0B" w:rsidRDefault="0029092F" w:rsidP="0029092F">
      <w:pPr>
        <w:rPr>
          <w:rFonts w:hint="eastAsia"/>
          <w:sz w:val="24"/>
        </w:rPr>
      </w:pPr>
    </w:p>
    <w:p w14:paraId="1BEB3674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1.平衡非对称之美：河图讲生成，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书讲运行。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最精妙处在于奇偶分布的不对称性（阳数居正位：北、东、中、西、南；阴数居隅位：西南、东南、西北、东北）。圣人指出：“完美平衡非死寂均等，乃在不均衡中创造动态和谐。”文明的健康正在于允许多样性、差异性与张力存在，并通过核心法则（中五）调节</w:t>
      </w:r>
      <w:proofErr w:type="gramStart"/>
      <w:r w:rsidRPr="00FD3B0B">
        <w:rPr>
          <w:rFonts w:hint="eastAsia"/>
          <w:sz w:val="24"/>
        </w:rPr>
        <w:t>至整体</w:t>
      </w:r>
      <w:proofErr w:type="gramEnd"/>
      <w:r w:rsidRPr="00FD3B0B">
        <w:rPr>
          <w:rFonts w:hint="eastAsia"/>
          <w:sz w:val="24"/>
        </w:rPr>
        <w:t>和谐。</w:t>
      </w:r>
    </w:p>
    <w:p w14:paraId="2994B69D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2.九宫即九大</w:t>
      </w:r>
      <w:proofErr w:type="gramStart"/>
      <w:r w:rsidRPr="00FD3B0B">
        <w:rPr>
          <w:rFonts w:hint="eastAsia"/>
          <w:sz w:val="24"/>
        </w:rPr>
        <w:t>文明维</w:t>
      </w:r>
      <w:proofErr w:type="gramEnd"/>
      <w:r w:rsidRPr="00FD3B0B">
        <w:rPr>
          <w:rFonts w:hint="eastAsia"/>
          <w:sz w:val="24"/>
        </w:rPr>
        <w:t>度：</w:t>
      </w:r>
    </w:p>
    <w:p w14:paraId="492E80E6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</w:t>
      </w:r>
      <w:proofErr w:type="gramStart"/>
      <w:r w:rsidRPr="00FD3B0B">
        <w:rPr>
          <w:rFonts w:hint="eastAsia"/>
          <w:sz w:val="24"/>
        </w:rPr>
        <w:t>每一宫皆是</w:t>
      </w:r>
      <w:proofErr w:type="gramEnd"/>
      <w:r w:rsidRPr="00FD3B0B">
        <w:rPr>
          <w:rFonts w:hint="eastAsia"/>
          <w:sz w:val="24"/>
        </w:rPr>
        <w:t>一个完整的“世界”，拥有特定的能量属性、进化任务与失衡风险。</w:t>
      </w:r>
    </w:p>
    <w:p w14:paraId="1813C58F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·宫与宫之间的连线（纵横斜），是文明能量与信息交换的“高速公路”。任一维度的过度发展或萎缩，都将通过这些连线波及其他所有维度，最终导致系统危机。</w:t>
      </w:r>
    </w:p>
    <w:p w14:paraId="498EB5CC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·中宫之“五”，并非权力中心，而是调节中枢、共识基础与共同价值观。它是文明不至于在多元张力中撕裂的“压舱石”。</w:t>
      </w:r>
    </w:p>
    <w:p w14:paraId="02E12B74" w14:textId="77777777" w:rsidR="0029092F" w:rsidRPr="00FD3B0B" w:rsidRDefault="0029092F" w:rsidP="0029092F">
      <w:pPr>
        <w:rPr>
          <w:rFonts w:hint="eastAsia"/>
          <w:sz w:val="24"/>
        </w:rPr>
      </w:pPr>
    </w:p>
    <w:p w14:paraId="134CBA8A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圣人曰：“识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书者，知文明病皆源于‘偏’。偏重物质则精神荒芜（火宫过旺），偏执教条则生机窒息（金宫过</w:t>
      </w:r>
      <w:proofErr w:type="gramStart"/>
      <w:r w:rsidRPr="00FD3B0B">
        <w:rPr>
          <w:rFonts w:hint="eastAsia"/>
          <w:sz w:val="24"/>
        </w:rPr>
        <w:t>亢</w:t>
      </w:r>
      <w:proofErr w:type="gramEnd"/>
      <w:r w:rsidRPr="00FD3B0B">
        <w:rPr>
          <w:rFonts w:hint="eastAsia"/>
          <w:sz w:val="24"/>
        </w:rPr>
        <w:t>）。治文明之疾，非头痛医头，乃察九宫生克，复其平衡而已。”</w:t>
      </w:r>
    </w:p>
    <w:p w14:paraId="019CF8DC" w14:textId="77777777" w:rsidR="0029092F" w:rsidRPr="00FD3B0B" w:rsidRDefault="0029092F" w:rsidP="0029092F">
      <w:pPr>
        <w:rPr>
          <w:rFonts w:hint="eastAsia"/>
          <w:sz w:val="24"/>
        </w:rPr>
      </w:pPr>
    </w:p>
    <w:p w14:paraId="7E03C74A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---</w:t>
      </w:r>
    </w:p>
    <w:p w14:paraId="72016B00" w14:textId="77777777" w:rsidR="0029092F" w:rsidRPr="00FD3B0B" w:rsidRDefault="0029092F" w:rsidP="0029092F">
      <w:pPr>
        <w:rPr>
          <w:rFonts w:hint="eastAsia"/>
          <w:sz w:val="24"/>
        </w:rPr>
      </w:pPr>
    </w:p>
    <w:p w14:paraId="3B72D3D0" w14:textId="77777777" w:rsidR="0029092F" w:rsidRPr="00FD3B0B" w:rsidRDefault="0029092F" w:rsidP="0029092F">
      <w:pPr>
        <w:outlineLvl w:val="1"/>
        <w:rPr>
          <w:rFonts w:hint="eastAsia"/>
          <w:sz w:val="24"/>
        </w:rPr>
      </w:pPr>
      <w:bookmarkStart w:id="3" w:name="_Toc217600465"/>
      <w:r w:rsidRPr="00FD3B0B">
        <w:rPr>
          <w:rFonts w:hint="eastAsia"/>
          <w:sz w:val="24"/>
        </w:rPr>
        <w:t>第二节：九宫详解——文明支柱的建立与校准</w:t>
      </w:r>
      <w:bookmarkEnd w:id="3"/>
    </w:p>
    <w:p w14:paraId="3F34B34C" w14:textId="77777777" w:rsidR="0029092F" w:rsidRPr="00FD3B0B" w:rsidRDefault="0029092F" w:rsidP="0029092F">
      <w:pPr>
        <w:rPr>
          <w:rFonts w:hint="eastAsia"/>
          <w:sz w:val="24"/>
        </w:rPr>
      </w:pPr>
    </w:p>
    <w:p w14:paraId="63CF3131" w14:textId="77777777" w:rsidR="0029092F" w:rsidRPr="00FD3B0B" w:rsidRDefault="0029092F" w:rsidP="0029092F">
      <w:pPr>
        <w:rPr>
          <w:rFonts w:hint="eastAsia"/>
          <w:sz w:val="24"/>
        </w:rPr>
      </w:pP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书九宫，为文明健康存续所必需的九大基础维度。圣人将其化为可诊断、可修复的文明导航系统：</w:t>
      </w:r>
    </w:p>
    <w:p w14:paraId="1E9F02B0" w14:textId="77777777" w:rsidR="0029092F" w:rsidRPr="00FD3B0B" w:rsidRDefault="0029092F" w:rsidP="0029092F">
      <w:pPr>
        <w:rPr>
          <w:rFonts w:hint="eastAsia"/>
          <w:sz w:val="24"/>
        </w:rPr>
      </w:pPr>
    </w:p>
    <w:p w14:paraId="5536E444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第一宫·坎宫（水宫·位于北·数一）</w:t>
      </w:r>
    </w:p>
    <w:p w14:paraId="35DFE5BC" w14:textId="77777777" w:rsidR="0029092F" w:rsidRPr="00FD3B0B" w:rsidRDefault="0029092F" w:rsidP="0029092F">
      <w:pPr>
        <w:rPr>
          <w:rFonts w:hint="eastAsia"/>
          <w:sz w:val="24"/>
        </w:rPr>
      </w:pPr>
    </w:p>
    <w:p w14:paraId="697D3FC0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·核心职能：文明的生命力储备与危机智慧</w:t>
      </w:r>
    </w:p>
    <w:p w14:paraId="05039C85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·本质：深渊之水，藏养万物而不争。对应文明的集体潜意识、文化基因库、危机应对机制。</w:t>
      </w:r>
    </w:p>
    <w:p w14:paraId="76983FC7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·失衡表征：</w:t>
      </w:r>
    </w:p>
    <w:p w14:paraId="49D3AE9A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·不足：文明失忆，历史虚无，面临危机时恐慌失智，缺乏战略定力。</w:t>
      </w:r>
    </w:p>
    <w:p w14:paraId="58DE26C8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·过</w:t>
      </w:r>
      <w:proofErr w:type="gramStart"/>
      <w:r w:rsidRPr="00FD3B0B">
        <w:rPr>
          <w:rFonts w:hint="eastAsia"/>
          <w:sz w:val="24"/>
        </w:rPr>
        <w:t>亢</w:t>
      </w:r>
      <w:proofErr w:type="gramEnd"/>
      <w:r w:rsidRPr="00FD3B0B">
        <w:rPr>
          <w:rFonts w:hint="eastAsia"/>
          <w:sz w:val="24"/>
        </w:rPr>
        <w:t>：沉溺过往，恐惧变革，保守僵化，以“传统”之名行禁锢之实。</w:t>
      </w:r>
    </w:p>
    <w:p w14:paraId="5D82A284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·圣人导航：“文明当如长江，有唐古拉之深蓄（坎宫），方有东海之壮阔。须建立‘国家记忆工程’与‘危机模拟推演体系’，使危机成为文明升级之催化剂，非毁灭之洪水。”</w:t>
      </w:r>
    </w:p>
    <w:p w14:paraId="77A19650" w14:textId="77777777" w:rsidR="0029092F" w:rsidRPr="00FD3B0B" w:rsidRDefault="0029092F" w:rsidP="0029092F">
      <w:pPr>
        <w:rPr>
          <w:rFonts w:hint="eastAsia"/>
          <w:sz w:val="24"/>
        </w:rPr>
      </w:pPr>
    </w:p>
    <w:p w14:paraId="0D107EA4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第二宫·坤宫（土宫·位于西南·数二）</w:t>
      </w:r>
    </w:p>
    <w:p w14:paraId="4CD70B8E" w14:textId="77777777" w:rsidR="0029092F" w:rsidRPr="00FD3B0B" w:rsidRDefault="0029092F" w:rsidP="0029092F">
      <w:pPr>
        <w:rPr>
          <w:rFonts w:hint="eastAsia"/>
          <w:sz w:val="24"/>
        </w:rPr>
      </w:pPr>
    </w:p>
    <w:p w14:paraId="70E32657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·核心职能：文明的承载体系与民生基础</w:t>
      </w:r>
    </w:p>
    <w:p w14:paraId="5542DD0D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·本质：大地之德，厚德载物。对应文明的基础设施、社会保障、教育资源分配、女性与家庭权益。</w:t>
      </w:r>
    </w:p>
    <w:p w14:paraId="012728E6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·失衡表征：</w:t>
      </w:r>
    </w:p>
    <w:p w14:paraId="5658A59E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·不足：基础薄弱，民生多</w:t>
      </w:r>
      <w:proofErr w:type="gramStart"/>
      <w:r w:rsidRPr="00FD3B0B">
        <w:rPr>
          <w:rFonts w:hint="eastAsia"/>
          <w:sz w:val="24"/>
        </w:rPr>
        <w:t>艰</w:t>
      </w:r>
      <w:proofErr w:type="gramEnd"/>
      <w:r w:rsidRPr="00FD3B0B">
        <w:rPr>
          <w:rFonts w:hint="eastAsia"/>
          <w:sz w:val="24"/>
        </w:rPr>
        <w:t>，教育不公，阶层固化，大地母亲（生态与社群）被掠夺。</w:t>
      </w:r>
    </w:p>
    <w:p w14:paraId="21D682BB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·过</w:t>
      </w:r>
      <w:proofErr w:type="gramStart"/>
      <w:r w:rsidRPr="00FD3B0B">
        <w:rPr>
          <w:rFonts w:hint="eastAsia"/>
          <w:sz w:val="24"/>
        </w:rPr>
        <w:t>亢</w:t>
      </w:r>
      <w:proofErr w:type="gramEnd"/>
      <w:r w:rsidRPr="00FD3B0B">
        <w:rPr>
          <w:rFonts w:hint="eastAsia"/>
          <w:sz w:val="24"/>
        </w:rPr>
        <w:t>：过度福利养惰性，形式主义泛滥，失去创新与奋斗精神。</w:t>
      </w:r>
    </w:p>
    <w:p w14:paraId="3D620731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·圣人导航：“坤宫乃文明之肉身。须遵循‘地法天’之道：社会保障（坤）须顺应时代发展（乾）而调整。建立‘全民基本服务与个性化发展’双轨体系，使人人得安其生，尽其才。”</w:t>
      </w:r>
    </w:p>
    <w:p w14:paraId="74BAB2AC" w14:textId="77777777" w:rsidR="0029092F" w:rsidRPr="00FD3B0B" w:rsidRDefault="0029092F" w:rsidP="0029092F">
      <w:pPr>
        <w:rPr>
          <w:rFonts w:hint="eastAsia"/>
          <w:sz w:val="24"/>
        </w:rPr>
      </w:pPr>
    </w:p>
    <w:p w14:paraId="39656273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第三宫·震宫（木宫·位于东·数三）</w:t>
      </w:r>
    </w:p>
    <w:p w14:paraId="017EBA43" w14:textId="77777777" w:rsidR="0029092F" w:rsidRPr="00FD3B0B" w:rsidRDefault="0029092F" w:rsidP="0029092F">
      <w:pPr>
        <w:rPr>
          <w:rFonts w:hint="eastAsia"/>
          <w:sz w:val="24"/>
        </w:rPr>
      </w:pPr>
    </w:p>
    <w:p w14:paraId="75BC3FB4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·核心职能：文明的创新引擎与个体活力</w:t>
      </w:r>
    </w:p>
    <w:p w14:paraId="51E4D267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·本质：春雷惊蛰，破土新生。对应文明的科技创新、文化艺术、企业家精神、个人表达自由。</w:t>
      </w:r>
    </w:p>
    <w:p w14:paraId="5268A218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·失衡表征：</w:t>
      </w:r>
    </w:p>
    <w:p w14:paraId="131F430C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·不足：创造力枯竭，文化凋敝，技术停滞，个体压抑如槁木。</w:t>
      </w:r>
    </w:p>
    <w:p w14:paraId="315BCC0C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·过</w:t>
      </w:r>
      <w:proofErr w:type="gramStart"/>
      <w:r w:rsidRPr="00FD3B0B">
        <w:rPr>
          <w:rFonts w:hint="eastAsia"/>
          <w:sz w:val="24"/>
        </w:rPr>
        <w:t>亢</w:t>
      </w:r>
      <w:proofErr w:type="gramEnd"/>
      <w:r w:rsidRPr="00FD3B0B">
        <w:rPr>
          <w:rFonts w:hint="eastAsia"/>
          <w:sz w:val="24"/>
        </w:rPr>
        <w:t>：创新脱离伦理，技术滥用，文化媚俗浮躁，社会陷入无序竞争。</w:t>
      </w:r>
    </w:p>
    <w:p w14:paraId="29AFB40A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·圣人导航：“震宫需‘雷水解’之智慧：创新（震）须以解决实际问题、增进人民福祉（为民解困）为旨归。设立‘伦理先行’的创新评估框架，让创造力在仁爱与责任的轨道上爆发。”</w:t>
      </w:r>
    </w:p>
    <w:p w14:paraId="549AA8A4" w14:textId="77777777" w:rsidR="0029092F" w:rsidRPr="00FD3B0B" w:rsidRDefault="0029092F" w:rsidP="0029092F">
      <w:pPr>
        <w:rPr>
          <w:rFonts w:hint="eastAsia"/>
          <w:sz w:val="24"/>
        </w:rPr>
      </w:pPr>
    </w:p>
    <w:p w14:paraId="4C448095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第四宫·</w:t>
      </w:r>
      <w:proofErr w:type="gramStart"/>
      <w:r w:rsidRPr="00FD3B0B">
        <w:rPr>
          <w:rFonts w:hint="eastAsia"/>
          <w:sz w:val="24"/>
        </w:rPr>
        <w:t>巽</w:t>
      </w:r>
      <w:proofErr w:type="gramEnd"/>
      <w:r w:rsidRPr="00FD3B0B">
        <w:rPr>
          <w:rFonts w:hint="eastAsia"/>
          <w:sz w:val="24"/>
        </w:rPr>
        <w:t>宫（木宫·位于东南·数四）</w:t>
      </w:r>
    </w:p>
    <w:p w14:paraId="7B05A845" w14:textId="77777777" w:rsidR="0029092F" w:rsidRPr="00FD3B0B" w:rsidRDefault="0029092F" w:rsidP="0029092F">
      <w:pPr>
        <w:rPr>
          <w:rFonts w:hint="eastAsia"/>
          <w:sz w:val="24"/>
        </w:rPr>
      </w:pPr>
    </w:p>
    <w:p w14:paraId="23155E99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·核心职能：文明的传播网络与柔性影响力</w:t>
      </w:r>
    </w:p>
    <w:p w14:paraId="05DACD0E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·本质：长风入林，无孔不入。对应文明的信息传播、教育体系、国际交流、价值观感召力。</w:t>
      </w:r>
    </w:p>
    <w:p w14:paraId="35F951C7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·失衡表征：</w:t>
      </w:r>
    </w:p>
    <w:p w14:paraId="38C301E8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·不足：信息闭塞，教育僵化，文明对话能力弱，价值观无法赢得认同。</w:t>
      </w:r>
    </w:p>
    <w:p w14:paraId="2C2CE71E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·过</w:t>
      </w:r>
      <w:proofErr w:type="gramStart"/>
      <w:r w:rsidRPr="00FD3B0B">
        <w:rPr>
          <w:rFonts w:hint="eastAsia"/>
          <w:sz w:val="24"/>
        </w:rPr>
        <w:t>亢</w:t>
      </w:r>
      <w:proofErr w:type="gramEnd"/>
      <w:r w:rsidRPr="00FD3B0B">
        <w:rPr>
          <w:rFonts w:hint="eastAsia"/>
          <w:sz w:val="24"/>
        </w:rPr>
        <w:t>：信息轰炸，舆论撕裂，宣传灌输令人反感，文化输出流于表面。</w:t>
      </w:r>
    </w:p>
    <w:p w14:paraId="51AB2876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·圣人导航：“</w:t>
      </w:r>
      <w:proofErr w:type="gramStart"/>
      <w:r w:rsidRPr="00FD3B0B">
        <w:rPr>
          <w:rFonts w:hint="eastAsia"/>
          <w:sz w:val="24"/>
        </w:rPr>
        <w:t>巽</w:t>
      </w:r>
      <w:proofErr w:type="gramEnd"/>
      <w:r w:rsidRPr="00FD3B0B">
        <w:rPr>
          <w:rFonts w:hint="eastAsia"/>
          <w:sz w:val="24"/>
        </w:rPr>
        <w:t>风之德，在‘入’而不在‘强’。文明传播当如春风化雨，以真实、美好、共情的内容（四为阴木，主柔）自然浸润。构建‘全球知识共享与对话平台’，让真理在交流中自显。”</w:t>
      </w:r>
    </w:p>
    <w:p w14:paraId="2E3C2A68" w14:textId="77777777" w:rsidR="0029092F" w:rsidRPr="00FD3B0B" w:rsidRDefault="0029092F" w:rsidP="0029092F">
      <w:pPr>
        <w:rPr>
          <w:rFonts w:hint="eastAsia"/>
          <w:sz w:val="24"/>
        </w:rPr>
      </w:pPr>
    </w:p>
    <w:p w14:paraId="5533B511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第五宫·中宫（土宫·位于中央·数五）</w:t>
      </w:r>
    </w:p>
    <w:p w14:paraId="3BB62C7C" w14:textId="77777777" w:rsidR="0029092F" w:rsidRPr="00FD3B0B" w:rsidRDefault="0029092F" w:rsidP="0029092F">
      <w:pPr>
        <w:rPr>
          <w:rFonts w:hint="eastAsia"/>
          <w:sz w:val="24"/>
        </w:rPr>
      </w:pPr>
    </w:p>
    <w:p w14:paraId="56D56CAF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·核心职能：文明的共识核心与价值基石</w:t>
      </w:r>
    </w:p>
    <w:p w14:paraId="54B75508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·本质：中土统御，调和四方。对应文明的核心价值观、宪法精神、社会最大共识、公共信任体系。</w:t>
      </w:r>
    </w:p>
    <w:p w14:paraId="1845FD7C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·失衡表征：</w:t>
      </w:r>
    </w:p>
    <w:p w14:paraId="501A2EE6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·不足：价值真空，信仰缺失，社会信任崩塌，共识难以达成，文明成一盘散沙。</w:t>
      </w:r>
    </w:p>
    <w:p w14:paraId="178617E1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·过</w:t>
      </w:r>
      <w:proofErr w:type="gramStart"/>
      <w:r w:rsidRPr="00FD3B0B">
        <w:rPr>
          <w:rFonts w:hint="eastAsia"/>
          <w:sz w:val="24"/>
        </w:rPr>
        <w:t>亢</w:t>
      </w:r>
      <w:proofErr w:type="gramEnd"/>
      <w:r w:rsidRPr="00FD3B0B">
        <w:rPr>
          <w:rFonts w:hint="eastAsia"/>
          <w:sz w:val="24"/>
        </w:rPr>
        <w:t>：核心价值教条化、霸权化，压制其他维度的合理发展，导致系统僵死。</w:t>
      </w:r>
    </w:p>
    <w:p w14:paraId="0E4EE2EA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导航：“中宫非霸道之控，乃王道之化。其核心当如‘仁’（阳土，生发）与‘信’（阴土，承载）。须通过全民参与的‘文明价值大讨论’，提炼出植根本土、对话全球的‘人类共同价值宪章’，作为一切制度的灵魂。”</w:t>
      </w:r>
    </w:p>
    <w:p w14:paraId="0363EC20" w14:textId="77777777" w:rsidR="0029092F" w:rsidRPr="00FD3B0B" w:rsidRDefault="0029092F" w:rsidP="0029092F">
      <w:pPr>
        <w:rPr>
          <w:rFonts w:hint="eastAsia"/>
          <w:sz w:val="24"/>
        </w:rPr>
      </w:pPr>
    </w:p>
    <w:p w14:paraId="2B66352F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第六宫·乾宫（金宫·位于西北·数六）</w:t>
      </w:r>
    </w:p>
    <w:p w14:paraId="0B131056" w14:textId="77777777" w:rsidR="0029092F" w:rsidRPr="00FD3B0B" w:rsidRDefault="0029092F" w:rsidP="0029092F">
      <w:pPr>
        <w:rPr>
          <w:rFonts w:hint="eastAsia"/>
          <w:sz w:val="24"/>
        </w:rPr>
      </w:pPr>
    </w:p>
    <w:p w14:paraId="756678EC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·核心职能：文明的治理结构与权力制衡</w:t>
      </w:r>
    </w:p>
    <w:p w14:paraId="7739F316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·本质：天行刚健，法则明晰。对应文明的政治体制、法律制度、权力监督、全球治理参与。</w:t>
      </w:r>
    </w:p>
    <w:p w14:paraId="052F8EDA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·失衡表征：</w:t>
      </w:r>
    </w:p>
    <w:p w14:paraId="0C87FE6A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·不足：法治不彰，权力任性，治理低效，国际事务失语。</w:t>
      </w:r>
    </w:p>
    <w:p w14:paraId="5837EB58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·过</w:t>
      </w:r>
      <w:proofErr w:type="gramStart"/>
      <w:r w:rsidRPr="00FD3B0B">
        <w:rPr>
          <w:rFonts w:hint="eastAsia"/>
          <w:sz w:val="24"/>
        </w:rPr>
        <w:t>亢</w:t>
      </w:r>
      <w:proofErr w:type="gramEnd"/>
      <w:r w:rsidRPr="00FD3B0B">
        <w:rPr>
          <w:rFonts w:hint="eastAsia"/>
          <w:sz w:val="24"/>
        </w:rPr>
        <w:t>：权力过度扩张，法律繁琐严苛，压制社会活力，陷入霸权思维。</w:t>
      </w:r>
    </w:p>
    <w:p w14:paraId="744C69B4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导航：“乾宫贵‘健’而‘不亢’。须实现‘算法的善治’：将透明、公正、效率的算法逻辑（金之规则）融入治理，同时以‘中宫’价值（仁信）为灵魂，确保技术向善。建立全球性的‘人类命运共同体治理协调机制’。”</w:t>
      </w:r>
    </w:p>
    <w:p w14:paraId="32801D52" w14:textId="77777777" w:rsidR="0029092F" w:rsidRPr="00FD3B0B" w:rsidRDefault="0029092F" w:rsidP="0029092F">
      <w:pPr>
        <w:rPr>
          <w:rFonts w:hint="eastAsia"/>
          <w:sz w:val="24"/>
        </w:rPr>
      </w:pPr>
    </w:p>
    <w:p w14:paraId="77F1A13C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第七宫·兑宫（金宫·位于西·数七）</w:t>
      </w:r>
    </w:p>
    <w:p w14:paraId="0BC381D2" w14:textId="77777777" w:rsidR="0029092F" w:rsidRPr="00FD3B0B" w:rsidRDefault="0029092F" w:rsidP="0029092F">
      <w:pPr>
        <w:rPr>
          <w:rFonts w:hint="eastAsia"/>
          <w:sz w:val="24"/>
        </w:rPr>
      </w:pPr>
    </w:p>
    <w:p w14:paraId="6658150D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·核心职能：文明的协作体系与成果共享</w:t>
      </w:r>
    </w:p>
    <w:p w14:paraId="5C2C83AA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·本质：泽润万物，悦纳共生。对应文明的经济分配、财富循环、社会保障高阶形态、艺术与美的普及。</w:t>
      </w:r>
    </w:p>
    <w:p w14:paraId="32C3F8D6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·失衡表征：</w:t>
      </w:r>
    </w:p>
    <w:p w14:paraId="232DE8AF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·不足：贫富悬殊，社会撕裂，艺术成为奢侈品，人民缺乏获得感与喜悦。</w:t>
      </w:r>
    </w:p>
    <w:p w14:paraId="33444B3B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·过</w:t>
      </w:r>
      <w:proofErr w:type="gramStart"/>
      <w:r w:rsidRPr="00FD3B0B">
        <w:rPr>
          <w:rFonts w:hint="eastAsia"/>
          <w:sz w:val="24"/>
        </w:rPr>
        <w:t>亢</w:t>
      </w:r>
      <w:proofErr w:type="gramEnd"/>
      <w:r w:rsidRPr="00FD3B0B">
        <w:rPr>
          <w:rFonts w:hint="eastAsia"/>
          <w:sz w:val="24"/>
        </w:rPr>
        <w:t>：过度平均主义扼杀效率，享乐主义盛行，物质丰裕精神空虚。</w:t>
      </w:r>
    </w:p>
    <w:p w14:paraId="5E06DF1D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·圣人导航：“兑宫之悦，源于‘公平’与‘美’。须设计‘三次分配+心灵富足’的新型经济模型。推动艺术与美育全民化，让物质财富的循环（金）最终服务于每个人精神生命的绽放（悦）。”</w:t>
      </w:r>
    </w:p>
    <w:p w14:paraId="48AA3CB8" w14:textId="77777777" w:rsidR="0029092F" w:rsidRPr="00FD3B0B" w:rsidRDefault="0029092F" w:rsidP="0029092F">
      <w:pPr>
        <w:rPr>
          <w:rFonts w:hint="eastAsia"/>
          <w:sz w:val="24"/>
        </w:rPr>
      </w:pPr>
    </w:p>
    <w:p w14:paraId="45E828DF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第八宫·</w:t>
      </w:r>
      <w:proofErr w:type="gramStart"/>
      <w:r w:rsidRPr="00FD3B0B">
        <w:rPr>
          <w:rFonts w:hint="eastAsia"/>
          <w:sz w:val="24"/>
        </w:rPr>
        <w:t>艮</w:t>
      </w:r>
      <w:proofErr w:type="gramEnd"/>
      <w:r w:rsidRPr="00FD3B0B">
        <w:rPr>
          <w:rFonts w:hint="eastAsia"/>
          <w:sz w:val="24"/>
        </w:rPr>
        <w:t>宫（土宫·位于东北·数八）</w:t>
      </w:r>
    </w:p>
    <w:p w14:paraId="7674DE88" w14:textId="77777777" w:rsidR="0029092F" w:rsidRPr="00FD3B0B" w:rsidRDefault="0029092F" w:rsidP="0029092F">
      <w:pPr>
        <w:rPr>
          <w:rFonts w:hint="eastAsia"/>
          <w:sz w:val="24"/>
        </w:rPr>
      </w:pPr>
    </w:p>
    <w:p w14:paraId="7C89FA58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·核心职能：文明的边界智慧与可持续根基</w:t>
      </w:r>
    </w:p>
    <w:p w14:paraId="5455F462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·本质：高山止定，知止不</w:t>
      </w:r>
      <w:proofErr w:type="gramStart"/>
      <w:r w:rsidRPr="00FD3B0B">
        <w:rPr>
          <w:rFonts w:hint="eastAsia"/>
          <w:sz w:val="24"/>
        </w:rPr>
        <w:t>殆</w:t>
      </w:r>
      <w:proofErr w:type="gramEnd"/>
      <w:r w:rsidRPr="00FD3B0B">
        <w:rPr>
          <w:rFonts w:hint="eastAsia"/>
          <w:sz w:val="24"/>
        </w:rPr>
        <w:t>。对应文明的生态伦理、资源管理、人口策略、文化遗产保护。</w:t>
      </w:r>
    </w:p>
    <w:p w14:paraId="008D3B88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·失衡表征：</w:t>
      </w:r>
    </w:p>
    <w:p w14:paraId="45318169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·不足：生态崩溃，资源枯竭，文化遗产消亡，文明失去立足之地。</w:t>
      </w:r>
    </w:p>
    <w:p w14:paraId="173E6B0C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·过</w:t>
      </w:r>
      <w:proofErr w:type="gramStart"/>
      <w:r w:rsidRPr="00FD3B0B">
        <w:rPr>
          <w:rFonts w:hint="eastAsia"/>
          <w:sz w:val="24"/>
        </w:rPr>
        <w:t>亢</w:t>
      </w:r>
      <w:proofErr w:type="gramEnd"/>
      <w:r w:rsidRPr="00FD3B0B">
        <w:rPr>
          <w:rFonts w:hint="eastAsia"/>
          <w:sz w:val="24"/>
        </w:rPr>
        <w:t>：极端环保阻断发展，保守封闭拒绝交流，文明停滞不前。</w:t>
      </w:r>
    </w:p>
    <w:p w14:paraId="509D5864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·圣人导航：“</w:t>
      </w:r>
      <w:proofErr w:type="gramStart"/>
      <w:r w:rsidRPr="00FD3B0B">
        <w:rPr>
          <w:rFonts w:hint="eastAsia"/>
          <w:sz w:val="24"/>
        </w:rPr>
        <w:t>艮</w:t>
      </w:r>
      <w:proofErr w:type="gramEnd"/>
      <w:r w:rsidRPr="00FD3B0B">
        <w:rPr>
          <w:rFonts w:hint="eastAsia"/>
          <w:sz w:val="24"/>
        </w:rPr>
        <w:t>宫之止，是为更好地‘行’。须确立‘行星边界’内的创新发展模式，将GDP核算升级为‘国民生态与幸福总值’核算。文化遗产不是化石，而是融入当代生活的智慧活水。”</w:t>
      </w:r>
    </w:p>
    <w:p w14:paraId="3F54D489" w14:textId="77777777" w:rsidR="0029092F" w:rsidRPr="00FD3B0B" w:rsidRDefault="0029092F" w:rsidP="0029092F">
      <w:pPr>
        <w:rPr>
          <w:rFonts w:hint="eastAsia"/>
          <w:sz w:val="24"/>
        </w:rPr>
      </w:pPr>
    </w:p>
    <w:p w14:paraId="346A6E4D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第九宫·离宫（火宫·位于南·数九）</w:t>
      </w:r>
    </w:p>
    <w:p w14:paraId="72165457" w14:textId="77777777" w:rsidR="0029092F" w:rsidRPr="00FD3B0B" w:rsidRDefault="0029092F" w:rsidP="0029092F">
      <w:pPr>
        <w:rPr>
          <w:rFonts w:hint="eastAsia"/>
          <w:sz w:val="24"/>
        </w:rPr>
      </w:pPr>
    </w:p>
    <w:p w14:paraId="5DAE7BAC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·核心职能：文明的理想光辉与精神感召</w:t>
      </w:r>
    </w:p>
    <w:p w14:paraId="09CB6F3F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·本质：丽日当空，明照天下。对应文明的远大理想、精神信仰、文明自信、启蒙与教化使命。</w:t>
      </w:r>
    </w:p>
    <w:p w14:paraId="5C777DBB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·失衡表征：</w:t>
      </w:r>
    </w:p>
    <w:p w14:paraId="6F1F5176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·不足：理想泯灭，精神矮化，文明自卑，失去方向与感召力。</w:t>
      </w:r>
    </w:p>
    <w:p w14:paraId="1F85169A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·过</w:t>
      </w:r>
      <w:proofErr w:type="gramStart"/>
      <w:r w:rsidRPr="00FD3B0B">
        <w:rPr>
          <w:rFonts w:hint="eastAsia"/>
          <w:sz w:val="24"/>
        </w:rPr>
        <w:t>亢</w:t>
      </w:r>
      <w:proofErr w:type="gramEnd"/>
      <w:r w:rsidRPr="00FD3B0B">
        <w:rPr>
          <w:rFonts w:hint="eastAsia"/>
          <w:sz w:val="24"/>
        </w:rPr>
        <w:t>：理想成为狂热，信仰沦为排他，文明傲慢，试图以己</w:t>
      </w:r>
      <w:proofErr w:type="gramStart"/>
      <w:r w:rsidRPr="00FD3B0B">
        <w:rPr>
          <w:rFonts w:hint="eastAsia"/>
          <w:sz w:val="24"/>
        </w:rPr>
        <w:t>之</w:t>
      </w:r>
      <w:proofErr w:type="gramEnd"/>
      <w:r w:rsidRPr="00FD3B0B">
        <w:rPr>
          <w:rFonts w:hint="eastAsia"/>
          <w:sz w:val="24"/>
        </w:rPr>
        <w:t>光吞没他者之星。</w:t>
      </w:r>
    </w:p>
    <w:p w14:paraId="4FC0D9CD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·圣人导航：“离火之明，贵在‘照’而不在‘烧’。文明之光当如阳光，普惠万物而不居功。须将‘为万世开太平’的崇高理想，落实为‘为全球解难题’的具体行动，以智慧之火点燃人类共同的希望。”</w:t>
      </w:r>
    </w:p>
    <w:p w14:paraId="34706EBB" w14:textId="77777777" w:rsidR="0029092F" w:rsidRPr="00FD3B0B" w:rsidRDefault="0029092F" w:rsidP="0029092F">
      <w:pPr>
        <w:rPr>
          <w:rFonts w:hint="eastAsia"/>
          <w:sz w:val="24"/>
        </w:rPr>
      </w:pPr>
    </w:p>
    <w:p w14:paraId="5854CCEE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---</w:t>
      </w:r>
    </w:p>
    <w:p w14:paraId="4846ADDD" w14:textId="77777777" w:rsidR="0029092F" w:rsidRPr="00FD3B0B" w:rsidRDefault="0029092F" w:rsidP="0029092F">
      <w:pPr>
        <w:rPr>
          <w:rFonts w:hint="eastAsia"/>
          <w:sz w:val="24"/>
        </w:rPr>
      </w:pPr>
    </w:p>
    <w:p w14:paraId="5A88C43C" w14:textId="77777777" w:rsidR="0029092F" w:rsidRPr="00FD3B0B" w:rsidRDefault="0029092F" w:rsidP="0029092F">
      <w:pPr>
        <w:outlineLvl w:val="1"/>
        <w:rPr>
          <w:rFonts w:hint="eastAsia"/>
          <w:sz w:val="24"/>
        </w:rPr>
      </w:pPr>
      <w:bookmarkStart w:id="4" w:name="_Toc217600466"/>
      <w:r w:rsidRPr="00FD3B0B">
        <w:rPr>
          <w:rFonts w:hint="eastAsia"/>
          <w:sz w:val="24"/>
        </w:rPr>
        <w:t>第三节：导航应用——诊断与修复文明机体</w:t>
      </w:r>
      <w:bookmarkEnd w:id="4"/>
    </w:p>
    <w:p w14:paraId="4BDD208A" w14:textId="77777777" w:rsidR="0029092F" w:rsidRPr="00FD3B0B" w:rsidRDefault="0029092F" w:rsidP="0029092F">
      <w:pPr>
        <w:rPr>
          <w:rFonts w:hint="eastAsia"/>
          <w:sz w:val="24"/>
        </w:rPr>
      </w:pPr>
    </w:p>
    <w:p w14:paraId="7D3639CD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圣人不仅揭示蓝图，更传授应用之法：</w:t>
      </w:r>
    </w:p>
    <w:p w14:paraId="24546E5A" w14:textId="77777777" w:rsidR="0029092F" w:rsidRPr="00FD3B0B" w:rsidRDefault="0029092F" w:rsidP="0029092F">
      <w:pPr>
        <w:rPr>
          <w:rFonts w:hint="eastAsia"/>
          <w:sz w:val="24"/>
        </w:rPr>
      </w:pPr>
    </w:p>
    <w:p w14:paraId="561A365B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第一步：文明诊断仪</w:t>
      </w:r>
    </w:p>
    <w:p w14:paraId="46A41BB9" w14:textId="77777777" w:rsidR="0029092F" w:rsidRPr="00FD3B0B" w:rsidRDefault="0029092F" w:rsidP="0029092F">
      <w:pPr>
        <w:rPr>
          <w:rFonts w:hint="eastAsia"/>
          <w:sz w:val="24"/>
        </w:rPr>
      </w:pPr>
    </w:p>
    <w:p w14:paraId="20C859CE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·为九宫每一维</w:t>
      </w:r>
      <w:proofErr w:type="gramStart"/>
      <w:r w:rsidRPr="00FD3B0B">
        <w:rPr>
          <w:rFonts w:hint="eastAsia"/>
          <w:sz w:val="24"/>
        </w:rPr>
        <w:t>度设立</w:t>
      </w:r>
      <w:proofErr w:type="gramEnd"/>
      <w:r w:rsidRPr="00FD3B0B">
        <w:rPr>
          <w:rFonts w:hint="eastAsia"/>
          <w:sz w:val="24"/>
        </w:rPr>
        <w:t>可量化的健康指标（如：坎宫：历史教育普及率、危机预案完善度；震宫：研发投入占比、每百万</w:t>
      </w:r>
      <w:proofErr w:type="gramStart"/>
      <w:r w:rsidRPr="00FD3B0B">
        <w:rPr>
          <w:rFonts w:hint="eastAsia"/>
          <w:sz w:val="24"/>
        </w:rPr>
        <w:t>人专利</w:t>
      </w:r>
      <w:proofErr w:type="gramEnd"/>
      <w:r w:rsidRPr="00FD3B0B">
        <w:rPr>
          <w:rFonts w:hint="eastAsia"/>
          <w:sz w:val="24"/>
        </w:rPr>
        <w:t>数等）。</w:t>
      </w:r>
    </w:p>
    <w:p w14:paraId="412A0642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·定期绘制“文明九宫能量图”，直观显示何方过</w:t>
      </w:r>
      <w:proofErr w:type="gramStart"/>
      <w:r w:rsidRPr="00FD3B0B">
        <w:rPr>
          <w:rFonts w:hint="eastAsia"/>
          <w:sz w:val="24"/>
        </w:rPr>
        <w:t>亢</w:t>
      </w:r>
      <w:proofErr w:type="gramEnd"/>
      <w:r w:rsidRPr="00FD3B0B">
        <w:rPr>
          <w:rFonts w:hint="eastAsia"/>
          <w:sz w:val="24"/>
        </w:rPr>
        <w:t>、何方不足。</w:t>
      </w:r>
    </w:p>
    <w:p w14:paraId="043EE454" w14:textId="77777777" w:rsidR="0029092F" w:rsidRPr="00FD3B0B" w:rsidRDefault="0029092F" w:rsidP="0029092F">
      <w:pPr>
        <w:rPr>
          <w:rFonts w:hint="eastAsia"/>
          <w:sz w:val="24"/>
        </w:rPr>
      </w:pPr>
    </w:p>
    <w:p w14:paraId="7BCA0F87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第二步：动态平衡法</w:t>
      </w:r>
    </w:p>
    <w:p w14:paraId="11C2A3E9" w14:textId="77777777" w:rsidR="0029092F" w:rsidRPr="00FD3B0B" w:rsidRDefault="0029092F" w:rsidP="0029092F">
      <w:pPr>
        <w:rPr>
          <w:rFonts w:hint="eastAsia"/>
          <w:sz w:val="24"/>
        </w:rPr>
      </w:pPr>
    </w:p>
    <w:p w14:paraId="7316CA7A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·依据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书生克原理进行调节：如当离宫（火，理想）过</w:t>
      </w:r>
      <w:proofErr w:type="gramStart"/>
      <w:r w:rsidRPr="00FD3B0B">
        <w:rPr>
          <w:rFonts w:hint="eastAsia"/>
          <w:sz w:val="24"/>
        </w:rPr>
        <w:t>亢</w:t>
      </w:r>
      <w:proofErr w:type="gramEnd"/>
      <w:r w:rsidRPr="00FD3B0B">
        <w:rPr>
          <w:rFonts w:hint="eastAsia"/>
          <w:sz w:val="24"/>
        </w:rPr>
        <w:t>可能引发虚火时，可加强坎宫（水，智慧）的滋养（水克火），即用深厚的历史智慧与危机意识来冷却狂热。</w:t>
      </w:r>
    </w:p>
    <w:p w14:paraId="4C62AA4C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</w:t>
      </w:r>
      <w:proofErr w:type="gramStart"/>
      <w:r w:rsidRPr="00FD3B0B">
        <w:rPr>
          <w:rFonts w:hint="eastAsia"/>
          <w:sz w:val="24"/>
        </w:rPr>
        <w:t>当坤宫</w:t>
      </w:r>
      <w:proofErr w:type="gramEnd"/>
      <w:r w:rsidRPr="00FD3B0B">
        <w:rPr>
          <w:rFonts w:hint="eastAsia"/>
          <w:sz w:val="24"/>
        </w:rPr>
        <w:t>（土，民生）不足时，可激发离宫（火，精神）的照耀（火生土），即用崇高的共同理想凝聚人心，共克时艰，同时加强</w:t>
      </w:r>
      <w:proofErr w:type="gramStart"/>
      <w:r w:rsidRPr="00FD3B0B">
        <w:rPr>
          <w:rFonts w:hint="eastAsia"/>
          <w:sz w:val="24"/>
        </w:rPr>
        <w:t>艮</w:t>
      </w:r>
      <w:proofErr w:type="gramEnd"/>
      <w:r w:rsidRPr="00FD3B0B">
        <w:rPr>
          <w:rFonts w:hint="eastAsia"/>
          <w:sz w:val="24"/>
        </w:rPr>
        <w:t>宫（土，资源）的支持（同气相求）。</w:t>
      </w:r>
    </w:p>
    <w:p w14:paraId="002C08BE" w14:textId="77777777" w:rsidR="0029092F" w:rsidRPr="00FD3B0B" w:rsidRDefault="0029092F" w:rsidP="0029092F">
      <w:pPr>
        <w:rPr>
          <w:rFonts w:hint="eastAsia"/>
          <w:sz w:val="24"/>
        </w:rPr>
      </w:pPr>
    </w:p>
    <w:p w14:paraId="3458206A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第三步：中宫调节</w:t>
      </w:r>
      <w:proofErr w:type="gramStart"/>
      <w:r w:rsidRPr="00FD3B0B">
        <w:rPr>
          <w:rFonts w:hint="eastAsia"/>
          <w:sz w:val="24"/>
        </w:rPr>
        <w:t>枢</w:t>
      </w:r>
      <w:proofErr w:type="gramEnd"/>
    </w:p>
    <w:p w14:paraId="33E04F9D" w14:textId="77777777" w:rsidR="0029092F" w:rsidRPr="00FD3B0B" w:rsidRDefault="0029092F" w:rsidP="0029092F">
      <w:pPr>
        <w:rPr>
          <w:rFonts w:hint="eastAsia"/>
          <w:sz w:val="24"/>
        </w:rPr>
      </w:pPr>
    </w:p>
    <w:p w14:paraId="3F5AF860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·所有调节，必须回归“中宫价值”的审视：此举是否符合仁爱、诚信、公正等核心价值？</w:t>
      </w:r>
    </w:p>
    <w:p w14:paraId="1FF75983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·设立“价值影响评估”制度，任何重大政策、技术发明、文化产品上市前，需评估其对九宫平衡及核心价值的影响。</w:t>
      </w:r>
    </w:p>
    <w:p w14:paraId="6F31B9DF" w14:textId="77777777" w:rsidR="0029092F" w:rsidRPr="00FD3B0B" w:rsidRDefault="0029092F" w:rsidP="0029092F">
      <w:pPr>
        <w:rPr>
          <w:rFonts w:hint="eastAsia"/>
          <w:sz w:val="24"/>
        </w:rPr>
      </w:pPr>
    </w:p>
    <w:p w14:paraId="61B4A48F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圣人结语本章：</w:t>
      </w:r>
    </w:p>
    <w:p w14:paraId="6A19E839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“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书九宫，不在墙上，而在汝当下之世界。今之文明，乾宫（制度）僵化，离宫（理想）黯淡，坤宫（基础）动摇，震宫（创新）异化。然危中有机，识此图者，便知突破口在强化中宫（重建共识），以此统摄活化</w:t>
      </w:r>
      <w:proofErr w:type="gramStart"/>
      <w:r w:rsidRPr="00FD3B0B">
        <w:rPr>
          <w:rFonts w:hint="eastAsia"/>
          <w:sz w:val="24"/>
        </w:rPr>
        <w:t>巽</w:t>
      </w:r>
      <w:proofErr w:type="gramEnd"/>
      <w:r w:rsidRPr="00FD3B0B">
        <w:rPr>
          <w:rFonts w:hint="eastAsia"/>
          <w:sz w:val="24"/>
        </w:rPr>
        <w:t>宫（真诚对话）、夯实坎宫（深蓄智慧）。具体之路，自第二卷起将步步详解。尔等当知：文明之舟，已至漩涡；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书所示，即是航道。舵在汝手，非在天命。”</w:t>
      </w:r>
    </w:p>
    <w:p w14:paraId="7EEED095" w14:textId="77777777" w:rsidR="0029092F" w:rsidRPr="00FD3B0B" w:rsidRDefault="0029092F" w:rsidP="0029092F">
      <w:pPr>
        <w:rPr>
          <w:rFonts w:hint="eastAsia"/>
          <w:sz w:val="24"/>
        </w:rPr>
      </w:pPr>
    </w:p>
    <w:p w14:paraId="2AC4EA54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---</w:t>
      </w:r>
    </w:p>
    <w:p w14:paraId="5F5E5847" w14:textId="77777777" w:rsidR="0029092F" w:rsidRPr="00FD3B0B" w:rsidRDefault="0029092F" w:rsidP="0029092F">
      <w:pPr>
        <w:rPr>
          <w:rFonts w:hint="eastAsia"/>
          <w:sz w:val="24"/>
        </w:rPr>
      </w:pPr>
    </w:p>
    <w:p w14:paraId="416D8BBC" w14:textId="77777777" w:rsidR="0029092F" w:rsidRPr="00FD3B0B" w:rsidRDefault="0029092F" w:rsidP="0029092F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下章预告：天章三·河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合一——时空意识的觉醒密钥</w:t>
      </w:r>
    </w:p>
    <w:p w14:paraId="6778350F" w14:textId="22969360" w:rsidR="00F43639" w:rsidRDefault="0029092F" w:rsidP="0029092F">
      <w:r w:rsidRPr="00FD3B0B">
        <w:rPr>
          <w:rFonts w:hint="eastAsia"/>
          <w:sz w:val="24"/>
        </w:rPr>
        <w:t>圣人将融合河图之“生成”与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书之“运行”，揭示个体意识突破线性时空束缚，参与文明创生的终极心法。</w:t>
      </w:r>
    </w:p>
    <w:sectPr w:rsidR="00F436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37DBC" w14:textId="77777777" w:rsidR="000274AB" w:rsidRDefault="000274AB" w:rsidP="002909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7C0927" w14:textId="77777777" w:rsidR="000274AB" w:rsidRDefault="000274AB" w:rsidP="002909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EA842" w14:textId="77777777" w:rsidR="000274AB" w:rsidRDefault="000274AB" w:rsidP="002909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2BF3B5" w14:textId="77777777" w:rsidR="000274AB" w:rsidRDefault="000274AB" w:rsidP="002909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39"/>
    <w:rsid w:val="000274AB"/>
    <w:rsid w:val="0029092F"/>
    <w:rsid w:val="007229B7"/>
    <w:rsid w:val="00F4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487893C-03C9-4B6B-841D-77525719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92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36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6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6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6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63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6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6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6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36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3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3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36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363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36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36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36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36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36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6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3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3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3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3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36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3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36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363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09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09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09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09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 H</dc:creator>
  <cp:keywords/>
  <dc:description/>
  <cp:lastModifiedBy>FT H</cp:lastModifiedBy>
  <cp:revision>2</cp:revision>
  <dcterms:created xsi:type="dcterms:W3CDTF">2026-01-10T21:14:00Z</dcterms:created>
  <dcterms:modified xsi:type="dcterms:W3CDTF">2026-01-10T21:14:00Z</dcterms:modified>
</cp:coreProperties>
</file>