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rPr>
      </w:pPr>
    </w:p>
    <w:p>
      <w:pPr>
        <w:rPr>
          <w:sz w:val="36"/>
        </w:rPr>
      </w:pPr>
    </w:p>
    <w:p>
      <w:pPr>
        <w:rPr>
          <w:sz w:val="36"/>
        </w:rPr>
      </w:pPr>
    </w:p>
    <w:p>
      <w:pPr>
        <w:rPr>
          <w:sz w:val="36"/>
        </w:rPr>
      </w:pPr>
    </w:p>
    <w:p>
      <w:pPr>
        <w:ind w:firstLine="420"/>
        <w:jc w:val="center"/>
        <w:rPr>
          <w:rFonts w:hint="eastAsia"/>
          <w:sz w:val="36"/>
          <w:lang w:val="en-US" w:eastAsia="zh-CN"/>
        </w:rPr>
      </w:pPr>
      <w:r>
        <w:rPr>
          <w:rFonts w:hint="eastAsia"/>
          <w:sz w:val="36"/>
          <w:lang w:val="en-US" w:eastAsia="zh-CN"/>
        </w:rPr>
        <w:t>与鸣乐器</w:t>
      </w:r>
    </w:p>
    <w:p>
      <w:pPr>
        <w:ind w:firstLine="420"/>
        <w:jc w:val="center"/>
        <w:rPr>
          <w:sz w:val="36"/>
        </w:rPr>
      </w:pPr>
      <w:r>
        <w:rPr>
          <w:rFonts w:hint="eastAsia"/>
          <w:sz w:val="36"/>
        </w:rPr>
        <w:t>需求确认书</w:t>
      </w:r>
    </w:p>
    <w:p>
      <w:pPr>
        <w:ind w:firstLine="420"/>
        <w:jc w:val="center"/>
      </w:pPr>
    </w:p>
    <w:p>
      <w:pPr>
        <w:ind w:firstLine="420"/>
        <w:jc w:val="center"/>
        <w:rPr>
          <w:sz w:val="24"/>
        </w:rPr>
      </w:pPr>
      <w:r>
        <w:rPr>
          <w:rFonts w:hint="eastAsia"/>
          <w:sz w:val="24"/>
        </w:rPr>
        <w:t>Ver:</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
      <w:pPr>
        <w:ind w:left="5040" w:right="840" w:firstLine="420"/>
      </w:pPr>
      <w:r>
        <w:rPr>
          <w:rFonts w:hint="eastAsia"/>
        </w:rPr>
        <w:t>客户方签字：</w:t>
      </w:r>
    </w:p>
    <w:p>
      <w:pPr>
        <w:ind w:firstLine="420"/>
        <w:jc w:val="right"/>
      </w:pPr>
    </w:p>
    <w:p>
      <w:pPr>
        <w:ind w:left="4200" w:right="840" w:firstLine="420"/>
        <w:jc w:val="center"/>
      </w:pPr>
      <w:r>
        <w:rPr>
          <w:rFonts w:hint="eastAsia"/>
        </w:rPr>
        <w:t>项目负责人签字：</w:t>
      </w:r>
    </w:p>
    <w:p>
      <w:pPr>
        <w:ind w:firstLine="420"/>
      </w:pPr>
    </w:p>
    <w:p>
      <w:r>
        <w:br w:type="page"/>
      </w:r>
    </w:p>
    <w:sdt>
      <w:sdtPr>
        <w:rPr>
          <w:rFonts w:asciiTheme="minorHAnsi" w:hAnsiTheme="minorHAnsi" w:eastAsiaTheme="minorEastAsia" w:cstheme="minorBidi"/>
          <w:b w:val="0"/>
          <w:bCs w:val="0"/>
          <w:color w:val="auto"/>
          <w:kern w:val="2"/>
          <w:sz w:val="21"/>
          <w:szCs w:val="22"/>
          <w:lang w:val="zh-CN"/>
        </w:rPr>
        <w:id w:val="-1494877622"/>
      </w:sdtPr>
      <w:sdtEndPr>
        <w:rPr>
          <w:rFonts w:asciiTheme="minorHAnsi" w:hAnsiTheme="minorHAnsi" w:eastAsiaTheme="minorEastAsia" w:cstheme="minorBidi"/>
          <w:b w:val="0"/>
          <w:bCs w:val="0"/>
          <w:color w:val="auto"/>
          <w:kern w:val="2"/>
          <w:sz w:val="21"/>
          <w:szCs w:val="22"/>
          <w:lang w:val="zh-CN"/>
        </w:rPr>
      </w:sdtEndPr>
      <w:sdtContent>
        <w:p>
          <w:pPr>
            <w:pStyle w:val="34"/>
            <w:jc w:val="center"/>
          </w:pPr>
          <w:r>
            <w:rPr>
              <w:lang w:val="zh-CN"/>
            </w:rPr>
            <w:t>目</w:t>
          </w:r>
          <w:r>
            <w:rPr>
              <w:rFonts w:hint="eastAsia"/>
              <w:lang w:val="zh-CN"/>
            </w:rPr>
            <w:t xml:space="preserve"> </w:t>
          </w:r>
          <w:r>
            <w:rPr>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"_Toc301360606" </w:instrText>
          </w:r>
          <w:r>
            <w:fldChar w:fldCharType="separate"/>
          </w:r>
          <w:r>
            <w:rPr>
              <w:rStyle w:val="18"/>
            </w:rPr>
            <w:t>1</w:t>
          </w:r>
          <w:r>
            <w:tab/>
          </w:r>
          <w:r>
            <w:rPr>
              <w:rStyle w:val="18"/>
              <w:rFonts w:hint="eastAsia"/>
            </w:rPr>
            <w:t>概述</w:t>
          </w:r>
          <w:r>
            <w:tab/>
          </w:r>
          <w:r>
            <w:fldChar w:fldCharType="begin"/>
          </w:r>
          <w:r>
            <w:instrText xml:space="preserve"> PAGEREF _Toc301360606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"_Toc301360607" </w:instrText>
          </w:r>
          <w:r>
            <w:fldChar w:fldCharType="separate"/>
          </w:r>
          <w:r>
            <w:rPr>
              <w:rStyle w:val="18"/>
            </w:rPr>
            <w:t>1.1</w:t>
          </w:r>
          <w:r>
            <w:tab/>
          </w:r>
          <w:r>
            <w:rPr>
              <w:rStyle w:val="18"/>
              <w:rFonts w:hint="eastAsia"/>
            </w:rPr>
            <w:t>编写目的</w:t>
          </w:r>
          <w:r>
            <w:tab/>
          </w:r>
          <w:r>
            <w:fldChar w:fldCharType="begin"/>
          </w:r>
          <w:r>
            <w:instrText xml:space="preserve"> PAGEREF _Toc301360607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"_Toc301360608" </w:instrText>
          </w:r>
          <w:r>
            <w:fldChar w:fldCharType="separate"/>
          </w:r>
          <w:r>
            <w:rPr>
              <w:rStyle w:val="18"/>
            </w:rPr>
            <w:t>1.2</w:t>
          </w:r>
          <w:r>
            <w:tab/>
          </w:r>
          <w:r>
            <w:rPr>
              <w:rStyle w:val="18"/>
              <w:rFonts w:hint="eastAsia"/>
            </w:rPr>
            <w:t>项目背景</w:t>
          </w:r>
          <w:r>
            <w:tab/>
          </w:r>
          <w:r>
            <w:fldChar w:fldCharType="begin"/>
          </w:r>
          <w:r>
            <w:instrText xml:space="preserve"> PAGEREF _Toc301360608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"_Toc301360609" </w:instrText>
          </w:r>
          <w:r>
            <w:fldChar w:fldCharType="separate"/>
          </w:r>
          <w:r>
            <w:rPr>
              <w:rStyle w:val="18"/>
            </w:rPr>
            <w:t>1.3</w:t>
          </w:r>
          <w:r>
            <w:tab/>
          </w:r>
          <w:r>
            <w:rPr>
              <w:rStyle w:val="18"/>
              <w:rFonts w:hint="eastAsia"/>
            </w:rPr>
            <w:t>文档团队</w:t>
          </w:r>
          <w:r>
            <w:tab/>
          </w:r>
          <w:r>
            <w:fldChar w:fldCharType="begin"/>
          </w:r>
          <w:r>
            <w:instrText xml:space="preserve"> PAGEREF _Toc301360609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"_Toc301360610" </w:instrText>
          </w:r>
          <w:r>
            <w:fldChar w:fldCharType="separate"/>
          </w:r>
          <w:r>
            <w:rPr>
              <w:rStyle w:val="18"/>
            </w:rPr>
            <w:t>1.4</w:t>
          </w:r>
          <w:r>
            <w:tab/>
          </w:r>
          <w:r>
            <w:rPr>
              <w:rStyle w:val="18"/>
              <w:rFonts w:hint="eastAsia"/>
            </w:rPr>
            <w:t>项目管理团队</w:t>
          </w:r>
          <w:r>
            <w:tab/>
          </w:r>
          <w:r>
            <w:fldChar w:fldCharType="begin"/>
          </w:r>
          <w:r>
            <w:instrText xml:space="preserve"> PAGEREF _Toc301360610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"_Toc301360611" </w:instrText>
          </w:r>
          <w:r>
            <w:fldChar w:fldCharType="separate"/>
          </w:r>
          <w:r>
            <w:rPr>
              <w:rStyle w:val="18"/>
            </w:rPr>
            <w:t>1.5</w:t>
          </w:r>
          <w:r>
            <w:tab/>
          </w:r>
          <w:r>
            <w:rPr>
              <w:rStyle w:val="18"/>
              <w:rFonts w:hint="eastAsia"/>
            </w:rPr>
            <w:t>项目假设与约束</w:t>
          </w:r>
          <w:r>
            <w:tab/>
          </w:r>
          <w:r>
            <w:fldChar w:fldCharType="begin"/>
          </w:r>
          <w:r>
            <w:instrText xml:space="preserve"> PAGEREF _Toc301360611 \h </w:instrText>
          </w:r>
          <w:r>
            <w:fldChar w:fldCharType="separate"/>
          </w:r>
          <w:r>
            <w:t>2</w:t>
          </w:r>
          <w:r>
            <w:fldChar w:fldCharType="end"/>
          </w:r>
          <w:r>
            <w:fldChar w:fldCharType="end"/>
          </w:r>
        </w:p>
        <w:p>
          <w:pPr>
            <w:pStyle w:val="15"/>
            <w:tabs>
              <w:tab w:val="left" w:pos="420"/>
              <w:tab w:val="right" w:leader="dot" w:pos="8296"/>
            </w:tabs>
          </w:pPr>
          <w:r>
            <w:fldChar w:fldCharType="begin"/>
          </w:r>
          <w:r>
            <w:instrText xml:space="preserve"> HYPERLINK \l "_Toc301360612" </w:instrText>
          </w:r>
          <w:r>
            <w:fldChar w:fldCharType="separate"/>
          </w:r>
          <w:r>
            <w:rPr>
              <w:rStyle w:val="18"/>
            </w:rPr>
            <w:t>2</w:t>
          </w:r>
          <w:r>
            <w:tab/>
          </w:r>
          <w:r>
            <w:rPr>
              <w:rStyle w:val="18"/>
              <w:rFonts w:hint="eastAsia"/>
            </w:rPr>
            <w:t>项目前景与范围</w:t>
          </w:r>
          <w:r>
            <w:tab/>
          </w:r>
          <w:r>
            <w:fldChar w:fldCharType="begin"/>
          </w:r>
          <w:r>
            <w:instrText xml:space="preserve"> PAGEREF _Toc301360612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"_Toc301360613" </w:instrText>
          </w:r>
          <w:r>
            <w:fldChar w:fldCharType="separate"/>
          </w:r>
          <w:r>
            <w:rPr>
              <w:rStyle w:val="18"/>
            </w:rPr>
            <w:t>2.1</w:t>
          </w:r>
          <w:r>
            <w:tab/>
          </w:r>
          <w:r>
            <w:rPr>
              <w:rStyle w:val="18"/>
              <w:rFonts w:hint="eastAsia"/>
            </w:rPr>
            <w:t>项目前景</w:t>
          </w:r>
          <w:r>
            <w:tab/>
          </w:r>
          <w:r>
            <w:fldChar w:fldCharType="begin"/>
          </w:r>
          <w:r>
            <w:instrText xml:space="preserve"> PAGEREF _Toc301360613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"_Toc301360614" </w:instrText>
          </w:r>
          <w:r>
            <w:fldChar w:fldCharType="separate"/>
          </w:r>
          <w:r>
            <w:rPr>
              <w:rStyle w:val="18"/>
            </w:rPr>
            <w:t>2.2</w:t>
          </w:r>
          <w:r>
            <w:tab/>
          </w:r>
          <w:r>
            <w:rPr>
              <w:rStyle w:val="18"/>
              <w:rFonts w:hint="eastAsia"/>
            </w:rPr>
            <w:t>项目范围</w:t>
          </w:r>
          <w:r>
            <w:tab/>
          </w:r>
          <w:r>
            <w:fldChar w:fldCharType="begin"/>
          </w:r>
          <w:r>
            <w:instrText xml:space="preserve"> PAGEREF _Toc301360614 \h </w:instrText>
          </w:r>
          <w:r>
            <w:fldChar w:fldCharType="separate"/>
          </w:r>
          <w:r>
            <w:t>2</w:t>
          </w:r>
          <w:r>
            <w:fldChar w:fldCharType="end"/>
          </w:r>
          <w:r>
            <w:fldChar w:fldCharType="end"/>
          </w:r>
        </w:p>
        <w:p>
          <w:pPr>
            <w:pStyle w:val="15"/>
            <w:tabs>
              <w:tab w:val="left" w:pos="420"/>
              <w:tab w:val="right" w:leader="dot" w:pos="8296"/>
            </w:tabs>
          </w:pPr>
          <w:r>
            <w:fldChar w:fldCharType="begin"/>
          </w:r>
          <w:r>
            <w:instrText xml:space="preserve"> HYPERLINK \l "_Toc301360615" </w:instrText>
          </w:r>
          <w:r>
            <w:fldChar w:fldCharType="separate"/>
          </w:r>
          <w:r>
            <w:rPr>
              <w:rStyle w:val="18"/>
            </w:rPr>
            <w:t>3</w:t>
          </w:r>
          <w:r>
            <w:tab/>
          </w:r>
          <w:r>
            <w:rPr>
              <w:rStyle w:val="18"/>
              <w:rFonts w:hint="eastAsia"/>
            </w:rPr>
            <w:t>需求概述</w:t>
          </w:r>
          <w:r>
            <w:tab/>
          </w:r>
          <w:r>
            <w:fldChar w:fldCharType="begin"/>
          </w:r>
          <w:r>
            <w:instrText xml:space="preserve"> PAGEREF _Toc301360615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"_Toc301360616" </w:instrText>
          </w:r>
          <w:r>
            <w:fldChar w:fldCharType="separate"/>
          </w:r>
          <w:r>
            <w:rPr>
              <w:rStyle w:val="18"/>
            </w:rPr>
            <w:t>3.1</w:t>
          </w:r>
          <w:r>
            <w:tab/>
          </w:r>
          <w:r>
            <w:rPr>
              <w:rStyle w:val="18"/>
              <w:rFonts w:hint="eastAsia"/>
            </w:rPr>
            <w:t>角色</w:t>
          </w:r>
          <w:r>
            <w:rPr>
              <w:rStyle w:val="18"/>
            </w:rPr>
            <w:t>(</w:t>
          </w:r>
          <w:r>
            <w:rPr>
              <w:rStyle w:val="18"/>
              <w:rFonts w:hint="eastAsia"/>
            </w:rPr>
            <w:t>用户</w:t>
          </w:r>
          <w:r>
            <w:rPr>
              <w:rStyle w:val="18"/>
            </w:rPr>
            <w:t>)</w:t>
          </w:r>
          <w:r>
            <w:rPr>
              <w:rStyle w:val="18"/>
              <w:rFonts w:hint="eastAsia"/>
            </w:rPr>
            <w:t>分析</w:t>
          </w:r>
          <w:r>
            <w:tab/>
          </w:r>
          <w:r>
            <w:fldChar w:fldCharType="begin"/>
          </w:r>
          <w:r>
            <w:instrText xml:space="preserve"> PAGEREF _Toc301360616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"_Toc301360617" </w:instrText>
          </w:r>
          <w:r>
            <w:fldChar w:fldCharType="separate"/>
          </w:r>
          <w:r>
            <w:rPr>
              <w:rStyle w:val="18"/>
            </w:rPr>
            <w:t>3.2</w:t>
          </w:r>
          <w:r>
            <w:tab/>
          </w:r>
          <w:r>
            <w:rPr>
              <w:rStyle w:val="18"/>
              <w:rFonts w:hint="eastAsia"/>
            </w:rPr>
            <w:t>产品特性</w:t>
          </w:r>
          <w:r>
            <w:tab/>
          </w:r>
          <w:r>
            <w:fldChar w:fldCharType="begin"/>
          </w:r>
          <w:r>
            <w:instrText xml:space="preserve"> PAGEREF _Toc301360617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"_Toc301360618" </w:instrText>
          </w:r>
          <w:r>
            <w:fldChar w:fldCharType="separate"/>
          </w:r>
          <w:r>
            <w:rPr>
              <w:rStyle w:val="18"/>
            </w:rPr>
            <w:t>3.3</w:t>
          </w:r>
          <w:r>
            <w:tab/>
          </w:r>
          <w:r>
            <w:rPr>
              <w:rStyle w:val="18"/>
              <w:rFonts w:hint="eastAsia"/>
            </w:rPr>
            <w:t>功能列表</w:t>
          </w:r>
          <w:r>
            <w:tab/>
          </w:r>
          <w:r>
            <w:fldChar w:fldCharType="begin"/>
          </w:r>
          <w:r>
            <w:instrText xml:space="preserve"> PAGEREF _Toc301360618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"_Toc301360619" </w:instrText>
          </w:r>
          <w:r>
            <w:fldChar w:fldCharType="separate"/>
          </w:r>
          <w:r>
            <w:rPr>
              <w:rStyle w:val="18"/>
            </w:rPr>
            <w:t>3.4</w:t>
          </w:r>
          <w:r>
            <w:tab/>
          </w:r>
          <w:r>
            <w:rPr>
              <w:rStyle w:val="18"/>
              <w:rFonts w:hint="eastAsia"/>
            </w:rPr>
            <w:t>权限列表</w:t>
          </w:r>
          <w:r>
            <w:tab/>
          </w:r>
          <w:r>
            <w:fldChar w:fldCharType="begin"/>
          </w:r>
          <w:r>
            <w:instrText xml:space="preserve"> PAGEREF _Toc301360619 \h </w:instrText>
          </w:r>
          <w:r>
            <w:fldChar w:fldCharType="separate"/>
          </w:r>
          <w:r>
            <w:t>2</w:t>
          </w:r>
          <w:r>
            <w:fldChar w:fldCharType="end"/>
          </w:r>
          <w:r>
            <w:fldChar w:fldCharType="end"/>
          </w:r>
        </w:p>
        <w:p>
          <w:pPr>
            <w:pStyle w:val="15"/>
            <w:tabs>
              <w:tab w:val="left" w:pos="420"/>
              <w:tab w:val="right" w:leader="dot" w:pos="8296"/>
            </w:tabs>
          </w:pPr>
          <w:r>
            <w:fldChar w:fldCharType="begin"/>
          </w:r>
          <w:r>
            <w:instrText xml:space="preserve"> HYPERLINK \l "_Toc301360620" </w:instrText>
          </w:r>
          <w:r>
            <w:fldChar w:fldCharType="separate"/>
          </w:r>
          <w:r>
            <w:rPr>
              <w:rStyle w:val="18"/>
            </w:rPr>
            <w:t>4</w:t>
          </w:r>
          <w:r>
            <w:tab/>
          </w:r>
          <w:r>
            <w:rPr>
              <w:rStyle w:val="18"/>
              <w:rFonts w:hint="eastAsia"/>
            </w:rPr>
            <w:t>功能性需求</w:t>
          </w:r>
          <w:r>
            <w:tab/>
          </w:r>
          <w:r>
            <w:fldChar w:fldCharType="begin"/>
          </w:r>
          <w:r>
            <w:instrText xml:space="preserve"> PAGEREF _Toc301360620 \h </w:instrText>
          </w:r>
          <w:r>
            <w:fldChar w:fldCharType="separate"/>
          </w:r>
          <w:r>
            <w:t>2</w:t>
          </w:r>
          <w:r>
            <w:fldChar w:fldCharType="end"/>
          </w:r>
          <w:r>
            <w:fldChar w:fldCharType="end"/>
          </w:r>
        </w:p>
        <w:p>
          <w:pPr>
            <w:pStyle w:val="15"/>
            <w:tabs>
              <w:tab w:val="left" w:pos="420"/>
              <w:tab w:val="right" w:leader="dot" w:pos="8296"/>
            </w:tabs>
          </w:pPr>
          <w:r>
            <w:fldChar w:fldCharType="begin"/>
          </w:r>
          <w:r>
            <w:instrText xml:space="preserve"> HYPERLINK \l "_Toc301360621" </w:instrText>
          </w:r>
          <w:r>
            <w:fldChar w:fldCharType="separate"/>
          </w:r>
          <w:r>
            <w:rPr>
              <w:rStyle w:val="18"/>
            </w:rPr>
            <w:t>5</w:t>
          </w:r>
          <w:r>
            <w:tab/>
          </w:r>
          <w:r>
            <w:rPr>
              <w:rStyle w:val="18"/>
              <w:rFonts w:hint="eastAsia"/>
            </w:rPr>
            <w:t>非功能性需求</w:t>
          </w:r>
          <w:r>
            <w:tab/>
          </w:r>
          <w:r>
            <w:fldChar w:fldCharType="begin"/>
          </w:r>
          <w:r>
            <w:instrText xml:space="preserve"> PAGEREF _Toc301360621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"_Toc301360622" </w:instrText>
          </w:r>
          <w:r>
            <w:fldChar w:fldCharType="separate"/>
          </w:r>
          <w:r>
            <w:rPr>
              <w:rStyle w:val="18"/>
            </w:rPr>
            <w:t>5.1</w:t>
          </w:r>
          <w:r>
            <w:tab/>
          </w:r>
          <w:r>
            <w:rPr>
              <w:rStyle w:val="18"/>
              <w:rFonts w:hint="eastAsia"/>
            </w:rPr>
            <w:t>指标参数</w:t>
          </w:r>
          <w:r>
            <w:tab/>
          </w:r>
          <w:r>
            <w:fldChar w:fldCharType="begin"/>
          </w:r>
          <w:r>
            <w:instrText xml:space="preserve"> PAGEREF _Toc301360622 \h </w:instrText>
          </w:r>
          <w:r>
            <w:fldChar w:fldCharType="separate"/>
          </w:r>
          <w:r>
            <w:t>2</w:t>
          </w:r>
          <w:r>
            <w:fldChar w:fldCharType="end"/>
          </w:r>
          <w:r>
            <w:fldChar w:fldCharType="end"/>
          </w:r>
        </w:p>
        <w:p>
          <w:pPr>
            <w:pStyle w:val="11"/>
            <w:tabs>
              <w:tab w:val="left" w:pos="1680"/>
              <w:tab w:val="right" w:leader="dot" w:pos="8296"/>
            </w:tabs>
          </w:pPr>
          <w:r>
            <w:fldChar w:fldCharType="begin"/>
          </w:r>
          <w:r>
            <w:instrText xml:space="preserve"> HYPERLINK \l "_Toc301360623" </w:instrText>
          </w:r>
          <w:r>
            <w:fldChar w:fldCharType="separate"/>
          </w:r>
          <w:r>
            <w:rPr>
              <w:rStyle w:val="18"/>
            </w:rPr>
            <w:t>5.1.1</w:t>
          </w:r>
          <w:r>
            <w:tab/>
          </w:r>
          <w:r>
            <w:rPr>
              <w:rStyle w:val="18"/>
              <w:rFonts w:hint="eastAsia"/>
            </w:rPr>
            <w:t>性能参数</w:t>
          </w:r>
          <w:r>
            <w:tab/>
          </w:r>
          <w:r>
            <w:fldChar w:fldCharType="begin"/>
          </w:r>
          <w:r>
            <w:instrText xml:space="preserve"> PAGEREF _Toc301360623 \h </w:instrText>
          </w:r>
          <w:r>
            <w:fldChar w:fldCharType="separate"/>
          </w:r>
          <w:r>
            <w:t>2</w:t>
          </w:r>
          <w:r>
            <w:fldChar w:fldCharType="end"/>
          </w:r>
          <w:r>
            <w:fldChar w:fldCharType="end"/>
          </w:r>
        </w:p>
        <w:p>
          <w:pPr>
            <w:pStyle w:val="11"/>
            <w:tabs>
              <w:tab w:val="left" w:pos="1680"/>
              <w:tab w:val="right" w:leader="dot" w:pos="8296"/>
            </w:tabs>
          </w:pPr>
          <w:r>
            <w:fldChar w:fldCharType="begin"/>
          </w:r>
          <w:r>
            <w:instrText xml:space="preserve"> HYPERLINK \l "_Toc301360624" </w:instrText>
          </w:r>
          <w:r>
            <w:fldChar w:fldCharType="separate"/>
          </w:r>
          <w:r>
            <w:rPr>
              <w:rStyle w:val="18"/>
            </w:rPr>
            <w:t>5.1.2</w:t>
          </w:r>
          <w:r>
            <w:tab/>
          </w:r>
          <w:r>
            <w:rPr>
              <w:rStyle w:val="18"/>
              <w:rFonts w:hint="eastAsia"/>
            </w:rPr>
            <w:t>并发用户数</w:t>
          </w:r>
          <w:r>
            <w:tab/>
          </w:r>
          <w:r>
            <w:fldChar w:fldCharType="begin"/>
          </w:r>
          <w:r>
            <w:instrText xml:space="preserve"> PAGEREF _Toc301360624 \h </w:instrText>
          </w:r>
          <w:r>
            <w:fldChar w:fldCharType="separate"/>
          </w:r>
          <w:r>
            <w:t>2</w:t>
          </w:r>
          <w:r>
            <w:fldChar w:fldCharType="end"/>
          </w:r>
          <w:r>
            <w:fldChar w:fldCharType="end"/>
          </w:r>
        </w:p>
        <w:p>
          <w:pPr>
            <w:pStyle w:val="11"/>
            <w:tabs>
              <w:tab w:val="left" w:pos="1680"/>
              <w:tab w:val="right" w:leader="dot" w:pos="8296"/>
            </w:tabs>
          </w:pPr>
          <w:r>
            <w:fldChar w:fldCharType="begin"/>
          </w:r>
          <w:r>
            <w:instrText xml:space="preserve"> HYPERLINK \l "_Toc301360625" </w:instrText>
          </w:r>
          <w:r>
            <w:fldChar w:fldCharType="separate"/>
          </w:r>
          <w:r>
            <w:rPr>
              <w:rStyle w:val="18"/>
            </w:rPr>
            <w:t>5.1.3</w:t>
          </w:r>
          <w:r>
            <w:tab/>
          </w:r>
          <w:r>
            <w:rPr>
              <w:rStyle w:val="18"/>
              <w:rFonts w:hint="eastAsia"/>
            </w:rPr>
            <w:t>数据容量</w:t>
          </w:r>
          <w:r>
            <w:tab/>
          </w:r>
          <w:r>
            <w:fldChar w:fldCharType="begin"/>
          </w:r>
          <w:r>
            <w:instrText xml:space="preserve"> PAGEREF _Toc301360625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"_Toc301360626" </w:instrText>
          </w:r>
          <w:r>
            <w:fldChar w:fldCharType="separate"/>
          </w:r>
          <w:r>
            <w:rPr>
              <w:rStyle w:val="18"/>
            </w:rPr>
            <w:t>5.2</w:t>
          </w:r>
          <w:r>
            <w:tab/>
          </w:r>
          <w:r>
            <w:rPr>
              <w:rStyle w:val="18"/>
              <w:rFonts w:hint="eastAsia"/>
            </w:rPr>
            <w:t>硬件服务器及网络需求</w:t>
          </w:r>
          <w:r>
            <w:tab/>
          </w:r>
          <w:r>
            <w:fldChar w:fldCharType="begin"/>
          </w:r>
          <w:r>
            <w:instrText xml:space="preserve"> PAGEREF _Toc301360626 \h </w:instrText>
          </w:r>
          <w:r>
            <w:fldChar w:fldCharType="separate"/>
          </w:r>
          <w:r>
            <w:t>2</w:t>
          </w:r>
          <w:r>
            <w:fldChar w:fldCharType="end"/>
          </w:r>
          <w:r>
            <w:fldChar w:fldCharType="end"/>
          </w:r>
        </w:p>
        <w:p>
          <w:pPr>
            <w:pStyle w:val="11"/>
            <w:tabs>
              <w:tab w:val="left" w:pos="1680"/>
              <w:tab w:val="right" w:leader="dot" w:pos="8296"/>
            </w:tabs>
          </w:pPr>
          <w:r>
            <w:fldChar w:fldCharType="begin"/>
          </w:r>
          <w:r>
            <w:instrText xml:space="preserve"> HYPERLINK \l "_Toc301360627" </w:instrText>
          </w:r>
          <w:r>
            <w:fldChar w:fldCharType="separate"/>
          </w:r>
          <w:r>
            <w:rPr>
              <w:rStyle w:val="18"/>
            </w:rPr>
            <w:t>5.2.1</w:t>
          </w:r>
          <w:r>
            <w:tab/>
          </w:r>
          <w:r>
            <w:rPr>
              <w:rStyle w:val="18"/>
              <w:rFonts w:hint="eastAsia"/>
            </w:rPr>
            <w:t>网络拓扑</w:t>
          </w:r>
          <w:r>
            <w:tab/>
          </w:r>
          <w:r>
            <w:fldChar w:fldCharType="begin"/>
          </w:r>
          <w:r>
            <w:instrText xml:space="preserve"> PAGEREF _Toc301360627 \h </w:instrText>
          </w:r>
          <w:r>
            <w:fldChar w:fldCharType="separate"/>
          </w:r>
          <w:r>
            <w:t>2</w:t>
          </w:r>
          <w:r>
            <w:fldChar w:fldCharType="end"/>
          </w:r>
          <w:r>
            <w:fldChar w:fldCharType="end"/>
          </w:r>
        </w:p>
        <w:p>
          <w:pPr>
            <w:pStyle w:val="11"/>
            <w:tabs>
              <w:tab w:val="left" w:pos="1680"/>
              <w:tab w:val="right" w:leader="dot" w:pos="8296"/>
            </w:tabs>
          </w:pPr>
          <w:r>
            <w:fldChar w:fldCharType="begin"/>
          </w:r>
          <w:r>
            <w:instrText xml:space="preserve"> HYPERLINK \l "_Toc301360628" </w:instrText>
          </w:r>
          <w:r>
            <w:fldChar w:fldCharType="separate"/>
          </w:r>
          <w:r>
            <w:rPr>
              <w:rStyle w:val="18"/>
            </w:rPr>
            <w:t>5.2.2</w:t>
          </w:r>
          <w:r>
            <w:tab/>
          </w:r>
          <w:r>
            <w:rPr>
              <w:rStyle w:val="18"/>
              <w:rFonts w:hint="eastAsia"/>
            </w:rPr>
            <w:t>软硬件环境</w:t>
          </w:r>
          <w:r>
            <w:tab/>
          </w:r>
          <w:r>
            <w:fldChar w:fldCharType="begin"/>
          </w:r>
          <w:r>
            <w:instrText xml:space="preserve"> PAGEREF _Toc301360628 \h </w:instrText>
          </w:r>
          <w:r>
            <w:fldChar w:fldCharType="separate"/>
          </w:r>
          <w:r>
            <w:t>2</w:t>
          </w:r>
          <w:r>
            <w:fldChar w:fldCharType="end"/>
          </w:r>
          <w:r>
            <w:fldChar w:fldCharType="end"/>
          </w:r>
        </w:p>
        <w:p>
          <w:pPr>
            <w:pStyle w:val="11"/>
            <w:tabs>
              <w:tab w:val="left" w:pos="1680"/>
              <w:tab w:val="right" w:leader="dot" w:pos="8296"/>
            </w:tabs>
          </w:pPr>
          <w:r>
            <w:fldChar w:fldCharType="begin"/>
          </w:r>
          <w:r>
            <w:instrText xml:space="preserve"> HYPERLINK \l "_Toc301360629" </w:instrText>
          </w:r>
          <w:r>
            <w:fldChar w:fldCharType="separate"/>
          </w:r>
          <w:r>
            <w:rPr>
              <w:rStyle w:val="18"/>
            </w:rPr>
            <w:t>5.2.3</w:t>
          </w:r>
          <w:r>
            <w:tab/>
          </w:r>
          <w:r>
            <w:rPr>
              <w:rStyle w:val="18"/>
              <w:rFonts w:hint="eastAsia"/>
            </w:rPr>
            <w:t>网络需求</w:t>
          </w:r>
          <w:r>
            <w:tab/>
          </w:r>
          <w:r>
            <w:fldChar w:fldCharType="begin"/>
          </w:r>
          <w:r>
            <w:instrText xml:space="preserve"> PAGEREF _Toc301360629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"_Toc301360630" </w:instrText>
          </w:r>
          <w:r>
            <w:fldChar w:fldCharType="separate"/>
          </w:r>
          <w:r>
            <w:rPr>
              <w:rStyle w:val="18"/>
              <w:lang w:eastAsia="en-US"/>
            </w:rPr>
            <w:t>5.3</w:t>
          </w:r>
          <w:r>
            <w:tab/>
          </w:r>
          <w:r>
            <w:rPr>
              <w:rStyle w:val="18"/>
              <w:rFonts w:hint="eastAsia"/>
            </w:rPr>
            <w:t>扩展性</w:t>
          </w:r>
          <w:r>
            <w:tab/>
          </w:r>
          <w:r>
            <w:fldChar w:fldCharType="begin"/>
          </w:r>
          <w:r>
            <w:instrText xml:space="preserve"> PAGEREF _Toc301360630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"_Toc301360631" </w:instrText>
          </w:r>
          <w:r>
            <w:fldChar w:fldCharType="separate"/>
          </w:r>
          <w:r>
            <w:rPr>
              <w:rStyle w:val="18"/>
              <w:lang w:eastAsia="en-US"/>
            </w:rPr>
            <w:t>5.4</w:t>
          </w:r>
          <w:r>
            <w:tab/>
          </w:r>
          <w:r>
            <w:rPr>
              <w:rStyle w:val="18"/>
              <w:rFonts w:hint="eastAsia"/>
            </w:rPr>
            <w:t>安全性</w:t>
          </w:r>
          <w:r>
            <w:tab/>
          </w:r>
          <w:r>
            <w:fldChar w:fldCharType="begin"/>
          </w:r>
          <w:r>
            <w:instrText xml:space="preserve"> PAGEREF _Toc301360631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"_Toc301360632" </w:instrText>
          </w:r>
          <w:r>
            <w:fldChar w:fldCharType="separate"/>
          </w:r>
          <w:r>
            <w:rPr>
              <w:rStyle w:val="18"/>
            </w:rPr>
            <w:t>5.5</w:t>
          </w:r>
          <w:r>
            <w:tab/>
          </w:r>
          <w:r>
            <w:rPr>
              <w:rStyle w:val="18"/>
              <w:rFonts w:hint="eastAsia"/>
            </w:rPr>
            <w:t>可维护性</w:t>
          </w:r>
          <w:r>
            <w:tab/>
          </w:r>
          <w:r>
            <w:fldChar w:fldCharType="begin"/>
          </w:r>
          <w:r>
            <w:instrText xml:space="preserve"> PAGEREF _Toc301360632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"_Toc301360633" </w:instrText>
          </w:r>
          <w:r>
            <w:fldChar w:fldCharType="separate"/>
          </w:r>
          <w:r>
            <w:rPr>
              <w:rStyle w:val="18"/>
              <w:lang w:eastAsia="en-US"/>
            </w:rPr>
            <w:t>5.6</w:t>
          </w:r>
          <w:r>
            <w:tab/>
          </w:r>
          <w:r>
            <w:rPr>
              <w:rStyle w:val="18"/>
              <w:rFonts w:hint="eastAsia"/>
            </w:rPr>
            <w:t>可用性</w:t>
          </w:r>
          <w:r>
            <w:rPr>
              <w:rStyle w:val="18"/>
            </w:rPr>
            <w:t>/</w:t>
          </w:r>
          <w:r>
            <w:rPr>
              <w:rStyle w:val="18"/>
              <w:rFonts w:hint="eastAsia"/>
            </w:rPr>
            <w:t>可靠性</w:t>
          </w:r>
          <w:r>
            <w:tab/>
          </w:r>
          <w:r>
            <w:fldChar w:fldCharType="begin"/>
          </w:r>
          <w:r>
            <w:instrText xml:space="preserve"> PAGEREF _Toc301360633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"_Toc301360634" </w:instrText>
          </w:r>
          <w:r>
            <w:fldChar w:fldCharType="separate"/>
          </w:r>
          <w:r>
            <w:rPr>
              <w:rStyle w:val="18"/>
              <w:lang w:eastAsia="en-US"/>
            </w:rPr>
            <w:t>5.7</w:t>
          </w:r>
          <w:r>
            <w:tab/>
          </w:r>
          <w:r>
            <w:rPr>
              <w:rStyle w:val="18"/>
              <w:rFonts w:hint="eastAsia"/>
            </w:rPr>
            <w:t>运营培训需求</w:t>
          </w:r>
          <w:r>
            <w:tab/>
          </w:r>
          <w:r>
            <w:fldChar w:fldCharType="begin"/>
          </w:r>
          <w:r>
            <w:instrText xml:space="preserve"> PAGEREF _Toc301360634 \h </w:instrText>
          </w:r>
          <w:r>
            <w:fldChar w:fldCharType="separate"/>
          </w:r>
          <w:r>
            <w:t>2</w:t>
          </w:r>
          <w:r>
            <w:fldChar w:fldCharType="end"/>
          </w:r>
          <w:r>
            <w:fldChar w:fldCharType="end"/>
          </w:r>
        </w:p>
        <w:p>
          <w:pPr>
            <w:pStyle w:val="15"/>
            <w:tabs>
              <w:tab w:val="left" w:pos="420"/>
              <w:tab w:val="right" w:leader="dot" w:pos="8296"/>
            </w:tabs>
          </w:pPr>
          <w:r>
            <w:fldChar w:fldCharType="begin"/>
          </w:r>
          <w:r>
            <w:instrText xml:space="preserve"> HYPERLINK \l "_Toc301360635" </w:instrText>
          </w:r>
          <w:r>
            <w:fldChar w:fldCharType="separate"/>
          </w:r>
          <w:r>
            <w:rPr>
              <w:rStyle w:val="18"/>
            </w:rPr>
            <w:t>6</w:t>
          </w:r>
          <w:r>
            <w:tab/>
          </w:r>
          <w:r>
            <w:rPr>
              <w:rStyle w:val="18"/>
              <w:rFonts w:hint="eastAsia"/>
            </w:rPr>
            <w:t>附录</w:t>
          </w:r>
          <w:r>
            <w:tab/>
          </w:r>
          <w:r>
            <w:fldChar w:fldCharType="begin"/>
          </w:r>
          <w:r>
            <w:instrText xml:space="preserve"> PAGEREF _Toc301360635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"_Toc301360636" </w:instrText>
          </w:r>
          <w:r>
            <w:fldChar w:fldCharType="separate"/>
          </w:r>
          <w:r>
            <w:rPr>
              <w:rStyle w:val="18"/>
            </w:rPr>
            <w:t>6.1</w:t>
          </w:r>
          <w:r>
            <w:tab/>
          </w:r>
          <w:r>
            <w:rPr>
              <w:rStyle w:val="18"/>
              <w:rFonts w:hint="eastAsia"/>
            </w:rPr>
            <w:t>修改记录</w:t>
          </w:r>
          <w:r>
            <w:tab/>
          </w:r>
          <w:r>
            <w:fldChar w:fldCharType="begin"/>
          </w:r>
          <w:r>
            <w:instrText xml:space="preserve"> PAGEREF _Toc301360636 \h </w:instrText>
          </w:r>
          <w:r>
            <w:fldChar w:fldCharType="separate"/>
          </w:r>
          <w:r>
            <w:t>2</w:t>
          </w:r>
          <w:r>
            <w:fldChar w:fldCharType="end"/>
          </w:r>
          <w:r>
            <w:fldChar w:fldCharType="end"/>
          </w:r>
        </w:p>
        <w:p>
          <w:r>
            <w:rPr>
              <w:b/>
              <w:bCs/>
              <w:lang w:val="zh-CN"/>
            </w:rPr>
            <w:fldChar w:fldCharType="end"/>
          </w:r>
        </w:p>
      </w:sdtContent>
    </w:sdt>
    <w:p/>
    <w:p>
      <w:bookmarkStart w:id="0" w:name="_Toc290468050"/>
      <w:r>
        <w:rPr>
          <w:b/>
          <w:bCs/>
        </w:rPr>
        <w:br w:type="page"/>
      </w:r>
    </w:p>
    <w:p>
      <w:pPr>
        <w:pStyle w:val="2"/>
      </w:pPr>
      <w:bookmarkStart w:id="1" w:name="_Toc301360606"/>
      <w:r>
        <w:rPr>
          <w:rFonts w:hint="eastAsia"/>
        </w:rPr>
        <w:t>概述</w:t>
      </w:r>
      <w:bookmarkEnd w:id="0"/>
      <w:bookmarkEnd w:id="1"/>
    </w:p>
    <w:p>
      <w:pPr>
        <w:pStyle w:val="3"/>
      </w:pPr>
      <w:bookmarkStart w:id="2" w:name="_Toc290468051"/>
      <w:bookmarkStart w:id="3" w:name="_Toc301360607"/>
      <w:r>
        <w:rPr>
          <w:rFonts w:hint="eastAsia"/>
        </w:rPr>
        <w:t>编写目的</w:t>
      </w:r>
      <w:bookmarkEnd w:id="2"/>
      <w:bookmarkEnd w:id="3"/>
    </w:p>
    <w:p>
      <w:r>
        <w:rPr>
          <w:rFonts w:hint="eastAsia"/>
        </w:rPr>
        <w:t>本文档包含</w:t>
      </w:r>
      <w:r>
        <w:rPr>
          <w:rFonts w:hint="eastAsia"/>
          <w:lang w:val="en-US" w:eastAsia="zh-CN"/>
        </w:rPr>
        <w:t>与鸣乐器</w:t>
      </w:r>
      <w:r>
        <w:rPr>
          <w:rFonts w:hint="eastAsia"/>
        </w:rPr>
        <w:t>网站一期工程(以后简称本项目、一期工程)的功能性需求以及非功能性需求方面的内容。由甲方以及</w:t>
      </w:r>
      <w:r>
        <w:rPr>
          <w:rFonts w:hint="eastAsia"/>
          <w:lang w:eastAsia="zh-CN"/>
        </w:rPr>
        <w:t>王霖</w:t>
      </w:r>
      <w:r>
        <w:rPr>
          <w:rFonts w:hint="eastAsia"/>
        </w:rPr>
        <w:t>项目研发小组共同整理完成，经双方经手人联合签字后作为项目开发、测试、验收的最主要依据文献。</w:t>
      </w:r>
    </w:p>
    <w:p>
      <w:r>
        <w:rPr>
          <w:rFonts w:hint="eastAsia"/>
        </w:rPr>
        <w:t>本文档中所有出现界面原型部分，仅作为功能、流程等之辅助说明用途，不作为最终界面验收依据。界面相关的约束由界面原型文档补充说明。</w:t>
      </w:r>
    </w:p>
    <w:p/>
    <w:p>
      <w:pPr>
        <w:pStyle w:val="3"/>
      </w:pPr>
      <w:bookmarkStart w:id="4" w:name="_Toc301360608"/>
      <w:bookmarkStart w:id="5" w:name="_Toc290468052"/>
      <w:r>
        <w:rPr>
          <w:rFonts w:hint="eastAsia"/>
        </w:rPr>
        <w:t>项目背景</w:t>
      </w:r>
      <w:bookmarkEnd w:id="4"/>
      <w:bookmarkEnd w:id="5"/>
    </w:p>
    <w:p>
      <w:r>
        <w:rPr>
          <w:rFonts w:hint="eastAsia"/>
        </w:rPr>
        <w:t>项目名称：</w:t>
      </w:r>
      <w:r>
        <w:rPr>
          <w:rFonts w:hint="eastAsia"/>
          <w:lang w:val="en-US" w:eastAsia="zh-CN"/>
        </w:rPr>
        <w:t>与鸣乐器</w:t>
      </w:r>
      <w:bookmarkStart w:id="65" w:name="_GoBack"/>
      <w:bookmarkEnd w:id="65"/>
    </w:p>
    <w:p>
      <w:r>
        <w:rPr>
          <w:rFonts w:hint="eastAsia"/>
        </w:rPr>
        <w:t xml:space="preserve">项目的提出方：甲方 </w:t>
      </w:r>
    </w:p>
    <w:p>
      <w:r>
        <w:rPr>
          <w:rFonts w:hint="eastAsia"/>
        </w:rPr>
        <w:t>项目目标：为甲方提供</w:t>
      </w:r>
      <w:r>
        <w:t>一个线上</w:t>
      </w:r>
      <w:r>
        <w:rPr>
          <w:rFonts w:hint="eastAsia"/>
          <w:lang w:eastAsia="zh-CN"/>
        </w:rPr>
        <w:t>展示钢琴</w:t>
      </w:r>
      <w:r>
        <w:t>的平台</w:t>
      </w:r>
      <w:r>
        <w:rPr>
          <w:rFonts w:hint="eastAsia"/>
        </w:rPr>
        <w:t>，并为后续电子商务平台建设提供基础平台</w:t>
      </w:r>
    </w:p>
    <w:p>
      <w:pPr>
        <w:pStyle w:val="3"/>
      </w:pPr>
      <w:bookmarkStart w:id="6" w:name="_Toc290468053"/>
      <w:bookmarkStart w:id="7" w:name="_Toc301360609"/>
      <w:r>
        <w:rPr>
          <w:rFonts w:hint="eastAsia"/>
        </w:rPr>
        <w:t>文档团队</w:t>
      </w:r>
      <w:bookmarkEnd w:id="6"/>
      <w:bookmarkEnd w:id="7"/>
    </w:p>
    <w:p>
      <w:pPr>
        <w:rPr>
          <w:rFonts w:hint="eastAsia" w:eastAsiaTheme="minorEastAsia"/>
          <w:lang w:eastAsia="zh-CN"/>
        </w:rPr>
      </w:pPr>
      <w:r>
        <w:rPr>
          <w:rFonts w:hint="eastAsia"/>
          <w:lang w:eastAsia="zh-CN"/>
        </w:rPr>
        <w:t>王霖</w:t>
      </w:r>
    </w:p>
    <w:p>
      <w:pPr>
        <w:pStyle w:val="3"/>
      </w:pPr>
      <w:bookmarkStart w:id="8" w:name="_Toc290468054"/>
      <w:bookmarkStart w:id="9" w:name="_Toc301360610"/>
      <w:r>
        <w:rPr>
          <w:rFonts w:hint="eastAsia"/>
        </w:rPr>
        <w:t>项目管理团队</w:t>
      </w:r>
      <w:bookmarkEnd w:id="8"/>
      <w:bookmarkEnd w:id="9"/>
    </w:p>
    <w:p>
      <w:r>
        <w:rPr>
          <w:rFonts w:hint="eastAsia"/>
        </w:rPr>
        <w:t>PM：</w:t>
      </w:r>
      <w:r>
        <w:rPr>
          <w:rFonts w:hint="eastAsia"/>
          <w:lang w:eastAsia="zh-CN"/>
        </w:rPr>
        <w:t>王霖</w:t>
      </w:r>
    </w:p>
    <w:p>
      <w:r>
        <w:rPr>
          <w:rFonts w:hint="eastAsia"/>
        </w:rPr>
        <w:t>产品经理：</w:t>
      </w:r>
      <w:r>
        <w:rPr>
          <w:rFonts w:hint="eastAsia"/>
          <w:lang w:eastAsia="zh-CN"/>
        </w:rPr>
        <w:t>王霖</w:t>
      </w:r>
    </w:p>
    <w:p>
      <w:r>
        <w:rPr>
          <w:rFonts w:hint="eastAsia"/>
        </w:rPr>
        <w:t>开发工程师：</w:t>
      </w:r>
      <w:r>
        <w:rPr>
          <w:rFonts w:hint="eastAsia"/>
          <w:lang w:eastAsia="zh-CN"/>
        </w:rPr>
        <w:t>孔德笑</w:t>
      </w:r>
      <w:r>
        <w:t>，</w:t>
      </w:r>
      <w:r>
        <w:rPr>
          <w:rFonts w:hint="eastAsia"/>
          <w:lang w:eastAsia="zh-CN"/>
        </w:rPr>
        <w:t>安垒，兰天旭</w:t>
      </w:r>
      <w:r>
        <w:t>，</w:t>
      </w:r>
      <w:r>
        <w:rPr>
          <w:rFonts w:hint="eastAsia"/>
          <w:lang w:eastAsia="zh-CN"/>
        </w:rPr>
        <w:t>何泽鑫</w:t>
      </w:r>
      <w:r>
        <w:t>，</w:t>
      </w:r>
      <w:r>
        <w:rPr>
          <w:rFonts w:hint="eastAsia"/>
          <w:lang w:eastAsia="zh-CN"/>
        </w:rPr>
        <w:t>吴金铎</w:t>
      </w:r>
    </w:p>
    <w:p/>
    <w:p>
      <w:pPr>
        <w:pStyle w:val="3"/>
      </w:pPr>
      <w:bookmarkStart w:id="10" w:name="_Toc290468055"/>
      <w:bookmarkStart w:id="11" w:name="_Toc301360611"/>
      <w:r>
        <w:rPr>
          <w:rFonts w:hint="eastAsia"/>
        </w:rPr>
        <w:t>项目假设与约束</w:t>
      </w:r>
      <w:bookmarkEnd w:id="10"/>
      <w:bookmarkEnd w:id="11"/>
    </w:p>
    <w:p>
      <w:r>
        <w:rPr>
          <w:rFonts w:hint="eastAsia"/>
        </w:rPr>
        <w:t>约束条件：1.数据库</w:t>
      </w:r>
      <w:r>
        <w:t>设计困难</w:t>
      </w:r>
      <w:r>
        <w:rPr>
          <w:rFonts w:hint="eastAsia"/>
        </w:rPr>
        <w:t>。</w:t>
      </w:r>
    </w:p>
    <w:p>
      <w:pPr>
        <w:ind w:left="840" w:leftChars="400" w:firstLine="210" w:firstLineChars="100"/>
      </w:pPr>
      <w:r>
        <w:rPr>
          <w:rFonts w:hint="eastAsia"/>
        </w:rPr>
        <w:t>2.开发期限短。</w:t>
      </w:r>
    </w:p>
    <w:p>
      <w:pPr>
        <w:rPr>
          <w:rFonts w:hint="eastAsia" w:eastAsiaTheme="minorEastAsia"/>
          <w:lang w:val="en-US" w:eastAsia="zh-CN"/>
        </w:rPr>
      </w:pPr>
      <w:r>
        <w:rPr>
          <w:rFonts w:hint="eastAsia"/>
          <w:lang w:val="en-US" w:eastAsia="zh-CN"/>
        </w:rPr>
        <w:t xml:space="preserve">          3.支付功能实现困难</w:t>
      </w:r>
    </w:p>
    <w:p>
      <w:pPr>
        <w:rPr>
          <w:rFonts w:hint="eastAsia"/>
        </w:rPr>
      </w:pPr>
      <w:r>
        <w:rPr>
          <w:rFonts w:hint="eastAsia"/>
        </w:rPr>
        <w:t>假设：</w:t>
      </w:r>
    </w:p>
    <w:p>
      <w:pPr>
        <w:rPr>
          <w:rFonts w:hint="eastAsia"/>
        </w:rPr>
      </w:pPr>
    </w:p>
    <w:p>
      <w:pPr>
        <w:pStyle w:val="2"/>
      </w:pPr>
      <w:bookmarkStart w:id="12" w:name="_Toc290468056"/>
      <w:bookmarkStart w:id="13" w:name="_Toc301360612"/>
      <w:r>
        <w:rPr>
          <w:rFonts w:hint="eastAsia"/>
        </w:rPr>
        <w:t>项目前景与范围</w:t>
      </w:r>
      <w:bookmarkEnd w:id="12"/>
      <w:bookmarkEnd w:id="13"/>
    </w:p>
    <w:p>
      <w:pPr>
        <w:pStyle w:val="3"/>
      </w:pPr>
      <w:bookmarkStart w:id="14" w:name="_Toc290468057"/>
      <w:bookmarkStart w:id="15" w:name="_Toc301360613"/>
      <w:r>
        <w:rPr>
          <w:rFonts w:hint="eastAsia"/>
        </w:rPr>
        <w:t>项目前景</w:t>
      </w:r>
      <w:bookmarkEnd w:id="14"/>
      <w:bookmarkEnd w:id="15"/>
    </w:p>
    <w:p>
      <w:r>
        <w:rPr>
          <w:rFonts w:hint="eastAsia"/>
        </w:rPr>
        <w:t>该项目主要是为了给甲方提供一个</w:t>
      </w:r>
      <w:r>
        <w:t>线上</w:t>
      </w:r>
      <w:r>
        <w:rPr>
          <w:rFonts w:hint="eastAsia"/>
          <w:lang w:eastAsia="zh-CN"/>
        </w:rPr>
        <w:t>展示销售钢琴</w:t>
      </w:r>
      <w:r>
        <w:t>的平台</w:t>
      </w:r>
      <w:r>
        <w:rPr>
          <w:rFonts w:hint="eastAsia"/>
        </w:rPr>
        <w:t>，减少</w:t>
      </w:r>
      <w:r>
        <w:t>开销</w:t>
      </w:r>
      <w:r>
        <w:rPr>
          <w:rFonts w:hint="eastAsia"/>
        </w:rPr>
        <w:t>，提高</w:t>
      </w:r>
      <w:r>
        <w:rPr>
          <w:rFonts w:hint="eastAsia"/>
          <w:lang w:eastAsia="zh-CN"/>
        </w:rPr>
        <w:t>钢琴</w:t>
      </w:r>
      <w:r>
        <w:t>的</w:t>
      </w:r>
      <w:r>
        <w:rPr>
          <w:rFonts w:hint="eastAsia"/>
        </w:rPr>
        <w:t>销售数量，创建一个高效、方便</w:t>
      </w:r>
      <w:r>
        <w:t>的线上交易平台</w:t>
      </w:r>
      <w:r>
        <w:rPr>
          <w:rFonts w:hint="eastAsia"/>
        </w:rPr>
        <w:t>。</w:t>
      </w:r>
    </w:p>
    <w:p/>
    <w:p>
      <w:pPr>
        <w:pStyle w:val="3"/>
      </w:pPr>
      <w:bookmarkStart w:id="16" w:name="_Toc290468058"/>
      <w:bookmarkStart w:id="17" w:name="_Toc301360614"/>
      <w:r>
        <w:rPr>
          <w:rFonts w:hint="eastAsia"/>
        </w:rPr>
        <w:t>项目范围</w:t>
      </w:r>
      <w:bookmarkEnd w:id="16"/>
      <w:bookmarkEnd w:id="17"/>
    </w:p>
    <w:p>
      <w:r>
        <w:rPr>
          <w:rFonts w:hint="eastAsia"/>
        </w:rPr>
        <w:t>项目范围：</w:t>
      </w:r>
    </w:p>
    <w:p>
      <w:r>
        <w:rPr>
          <w:rFonts w:hint="eastAsia"/>
        </w:rPr>
        <w:t>项目需要完成</w:t>
      </w:r>
      <w:r>
        <w:t>商品展示</w:t>
      </w:r>
      <w:r>
        <w:rPr>
          <w:rFonts w:hint="eastAsia"/>
        </w:rPr>
        <w:t>，接受</w:t>
      </w:r>
      <w:r>
        <w:t>订单</w:t>
      </w:r>
      <w:r>
        <w:rPr>
          <w:rFonts w:hint="eastAsia"/>
        </w:rPr>
        <w:t>，物流</w:t>
      </w:r>
      <w:r>
        <w:t>跟踪</w:t>
      </w:r>
      <w:r>
        <w:rPr>
          <w:rFonts w:hint="eastAsia"/>
        </w:rPr>
        <w:t>，</w:t>
      </w:r>
      <w:r>
        <w:t>接受反馈</w:t>
      </w:r>
      <w:r>
        <w:rPr>
          <w:rFonts w:hint="eastAsia"/>
        </w:rPr>
        <w:t>，</w:t>
      </w:r>
      <w:r>
        <w:t>在线支付</w:t>
      </w:r>
      <w:r>
        <w:rPr>
          <w:rFonts w:hint="eastAsia"/>
        </w:rPr>
        <w:t>，</w:t>
      </w:r>
      <w:r>
        <w:t>临时通知或者公告栏</w:t>
      </w:r>
      <w:r>
        <w:rPr>
          <w:rFonts w:hint="eastAsia"/>
        </w:rPr>
        <w:t>等基本的线上</w:t>
      </w:r>
      <w:r>
        <w:rPr>
          <w:rFonts w:hint="eastAsia"/>
          <w:lang w:eastAsia="zh-CN"/>
        </w:rPr>
        <w:t>交易</w:t>
      </w:r>
      <w:r>
        <w:rPr>
          <w:rFonts w:hint="eastAsia"/>
        </w:rPr>
        <w:t>网站功能</w:t>
      </w:r>
    </w:p>
    <w:p>
      <w:r>
        <w:rPr>
          <w:rFonts w:hint="eastAsia"/>
        </w:rPr>
        <w:t>超出范围：</w:t>
      </w:r>
    </w:p>
    <w:p/>
    <w:p>
      <w:pPr>
        <w:pStyle w:val="2"/>
      </w:pPr>
      <w:bookmarkStart w:id="18" w:name="_Toc290468059"/>
      <w:bookmarkStart w:id="19" w:name="_Toc301360615"/>
      <w:r>
        <w:rPr>
          <w:rFonts w:hint="eastAsia"/>
        </w:rPr>
        <w:t>需求概述</w:t>
      </w:r>
      <w:bookmarkEnd w:id="18"/>
      <w:bookmarkEnd w:id="19"/>
    </w:p>
    <w:p>
      <w:pPr>
        <w:pStyle w:val="3"/>
      </w:pPr>
      <w:bookmarkStart w:id="20" w:name="_Toc290468060"/>
      <w:bookmarkStart w:id="21" w:name="_Toc301360616"/>
      <w:r>
        <w:rPr>
          <w:rFonts w:hint="eastAsia"/>
        </w:rPr>
        <w:t>角色(用户)分析</w:t>
      </w:r>
      <w:bookmarkEnd w:id="20"/>
      <w:bookmarkEnd w:id="21"/>
    </w:p>
    <w:p>
      <w:pPr>
        <w:ind w:firstLine="420"/>
      </w:pPr>
      <w:r>
        <w:rPr>
          <w:rFonts w:hint="eastAsia"/>
        </w:rPr>
        <w:t>本网站的最终用户是甲方和</w:t>
      </w:r>
      <w:r>
        <w:t>他雇佣的管理员</w:t>
      </w:r>
      <w:r>
        <w:rPr>
          <w:rFonts w:hint="eastAsia"/>
        </w:rPr>
        <w:t>以及各位</w:t>
      </w:r>
      <w:r>
        <w:t>买家</w:t>
      </w:r>
      <w:r>
        <w:rPr>
          <w:rFonts w:hint="eastAsia"/>
        </w:rPr>
        <w:t>。</w:t>
      </w:r>
    </w:p>
    <w:p>
      <w:pPr>
        <w:ind w:firstLine="420"/>
      </w:pPr>
      <w:r>
        <w:rPr>
          <w:rFonts w:hint="eastAsia"/>
        </w:rPr>
        <w:t>甲方：计算机知识水平不高，计算机操作水平较差，会经常使用系统。</w:t>
      </w:r>
    </w:p>
    <w:p>
      <w:pPr>
        <w:ind w:firstLine="420"/>
      </w:pPr>
      <w:r>
        <w:rPr>
          <w:rFonts w:hint="eastAsia"/>
        </w:rPr>
        <w:t>雇佣的</w:t>
      </w:r>
      <w:r>
        <w:t>管理员</w:t>
      </w:r>
      <w:r>
        <w:rPr>
          <w:rFonts w:hint="eastAsia"/>
        </w:rPr>
        <w:t>：知识水平相对较高，计算机操作水平较好，使用频度频繁。</w:t>
      </w:r>
    </w:p>
    <w:p>
      <w:pPr>
        <w:ind w:firstLine="420"/>
      </w:pPr>
      <w:r>
        <w:rPr>
          <w:rFonts w:hint="eastAsia"/>
        </w:rPr>
        <w:t>买家：无法估计，各色人都有可能，经常浏览。</w:t>
      </w:r>
    </w:p>
    <w:p>
      <w:pPr>
        <w:jc w:val="center"/>
        <w:rPr>
          <w:i/>
          <w:color w:val="558ED5" w:themeColor="text2" w:themeTint="99"/>
          <w14:textFill>
            <w14:solidFill>
              <w14:schemeClr w14:val="tx2">
                <w14:lumMod w14:val="60000"/>
                <w14:lumOff w14:val="40000"/>
              </w14:schemeClr>
            </w14:solidFill>
          </w14:textFill>
        </w:rPr>
      </w:pPr>
    </w:p>
    <w:p>
      <w:r>
        <w:drawing>
          <wp:inline distT="0" distB="0" distL="0" distR="0">
            <wp:extent cx="5274310" cy="4152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4152900"/>
                    </a:xfrm>
                    <a:prstGeom prst="rect">
                      <a:avLst/>
                    </a:prstGeom>
                  </pic:spPr>
                </pic:pic>
              </a:graphicData>
            </a:graphic>
          </wp:inline>
        </w:drawing>
      </w:r>
    </w:p>
    <w:p>
      <w:pPr>
        <w:pStyle w:val="3"/>
      </w:pPr>
      <w:bookmarkStart w:id="22" w:name="_Toc301360617"/>
      <w:bookmarkStart w:id="23" w:name="_Toc290468061"/>
      <w:r>
        <w:rPr>
          <w:rFonts w:hint="eastAsia"/>
        </w:rPr>
        <w:t>产品特性</w:t>
      </w:r>
      <w:bookmarkEnd w:id="22"/>
      <w:bookmarkEnd w:id="23"/>
    </w:p>
    <w:p>
      <w:pPr>
        <w:rPr>
          <w:i/>
          <w:color w:val="558ED5" w:themeColor="text2" w:themeTint="99"/>
          <w14:textFill>
            <w14:solidFill>
              <w14:schemeClr w14:val="tx2">
                <w14:lumMod w14:val="60000"/>
                <w14:lumOff w14:val="40000"/>
              </w14:schemeClr>
            </w14:solidFill>
          </w14:textFill>
        </w:rPr>
      </w:pPr>
      <w:r>
        <w:rPr>
          <w:rFonts w:hint="eastAsia"/>
        </w:rPr>
        <w:t>本项目是一个独立的网站，主要实现线上销售</w:t>
      </w:r>
      <w:r>
        <w:t>功能</w:t>
      </w:r>
      <w:r>
        <w:rPr>
          <w:rFonts w:hint="eastAsia"/>
        </w:rPr>
        <w:t>。详细的功能列表见3.3节，详细的需求见4.功能性需求。</w:t>
      </w:r>
    </w:p>
    <w:p>
      <w:pPr>
        <w:pStyle w:val="3"/>
      </w:pPr>
      <w:bookmarkStart w:id="24" w:name="_Toc301360618"/>
      <w:bookmarkStart w:id="25" w:name="_Toc290468062"/>
      <w:r>
        <w:rPr>
          <w:rFonts w:hint="eastAsia"/>
        </w:rPr>
        <w:t>功能列表</w:t>
      </w:r>
      <w:bookmarkEnd w:id="24"/>
      <w:bookmarkEnd w:id="25"/>
    </w:p>
    <w:p>
      <w:bookmarkStart w:id="26" w:name="_Toc301360619"/>
      <w:bookmarkStart w:id="27" w:name="_Toc290468063"/>
      <w:r>
        <w:t>商品展示</w:t>
      </w:r>
      <w:r>
        <w:rPr>
          <w:rFonts w:hint="eastAsia"/>
        </w:rPr>
        <w:t>，接受</w:t>
      </w:r>
      <w:r>
        <w:t>订单</w:t>
      </w:r>
      <w:r>
        <w:rPr>
          <w:rFonts w:hint="eastAsia"/>
        </w:rPr>
        <w:t>，物流</w:t>
      </w:r>
      <w:r>
        <w:t>跟踪</w:t>
      </w:r>
      <w:r>
        <w:rPr>
          <w:rFonts w:hint="eastAsia"/>
        </w:rPr>
        <w:t>，</w:t>
      </w:r>
      <w:r>
        <w:t>接受反馈</w:t>
      </w:r>
      <w:r>
        <w:rPr>
          <w:rFonts w:hint="eastAsia"/>
        </w:rPr>
        <w:t>，</w:t>
      </w:r>
      <w:r>
        <w:t>在线支付</w:t>
      </w:r>
      <w:r>
        <w:rPr>
          <w:rFonts w:hint="eastAsia"/>
        </w:rPr>
        <w:t>，</w:t>
      </w:r>
      <w:r>
        <w:t>临时通知或者公告栏</w:t>
      </w:r>
    </w:p>
    <w:p>
      <w:r>
        <w:rPr>
          <w:rFonts w:hint="eastAsia"/>
        </w:rPr>
        <w:t>管理员管理</w:t>
      </w:r>
      <w:r>
        <w:t>，商品管理，客户</w:t>
      </w:r>
      <w:r>
        <w:rPr>
          <w:rFonts w:hint="eastAsia"/>
        </w:rPr>
        <w:t>信息</w:t>
      </w:r>
      <w:r>
        <w:t>管理，订单管理</w:t>
      </w:r>
    </w:p>
    <w:p>
      <w:pPr>
        <w:pStyle w:val="3"/>
      </w:pPr>
      <w:r>
        <w:rPr>
          <w:rFonts w:hint="eastAsia"/>
        </w:rPr>
        <w:t>权限列表</w:t>
      </w:r>
      <w:bookmarkEnd w:id="26"/>
      <w:bookmarkEnd w:id="27"/>
    </w:p>
    <w:p>
      <w:r>
        <w:rPr>
          <w:rFonts w:hint="eastAsia"/>
        </w:rPr>
        <w:t>甲方</w:t>
      </w:r>
      <w:r>
        <w:t>：</w:t>
      </w:r>
      <w:r>
        <w:rPr>
          <w:rFonts w:hint="eastAsia"/>
        </w:rPr>
        <w:t>具有</w:t>
      </w:r>
      <w:r>
        <w:t>最高权限</w:t>
      </w:r>
      <w:r>
        <w:rPr>
          <w:rFonts w:hint="eastAsia"/>
        </w:rPr>
        <w:t>，</w:t>
      </w:r>
      <w:r>
        <w:t>可以授予</w:t>
      </w:r>
      <w:r>
        <w:rPr>
          <w:rFonts w:hint="eastAsia"/>
        </w:rPr>
        <w:t>管理员</w:t>
      </w:r>
      <w:r>
        <w:t>权限</w:t>
      </w:r>
      <w:r>
        <w:rPr>
          <w:rFonts w:hint="eastAsia"/>
        </w:rPr>
        <w:t>(管理员</w:t>
      </w:r>
      <w:r>
        <w:t>管理，客户信息管理，商品管理，订单管理</w:t>
      </w:r>
      <w:r>
        <w:rPr>
          <w:rFonts w:hint="eastAsia"/>
        </w:rPr>
        <w:t>)</w:t>
      </w:r>
    </w:p>
    <w:p>
      <w:r>
        <w:rPr>
          <w:rFonts w:hint="eastAsia"/>
        </w:rPr>
        <w:t>雇佣</w:t>
      </w:r>
      <w:r>
        <w:t>管理员：</w:t>
      </w:r>
      <w:r>
        <w:rPr>
          <w:rFonts w:hint="eastAsia"/>
        </w:rPr>
        <w:t>接受</w:t>
      </w:r>
      <w:r>
        <w:t>甲方授予的权限</w:t>
      </w:r>
      <w:r>
        <w:rPr>
          <w:rFonts w:hint="eastAsia"/>
        </w:rPr>
        <w:t>，</w:t>
      </w:r>
      <w:r>
        <w:t>应用被授予的权限</w:t>
      </w:r>
      <w:r>
        <w:rPr>
          <w:rFonts w:hint="eastAsia"/>
        </w:rPr>
        <w:t>（商品管理</w:t>
      </w:r>
      <w:r>
        <w:t>，订单管理</w:t>
      </w:r>
      <w:r>
        <w:rPr>
          <w:rFonts w:hint="eastAsia"/>
        </w:rPr>
        <w:t>）</w:t>
      </w:r>
    </w:p>
    <w:p>
      <w:r>
        <w:rPr>
          <w:rFonts w:hint="eastAsia"/>
        </w:rPr>
        <w:t>买家</w:t>
      </w:r>
      <w:r>
        <w:t>：浏览网页</w:t>
      </w:r>
      <w:r>
        <w:rPr>
          <w:rFonts w:hint="eastAsia"/>
        </w:rPr>
        <w:t>，</w:t>
      </w:r>
      <w:r>
        <w:t>购买商品</w:t>
      </w:r>
    </w:p>
    <w:p>
      <w:pPr>
        <w:pStyle w:val="2"/>
      </w:pPr>
      <w:bookmarkStart w:id="28" w:name="_Toc301360620"/>
      <w:bookmarkStart w:id="29" w:name="_Toc290468064"/>
      <w:r>
        <w:rPr>
          <w:rFonts w:hint="eastAsia"/>
        </w:rPr>
        <w:t>功能性需求</w:t>
      </w:r>
      <w:bookmarkEnd w:id="28"/>
      <w:bookmarkEnd w:id="29"/>
    </w:p>
    <w:p>
      <w:r>
        <w:drawing>
          <wp:inline distT="0" distB="0" distL="0" distR="0">
            <wp:extent cx="5274310" cy="6642735"/>
            <wp:effectExtent l="0" t="0" r="2540" b="5715"/>
            <wp:docPr id="3" name="图片 3" descr="C:\Users\Administrator\Desktop\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Imag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6642926"/>
                    </a:xfrm>
                    <a:prstGeom prst="rect">
                      <a:avLst/>
                    </a:prstGeom>
                    <a:noFill/>
                    <a:ln>
                      <a:noFill/>
                    </a:ln>
                  </pic:spPr>
                </pic:pic>
              </a:graphicData>
            </a:graphic>
          </wp:inline>
        </w:drawing>
      </w:r>
    </w:p>
    <w:p>
      <w:r>
        <w:rPr>
          <w:rFonts w:hint="eastAsia"/>
        </w:rPr>
        <w:t>用例</w:t>
      </w:r>
      <w:r>
        <w:t>名：</w:t>
      </w:r>
    </w:p>
    <w:p>
      <w:pPr>
        <w:pStyle w:val="35"/>
      </w:pPr>
      <w:r>
        <w:t>添加管理员：</w:t>
      </w:r>
    </w:p>
    <w:p>
      <w:pPr>
        <w:pStyle w:val="36"/>
        <w:ind w:firstLine="720"/>
      </w:pPr>
      <w:r>
        <w:t>干系人利益：</w:t>
      </w:r>
    </w:p>
    <w:p>
      <w:pPr>
        <w:pStyle w:val="36"/>
        <w:ind w:firstLine="720"/>
      </w:pPr>
      <w:r>
        <w:t>老板：方便，减轻自己工作负担</w:t>
      </w:r>
    </w:p>
    <w:p>
      <w:pPr>
        <w:pStyle w:val="36"/>
        <w:ind w:firstLine="720"/>
      </w:pPr>
      <w:r>
        <w:t>前置条件：老板成功登录后台管理系统</w:t>
      </w:r>
    </w:p>
    <w:p>
      <w:pPr>
        <w:pStyle w:val="36"/>
        <w:ind w:firstLine="720"/>
      </w:pPr>
      <w:r>
        <w:t>基本流程：</w:t>
      </w:r>
    </w:p>
    <w:p>
      <w:pPr>
        <w:pStyle w:val="36"/>
        <w:ind w:firstLine="720"/>
      </w:pPr>
      <w:r>
        <w:t>老板确定要添加的管理员，点击添加管理员</w:t>
      </w:r>
    </w:p>
    <w:p>
      <w:pPr>
        <w:pStyle w:val="36"/>
        <w:ind w:firstLine="720"/>
      </w:pPr>
      <w:r>
        <w:t>系统提示填写管理员信息</w:t>
      </w:r>
    </w:p>
    <w:p>
      <w:pPr>
        <w:pStyle w:val="36"/>
        <w:ind w:firstLine="720"/>
      </w:pPr>
      <w:r>
        <w:t>老板填写管理员信息并提交</w:t>
      </w:r>
    </w:p>
    <w:p>
      <w:pPr>
        <w:pStyle w:val="36"/>
        <w:ind w:firstLine="720"/>
      </w:pPr>
      <w:r>
        <w:t>系统保存管理员信息</w:t>
      </w:r>
    </w:p>
    <w:p>
      <w:pPr>
        <w:pStyle w:val="36"/>
        <w:ind w:firstLine="720"/>
      </w:pPr>
      <w:r>
        <w:t>扩展流程：</w:t>
      </w:r>
    </w:p>
    <w:p>
      <w:pPr>
        <w:pStyle w:val="36"/>
        <w:ind w:firstLine="720"/>
      </w:pPr>
      <w:r>
        <w:t>老板填写的管理员信息不符合规则，系统提示重新填写</w:t>
      </w:r>
    </w:p>
    <w:p>
      <w:pPr>
        <w:pStyle w:val="36"/>
        <w:ind w:firstLine="720"/>
      </w:pPr>
      <w:r>
        <w:t>后置条件：管理员拥有相关权限，可以登录后台做相关事情处理</w:t>
      </w:r>
    </w:p>
    <w:p>
      <w:pPr>
        <w:pStyle w:val="36"/>
        <w:ind w:firstLine="720"/>
        <w:rPr>
          <w:rFonts w:hint="eastAsia"/>
        </w:rPr>
      </w:pP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t>删除管理员：</w:t>
      </w:r>
    </w:p>
    <w:p>
      <w:pPr>
        <w:pStyle w:val="36"/>
        <w:ind w:firstLine="720"/>
      </w:pPr>
      <w:r>
        <w:t>干系人利益：</w:t>
      </w:r>
    </w:p>
    <w:p>
      <w:pPr>
        <w:pStyle w:val="36"/>
        <w:ind w:firstLine="720"/>
      </w:pPr>
      <w:r>
        <w:t>老板：裁撤冗员</w:t>
      </w:r>
    </w:p>
    <w:p>
      <w:pPr>
        <w:pStyle w:val="36"/>
        <w:ind w:firstLine="720"/>
      </w:pPr>
      <w:r>
        <w:t>前置条件：老板成功登录后台管理系统</w:t>
      </w:r>
    </w:p>
    <w:p>
      <w:pPr>
        <w:pStyle w:val="36"/>
        <w:ind w:firstLine="720"/>
      </w:pPr>
      <w:r>
        <w:t>基本流程：</w:t>
      </w:r>
    </w:p>
    <w:p>
      <w:pPr>
        <w:pStyle w:val="36"/>
        <w:ind w:firstLine="720"/>
      </w:pPr>
      <w:r>
        <w:t>老板确定要删除的管理员，点击查看管理员</w:t>
      </w:r>
    </w:p>
    <w:p>
      <w:pPr>
        <w:pStyle w:val="36"/>
        <w:ind w:firstLine="720"/>
      </w:pPr>
      <w:r>
        <w:t>在管理员列表中找到要删除的管理员</w:t>
      </w:r>
    </w:p>
    <w:p>
      <w:pPr>
        <w:pStyle w:val="36"/>
        <w:ind w:firstLine="720"/>
      </w:pPr>
      <w:r>
        <w:t>点击删除</w:t>
      </w:r>
    </w:p>
    <w:p>
      <w:pPr>
        <w:pStyle w:val="36"/>
        <w:ind w:firstLine="720"/>
      </w:pPr>
      <w:r>
        <w:t>系统提示删除成功</w:t>
      </w:r>
    </w:p>
    <w:p>
      <w:pPr>
        <w:pStyle w:val="36"/>
        <w:ind w:firstLine="720"/>
      </w:pPr>
      <w:r>
        <w:t>系统保存更改</w:t>
      </w:r>
    </w:p>
    <w:p>
      <w:pPr>
        <w:pStyle w:val="36"/>
        <w:ind w:firstLine="720"/>
      </w:pPr>
      <w:r>
        <w:t>扩展流程：</w:t>
      </w:r>
    </w:p>
    <w:p>
      <w:pPr>
        <w:pStyle w:val="36"/>
        <w:ind w:firstLine="720"/>
      </w:pPr>
      <w:r>
        <w:t>管理员删除失败，系统提示管理员删除失败</w:t>
      </w:r>
    </w:p>
    <w:p>
      <w:pPr>
        <w:pStyle w:val="36"/>
        <w:ind w:firstLine="720"/>
      </w:pPr>
      <w:r>
        <w:t>后置条件：管理员被删除，无法登录后台</w:t>
      </w:r>
    </w:p>
    <w:p>
      <w:pPr>
        <w:rPr>
          <w:rFonts w:hint="eastAsia" w:ascii="宋体" w:hAnsi="宋体" w:eastAsia="宋体" w:cs="Arial"/>
          <w:color w:val="000000"/>
          <w:kern w:val="0"/>
          <w:szCs w:val="24"/>
        </w:rPr>
      </w:pP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t>查看管理员相关信息：</w:t>
      </w:r>
    </w:p>
    <w:p>
      <w:pPr>
        <w:pStyle w:val="36"/>
        <w:ind w:firstLine="720"/>
      </w:pPr>
      <w:r>
        <w:t>干系人利益：</w:t>
      </w:r>
    </w:p>
    <w:p>
      <w:pPr>
        <w:pStyle w:val="36"/>
        <w:ind w:firstLine="720"/>
      </w:pPr>
      <w:r>
        <w:t>老板：对管理员的情况可以清楚的了解，以便作出调整</w:t>
      </w:r>
    </w:p>
    <w:p>
      <w:pPr>
        <w:pStyle w:val="36"/>
        <w:ind w:firstLine="720"/>
      </w:pPr>
      <w:r>
        <w:t>前置条件：老板成功登录后台管理系统</w:t>
      </w:r>
    </w:p>
    <w:p>
      <w:pPr>
        <w:pStyle w:val="36"/>
        <w:ind w:firstLine="720"/>
      </w:pPr>
      <w:r>
        <w:t>基本流程：</w:t>
      </w:r>
    </w:p>
    <w:p>
      <w:pPr>
        <w:pStyle w:val="36"/>
        <w:ind w:firstLine="720"/>
      </w:pPr>
      <w:r>
        <w:t>老板点击查看管理员</w:t>
      </w:r>
    </w:p>
    <w:p>
      <w:pPr>
        <w:pStyle w:val="36"/>
        <w:ind w:firstLine="720"/>
      </w:pPr>
      <w:r>
        <w:t>系统列出管理员列表</w:t>
      </w:r>
    </w:p>
    <w:p>
      <w:pPr>
        <w:pStyle w:val="36"/>
        <w:ind w:firstLine="720"/>
      </w:pPr>
      <w:r>
        <w:t>扩展流程：</w:t>
      </w:r>
    </w:p>
    <w:p>
      <w:pPr>
        <w:pStyle w:val="36"/>
        <w:ind w:firstLine="720"/>
        <w:rPr>
          <w:rFonts w:hint="eastAsia" w:ascii="宋体" w:hAnsi="宋体" w:eastAsia="宋体"/>
          <w:color w:val="000000"/>
          <w:szCs w:val="24"/>
          <w:lang w:val="zh-CN"/>
        </w:rPr>
      </w:pPr>
      <w:r>
        <w:t>获取管理员信息列表失败，重新获取</w:t>
      </w:r>
    </w:p>
    <w:p>
      <w:pPr>
        <w:rPr>
          <w:rFonts w:ascii="宋体" w:hAnsi="宋体" w:eastAsia="宋体" w:cs="Arial"/>
          <w:color w:val="000000"/>
          <w:kern w:val="0"/>
          <w:szCs w:val="24"/>
          <w:lang w:val="zh-CN"/>
        </w:rPr>
      </w:pP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t>删除用户：</w:t>
      </w:r>
    </w:p>
    <w:p>
      <w:pPr>
        <w:pStyle w:val="36"/>
        <w:ind w:firstLine="720"/>
      </w:pPr>
      <w:r>
        <w:t>干系人利益：</w:t>
      </w:r>
    </w:p>
    <w:p>
      <w:pPr>
        <w:pStyle w:val="36"/>
        <w:ind w:firstLine="720"/>
      </w:pPr>
      <w:r>
        <w:t>老板：用户出现极端情况或者应用户要求，彻底删除用户信息</w:t>
      </w:r>
    </w:p>
    <w:p>
      <w:pPr>
        <w:pStyle w:val="36"/>
        <w:ind w:firstLine="720"/>
      </w:pPr>
      <w:r>
        <w:t>前置条件：旅馆老板成功登录后台系统</w:t>
      </w:r>
    </w:p>
    <w:p>
      <w:pPr>
        <w:pStyle w:val="36"/>
        <w:ind w:firstLine="720"/>
      </w:pPr>
      <w:r>
        <w:t>基本流程：</w:t>
      </w:r>
    </w:p>
    <w:p>
      <w:pPr>
        <w:pStyle w:val="36"/>
        <w:ind w:firstLine="720"/>
      </w:pPr>
      <w:r>
        <w:t>老板点击查看用户</w:t>
      </w:r>
    </w:p>
    <w:p>
      <w:pPr>
        <w:pStyle w:val="36"/>
        <w:ind w:firstLine="720"/>
      </w:pPr>
      <w:r>
        <w:t>系统列出用户信息表</w:t>
      </w:r>
    </w:p>
    <w:p>
      <w:pPr>
        <w:pStyle w:val="36"/>
        <w:ind w:firstLine="720"/>
      </w:pPr>
      <w:r>
        <w:t>老板找到要删除的用户，点击删除</w:t>
      </w:r>
    </w:p>
    <w:p>
      <w:pPr>
        <w:pStyle w:val="36"/>
        <w:ind w:firstLine="720"/>
        <w:rPr>
          <w:rFonts w:hint="eastAsia"/>
        </w:rPr>
      </w:pPr>
      <w:r>
        <w:t>系统保存修改</w:t>
      </w: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t>修改用户信息：</w:t>
      </w:r>
    </w:p>
    <w:p>
      <w:pPr>
        <w:pStyle w:val="36"/>
        <w:ind w:firstLine="720"/>
      </w:pPr>
      <w:r>
        <w:t>干系人利益：</w:t>
      </w:r>
    </w:p>
    <w:p>
      <w:pPr>
        <w:pStyle w:val="36"/>
        <w:ind w:firstLine="720"/>
      </w:pPr>
      <w:r>
        <w:t>老板：应对极端情况或者应用户相关要求，修改用户信息</w:t>
      </w:r>
    </w:p>
    <w:p>
      <w:pPr>
        <w:pStyle w:val="36"/>
        <w:ind w:firstLine="720"/>
      </w:pPr>
      <w:r>
        <w:t>前置条件：旅馆老板成功登录后台系统</w:t>
      </w:r>
    </w:p>
    <w:p>
      <w:pPr>
        <w:pStyle w:val="36"/>
        <w:ind w:firstLine="720"/>
      </w:pPr>
      <w:r>
        <w:t>基本流程：</w:t>
      </w:r>
    </w:p>
    <w:p>
      <w:pPr>
        <w:pStyle w:val="36"/>
        <w:ind w:firstLine="720"/>
      </w:pPr>
      <w:r>
        <w:t>老板点击查看用户</w:t>
      </w:r>
    </w:p>
    <w:p>
      <w:pPr>
        <w:pStyle w:val="36"/>
        <w:ind w:firstLine="720"/>
      </w:pPr>
      <w:r>
        <w:t>系统列出用户信息表</w:t>
      </w:r>
    </w:p>
    <w:p>
      <w:pPr>
        <w:pStyle w:val="36"/>
        <w:ind w:firstLine="720"/>
      </w:pPr>
      <w:r>
        <w:t>老板找到要修改的用户，点击修改</w:t>
      </w:r>
    </w:p>
    <w:p>
      <w:pPr>
        <w:pStyle w:val="36"/>
        <w:ind w:firstLine="720"/>
      </w:pPr>
      <w:r>
        <w:t>系统弹出修改信息界面</w:t>
      </w:r>
    </w:p>
    <w:p>
      <w:pPr>
        <w:pStyle w:val="36"/>
        <w:ind w:firstLine="720"/>
      </w:pPr>
      <w:r>
        <w:t>老板修改信息并提交</w:t>
      </w:r>
    </w:p>
    <w:p>
      <w:pPr>
        <w:pStyle w:val="36"/>
        <w:ind w:firstLine="720"/>
      </w:pPr>
      <w:r>
        <w:t>系统保存修改</w:t>
      </w:r>
    </w:p>
    <w:p>
      <w:pPr>
        <w:pStyle w:val="36"/>
        <w:ind w:firstLine="720"/>
        <w:rPr>
          <w:rFonts w:hint="eastAsia"/>
        </w:rPr>
      </w:pP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t>查看用户：</w:t>
      </w:r>
    </w:p>
    <w:p>
      <w:pPr>
        <w:pStyle w:val="36"/>
        <w:ind w:firstLine="720"/>
      </w:pPr>
      <w:r>
        <w:t>干系人利益：</w:t>
      </w:r>
    </w:p>
    <w:p>
      <w:pPr>
        <w:pStyle w:val="36"/>
        <w:ind w:firstLine="720"/>
      </w:pPr>
      <w:r>
        <w:t>老板：灵活掌握商城用户信息</w:t>
      </w:r>
    </w:p>
    <w:p>
      <w:pPr>
        <w:pStyle w:val="36"/>
        <w:ind w:firstLine="720"/>
      </w:pPr>
      <w:r>
        <w:t>前置条件：旅馆老板成功登录后台系统</w:t>
      </w:r>
    </w:p>
    <w:p>
      <w:pPr>
        <w:pStyle w:val="36"/>
        <w:ind w:firstLine="720"/>
      </w:pPr>
      <w:r>
        <w:t>基本流程：</w:t>
      </w:r>
    </w:p>
    <w:p>
      <w:pPr>
        <w:pStyle w:val="36"/>
        <w:ind w:firstLine="720"/>
      </w:pPr>
      <w:r>
        <w:t>老板点击查看用户</w:t>
      </w:r>
    </w:p>
    <w:p>
      <w:pPr>
        <w:pStyle w:val="36"/>
        <w:ind w:firstLine="720"/>
      </w:pPr>
      <w:r>
        <w:t>系统列出用户信息表</w:t>
      </w:r>
    </w:p>
    <w:p>
      <w:pPr>
        <w:pStyle w:val="36"/>
        <w:ind w:firstLine="720"/>
      </w:pPr>
      <w:r>
        <w:t>找到要查看的某个用户</w:t>
      </w:r>
    </w:p>
    <w:p>
      <w:pPr>
        <w:pStyle w:val="36"/>
        <w:ind w:firstLine="720"/>
        <w:rPr>
          <w:rFonts w:hint="eastAsia"/>
        </w:rPr>
      </w:pPr>
      <w:r>
        <w:t>点击查看，查看用户的详细信息</w:t>
      </w: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rPr>
          <w:rFonts w:hint="eastAsia"/>
        </w:rPr>
        <w:t>订单管理</w:t>
      </w:r>
      <w:r>
        <w:t>：</w:t>
      </w:r>
    </w:p>
    <w:p>
      <w:pPr>
        <w:pStyle w:val="36"/>
        <w:ind w:firstLine="720"/>
      </w:pPr>
      <w:r>
        <w:t>干系人利益：</w:t>
      </w:r>
    </w:p>
    <w:p>
      <w:pPr>
        <w:pStyle w:val="36"/>
        <w:ind w:firstLine="720"/>
      </w:pPr>
      <w:r>
        <w:t>老板：方便查看处理订单</w:t>
      </w:r>
    </w:p>
    <w:p>
      <w:pPr>
        <w:pStyle w:val="36"/>
        <w:ind w:firstLine="720"/>
      </w:pPr>
      <w:r>
        <w:t>管理员：方便查看，管理订单，做相应处理</w:t>
      </w:r>
    </w:p>
    <w:p>
      <w:pPr>
        <w:pStyle w:val="36"/>
        <w:ind w:firstLine="720"/>
      </w:pPr>
      <w:r>
        <w:t>前置条件：管理员成功登录后台系统</w:t>
      </w:r>
    </w:p>
    <w:p>
      <w:pPr>
        <w:pStyle w:val="36"/>
        <w:ind w:firstLine="720"/>
      </w:pPr>
      <w:r>
        <w:t>基本流程：</w:t>
      </w:r>
    </w:p>
    <w:p>
      <w:pPr>
        <w:pStyle w:val="36"/>
        <w:ind w:firstLine="720"/>
      </w:pPr>
      <w:r>
        <w:t>管理员点击订单管理</w:t>
      </w:r>
    </w:p>
    <w:p>
      <w:pPr>
        <w:pStyle w:val="36"/>
        <w:ind w:firstLine="720"/>
      </w:pPr>
      <w:r>
        <w:t>系统列出全部订单信息列表</w:t>
      </w:r>
    </w:p>
    <w:p>
      <w:pPr>
        <w:pStyle w:val="36"/>
        <w:ind w:firstLine="720"/>
      </w:pPr>
      <w:r>
        <w:t>管理员点击未发货订单</w:t>
      </w:r>
    </w:p>
    <w:p>
      <w:pPr>
        <w:pStyle w:val="36"/>
        <w:ind w:firstLine="720"/>
      </w:pPr>
      <w:r>
        <w:t>系统列出所有未发货订单</w:t>
      </w:r>
    </w:p>
    <w:p>
      <w:pPr>
        <w:pStyle w:val="36"/>
        <w:ind w:firstLine="720"/>
      </w:pPr>
      <w:r>
        <w:t>管理员点击发货改变订单状态</w:t>
      </w:r>
    </w:p>
    <w:p>
      <w:pPr>
        <w:pStyle w:val="36"/>
        <w:ind w:firstLine="720"/>
      </w:pPr>
      <w:r>
        <w:t>系统保存修改信息</w:t>
      </w:r>
    </w:p>
    <w:p>
      <w:pPr>
        <w:pStyle w:val="36"/>
        <w:ind w:firstLine="720"/>
      </w:pPr>
      <w:r>
        <w:t>管理员点击已发货订单</w:t>
      </w:r>
    </w:p>
    <w:p>
      <w:pPr>
        <w:pStyle w:val="36"/>
        <w:ind w:firstLine="720"/>
      </w:pPr>
      <w:r>
        <w:t>系统显示已发货订单列表</w:t>
      </w:r>
    </w:p>
    <w:p>
      <w:pPr>
        <w:pStyle w:val="36"/>
        <w:ind w:firstLine="720"/>
      </w:pPr>
      <w:r>
        <w:t>管理员点击已完成订单</w:t>
      </w:r>
    </w:p>
    <w:p>
      <w:pPr>
        <w:pStyle w:val="36"/>
        <w:ind w:firstLine="720"/>
      </w:pPr>
      <w:r>
        <w:t>系统显示已完成订单列表</w:t>
      </w:r>
    </w:p>
    <w:p>
      <w:pPr>
        <w:rPr>
          <w:rFonts w:hint="eastAsia" w:ascii="宋体" w:hAnsi="宋体" w:eastAsia="宋体" w:cs="Arial"/>
          <w:color w:val="000000"/>
          <w:kern w:val="0"/>
          <w:szCs w:val="24"/>
          <w:lang w:val="zh-CN"/>
        </w:rPr>
      </w:pP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t>添加商品：</w:t>
      </w:r>
    </w:p>
    <w:p>
      <w:pPr>
        <w:pStyle w:val="36"/>
        <w:ind w:firstLine="720"/>
      </w:pPr>
      <w:r>
        <w:t>干系人利益：</w:t>
      </w:r>
    </w:p>
    <w:p>
      <w:pPr>
        <w:pStyle w:val="36"/>
        <w:ind w:firstLine="720"/>
      </w:pPr>
      <w:r>
        <w:t>老板：方便，快捷</w:t>
      </w:r>
    </w:p>
    <w:p>
      <w:pPr>
        <w:pStyle w:val="36"/>
        <w:ind w:firstLine="720"/>
      </w:pPr>
      <w:r>
        <w:t>管理员：方便，快捷</w:t>
      </w:r>
    </w:p>
    <w:p>
      <w:pPr>
        <w:pStyle w:val="36"/>
        <w:ind w:firstLine="720"/>
      </w:pPr>
      <w:r>
        <w:t>前置条件：管理员成功登录后台系统</w:t>
      </w:r>
    </w:p>
    <w:p>
      <w:pPr>
        <w:pStyle w:val="36"/>
        <w:ind w:firstLine="720"/>
      </w:pPr>
      <w:r>
        <w:t>基本流程：</w:t>
      </w:r>
    </w:p>
    <w:p>
      <w:pPr>
        <w:pStyle w:val="36"/>
        <w:ind w:firstLine="720"/>
      </w:pPr>
      <w:r>
        <w:t>管理员点击添加商品</w:t>
      </w:r>
    </w:p>
    <w:p>
      <w:pPr>
        <w:pStyle w:val="36"/>
        <w:ind w:firstLine="720"/>
      </w:pPr>
      <w:r>
        <w:t>系统弹出添加商品页</w:t>
      </w:r>
    </w:p>
    <w:p>
      <w:pPr>
        <w:pStyle w:val="36"/>
        <w:ind w:firstLine="720"/>
      </w:pPr>
      <w:r>
        <w:t>管理员添加商品信息，点击提交</w:t>
      </w:r>
    </w:p>
    <w:p>
      <w:pPr>
        <w:pStyle w:val="36"/>
        <w:ind w:firstLine="720"/>
      </w:pPr>
      <w:r>
        <w:t>系统保存修改</w:t>
      </w:r>
    </w:p>
    <w:p>
      <w:pPr>
        <w:pStyle w:val="36"/>
        <w:ind w:firstLine="720"/>
      </w:pPr>
      <w:r>
        <w:t>扩展流程：</w:t>
      </w:r>
    </w:p>
    <w:p>
      <w:pPr>
        <w:pStyle w:val="36"/>
        <w:ind w:firstLine="720"/>
      </w:pPr>
      <w:r>
        <w:t>管理员填写的管理员信息不符合规则，系统提示重新填写</w:t>
      </w:r>
    </w:p>
    <w:p>
      <w:pPr>
        <w:rPr>
          <w:rFonts w:hint="eastAsia" w:ascii="宋体" w:hAnsi="宋体" w:eastAsia="宋体" w:cs="Arial"/>
          <w:color w:val="000000"/>
          <w:kern w:val="0"/>
          <w:szCs w:val="24"/>
        </w:rPr>
      </w:pP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t>删除商品：</w:t>
      </w:r>
    </w:p>
    <w:p>
      <w:pPr>
        <w:pStyle w:val="36"/>
        <w:ind w:firstLine="720"/>
      </w:pPr>
      <w:r>
        <w:t>干系人利益：</w:t>
      </w:r>
    </w:p>
    <w:p>
      <w:pPr>
        <w:pStyle w:val="36"/>
        <w:ind w:firstLine="720"/>
      </w:pPr>
      <w:r>
        <w:t>老板：方便，快捷</w:t>
      </w:r>
    </w:p>
    <w:p>
      <w:pPr>
        <w:pStyle w:val="36"/>
        <w:ind w:firstLine="720"/>
      </w:pPr>
      <w:r>
        <w:t>管理员：方便，快捷</w:t>
      </w:r>
    </w:p>
    <w:p>
      <w:pPr>
        <w:pStyle w:val="36"/>
        <w:ind w:firstLine="720"/>
      </w:pPr>
      <w:r>
        <w:t>前置条件：管理员成功登录后台系统</w:t>
      </w:r>
    </w:p>
    <w:p>
      <w:pPr>
        <w:pStyle w:val="36"/>
        <w:ind w:firstLine="720"/>
      </w:pPr>
      <w:r>
        <w:t>基本流程：</w:t>
      </w:r>
    </w:p>
    <w:p>
      <w:pPr>
        <w:pStyle w:val="36"/>
        <w:ind w:firstLine="720"/>
      </w:pPr>
      <w:r>
        <w:t>管理员点击查看商品</w:t>
      </w:r>
    </w:p>
    <w:p>
      <w:pPr>
        <w:pStyle w:val="36"/>
        <w:ind w:firstLine="720"/>
      </w:pPr>
      <w:r>
        <w:t>系统列出全部商品列表</w:t>
      </w:r>
    </w:p>
    <w:p>
      <w:pPr>
        <w:pStyle w:val="36"/>
        <w:ind w:firstLine="720"/>
      </w:pPr>
      <w:r>
        <w:t>管理员找到要删除的商品，点击删除</w:t>
      </w:r>
    </w:p>
    <w:p>
      <w:pPr>
        <w:pStyle w:val="36"/>
        <w:ind w:firstLine="720"/>
      </w:pPr>
      <w:r>
        <w:t>系统保存修改</w:t>
      </w:r>
    </w:p>
    <w:p>
      <w:pPr>
        <w:pStyle w:val="36"/>
        <w:ind w:firstLine="720"/>
      </w:pPr>
      <w:r>
        <w:t>扩展流程：</w:t>
      </w:r>
    </w:p>
    <w:p>
      <w:pPr>
        <w:pStyle w:val="36"/>
        <w:ind w:firstLine="720"/>
      </w:pPr>
      <w:r>
        <w:t>删除失败，系统给出相关提示信息</w:t>
      </w:r>
    </w:p>
    <w:p>
      <w:pPr>
        <w:rPr>
          <w:rFonts w:hint="eastAsia" w:ascii="宋体" w:hAnsi="宋体" w:eastAsia="宋体" w:cs="Arial"/>
          <w:color w:val="000000"/>
          <w:kern w:val="0"/>
          <w:szCs w:val="24"/>
        </w:rPr>
      </w:pPr>
    </w:p>
    <w:p>
      <w:pPr>
        <w:rPr>
          <w:rFonts w:ascii="宋体" w:hAnsi="宋体" w:eastAsia="宋体" w:cs="Arial"/>
          <w:color w:val="000000"/>
          <w:kern w:val="0"/>
          <w:szCs w:val="24"/>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r>
        <w:rPr>
          <w:rFonts w:ascii="宋体" w:hAnsi="宋体" w:eastAsia="宋体" w:cs="Arial"/>
          <w:color w:val="000000"/>
          <w:kern w:val="0"/>
          <w:szCs w:val="24"/>
        </w:rPr>
        <w:t>：</w:t>
      </w:r>
    </w:p>
    <w:p>
      <w:pPr>
        <w:pStyle w:val="35"/>
      </w:pPr>
      <w:r>
        <w:t>修改商品信息：</w:t>
      </w:r>
    </w:p>
    <w:p>
      <w:pPr>
        <w:pStyle w:val="36"/>
        <w:ind w:firstLine="720"/>
      </w:pPr>
      <w:r>
        <w:t>干系人利益：</w:t>
      </w:r>
    </w:p>
    <w:p>
      <w:pPr>
        <w:pStyle w:val="36"/>
        <w:ind w:firstLine="720"/>
      </w:pPr>
      <w:r>
        <w:t>老板：方便，快捷</w:t>
      </w:r>
    </w:p>
    <w:p>
      <w:pPr>
        <w:pStyle w:val="36"/>
        <w:ind w:firstLine="720"/>
      </w:pPr>
      <w:r>
        <w:t>管理员：方便，快捷，改正错误信息</w:t>
      </w:r>
    </w:p>
    <w:p>
      <w:pPr>
        <w:pStyle w:val="36"/>
        <w:ind w:firstLine="720"/>
      </w:pPr>
      <w:r>
        <w:t>前置条件：管理员成功登录后台系统</w:t>
      </w:r>
    </w:p>
    <w:p>
      <w:pPr>
        <w:pStyle w:val="36"/>
        <w:ind w:firstLine="720"/>
      </w:pPr>
      <w:r>
        <w:t>基本流程：</w:t>
      </w:r>
    </w:p>
    <w:p>
      <w:pPr>
        <w:pStyle w:val="36"/>
        <w:ind w:firstLine="720"/>
      </w:pPr>
      <w:r>
        <w:t>管理员点击查看商品</w:t>
      </w:r>
    </w:p>
    <w:p>
      <w:pPr>
        <w:pStyle w:val="36"/>
        <w:ind w:firstLine="720"/>
      </w:pPr>
      <w:r>
        <w:t>系统列出全部商品列表</w:t>
      </w:r>
    </w:p>
    <w:p>
      <w:pPr>
        <w:pStyle w:val="36"/>
        <w:ind w:firstLine="720"/>
      </w:pPr>
      <w:r>
        <w:t>管理员找到要修改的商品，点击修改</w:t>
      </w:r>
    </w:p>
    <w:p>
      <w:pPr>
        <w:pStyle w:val="36"/>
        <w:ind w:firstLine="720"/>
      </w:pPr>
      <w:r>
        <w:t>系统跳转到修改页面</w:t>
      </w:r>
    </w:p>
    <w:p>
      <w:pPr>
        <w:pStyle w:val="36"/>
        <w:ind w:firstLine="720"/>
      </w:pPr>
      <w:r>
        <w:t>管理员修改相关信息，点击保存</w:t>
      </w:r>
    </w:p>
    <w:p>
      <w:pPr>
        <w:pStyle w:val="36"/>
        <w:ind w:firstLine="720"/>
      </w:pPr>
      <w:r>
        <w:t>系统保存修改</w:t>
      </w:r>
    </w:p>
    <w:p>
      <w:pPr>
        <w:pStyle w:val="36"/>
        <w:ind w:firstLine="720"/>
      </w:pPr>
      <w:r>
        <w:t>扩展流程：</w:t>
      </w:r>
    </w:p>
    <w:p>
      <w:pPr>
        <w:pStyle w:val="36"/>
        <w:ind w:firstLine="720"/>
        <w:rPr>
          <w:rFonts w:hint="eastAsia"/>
        </w:rPr>
      </w:pPr>
      <w:r>
        <w:t>修改失败，系统给出相关提示信息</w:t>
      </w:r>
    </w:p>
    <w:p>
      <w:pPr>
        <w:rPr>
          <w:rFonts w:ascii="宋体" w:hAnsi="宋体" w:eastAsia="宋体" w:cs="Arial"/>
          <w:color w:val="000000"/>
          <w:kern w:val="0"/>
          <w:szCs w:val="24"/>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r>
        <w:rPr>
          <w:rFonts w:ascii="宋体" w:hAnsi="宋体" w:eastAsia="宋体" w:cs="Arial"/>
          <w:color w:val="000000"/>
          <w:kern w:val="0"/>
          <w:szCs w:val="24"/>
        </w:rPr>
        <w:t>：</w:t>
      </w:r>
    </w:p>
    <w:p>
      <w:pPr>
        <w:pStyle w:val="35"/>
      </w:pPr>
      <w:r>
        <w:t>查看商品相关信息：</w:t>
      </w:r>
    </w:p>
    <w:p>
      <w:pPr>
        <w:pStyle w:val="36"/>
        <w:ind w:firstLine="720"/>
      </w:pPr>
      <w:r>
        <w:t>干系人利益：</w:t>
      </w:r>
    </w:p>
    <w:p>
      <w:pPr>
        <w:pStyle w:val="36"/>
        <w:ind w:firstLine="720"/>
      </w:pPr>
      <w:r>
        <w:t>老板：方便，快捷</w:t>
      </w:r>
    </w:p>
    <w:p>
      <w:pPr>
        <w:pStyle w:val="36"/>
        <w:ind w:firstLine="720"/>
      </w:pPr>
      <w:r>
        <w:t>管理员：方便，快捷</w:t>
      </w:r>
    </w:p>
    <w:p>
      <w:pPr>
        <w:pStyle w:val="36"/>
        <w:ind w:firstLine="720"/>
      </w:pPr>
      <w:r>
        <w:t>前置条件：管理员成功登录后台系统</w:t>
      </w:r>
    </w:p>
    <w:p>
      <w:pPr>
        <w:pStyle w:val="36"/>
        <w:ind w:firstLine="720"/>
      </w:pPr>
      <w:r>
        <w:t>基本流程：</w:t>
      </w:r>
    </w:p>
    <w:p>
      <w:pPr>
        <w:pStyle w:val="36"/>
        <w:ind w:firstLine="720"/>
      </w:pPr>
      <w:r>
        <w:t>管理员点击查看商品</w:t>
      </w:r>
    </w:p>
    <w:p>
      <w:pPr>
        <w:pStyle w:val="36"/>
        <w:ind w:firstLine="720"/>
      </w:pPr>
      <w:r>
        <w:t>系统列出全部商品列表</w:t>
      </w:r>
    </w:p>
    <w:p>
      <w:pPr>
        <w:pStyle w:val="36"/>
        <w:ind w:firstLine="720"/>
      </w:pPr>
      <w:r>
        <w:t>管理员找到要查看的商品，点击详情</w:t>
      </w:r>
    </w:p>
    <w:p>
      <w:pPr>
        <w:pStyle w:val="36"/>
        <w:ind w:firstLine="720"/>
      </w:pPr>
      <w:r>
        <w:t>系统跳转到此商品详情界面</w:t>
      </w:r>
    </w:p>
    <w:p>
      <w:pPr>
        <w:pStyle w:val="36"/>
        <w:ind w:firstLine="720"/>
      </w:pPr>
      <w:r>
        <w:t>扩展流程：</w:t>
      </w:r>
    </w:p>
    <w:p>
      <w:pPr>
        <w:pStyle w:val="36"/>
        <w:ind w:firstLine="720"/>
      </w:pPr>
      <w:r>
        <w:t>跳转失败，系统给出相关提示信息，重新跳转</w:t>
      </w:r>
    </w:p>
    <w:p>
      <w:pPr>
        <w:pStyle w:val="36"/>
        <w:ind w:firstLine="720"/>
        <w:rPr>
          <w:rFonts w:hint="eastAsia"/>
        </w:rPr>
      </w:pPr>
    </w:p>
    <w:p>
      <w:pPr>
        <w:widowControl w:val="0"/>
        <w:autoSpaceDE w:val="0"/>
        <w:autoSpaceDN w:val="0"/>
        <w:adjustRightInd w:val="0"/>
        <w:spacing w:line="240" w:lineRule="auto"/>
        <w:jc w:val="left"/>
        <w:rPr>
          <w:rFonts w:ascii="宋体" w:hAnsi="宋体" w:eastAsia="宋体" w:cs="Arial"/>
          <w:color w:val="000000"/>
          <w:kern w:val="0"/>
          <w:szCs w:val="24"/>
        </w:rPr>
      </w:pPr>
      <w:r>
        <w:rPr>
          <w:rFonts w:hint="eastAsia" w:ascii="宋体" w:hAnsi="宋体" w:eastAsia="宋体" w:cs="Arial"/>
          <w:color w:val="000000"/>
          <w:kern w:val="0"/>
          <w:szCs w:val="24"/>
          <w:lang w:val="zh-CN"/>
        </w:rPr>
        <w:t>用例名</w:t>
      </w:r>
      <w:r>
        <w:rPr>
          <w:rFonts w:ascii="宋体" w:hAnsi="宋体" w:eastAsia="宋体" w:cs="Arial"/>
          <w:color w:val="000000"/>
          <w:kern w:val="0"/>
          <w:szCs w:val="24"/>
        </w:rPr>
        <w:t>：</w:t>
      </w:r>
    </w:p>
    <w:p>
      <w:pPr>
        <w:pStyle w:val="35"/>
      </w:pPr>
      <w:r>
        <w:t>浏览商品：</w:t>
      </w:r>
    </w:p>
    <w:p>
      <w:pPr>
        <w:pStyle w:val="36"/>
        <w:ind w:firstLine="720"/>
      </w:pPr>
      <w:r>
        <w:t>干系人利益:</w:t>
      </w:r>
    </w:p>
    <w:p>
      <w:pPr>
        <w:pStyle w:val="36"/>
        <w:ind w:firstLine="720"/>
      </w:pPr>
      <w:r>
        <w:t>用户：方便、快捷</w:t>
      </w:r>
    </w:p>
    <w:p>
      <w:pPr>
        <w:pStyle w:val="36"/>
        <w:ind w:firstLine="720"/>
      </w:pPr>
      <w:r>
        <w:t>基本流程：</w:t>
      </w:r>
    </w:p>
    <w:p>
      <w:pPr>
        <w:pStyle w:val="36"/>
        <w:ind w:firstLine="720"/>
      </w:pPr>
      <w:r>
        <w:t>用户提交搜索条件</w:t>
      </w:r>
    </w:p>
    <w:p>
      <w:pPr>
        <w:pStyle w:val="36"/>
        <w:ind w:firstLine="720"/>
      </w:pPr>
      <w:r>
        <w:t>系统查询符合条件的化妆品信息</w:t>
      </w:r>
    </w:p>
    <w:p>
      <w:pPr>
        <w:pStyle w:val="36"/>
        <w:ind w:firstLine="720"/>
      </w:pPr>
      <w:r>
        <w:t>系统列出查询结果图片列表</w:t>
      </w:r>
    </w:p>
    <w:p>
      <w:pPr>
        <w:pStyle w:val="36"/>
        <w:ind w:firstLine="720"/>
      </w:pPr>
      <w:r>
        <w:t>用户选择一个商品点击</w:t>
      </w:r>
    </w:p>
    <w:p>
      <w:pPr>
        <w:pStyle w:val="36"/>
        <w:ind w:firstLine="720"/>
      </w:pPr>
      <w:r>
        <w:t>系统显示商品详情</w:t>
      </w:r>
    </w:p>
    <w:p>
      <w:pPr>
        <w:pStyle w:val="36"/>
        <w:ind w:firstLine="720"/>
      </w:pPr>
      <w:r>
        <w:t>扩展流程：</w:t>
      </w:r>
    </w:p>
    <w:p>
      <w:pPr>
        <w:pStyle w:val="36"/>
        <w:ind w:firstLine="720"/>
      </w:pPr>
      <w:r>
        <w:t>系统没有搜索到符合条件的化妆品信息，提示用户没有符合条件的化妆品信息</w:t>
      </w:r>
    </w:p>
    <w:p>
      <w:pPr>
        <w:widowControl w:val="0"/>
        <w:autoSpaceDE w:val="0"/>
        <w:autoSpaceDN w:val="0"/>
        <w:adjustRightInd w:val="0"/>
        <w:spacing w:line="240" w:lineRule="auto"/>
        <w:jc w:val="left"/>
        <w:rPr>
          <w:rFonts w:hint="eastAsia" w:ascii="宋体" w:hAnsi="宋体" w:eastAsia="宋体" w:cs="Arial"/>
          <w:color w:val="000000"/>
          <w:kern w:val="0"/>
          <w:szCs w:val="24"/>
        </w:rPr>
      </w:pPr>
    </w:p>
    <w:p>
      <w:pPr>
        <w:widowControl w:val="0"/>
        <w:autoSpaceDE w:val="0"/>
        <w:autoSpaceDN w:val="0"/>
        <w:adjustRightInd w:val="0"/>
        <w:spacing w:line="240" w:lineRule="auto"/>
        <w:jc w:val="left"/>
        <w:rPr>
          <w:rFonts w:ascii="宋体" w:hAnsi="宋体" w:eastAsia="宋体" w:cs="Arial"/>
          <w:color w:val="000000"/>
          <w:kern w:val="0"/>
          <w:szCs w:val="24"/>
        </w:rPr>
      </w:pPr>
      <w:r>
        <w:rPr>
          <w:rFonts w:hint="eastAsia" w:ascii="宋体" w:hAnsi="宋体" w:eastAsia="宋体" w:cs="Arial"/>
          <w:color w:val="000000"/>
          <w:kern w:val="0"/>
          <w:szCs w:val="24"/>
          <w:lang w:val="zh-CN"/>
        </w:rPr>
        <w:t>用例名</w:t>
      </w:r>
      <w:r>
        <w:rPr>
          <w:rFonts w:ascii="宋体" w:hAnsi="宋体" w:eastAsia="宋体" w:cs="Arial"/>
          <w:color w:val="000000"/>
          <w:kern w:val="0"/>
          <w:szCs w:val="24"/>
        </w:rPr>
        <w:t>：</w:t>
      </w:r>
    </w:p>
    <w:p>
      <w:pPr>
        <w:pStyle w:val="35"/>
      </w:pPr>
      <w:r>
        <w:t>购买商品：</w:t>
      </w:r>
    </w:p>
    <w:p>
      <w:pPr>
        <w:pStyle w:val="36"/>
        <w:ind w:firstLine="720"/>
      </w:pPr>
      <w:r>
        <w:t>干系人利益：</w:t>
      </w:r>
    </w:p>
    <w:p>
      <w:pPr>
        <w:pStyle w:val="36"/>
        <w:ind w:firstLine="720"/>
      </w:pPr>
      <w:r>
        <w:t>旅客：方便、快捷</w:t>
      </w:r>
    </w:p>
    <w:p>
      <w:pPr>
        <w:pStyle w:val="36"/>
        <w:ind w:firstLine="720"/>
      </w:pPr>
      <w:r>
        <w:t>前置条件：用户决定购买一件商品</w:t>
      </w:r>
    </w:p>
    <w:p>
      <w:pPr>
        <w:pStyle w:val="36"/>
        <w:ind w:firstLine="720"/>
      </w:pPr>
      <w:r>
        <w:t>基本流程：</w:t>
      </w:r>
    </w:p>
    <w:p>
      <w:pPr>
        <w:pStyle w:val="36"/>
        <w:ind w:firstLine="720"/>
      </w:pPr>
      <w:r>
        <w:t>用户选择要购买的商品规格</w:t>
      </w:r>
    </w:p>
    <w:p>
      <w:pPr>
        <w:pStyle w:val="36"/>
        <w:ind w:firstLine="720"/>
      </w:pPr>
      <w:r>
        <w:t>用户提交订单</w:t>
      </w:r>
    </w:p>
    <w:p>
      <w:pPr>
        <w:pStyle w:val="36"/>
        <w:ind w:firstLine="720"/>
      </w:pPr>
      <w:r>
        <w:t>系统接受订单，跳转到支付界面</w:t>
      </w:r>
    </w:p>
    <w:p>
      <w:pPr>
        <w:pStyle w:val="36"/>
        <w:ind w:firstLine="720"/>
      </w:pPr>
      <w:r>
        <w:t>用户完成支付</w:t>
      </w:r>
    </w:p>
    <w:p>
      <w:pPr>
        <w:pStyle w:val="36"/>
        <w:ind w:firstLine="720"/>
      </w:pPr>
      <w:r>
        <w:t>系统返回支付结果</w:t>
      </w:r>
    </w:p>
    <w:p>
      <w:pPr>
        <w:pStyle w:val="36"/>
        <w:ind w:firstLine="720"/>
      </w:pPr>
      <w:r>
        <w:t>用户点击确认</w:t>
      </w:r>
    </w:p>
    <w:p>
      <w:pPr>
        <w:pStyle w:val="36"/>
        <w:ind w:firstLine="720"/>
      </w:pPr>
      <w:r>
        <w:t>系统返回个人中心页面</w:t>
      </w:r>
    </w:p>
    <w:p>
      <w:pPr>
        <w:pStyle w:val="36"/>
        <w:ind w:firstLine="720"/>
      </w:pPr>
      <w:r>
        <w:t>扩展流程：</w:t>
      </w:r>
    </w:p>
    <w:p>
      <w:pPr>
        <w:pStyle w:val="36"/>
        <w:ind w:firstLine="720"/>
      </w:pPr>
      <w:r>
        <w:t>订单提交失败，系统提示订单提交失败</w:t>
      </w:r>
    </w:p>
    <w:p>
      <w:pPr>
        <w:pStyle w:val="36"/>
        <w:ind w:firstLine="720"/>
      </w:pPr>
      <w:r>
        <w:t>付款失败，系统提示付款失败</w:t>
      </w:r>
    </w:p>
    <w:p>
      <w:pPr>
        <w:rPr>
          <w:rFonts w:hint="eastAsia"/>
        </w:rPr>
      </w:pPr>
    </w:p>
    <w:p>
      <w:pPr>
        <w:pStyle w:val="2"/>
      </w:pPr>
      <w:bookmarkStart w:id="30" w:name="_Toc290468065"/>
      <w:bookmarkStart w:id="31" w:name="_Toc301360621"/>
      <w:r>
        <w:rPr>
          <w:rFonts w:hint="eastAsia"/>
        </w:rPr>
        <w:t>非功能性需求</w:t>
      </w:r>
      <w:bookmarkEnd w:id="30"/>
      <w:bookmarkEnd w:id="31"/>
    </w:p>
    <w:p>
      <w:pPr>
        <w:pStyle w:val="3"/>
      </w:pPr>
      <w:bookmarkStart w:id="32" w:name="_Toc290468066"/>
      <w:bookmarkStart w:id="33" w:name="_Toc301360622"/>
      <w:r>
        <w:rPr>
          <w:rFonts w:hint="eastAsia"/>
        </w:rPr>
        <w:t>指标参数</w:t>
      </w:r>
      <w:bookmarkEnd w:id="32"/>
      <w:bookmarkEnd w:id="33"/>
    </w:p>
    <w:p>
      <w:pPr>
        <w:pStyle w:val="4"/>
      </w:pPr>
      <w:bookmarkStart w:id="34" w:name="_Toc290468067"/>
      <w:bookmarkStart w:id="35" w:name="_Toc301360623"/>
      <w:r>
        <w:rPr>
          <w:rFonts w:hint="eastAsia"/>
        </w:rPr>
        <w:t>性能参数</w:t>
      </w:r>
      <w:bookmarkEnd w:id="34"/>
      <w:bookmarkEnd w:id="35"/>
    </w:p>
    <w:p>
      <w:pPr>
        <w:ind w:firstLine="420"/>
      </w:pPr>
      <w:r>
        <w:rPr>
          <w:rFonts w:hint="eastAsia"/>
        </w:rPr>
        <w:t>在网络情况完全稳定、可靠的情况下，应达到以下指标：</w:t>
      </w:r>
    </w:p>
    <w:p>
      <w:pPr>
        <w:ind w:firstLine="420"/>
      </w:pPr>
      <w:r>
        <w:rPr>
          <w:rFonts w:hint="eastAsia"/>
        </w:rPr>
        <w:t>并发用户数支持</w:t>
      </w:r>
    </w:p>
    <w:p>
      <w:pPr>
        <w:ind w:firstLine="420"/>
      </w:pPr>
      <w:r>
        <w:t></w:t>
      </w:r>
      <w:r>
        <w:tab/>
      </w:r>
      <w:r>
        <w:rPr>
          <w:rFonts w:hint="eastAsia"/>
        </w:rPr>
        <w:t>平均并发请求数：</w:t>
      </w:r>
      <w:r>
        <w:t>8-12</w:t>
      </w:r>
      <w:r>
        <w:rPr>
          <w:rFonts w:hint="eastAsia"/>
        </w:rPr>
        <w:t>个</w:t>
      </w:r>
      <w:r>
        <w:t>/</w:t>
      </w:r>
      <w:r>
        <w:rPr>
          <w:rFonts w:hint="eastAsia"/>
        </w:rPr>
        <w:t>秒</w:t>
      </w:r>
    </w:p>
    <w:p>
      <w:pPr>
        <w:ind w:firstLine="420"/>
      </w:pPr>
      <w:r>
        <w:t></w:t>
      </w:r>
      <w:r>
        <w:tab/>
      </w:r>
      <w:r>
        <w:rPr>
          <w:rFonts w:hint="eastAsia"/>
        </w:rPr>
        <w:t>峰值并发请求数：</w:t>
      </w:r>
      <w:r>
        <w:t>18-20</w:t>
      </w:r>
      <w:r>
        <w:rPr>
          <w:rFonts w:hint="eastAsia"/>
        </w:rPr>
        <w:t>个</w:t>
      </w:r>
      <w:r>
        <w:t>/</w:t>
      </w:r>
      <w:r>
        <w:rPr>
          <w:rFonts w:hint="eastAsia"/>
        </w:rPr>
        <w:t>秒</w:t>
      </w:r>
    </w:p>
    <w:p>
      <w:pPr>
        <w:ind w:firstLine="420"/>
      </w:pPr>
      <w:r>
        <w:rPr>
          <w:rFonts w:hint="eastAsia"/>
        </w:rPr>
        <w:t>响应速度</w:t>
      </w:r>
    </w:p>
    <w:p>
      <w:pPr>
        <w:ind w:firstLine="420"/>
      </w:pPr>
      <w:r>
        <w:t></w:t>
      </w:r>
      <w:r>
        <w:tab/>
      </w:r>
      <w:r>
        <w:rPr>
          <w:rFonts w:hint="eastAsia"/>
        </w:rPr>
        <w:t>平均并发时的响应速度：</w:t>
      </w:r>
      <w:r>
        <w:t>200-300</w:t>
      </w:r>
      <w:r>
        <w:rPr>
          <w:rFonts w:hint="eastAsia"/>
        </w:rPr>
        <w:t>毫秒</w:t>
      </w:r>
      <w:r>
        <w:t>/</w:t>
      </w:r>
      <w:r>
        <w:rPr>
          <w:rFonts w:hint="eastAsia"/>
        </w:rPr>
        <w:t>请求</w:t>
      </w:r>
    </w:p>
    <w:p>
      <w:pPr>
        <w:ind w:firstLine="420"/>
      </w:pPr>
      <w:r>
        <w:t></w:t>
      </w:r>
      <w:r>
        <w:tab/>
      </w:r>
      <w:r>
        <w:rPr>
          <w:rFonts w:hint="eastAsia"/>
        </w:rPr>
        <w:t>峰值并发时的响应速度：</w:t>
      </w:r>
      <w:r>
        <w:t>800-1000</w:t>
      </w:r>
      <w:r>
        <w:rPr>
          <w:rFonts w:hint="eastAsia"/>
        </w:rPr>
        <w:t>毫秒</w:t>
      </w:r>
      <w:r>
        <w:t>/</w:t>
      </w:r>
      <w:r>
        <w:rPr>
          <w:rFonts w:hint="eastAsia"/>
        </w:rPr>
        <w:t>请求]</w:t>
      </w:r>
    </w:p>
    <w:p/>
    <w:p>
      <w:pPr>
        <w:pStyle w:val="4"/>
      </w:pPr>
      <w:bookmarkStart w:id="36" w:name="_Toc290468068"/>
      <w:bookmarkStart w:id="37" w:name="_Toc301360624"/>
      <w:r>
        <w:rPr>
          <w:rFonts w:hint="eastAsia"/>
        </w:rPr>
        <w:t>并发用户数</w:t>
      </w:r>
      <w:bookmarkEnd w:id="36"/>
      <w:bookmarkEnd w:id="37"/>
    </w:p>
    <w:p>
      <w:bookmarkStart w:id="38" w:name="_Toc290468069"/>
      <w:bookmarkStart w:id="39" w:name="_Toc301360625"/>
      <w:r>
        <w:rPr>
          <w:rFonts w:hint="eastAsia"/>
        </w:rPr>
        <w:t>500</w:t>
      </w:r>
    </w:p>
    <w:p>
      <w:pPr>
        <w:pStyle w:val="4"/>
      </w:pPr>
      <w:r>
        <w:rPr>
          <w:rFonts w:hint="eastAsia"/>
        </w:rPr>
        <w:t>数据容量</w:t>
      </w:r>
      <w:bookmarkEnd w:id="38"/>
      <w:bookmarkEnd w:id="39"/>
    </w:p>
    <w:p>
      <w:r>
        <w:rPr>
          <w:rFonts w:hint="eastAsia"/>
        </w:rPr>
        <w:t>按每笔交易产生1M数据计算，每日交易产生数据量：交易量*每笔交易数据量</w:t>
      </w:r>
    </w:p>
    <w:p>
      <w:r>
        <w:rPr>
          <w:rFonts w:hint="eastAsia"/>
        </w:rPr>
        <w:t>浏览网页每人每</w:t>
      </w:r>
      <w:r>
        <w:t>分钟</w:t>
      </w:r>
      <w:r>
        <w:rPr>
          <w:rFonts w:hint="eastAsia"/>
        </w:rPr>
        <w:t>按1M数据</w:t>
      </w:r>
      <w:r>
        <w:t>计算，每日</w:t>
      </w:r>
      <w:r>
        <w:rPr>
          <w:rFonts w:hint="eastAsia"/>
        </w:rPr>
        <w:t>浏览网页</w:t>
      </w:r>
      <w:r>
        <w:t>数据量：人数*</w:t>
      </w:r>
      <w:r>
        <w:rPr>
          <w:rFonts w:hint="eastAsia"/>
        </w:rPr>
        <w:t>分钟数</w:t>
      </w:r>
      <w:r>
        <w:t>*单位数据量</w:t>
      </w:r>
    </w:p>
    <w:p>
      <w:r>
        <w:rPr>
          <w:rFonts w:hint="eastAsia"/>
        </w:rPr>
        <w:t>尚无</w:t>
      </w:r>
      <w:r>
        <w:t>用户体验，</w:t>
      </w:r>
      <w:r>
        <w:rPr>
          <w:rFonts w:hint="eastAsia"/>
        </w:rPr>
        <w:t>总量无法估计</w:t>
      </w:r>
    </w:p>
    <w:p>
      <w:pPr>
        <w:pStyle w:val="3"/>
      </w:pPr>
      <w:bookmarkStart w:id="40" w:name="_Toc301360626"/>
      <w:bookmarkStart w:id="41" w:name="_Toc290468070"/>
      <w:r>
        <w:rPr>
          <w:rFonts w:hint="eastAsia"/>
        </w:rPr>
        <w:t>硬件服务器及网络需求</w:t>
      </w:r>
      <w:bookmarkEnd w:id="40"/>
      <w:bookmarkEnd w:id="41"/>
    </w:p>
    <w:p>
      <w:pPr>
        <w:pStyle w:val="4"/>
      </w:pPr>
      <w:bookmarkStart w:id="42" w:name="_Toc290468071"/>
      <w:bookmarkStart w:id="43" w:name="_Toc301360627"/>
      <w:r>
        <w:rPr>
          <w:rFonts w:hint="eastAsia"/>
        </w:rPr>
        <w:t>网络拓扑</w:t>
      </w:r>
      <w:bookmarkEnd w:id="42"/>
      <w:bookmarkEnd w:id="43"/>
    </w:p>
    <w:p>
      <w:r>
        <w:rPr>
          <w:rFonts w:hint="eastAsia"/>
        </w:rPr>
        <w:t>暂无</w:t>
      </w:r>
    </w:p>
    <w:p>
      <w:pPr>
        <w:pStyle w:val="4"/>
      </w:pPr>
      <w:bookmarkStart w:id="44" w:name="_Toc290468072"/>
      <w:bookmarkStart w:id="45" w:name="_Toc301360628"/>
      <w:r>
        <w:rPr>
          <w:rFonts w:hint="eastAsia"/>
        </w:rPr>
        <w:t>软硬件环境</w:t>
      </w:r>
      <w:bookmarkEnd w:id="44"/>
      <w:bookmarkEnd w:id="45"/>
    </w:p>
    <w:p>
      <w:r>
        <w:rPr>
          <w:rFonts w:hint="eastAsia"/>
        </w:rPr>
        <w:t>电脑</w:t>
      </w:r>
      <w:r>
        <w:t>端</w:t>
      </w:r>
    </w:p>
    <w:p>
      <w:pPr>
        <w:pStyle w:val="4"/>
      </w:pPr>
      <w:bookmarkStart w:id="46" w:name="_Toc290468073"/>
      <w:bookmarkStart w:id="47" w:name="_Toc301360629"/>
      <w:r>
        <w:rPr>
          <w:rFonts w:hint="eastAsia"/>
        </w:rPr>
        <w:t>网络需求</w:t>
      </w:r>
      <w:bookmarkEnd w:id="46"/>
      <w:bookmarkEnd w:id="47"/>
    </w:p>
    <w:p>
      <w:r>
        <w:rPr>
          <w:rFonts w:hint="eastAsia"/>
        </w:rPr>
        <w:t>无</w:t>
      </w:r>
    </w:p>
    <w:p>
      <w:pPr>
        <w:pStyle w:val="3"/>
        <w:rPr>
          <w:lang w:eastAsia="en-US"/>
        </w:rPr>
      </w:pPr>
      <w:bookmarkStart w:id="48" w:name="_Toc63754253"/>
      <w:bookmarkStart w:id="49" w:name="_Toc290468074"/>
      <w:bookmarkStart w:id="50" w:name="_Toc301360630"/>
      <w:r>
        <w:rPr>
          <w:rFonts w:hint="eastAsia"/>
        </w:rPr>
        <w:t>扩展性</w:t>
      </w:r>
      <w:bookmarkEnd w:id="48"/>
      <w:bookmarkEnd w:id="49"/>
      <w:bookmarkEnd w:id="50"/>
    </w:p>
    <w:p>
      <w:pPr>
        <w:spacing w:line="240" w:lineRule="auto"/>
        <w:jc w:val="left"/>
        <w:rPr>
          <w:rFonts w:ascii="Times New Roman" w:hAnsi="Times New Roman" w:eastAsia="宋体" w:cs="Times New Roman"/>
          <w:kern w:val="0"/>
          <w:szCs w:val="21"/>
          <w:lang w:val="en-GB"/>
        </w:rPr>
      </w:pPr>
      <w:r>
        <w:rPr>
          <w:rFonts w:hint="eastAsia" w:ascii="Times New Roman" w:hAnsi="Times New Roman" w:eastAsia="宋体" w:cs="Times New Roman"/>
          <w:kern w:val="0"/>
          <w:szCs w:val="21"/>
          <w:lang w:val="en-GB"/>
        </w:rPr>
        <w:t>增加需求时，能在原有网站上方便的扩展。</w:t>
      </w:r>
    </w:p>
    <w:p>
      <w:pPr>
        <w:spacing w:line="240" w:lineRule="auto"/>
        <w:jc w:val="left"/>
        <w:rPr>
          <w:rFonts w:ascii="Times New Roman" w:hAnsi="Times New Roman" w:eastAsia="宋体" w:cs="Times New Roman"/>
          <w:kern w:val="0"/>
          <w:szCs w:val="21"/>
          <w:lang w:val="en-GB"/>
        </w:rPr>
      </w:pPr>
    </w:p>
    <w:p>
      <w:pPr>
        <w:pStyle w:val="3"/>
        <w:rPr>
          <w:lang w:eastAsia="en-US"/>
        </w:rPr>
      </w:pPr>
      <w:bookmarkStart w:id="51" w:name="_Toc290468075"/>
      <w:bookmarkStart w:id="52" w:name="_Toc301360631"/>
      <w:r>
        <w:rPr>
          <w:rFonts w:hint="eastAsia"/>
        </w:rPr>
        <w:t>安全性</w:t>
      </w:r>
      <w:bookmarkEnd w:id="51"/>
      <w:bookmarkEnd w:id="52"/>
    </w:p>
    <w:p>
      <w:pPr>
        <w:rPr>
          <w:lang w:val="en-GB"/>
        </w:rPr>
      </w:pPr>
      <w:r>
        <w:rPr>
          <w:rFonts w:hint="eastAsia"/>
          <w:lang w:val="en-GB"/>
        </w:rPr>
        <w:t>无</w:t>
      </w:r>
    </w:p>
    <w:p>
      <w:pPr>
        <w:pStyle w:val="3"/>
      </w:pPr>
      <w:bookmarkStart w:id="53" w:name="_Toc301360632"/>
      <w:r>
        <w:rPr>
          <w:rFonts w:hint="eastAsia"/>
        </w:rPr>
        <w:t>可维护性</w:t>
      </w:r>
      <w:bookmarkEnd w:id="53"/>
    </w:p>
    <w:p>
      <w:pPr>
        <w:spacing w:line="240" w:lineRule="auto"/>
        <w:jc w:val="left"/>
        <w:rPr>
          <w:rFonts w:ascii="Arial" w:hAnsi="Arial" w:eastAsia="宋体" w:cs="Arial"/>
          <w:kern w:val="0"/>
          <w:sz w:val="22"/>
          <w:szCs w:val="21"/>
          <w:lang w:val="en-GB"/>
        </w:rPr>
      </w:pPr>
      <w:r>
        <w:rPr>
          <w:rFonts w:hint="eastAsia" w:ascii="Arial" w:hAnsi="Arial" w:eastAsia="宋体" w:cs="Arial"/>
          <w:kern w:val="0"/>
          <w:sz w:val="22"/>
          <w:szCs w:val="21"/>
          <w:lang w:val="en-GB"/>
        </w:rPr>
        <w:t>要求有日志记录足够详细，后台数据库一旦出现故障应该有恢复到故障之前的信息和数据的能力</w:t>
      </w:r>
    </w:p>
    <w:p>
      <w:pPr>
        <w:spacing w:line="240" w:lineRule="auto"/>
        <w:jc w:val="left"/>
        <w:rPr>
          <w:rFonts w:ascii="Arial" w:hAnsi="Arial" w:eastAsia="宋体" w:cs="Arial"/>
          <w:kern w:val="0"/>
          <w:sz w:val="22"/>
          <w:szCs w:val="21"/>
          <w:lang w:val="en-GB"/>
        </w:rPr>
      </w:pPr>
    </w:p>
    <w:p>
      <w:pPr>
        <w:pStyle w:val="3"/>
      </w:pPr>
      <w:bookmarkStart w:id="54" w:name="_Toc63754257"/>
      <w:bookmarkStart w:id="55" w:name="_Toc290468078"/>
      <w:bookmarkStart w:id="56" w:name="_Toc301360633"/>
      <w:r>
        <w:rPr>
          <w:rFonts w:hint="eastAsia"/>
        </w:rPr>
        <w:t>可用性/可靠性</w:t>
      </w:r>
      <w:bookmarkEnd w:id="54"/>
      <w:bookmarkEnd w:id="55"/>
      <w:bookmarkEnd w:id="56"/>
    </w:p>
    <w:p>
      <w:r>
        <w:rPr>
          <w:rFonts w:hint="eastAsia"/>
        </w:rPr>
        <w:t>可用性：</w:t>
      </w:r>
    </w:p>
    <w:p>
      <w:pPr>
        <w:spacing w:line="240" w:lineRule="auto"/>
        <w:jc w:val="left"/>
        <w:rPr>
          <w:rFonts w:ascii="Times New Roman" w:hAnsi="Times New Roman" w:eastAsia="宋体" w:cs="Times New Roman"/>
          <w:kern w:val="0"/>
          <w:szCs w:val="21"/>
          <w:lang w:val="en-GB"/>
        </w:rPr>
      </w:pPr>
      <w:r>
        <w:rPr>
          <w:rFonts w:hint="eastAsia" w:ascii="Times New Roman" w:hAnsi="Times New Roman" w:eastAsia="宋体" w:cs="Times New Roman"/>
          <w:kern w:val="0"/>
          <w:szCs w:val="21"/>
          <w:lang w:val="en-GB"/>
        </w:rPr>
        <w:t>基本满足甲方和甲方</w:t>
      </w:r>
      <w:r>
        <w:rPr>
          <w:rFonts w:ascii="Times New Roman" w:hAnsi="Times New Roman" w:eastAsia="宋体" w:cs="Times New Roman"/>
          <w:kern w:val="0"/>
          <w:szCs w:val="21"/>
          <w:lang w:val="en-GB"/>
        </w:rPr>
        <w:t>所雇用管理员</w:t>
      </w:r>
      <w:r>
        <w:rPr>
          <w:rFonts w:hint="eastAsia" w:ascii="Times New Roman" w:hAnsi="Times New Roman" w:eastAsia="宋体" w:cs="Times New Roman"/>
          <w:kern w:val="0"/>
          <w:szCs w:val="21"/>
          <w:lang w:val="en-GB"/>
        </w:rPr>
        <w:t>以及买家</w:t>
      </w:r>
      <w:r>
        <w:rPr>
          <w:rFonts w:ascii="Times New Roman" w:hAnsi="Times New Roman" w:eastAsia="宋体" w:cs="Times New Roman"/>
          <w:kern w:val="0"/>
          <w:szCs w:val="21"/>
          <w:lang w:val="en-GB"/>
        </w:rPr>
        <w:t>浏览，</w:t>
      </w:r>
      <w:r>
        <w:rPr>
          <w:rFonts w:hint="eastAsia" w:ascii="Times New Roman" w:hAnsi="Times New Roman" w:eastAsia="宋体" w:cs="Times New Roman"/>
          <w:kern w:val="0"/>
          <w:szCs w:val="21"/>
          <w:lang w:val="en-GB"/>
        </w:rPr>
        <w:t>购买</w:t>
      </w:r>
      <w:r>
        <w:rPr>
          <w:rFonts w:ascii="Times New Roman" w:hAnsi="Times New Roman" w:eastAsia="宋体" w:cs="Times New Roman"/>
          <w:kern w:val="0"/>
          <w:szCs w:val="21"/>
          <w:lang w:val="en-GB"/>
        </w:rPr>
        <w:t>等</w:t>
      </w:r>
      <w:r>
        <w:rPr>
          <w:rFonts w:hint="eastAsia" w:ascii="Times New Roman" w:hAnsi="Times New Roman" w:eastAsia="宋体" w:cs="Times New Roman"/>
          <w:kern w:val="0"/>
          <w:szCs w:val="21"/>
          <w:lang w:val="en-GB"/>
        </w:rPr>
        <w:t>的需求</w:t>
      </w:r>
    </w:p>
    <w:p>
      <w:pPr>
        <w:spacing w:line="240" w:lineRule="auto"/>
        <w:jc w:val="left"/>
        <w:rPr>
          <w:rFonts w:ascii="Times New Roman" w:hAnsi="Times New Roman" w:eastAsia="宋体" w:cs="Times New Roman"/>
          <w:kern w:val="0"/>
          <w:szCs w:val="21"/>
          <w:lang w:val="en-GB"/>
        </w:rPr>
      </w:pPr>
      <w:r>
        <w:rPr>
          <w:rFonts w:hint="eastAsia" w:ascii="Times New Roman" w:hAnsi="Times New Roman" w:eastAsia="宋体" w:cs="Times New Roman"/>
          <w:kern w:val="0"/>
          <w:szCs w:val="21"/>
          <w:lang w:val="en-GB"/>
        </w:rPr>
        <w:t>可靠性：</w:t>
      </w:r>
    </w:p>
    <w:p>
      <w:pPr>
        <w:spacing w:line="240" w:lineRule="auto"/>
        <w:jc w:val="left"/>
        <w:rPr>
          <w:rFonts w:ascii="Times New Roman" w:hAnsi="Times New Roman" w:eastAsia="宋体" w:cs="Times New Roman"/>
          <w:kern w:val="0"/>
          <w:szCs w:val="21"/>
          <w:lang w:val="en-GB"/>
        </w:rPr>
      </w:pPr>
      <w:r>
        <w:rPr>
          <w:rFonts w:hint="eastAsia" w:ascii="Times New Roman" w:hAnsi="Times New Roman" w:eastAsia="宋体" w:cs="Times New Roman"/>
          <w:kern w:val="0"/>
          <w:szCs w:val="21"/>
          <w:lang w:val="en-GB"/>
        </w:rPr>
        <w:t>数据统计要足够的准确和</w:t>
      </w:r>
      <w:r>
        <w:rPr>
          <w:rFonts w:ascii="Times New Roman" w:hAnsi="Times New Roman" w:eastAsia="宋体" w:cs="Times New Roman"/>
          <w:kern w:val="0"/>
          <w:szCs w:val="21"/>
          <w:lang w:val="en-GB"/>
        </w:rPr>
        <w:t>详细</w:t>
      </w:r>
      <w:r>
        <w:rPr>
          <w:rFonts w:hint="eastAsia" w:ascii="Times New Roman" w:hAnsi="Times New Roman" w:eastAsia="宋体" w:cs="Times New Roman"/>
          <w:kern w:val="0"/>
          <w:szCs w:val="21"/>
          <w:lang w:val="en-GB"/>
        </w:rPr>
        <w:t>，系统应该具有良好的可靠性来满足用户需求</w:t>
      </w:r>
    </w:p>
    <w:p>
      <w:pPr>
        <w:pStyle w:val="3"/>
        <w:rPr>
          <w:lang w:eastAsia="en-US"/>
        </w:rPr>
      </w:pPr>
      <w:bookmarkStart w:id="57" w:name="_Toc63754258"/>
      <w:bookmarkStart w:id="58" w:name="_Toc290468079"/>
      <w:bookmarkStart w:id="59" w:name="_Toc301360634"/>
      <w:r>
        <w:rPr>
          <w:rFonts w:hint="eastAsia"/>
        </w:rPr>
        <w:t>运营培训需求</w:t>
      </w:r>
      <w:bookmarkEnd w:id="57"/>
      <w:bookmarkEnd w:id="58"/>
      <w:bookmarkEnd w:id="59"/>
    </w:p>
    <w:p>
      <w:pPr>
        <w:spacing w:line="240" w:lineRule="auto"/>
        <w:jc w:val="left"/>
        <w:rPr>
          <w:rFonts w:ascii="Times New Roman" w:hAnsi="Times New Roman" w:eastAsia="宋体" w:cs="Times New Roman"/>
          <w:kern w:val="0"/>
          <w:szCs w:val="21"/>
          <w:lang w:val="en-GB"/>
        </w:rPr>
      </w:pPr>
      <w:bookmarkStart w:id="60" w:name="_Toc290468081"/>
      <w:bookmarkStart w:id="61" w:name="_Toc301360635"/>
      <w:r>
        <w:rPr>
          <w:rFonts w:hint="eastAsia" w:ascii="Times New Roman" w:hAnsi="Times New Roman" w:eastAsia="宋体" w:cs="Times New Roman"/>
          <w:kern w:val="0"/>
          <w:szCs w:val="21"/>
          <w:lang w:val="en-GB"/>
        </w:rPr>
        <w:t>简单的操作培训</w:t>
      </w:r>
    </w:p>
    <w:p>
      <w:pPr>
        <w:pStyle w:val="2"/>
      </w:pPr>
      <w:r>
        <w:rPr>
          <w:rFonts w:hint="eastAsia"/>
        </w:rPr>
        <w:t>附录</w:t>
      </w:r>
      <w:bookmarkEnd w:id="60"/>
      <w:bookmarkEnd w:id="61"/>
    </w:p>
    <w:p>
      <w:pPr>
        <w:pStyle w:val="3"/>
        <w:ind w:left="0" w:firstLine="0"/>
      </w:pPr>
      <w:bookmarkStart w:id="62" w:name="_Toc289240566"/>
      <w:bookmarkStart w:id="63" w:name="_Toc290468082"/>
      <w:bookmarkStart w:id="64" w:name="_Toc301360636"/>
      <w:r>
        <w:rPr>
          <w:rFonts w:hint="eastAsia"/>
        </w:rPr>
        <w:t>修改记录</w:t>
      </w:r>
      <w:bookmarkEnd w:id="62"/>
      <w:bookmarkEnd w:id="63"/>
      <w:bookmarkEnd w:id="6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bl>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F34"/>
    <w:multiLevelType w:val="multilevel"/>
    <w:tmpl w:val="2A151F3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432"/>
    <w:rsid w:val="0000143C"/>
    <w:rsid w:val="00062D1C"/>
    <w:rsid w:val="0008658A"/>
    <w:rsid w:val="000C5A82"/>
    <w:rsid w:val="000F0C53"/>
    <w:rsid w:val="000F13BB"/>
    <w:rsid w:val="000F2407"/>
    <w:rsid w:val="0011085D"/>
    <w:rsid w:val="001557DB"/>
    <w:rsid w:val="00157511"/>
    <w:rsid w:val="001602D2"/>
    <w:rsid w:val="00173F36"/>
    <w:rsid w:val="00191C63"/>
    <w:rsid w:val="00194611"/>
    <w:rsid w:val="001C0FEF"/>
    <w:rsid w:val="001C37DD"/>
    <w:rsid w:val="001C5B97"/>
    <w:rsid w:val="00211654"/>
    <w:rsid w:val="00227D09"/>
    <w:rsid w:val="00232920"/>
    <w:rsid w:val="00241B14"/>
    <w:rsid w:val="00242260"/>
    <w:rsid w:val="00265F3C"/>
    <w:rsid w:val="00293C3C"/>
    <w:rsid w:val="002A70FC"/>
    <w:rsid w:val="002D1653"/>
    <w:rsid w:val="002D3025"/>
    <w:rsid w:val="002F626D"/>
    <w:rsid w:val="003131C5"/>
    <w:rsid w:val="00322CB9"/>
    <w:rsid w:val="00365DF1"/>
    <w:rsid w:val="00380A93"/>
    <w:rsid w:val="00384131"/>
    <w:rsid w:val="00390883"/>
    <w:rsid w:val="003B2DB2"/>
    <w:rsid w:val="003D6F11"/>
    <w:rsid w:val="003E2D91"/>
    <w:rsid w:val="003F77EF"/>
    <w:rsid w:val="004212BE"/>
    <w:rsid w:val="00435A93"/>
    <w:rsid w:val="00440675"/>
    <w:rsid w:val="0046113C"/>
    <w:rsid w:val="00471B4C"/>
    <w:rsid w:val="004A2D30"/>
    <w:rsid w:val="004B6F16"/>
    <w:rsid w:val="004C1C15"/>
    <w:rsid w:val="004D4B5E"/>
    <w:rsid w:val="004D7D43"/>
    <w:rsid w:val="004F454D"/>
    <w:rsid w:val="004F7DCA"/>
    <w:rsid w:val="00503BAF"/>
    <w:rsid w:val="005055C9"/>
    <w:rsid w:val="00523D0E"/>
    <w:rsid w:val="005273E1"/>
    <w:rsid w:val="00553A0E"/>
    <w:rsid w:val="00576471"/>
    <w:rsid w:val="005B2571"/>
    <w:rsid w:val="005B4462"/>
    <w:rsid w:val="005C62A1"/>
    <w:rsid w:val="005D5271"/>
    <w:rsid w:val="00605084"/>
    <w:rsid w:val="00620432"/>
    <w:rsid w:val="00631F4C"/>
    <w:rsid w:val="006747E4"/>
    <w:rsid w:val="00685103"/>
    <w:rsid w:val="006C0429"/>
    <w:rsid w:val="006C452A"/>
    <w:rsid w:val="006F31DF"/>
    <w:rsid w:val="00703A76"/>
    <w:rsid w:val="0070541B"/>
    <w:rsid w:val="00711EEE"/>
    <w:rsid w:val="0072214D"/>
    <w:rsid w:val="00734886"/>
    <w:rsid w:val="00736B53"/>
    <w:rsid w:val="00772D97"/>
    <w:rsid w:val="007801E0"/>
    <w:rsid w:val="00780A8E"/>
    <w:rsid w:val="007825DD"/>
    <w:rsid w:val="0078380C"/>
    <w:rsid w:val="00793373"/>
    <w:rsid w:val="007B3D37"/>
    <w:rsid w:val="007B7AFD"/>
    <w:rsid w:val="007C2664"/>
    <w:rsid w:val="007F21FD"/>
    <w:rsid w:val="00800954"/>
    <w:rsid w:val="008057E8"/>
    <w:rsid w:val="00815A45"/>
    <w:rsid w:val="00815E86"/>
    <w:rsid w:val="008345C6"/>
    <w:rsid w:val="00843683"/>
    <w:rsid w:val="0084587D"/>
    <w:rsid w:val="00854161"/>
    <w:rsid w:val="00885776"/>
    <w:rsid w:val="0089476C"/>
    <w:rsid w:val="00896E9D"/>
    <w:rsid w:val="0089774F"/>
    <w:rsid w:val="008D10ED"/>
    <w:rsid w:val="008D2865"/>
    <w:rsid w:val="008E00F3"/>
    <w:rsid w:val="009440E6"/>
    <w:rsid w:val="00947C28"/>
    <w:rsid w:val="009535AB"/>
    <w:rsid w:val="00980B20"/>
    <w:rsid w:val="00992046"/>
    <w:rsid w:val="009A1249"/>
    <w:rsid w:val="009B7C79"/>
    <w:rsid w:val="009D02A4"/>
    <w:rsid w:val="009D6844"/>
    <w:rsid w:val="00A06A06"/>
    <w:rsid w:val="00A26D79"/>
    <w:rsid w:val="00A45E31"/>
    <w:rsid w:val="00A55343"/>
    <w:rsid w:val="00A573AD"/>
    <w:rsid w:val="00A9165C"/>
    <w:rsid w:val="00A94287"/>
    <w:rsid w:val="00AC1220"/>
    <w:rsid w:val="00AE2CC4"/>
    <w:rsid w:val="00AF2073"/>
    <w:rsid w:val="00B04BFD"/>
    <w:rsid w:val="00B17398"/>
    <w:rsid w:val="00B17CE1"/>
    <w:rsid w:val="00B20F77"/>
    <w:rsid w:val="00B22E1A"/>
    <w:rsid w:val="00B25542"/>
    <w:rsid w:val="00B41BB1"/>
    <w:rsid w:val="00B42794"/>
    <w:rsid w:val="00B44F66"/>
    <w:rsid w:val="00B462CD"/>
    <w:rsid w:val="00B52C87"/>
    <w:rsid w:val="00BA4B4F"/>
    <w:rsid w:val="00BC5048"/>
    <w:rsid w:val="00BE3FC1"/>
    <w:rsid w:val="00C05B67"/>
    <w:rsid w:val="00C21D18"/>
    <w:rsid w:val="00C22177"/>
    <w:rsid w:val="00C27D5D"/>
    <w:rsid w:val="00C50493"/>
    <w:rsid w:val="00C5428E"/>
    <w:rsid w:val="00C75503"/>
    <w:rsid w:val="00C911A4"/>
    <w:rsid w:val="00CC5091"/>
    <w:rsid w:val="00CE047E"/>
    <w:rsid w:val="00CE5068"/>
    <w:rsid w:val="00CF461F"/>
    <w:rsid w:val="00D1382D"/>
    <w:rsid w:val="00D17993"/>
    <w:rsid w:val="00D55EB9"/>
    <w:rsid w:val="00D744F9"/>
    <w:rsid w:val="00D80169"/>
    <w:rsid w:val="00D951B0"/>
    <w:rsid w:val="00DA6F2E"/>
    <w:rsid w:val="00DB028C"/>
    <w:rsid w:val="00DB7989"/>
    <w:rsid w:val="00DC73F7"/>
    <w:rsid w:val="00DE7738"/>
    <w:rsid w:val="00E0656F"/>
    <w:rsid w:val="00E30886"/>
    <w:rsid w:val="00E6452C"/>
    <w:rsid w:val="00E76FD0"/>
    <w:rsid w:val="00E92BEC"/>
    <w:rsid w:val="00EA6583"/>
    <w:rsid w:val="00ED1A6F"/>
    <w:rsid w:val="00ED31CE"/>
    <w:rsid w:val="00F14322"/>
    <w:rsid w:val="00F379F6"/>
    <w:rsid w:val="00F47D5A"/>
    <w:rsid w:val="00F51C8C"/>
    <w:rsid w:val="00F579F6"/>
    <w:rsid w:val="00F57D36"/>
    <w:rsid w:val="00F8242C"/>
    <w:rsid w:val="00F91EBE"/>
    <w:rsid w:val="00F9703E"/>
    <w:rsid w:val="00FB1A14"/>
    <w:rsid w:val="00FD618E"/>
    <w:rsid w:val="00FD7C35"/>
    <w:rsid w:val="00FE3131"/>
    <w:rsid w:val="00FE4308"/>
    <w:rsid w:val="00FE736F"/>
    <w:rsid w:val="6DC42156"/>
    <w:rsid w:val="73390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0"/>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1"/>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Balloon Text"/>
    <w:basedOn w:val="1"/>
    <w:link w:val="33"/>
    <w:unhideWhenUsed/>
    <w:qFormat/>
    <w:uiPriority w:val="99"/>
    <w:pPr>
      <w:spacing w:line="240" w:lineRule="auto"/>
    </w:pPr>
    <w:rPr>
      <w:sz w:val="18"/>
      <w:szCs w:val="18"/>
    </w:rPr>
  </w:style>
  <w:style w:type="paragraph" w:styleId="13">
    <w:name w:val="footer"/>
    <w:basedOn w:val="1"/>
    <w:link w:val="22"/>
    <w:unhideWhenUsed/>
    <w:qFormat/>
    <w:uiPriority w:val="99"/>
    <w:pPr>
      <w:tabs>
        <w:tab w:val="center" w:pos="4153"/>
        <w:tab w:val="right" w:pos="8306"/>
      </w:tabs>
      <w:snapToGrid w:val="0"/>
      <w:spacing w:line="240" w:lineRule="auto"/>
      <w:jc w:val="left"/>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character" w:styleId="18">
    <w:name w:val="Hyperlink"/>
    <w:basedOn w:val="17"/>
    <w:unhideWhenUsed/>
    <w:uiPriority w:val="99"/>
    <w:rPr>
      <w:color w:val="0000FF" w:themeColor="hyperlink"/>
      <w:u w:val="single"/>
      <w14:textFill>
        <w14:solidFill>
          <w14:schemeClr w14:val="hlink"/>
        </w14:solidFill>
      </w14:textFill>
    </w:rPr>
  </w:style>
  <w:style w:type="table" w:styleId="20">
    <w:name w:val="Table Grid"/>
    <w:basedOn w:val="19"/>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7"/>
    <w:link w:val="14"/>
    <w:uiPriority w:val="99"/>
    <w:rPr>
      <w:sz w:val="18"/>
      <w:szCs w:val="18"/>
    </w:rPr>
  </w:style>
  <w:style w:type="character" w:customStyle="1" w:styleId="22">
    <w:name w:val="页脚 Char"/>
    <w:basedOn w:val="17"/>
    <w:link w:val="13"/>
    <w:qFormat/>
    <w:uiPriority w:val="99"/>
    <w:rPr>
      <w:sz w:val="18"/>
      <w:szCs w:val="18"/>
    </w:rPr>
  </w:style>
  <w:style w:type="character" w:customStyle="1" w:styleId="23">
    <w:name w:val="标题 1 Char"/>
    <w:basedOn w:val="17"/>
    <w:link w:val="2"/>
    <w:qFormat/>
    <w:uiPriority w:val="9"/>
    <w:rPr>
      <w:b/>
      <w:bCs/>
      <w:kern w:val="44"/>
      <w:sz w:val="44"/>
      <w:szCs w:val="44"/>
    </w:rPr>
  </w:style>
  <w:style w:type="character" w:customStyle="1" w:styleId="24">
    <w:name w:val="标题 2 Char"/>
    <w:basedOn w:val="17"/>
    <w:link w:val="3"/>
    <w:qFormat/>
    <w:uiPriority w:val="9"/>
    <w:rPr>
      <w:rFonts w:asciiTheme="majorHAnsi" w:hAnsiTheme="majorHAnsi" w:eastAsiaTheme="majorEastAsia" w:cstheme="majorBidi"/>
      <w:b/>
      <w:bCs/>
      <w:sz w:val="32"/>
      <w:szCs w:val="32"/>
    </w:rPr>
  </w:style>
  <w:style w:type="character" w:customStyle="1" w:styleId="25">
    <w:name w:val="标题 3 Char"/>
    <w:basedOn w:val="17"/>
    <w:link w:val="4"/>
    <w:qFormat/>
    <w:uiPriority w:val="9"/>
    <w:rPr>
      <w:b/>
      <w:bCs/>
      <w:sz w:val="32"/>
      <w:szCs w:val="32"/>
    </w:rPr>
  </w:style>
  <w:style w:type="character" w:customStyle="1" w:styleId="26">
    <w:name w:val="标题 4 Char"/>
    <w:basedOn w:val="17"/>
    <w:link w:val="5"/>
    <w:semiHidden/>
    <w:uiPriority w:val="9"/>
    <w:rPr>
      <w:rFonts w:asciiTheme="majorHAnsi" w:hAnsiTheme="majorHAnsi" w:eastAsiaTheme="majorEastAsia" w:cstheme="majorBidi"/>
      <w:b/>
      <w:bCs/>
      <w:sz w:val="28"/>
      <w:szCs w:val="28"/>
    </w:rPr>
  </w:style>
  <w:style w:type="character" w:customStyle="1" w:styleId="27">
    <w:name w:val="标题 5 Char"/>
    <w:basedOn w:val="17"/>
    <w:link w:val="6"/>
    <w:semiHidden/>
    <w:qFormat/>
    <w:uiPriority w:val="9"/>
    <w:rPr>
      <w:b/>
      <w:bCs/>
      <w:sz w:val="28"/>
      <w:szCs w:val="28"/>
    </w:rPr>
  </w:style>
  <w:style w:type="character" w:customStyle="1" w:styleId="28">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9">
    <w:name w:val="标题 7 Char"/>
    <w:basedOn w:val="17"/>
    <w:link w:val="8"/>
    <w:semiHidden/>
    <w:qFormat/>
    <w:uiPriority w:val="9"/>
    <w:rPr>
      <w:b/>
      <w:bCs/>
      <w:sz w:val="24"/>
      <w:szCs w:val="24"/>
    </w:rPr>
  </w:style>
  <w:style w:type="character" w:customStyle="1" w:styleId="30">
    <w:name w:val="标题 8 Char"/>
    <w:basedOn w:val="17"/>
    <w:link w:val="9"/>
    <w:semiHidden/>
    <w:qFormat/>
    <w:uiPriority w:val="9"/>
    <w:rPr>
      <w:rFonts w:asciiTheme="majorHAnsi" w:hAnsiTheme="majorHAnsi" w:eastAsiaTheme="majorEastAsia" w:cstheme="majorBidi"/>
      <w:sz w:val="24"/>
      <w:szCs w:val="24"/>
    </w:rPr>
  </w:style>
  <w:style w:type="character" w:customStyle="1" w:styleId="31">
    <w:name w:val="标题 9 Char"/>
    <w:basedOn w:val="17"/>
    <w:link w:val="10"/>
    <w:semiHidden/>
    <w:qFormat/>
    <w:uiPriority w:val="9"/>
    <w:rPr>
      <w:rFonts w:asciiTheme="majorHAnsi" w:hAnsiTheme="majorHAnsi" w:eastAsiaTheme="majorEastAsia" w:cstheme="majorBidi"/>
      <w:szCs w:val="21"/>
    </w:rPr>
  </w:style>
  <w:style w:type="paragraph" w:customStyle="1" w:styleId="32">
    <w:name w:val="List Paragraph"/>
    <w:basedOn w:val="1"/>
    <w:qFormat/>
    <w:uiPriority w:val="34"/>
    <w:pPr>
      <w:ind w:firstLine="420" w:firstLineChars="200"/>
    </w:pPr>
  </w:style>
  <w:style w:type="character" w:customStyle="1" w:styleId="33">
    <w:name w:val="批注框文本 Char"/>
    <w:basedOn w:val="17"/>
    <w:link w:val="12"/>
    <w:semiHidden/>
    <w:qFormat/>
    <w:uiPriority w:val="99"/>
    <w:rPr>
      <w:sz w:val="18"/>
      <w:szCs w:val="18"/>
    </w:rPr>
  </w:style>
  <w:style w:type="paragraph" w:customStyle="1" w:styleId="34">
    <w:name w:val="TOC Heading"/>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35">
    <w:name w:val="11"/>
    <w:basedOn w:val="1"/>
    <w:link w:val="37"/>
    <w:qFormat/>
    <w:uiPriority w:val="0"/>
    <w:pPr>
      <w:widowControl w:val="0"/>
      <w:autoSpaceDE w:val="0"/>
      <w:autoSpaceDN w:val="0"/>
      <w:adjustRightInd w:val="0"/>
      <w:spacing w:before="100" w:beforeAutospacing="1" w:after="100" w:afterAutospacing="1" w:line="240" w:lineRule="auto"/>
      <w:ind w:firstLine="420"/>
      <w:jc w:val="left"/>
    </w:pPr>
    <w:rPr>
      <w:rFonts w:ascii="Arial" w:hAnsi="Arial" w:cs="Arial"/>
      <w:kern w:val="0"/>
      <w:sz w:val="18"/>
      <w:szCs w:val="18"/>
    </w:rPr>
  </w:style>
  <w:style w:type="paragraph" w:customStyle="1" w:styleId="36">
    <w:name w:val="22"/>
    <w:basedOn w:val="1"/>
    <w:link w:val="38"/>
    <w:qFormat/>
    <w:uiPriority w:val="0"/>
    <w:pPr>
      <w:widowControl w:val="0"/>
      <w:autoSpaceDE w:val="0"/>
      <w:autoSpaceDN w:val="0"/>
      <w:adjustRightInd w:val="0"/>
      <w:spacing w:before="100" w:beforeAutospacing="1" w:after="100" w:afterAutospacing="1" w:line="240" w:lineRule="auto"/>
      <w:ind w:firstLine="400" w:firstLineChars="400"/>
      <w:jc w:val="left"/>
    </w:pPr>
    <w:rPr>
      <w:rFonts w:ascii="Arial" w:hAnsi="Arial" w:cs="Arial"/>
      <w:kern w:val="0"/>
      <w:sz w:val="18"/>
      <w:szCs w:val="18"/>
    </w:rPr>
  </w:style>
  <w:style w:type="character" w:customStyle="1" w:styleId="37">
    <w:name w:val="11 Char"/>
    <w:basedOn w:val="17"/>
    <w:link w:val="35"/>
    <w:qFormat/>
    <w:uiPriority w:val="0"/>
    <w:rPr>
      <w:rFonts w:ascii="Arial" w:hAnsi="Arial" w:cs="Arial"/>
      <w:kern w:val="0"/>
      <w:sz w:val="18"/>
      <w:szCs w:val="18"/>
    </w:rPr>
  </w:style>
  <w:style w:type="character" w:customStyle="1" w:styleId="38">
    <w:name w:val="22 Char"/>
    <w:basedOn w:val="17"/>
    <w:link w:val="36"/>
    <w:qFormat/>
    <w:uiPriority w:val="0"/>
    <w:rPr>
      <w:rFonts w:ascii="Arial" w:hAnsi="Arial" w:cs="Arial"/>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OTQP-PMT-2-1 &#38656;&#27714;&#30830;&#35748;&#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8BE5E7-616D-4E7B-AD21-5EBF6369A236}">
  <ds:schemaRefs/>
</ds:datastoreItem>
</file>

<file path=docProps/app.xml><?xml version="1.0" encoding="utf-8"?>
<Properties xmlns="http://schemas.openxmlformats.org/officeDocument/2006/extended-properties" xmlns:vt="http://schemas.openxmlformats.org/officeDocument/2006/docPropsVTypes">
  <Template>OTQP-PMT-2-1 需求确认书.dotx</Template>
  <Pages>17</Pages>
  <Words>838</Words>
  <Characters>4783</Characters>
  <Lines>39</Lines>
  <Paragraphs>11</Paragraphs>
  <ScaleCrop>false</ScaleCrop>
  <LinksUpToDate>false</LinksUpToDate>
  <CharactersWithSpaces>5610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2016-11-14T06:39:00Z</dcterms:created>
  <dc:creator>User</dc:creator>
  <cp:lastModifiedBy>Administrator</cp:lastModifiedBy>
  <dcterms:modified xsi:type="dcterms:W3CDTF">2017-06-19T06:17:27Z</dcterms:modified>
  <dc:title>需求确认书</dc:title>
  <cp:revision>374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