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7C" w:rsidRPr="004B747C" w:rsidRDefault="004B747C" w:rsidP="004B747C">
      <w:pPr>
        <w:rPr>
          <w:b/>
        </w:rPr>
      </w:pPr>
      <w:bookmarkStart w:id="0" w:name="_GoBack"/>
      <w:r w:rsidRPr="004B747C">
        <w:rPr>
          <w:b/>
        </w:rPr>
        <w:t>Advancing Medical Frontiers: Technological Breakthroughs Revolutionizing Healthcare</w:t>
      </w:r>
    </w:p>
    <w:bookmarkEnd w:id="0"/>
    <w:p w:rsidR="004B747C" w:rsidRDefault="004B747C" w:rsidP="004B747C">
      <w:r>
        <w:t xml:space="preserve">In </w:t>
      </w:r>
      <w:r>
        <w:t>a</w:t>
      </w:r>
      <w:r>
        <w:t xml:space="preserve"> technology where generation is hastily evolving, the healthcare region stands at the vanguard of transformation. The integration of modern technology is not most effective improving patient care however also reshaping the whole clinical panorama. This article explores the </w:t>
      </w:r>
      <w:r>
        <w:t>ground-breaking</w:t>
      </w:r>
      <w:r>
        <w:t xml:space="preserve"> enhancements which can be revolutionizing healthcare, focusing on key regions together with diagnostics, remedy methodologies, and the general patient revel in.</w:t>
      </w:r>
    </w:p>
    <w:p w:rsidR="004B747C" w:rsidRDefault="004B747C" w:rsidP="004B747C">
      <w:r>
        <w:t>The Rise of Telemedicine</w:t>
      </w:r>
    </w:p>
    <w:p w:rsidR="004B747C" w:rsidRDefault="004B747C" w:rsidP="004B747C">
      <w:r>
        <w:t>Telemedicine has emerged as a pivotal technological leap forward, particularly inside the wake of the COVID-19 pandemic. It lets in healthcare providers to talk about with patients remotely, breaking geographical boundaries and developing access to care. This shift has brought about superior patient effects, as people can get preserve of nicely timed scientific advice without the want for physical appointments. Studies mean that telehealth services have drastically stronger patient pride and adherence to treatment plans, demonstrating its effectiveness in dealing with persistent conditions and providing intellectual fitness resource.</w:t>
      </w:r>
    </w:p>
    <w:p w:rsidR="004B747C" w:rsidRDefault="004B747C" w:rsidP="004B747C">
      <w:r>
        <w:t>Artificial Intelligence and Machine Learning</w:t>
      </w:r>
    </w:p>
    <w:p w:rsidR="004B747C" w:rsidRDefault="004B747C" w:rsidP="004B747C">
      <w:r>
        <w:t xml:space="preserve">Artificial Intelligence (AI) and Machine Learning (ML) are revolutionizing diagnostics and remedy in healthcare. These technologies observe significant quantities of information to pick out </w:t>
      </w:r>
      <w:proofErr w:type="spellStart"/>
      <w:r>
        <w:t>out</w:t>
      </w:r>
      <w:proofErr w:type="spellEnd"/>
      <w:r>
        <w:t xml:space="preserve"> styles and are anticipating consequences, allowing healthcare experts to make knowledgeable choices. For example, AI algorithms can help in diagnosing sicknesses such as most cancers at in advance tiers, main to timely interventions. Furthermore, AI-driven tools are being used to customize treatment plans based on character affected person facts, enhancing the efficacy of therapies.</w:t>
      </w:r>
    </w:p>
    <w:p w:rsidR="004B747C" w:rsidRDefault="004B747C" w:rsidP="004B747C">
      <w:r>
        <w:t>Wearable Health Technology</w:t>
      </w:r>
    </w:p>
    <w:p w:rsidR="004B747C" w:rsidRDefault="004B747C" w:rsidP="004B747C">
      <w:r>
        <w:t xml:space="preserve">Wearable gadgets, which include smartwatches and health trackers, are </w:t>
      </w:r>
      <w:r>
        <w:t>remodelling</w:t>
      </w:r>
      <w:r>
        <w:t xml:space="preserve"> how human beings screen their fitness. These gadgets offer real-time records on crucial signs, activity stages, and sleep patterns, empowering customer</w:t>
      </w:r>
      <w:r>
        <w:t>s to take price of their health</w:t>
      </w:r>
      <w:r>
        <w:t>. The integration of wearable generation with healthcare systems allows for continuous tracking, that's mainly beneficial for dealing with continual illnesses like diabetes and high blood pressure. This proactive approach no longer most effective improves affected person engagement but additionally enables timely medical interventions while important.</w:t>
      </w:r>
    </w:p>
    <w:p w:rsidR="004B747C" w:rsidRDefault="004B747C" w:rsidP="004B747C">
      <w:r>
        <w:t>Regenerative Medicine and Gene Therapy</w:t>
      </w:r>
    </w:p>
    <w:p w:rsidR="004B747C" w:rsidRDefault="004B747C" w:rsidP="004B747C">
      <w:r>
        <w:t>Regenerative medicine and gene therapy constitute the slicing edge of clinical innovation. These fields recognition on repairing or replacing broken tissues and organs, as well as correcting genetic disorders at the molecular level. Advances in stem cellular studies and tissue engineering are paving the manner for treatments that had been as soon as taken into consideration science fiction. For instance, researchers are growing techniques to grow organs in the lab for transplantation, probably addressing the lack of donor organs and improving patient effects.</w:t>
      </w:r>
    </w:p>
    <w:p w:rsidR="004B747C" w:rsidRDefault="004B747C" w:rsidP="004B747C">
      <w:r>
        <w:t>Big Data and Healthcare Analytics</w:t>
      </w:r>
    </w:p>
    <w:p w:rsidR="004B747C" w:rsidRDefault="004B747C" w:rsidP="004B747C">
      <w:r>
        <w:t xml:space="preserve">The usage of big statistics in healthcare is reworking how clinical </w:t>
      </w:r>
      <w:r>
        <w:t>professional’s</w:t>
      </w:r>
      <w:r>
        <w:t xml:space="preserve"> method affected person care. By </w:t>
      </w:r>
      <w:r>
        <w:t>analysing</w:t>
      </w:r>
      <w:r>
        <w:t xml:space="preserve"> big datasets, healthcare companies can perceive trends, enhance operational efficiencies, and decorate affected person effects. Predictive analytics, as an example, can forecast disease outbreaks and patient admissions, taking into account higher useful resource </w:t>
      </w:r>
      <w:r>
        <w:lastRenderedPageBreak/>
        <w:t>allocation. Moreover, information-driven insights are essential for developing focused interventions and improving standard healthcare delivery systems.</w:t>
      </w:r>
    </w:p>
    <w:p w:rsidR="004B747C" w:rsidRDefault="004B747C" w:rsidP="004B747C">
      <w:r>
        <w:t>Conclusion</w:t>
      </w:r>
    </w:p>
    <w:p w:rsidR="00E1159B" w:rsidRPr="004B747C" w:rsidRDefault="004B747C" w:rsidP="004B747C">
      <w:r>
        <w:t xml:space="preserve">The technological breakthroughs in healthcare are not merely improving current practices; they're basically converting the manner care is delivered and skilled. From telemedicine and AI to wearable generation and regenerative remedy, those advancements are developing </w:t>
      </w:r>
      <w:proofErr w:type="spellStart"/>
      <w:proofErr w:type="gramStart"/>
      <w:r>
        <w:t>a</w:t>
      </w:r>
      <w:proofErr w:type="spellEnd"/>
      <w:proofErr w:type="gramEnd"/>
      <w:r>
        <w:t xml:space="preserve"> extra green, personalised, and handy healthcare machine. As the medical area continues to evolve, the integration of those technology promises to improve patient outcomes and redefine the destiny of healthcare. Embracing those innovations can be essential for healthcare companies aiming to </w:t>
      </w:r>
      <w:r>
        <w:t>fulfil</w:t>
      </w:r>
      <w:r>
        <w:t xml:space="preserve"> the developing demands of sufferers and the complexities of present day medicine.</w:t>
      </w:r>
    </w:p>
    <w:sectPr w:rsidR="00E1159B" w:rsidRPr="004B74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6F3" w:rsidRDefault="004B06F3" w:rsidP="004B747C">
      <w:pPr>
        <w:spacing w:after="0" w:line="240" w:lineRule="auto"/>
      </w:pPr>
      <w:r>
        <w:separator/>
      </w:r>
    </w:p>
  </w:endnote>
  <w:endnote w:type="continuationSeparator" w:id="0">
    <w:p w:rsidR="004B06F3" w:rsidRDefault="004B06F3" w:rsidP="004B7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6F3" w:rsidRDefault="004B06F3" w:rsidP="004B747C">
      <w:pPr>
        <w:spacing w:after="0" w:line="240" w:lineRule="auto"/>
      </w:pPr>
      <w:r>
        <w:separator/>
      </w:r>
    </w:p>
  </w:footnote>
  <w:footnote w:type="continuationSeparator" w:id="0">
    <w:p w:rsidR="004B06F3" w:rsidRDefault="004B06F3" w:rsidP="004B7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BC"/>
    <w:rsid w:val="004B06F3"/>
    <w:rsid w:val="004B747C"/>
    <w:rsid w:val="00E155AD"/>
    <w:rsid w:val="00EE25BC"/>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23CC"/>
  <w15:chartTrackingRefBased/>
  <w15:docId w15:val="{F799AFF0-6404-4D3E-9DA2-43A390F5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47C"/>
  </w:style>
  <w:style w:type="paragraph" w:styleId="Footer">
    <w:name w:val="footer"/>
    <w:basedOn w:val="Normal"/>
    <w:link w:val="FooterChar"/>
    <w:uiPriority w:val="99"/>
    <w:unhideWhenUsed/>
    <w:rsid w:val="004B7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2024-07-21T08:21:00Z</dcterms:created>
  <dcterms:modified xsi:type="dcterms:W3CDTF">2024-07-21T08:24:00Z</dcterms:modified>
</cp:coreProperties>
</file>