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AB7" w:rsidRPr="00A46AB7" w:rsidRDefault="00A46AB7" w:rsidP="00A46AB7">
      <w:pPr>
        <w:rPr>
          <w:b/>
        </w:rPr>
      </w:pPr>
      <w:r w:rsidRPr="00A46AB7">
        <w:rPr>
          <w:b/>
        </w:rPr>
        <w:t>Logistics Trends and Innovations to Watch in 2024: Ensuring Supply Chain Stability</w:t>
      </w:r>
    </w:p>
    <w:p w:rsidR="00A46AB7" w:rsidRDefault="00A46AB7" w:rsidP="00A46AB7">
      <w:r>
        <w:t>Embracing Supply Chain Agility</w:t>
      </w:r>
    </w:p>
    <w:p w:rsidR="00A46AB7" w:rsidRDefault="00A46AB7" w:rsidP="00A46AB7">
      <w:r>
        <w:t xml:space="preserve">One of the most giant trends in logistics for 2024 is the rush for added deliver chain agility. In </w:t>
      </w:r>
      <w:r w:rsidR="00C559F7">
        <w:t>a</w:t>
      </w:r>
      <w:r>
        <w:t xml:space="preserve"> technology marked by the usage of unpredictable sports, such as the COVID-19 pandemic and geopolitical tensions, groups need so that it will adapt rapid to changing times. This manner making an investment in generation that allow actual-time visibility, bendy sourcing techniques, and rapid response skills. By embracing agility, businesses can minimize disruptions and hold a steady go with the flow of services and products.</w:t>
      </w:r>
    </w:p>
    <w:p w:rsidR="00A46AB7" w:rsidRDefault="00A46AB7" w:rsidP="00A46AB7">
      <w:r>
        <w:t>Harnessing the Power of Automation</w:t>
      </w:r>
    </w:p>
    <w:p w:rsidR="00A46AB7" w:rsidRDefault="00A46AB7" w:rsidP="00A46AB7">
      <w:r>
        <w:t xml:space="preserve">Another key style in logistics for 2024 is the expanded adoption of automation technologies. From robotic method automation (RPA) to artificial intelligence (AI) and tool studying (ML), the ones equipment </w:t>
      </w:r>
      <w:r w:rsidR="00C559F7">
        <w:t>is</w:t>
      </w:r>
      <w:r>
        <w:t xml:space="preserve"> revolutionizing the manner logistics operations are carried out. By automating repetitive duties and optimizing decision-making techniques, organizations can improve performance, reduce mistakes, and free up human property for greater strategic initiatives. As the ones era maintain to increase, we can count on to look even extra big adoption in the coming yr.</w:t>
      </w:r>
    </w:p>
    <w:p w:rsidR="00A46AB7" w:rsidRDefault="00A46AB7" w:rsidP="00A46AB7">
      <w:r>
        <w:t>Prioritizing Sustainability</w:t>
      </w:r>
    </w:p>
    <w:p w:rsidR="00A46AB7" w:rsidRDefault="00A46AB7" w:rsidP="00A46AB7">
      <w:r>
        <w:t>Sustainability is now not simplest a buzzword in the logistics enterprise; it's a critical priority for businesses trying to destiny-proof their operations. In 2024, we will assume to look a greater emphasis on inexperienced practices, together with fleet electrification, direction optimization, and waste discount. Companies that put money into sustainable logistics answers will now not most effective lessen their environmental impa</w:t>
      </w:r>
      <w:bookmarkStart w:id="0" w:name="_GoBack"/>
      <w:bookmarkEnd w:id="0"/>
      <w:r>
        <w:t xml:space="preserve">ct however also tap into </w:t>
      </w:r>
      <w:r w:rsidR="008B583C">
        <w:t>developing consumer call for</w:t>
      </w:r>
      <w:r>
        <w:t xml:space="preserve"> inexperienced services and products.</w:t>
      </w:r>
    </w:p>
    <w:p w:rsidR="00A46AB7" w:rsidRDefault="00A46AB7" w:rsidP="00A46AB7">
      <w:r>
        <w:t>Fostering Collaborative Partnerships</w:t>
      </w:r>
    </w:p>
    <w:p w:rsidR="00A46AB7" w:rsidRDefault="00A46AB7" w:rsidP="00A46AB7">
      <w:r>
        <w:t>In current-day interconnected global, no enterprise is an island. Successful logistics operations rely on robust collaborative partnerships across the supply chain. In 2024, we are able to anticipate to look an increased popularity on fostering those relationships, with a particular emphasis on statistics sharing and joint trouble-fixing. By operating collectively, agencies can find out and deal with bottlenecks, optimize workflows, and ultimately deliver higher results for their clients.</w:t>
      </w:r>
    </w:p>
    <w:p w:rsidR="00A46AB7" w:rsidRDefault="00A46AB7" w:rsidP="00A46AB7">
      <w:r>
        <w:t>Leveraging Emerging Technologies</w:t>
      </w:r>
    </w:p>
    <w:p w:rsidR="00A46AB7" w:rsidRDefault="00A46AB7" w:rsidP="00A46AB7">
      <w:r>
        <w:t>While automation and sustainability are key tendencies of their personal right, they may be additionally cautiously linked to the wider situation of leveraging rising technologies in logistics. From block chain to the Internet of Things (</w:t>
      </w:r>
      <w:proofErr w:type="spellStart"/>
      <w:r>
        <w:t>IoT</w:t>
      </w:r>
      <w:proofErr w:type="spellEnd"/>
      <w:r>
        <w:t>), those current-day answers are reworking the manner logistics operations are deliberate, finished, and monitored. In 2024, we will anticipate to see even extra businesses experimenting with the ones era and finding revolutionary strategies to use them to their unique demanding situations and opportunities.</w:t>
      </w:r>
    </w:p>
    <w:p w:rsidR="00A46AB7" w:rsidRDefault="00A46AB7" w:rsidP="00A46AB7"/>
    <w:p w:rsidR="00A46AB7" w:rsidRPr="00A46AB7" w:rsidRDefault="00A46AB7" w:rsidP="00A46AB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A46AB7">
        <w:rPr>
          <w:rFonts w:ascii="var(--font-fk-grotesk)" w:eastAsia="Times New Roman" w:hAnsi="var(--font-fk-grotesk)" w:cs="Times New Roman"/>
          <w:b/>
          <w:bCs/>
          <w:color w:val="13343B"/>
          <w:sz w:val="36"/>
          <w:szCs w:val="36"/>
          <w:bdr w:val="single" w:sz="2" w:space="0" w:color="E5E7EB" w:frame="1"/>
          <w:lang w:eastAsia="en-IN"/>
        </w:rPr>
        <w:t>FAQs</w:t>
      </w:r>
    </w:p>
    <w:p w:rsidR="00A46AB7" w:rsidRPr="00A46AB7" w:rsidRDefault="00A46AB7" w:rsidP="00A46AB7">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A46AB7">
        <w:rPr>
          <w:rFonts w:ascii="Segoe UI" w:eastAsia="Times New Roman" w:hAnsi="Segoe UI" w:cs="Segoe UI"/>
          <w:b/>
          <w:bCs/>
          <w:color w:val="13343B"/>
          <w:sz w:val="24"/>
          <w:szCs w:val="24"/>
          <w:bdr w:val="single" w:sz="2" w:space="0" w:color="E5E7EB" w:frame="1"/>
          <w:lang w:eastAsia="en-IN"/>
        </w:rPr>
        <w:t>How will automation and AI impact the logistics industry in 2024?</w:t>
      </w:r>
      <w:r w:rsidRPr="00A46AB7">
        <w:rPr>
          <w:rFonts w:ascii="Segoe UI" w:eastAsia="Times New Roman" w:hAnsi="Segoe UI" w:cs="Segoe UI"/>
          <w:color w:val="13343B"/>
          <w:sz w:val="24"/>
          <w:szCs w:val="24"/>
          <w:bdr w:val="single" w:sz="2" w:space="0" w:color="E5E7EB" w:frame="1"/>
          <w:lang w:eastAsia="en-IN"/>
        </w:rPr>
        <w:br/>
        <w:t xml:space="preserve">Automation and AI will continue to revolutionize the logistics industry in 2024, </w:t>
      </w:r>
      <w:r w:rsidRPr="00A46AB7">
        <w:rPr>
          <w:rFonts w:ascii="Segoe UI" w:eastAsia="Times New Roman" w:hAnsi="Segoe UI" w:cs="Segoe UI"/>
          <w:color w:val="13343B"/>
          <w:sz w:val="24"/>
          <w:szCs w:val="24"/>
          <w:bdr w:val="single" w:sz="2" w:space="0" w:color="E5E7EB" w:frame="1"/>
          <w:lang w:eastAsia="en-IN"/>
        </w:rPr>
        <w:lastRenderedPageBreak/>
        <w:t>streamlining processes, reducing costs, and improving efficiency. AI will be used for tasks such as demand forecasting, route planning, and inventory management, while automation will focus on warehouse operations and transportation management.</w:t>
      </w:r>
    </w:p>
    <w:p w:rsidR="00A46AB7" w:rsidRPr="00A46AB7" w:rsidRDefault="00A46AB7" w:rsidP="00A46AB7">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A46AB7">
        <w:rPr>
          <w:rFonts w:ascii="Segoe UI" w:eastAsia="Times New Roman" w:hAnsi="Segoe UI" w:cs="Segoe UI"/>
          <w:b/>
          <w:bCs/>
          <w:color w:val="13343B"/>
          <w:sz w:val="24"/>
          <w:szCs w:val="24"/>
          <w:bdr w:val="single" w:sz="2" w:space="0" w:color="E5E7EB" w:frame="1"/>
          <w:lang w:eastAsia="en-IN"/>
        </w:rPr>
        <w:t>What role will sustainability play in the logistics industry in 2024?</w:t>
      </w:r>
      <w:r w:rsidRPr="00A46AB7">
        <w:rPr>
          <w:rFonts w:ascii="Segoe UI" w:eastAsia="Times New Roman" w:hAnsi="Segoe UI" w:cs="Segoe UI"/>
          <w:color w:val="13343B"/>
          <w:sz w:val="24"/>
          <w:szCs w:val="24"/>
          <w:bdr w:val="single" w:sz="2" w:space="0" w:color="E5E7EB" w:frame="1"/>
          <w:lang w:eastAsia="en-IN"/>
        </w:rPr>
        <w:br/>
        <w:t>Sustainability will be a key focus in 2024, with companies adopting eco-friendly practices such as using renewable energy, implementing sustainable packaging, and optimizing transportation routes. This emphasis on sustainability will help reduce the industry's carbon footprint and improve its environmental impact.</w:t>
      </w:r>
    </w:p>
    <w:p w:rsidR="00A46AB7" w:rsidRPr="00A46AB7" w:rsidRDefault="00A46AB7" w:rsidP="00A46AB7">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A46AB7">
        <w:rPr>
          <w:rFonts w:ascii="Segoe UI" w:eastAsia="Times New Roman" w:hAnsi="Segoe UI" w:cs="Segoe UI"/>
          <w:b/>
          <w:bCs/>
          <w:color w:val="13343B"/>
          <w:sz w:val="24"/>
          <w:szCs w:val="24"/>
          <w:bdr w:val="single" w:sz="2" w:space="0" w:color="E5E7EB" w:frame="1"/>
          <w:lang w:eastAsia="en-IN"/>
        </w:rPr>
        <w:t>How will real-time data and visibility impact the logistics industry in 2024?</w:t>
      </w:r>
      <w:r w:rsidRPr="00A46AB7">
        <w:rPr>
          <w:rFonts w:ascii="Segoe UI" w:eastAsia="Times New Roman" w:hAnsi="Segoe UI" w:cs="Segoe UI"/>
          <w:color w:val="13343B"/>
          <w:sz w:val="24"/>
          <w:szCs w:val="24"/>
          <w:bdr w:val="single" w:sz="2" w:space="0" w:color="E5E7EB" w:frame="1"/>
          <w:lang w:eastAsia="en-IN"/>
        </w:rPr>
        <w:br/>
        <w:t xml:space="preserve">Real-time data and visibility will be crucial in 2024, enabling companies to track and manage their inventory in real-time. Technologies like </w:t>
      </w:r>
      <w:proofErr w:type="spellStart"/>
      <w:r w:rsidRPr="00A46AB7">
        <w:rPr>
          <w:rFonts w:ascii="Segoe UI" w:eastAsia="Times New Roman" w:hAnsi="Segoe UI" w:cs="Segoe UI"/>
          <w:color w:val="13343B"/>
          <w:sz w:val="24"/>
          <w:szCs w:val="24"/>
          <w:bdr w:val="single" w:sz="2" w:space="0" w:color="E5E7EB" w:frame="1"/>
          <w:lang w:eastAsia="en-IN"/>
        </w:rPr>
        <w:t>IoT</w:t>
      </w:r>
      <w:proofErr w:type="spellEnd"/>
      <w:r w:rsidRPr="00A46AB7">
        <w:rPr>
          <w:rFonts w:ascii="Segoe UI" w:eastAsia="Times New Roman" w:hAnsi="Segoe UI" w:cs="Segoe UI"/>
          <w:color w:val="13343B"/>
          <w:sz w:val="24"/>
          <w:szCs w:val="24"/>
          <w:bdr w:val="single" w:sz="2" w:space="0" w:color="E5E7EB" w:frame="1"/>
          <w:lang w:eastAsia="en-IN"/>
        </w:rPr>
        <w:t xml:space="preserve"> and </w:t>
      </w:r>
      <w:proofErr w:type="spellStart"/>
      <w:r w:rsidRPr="00A46AB7">
        <w:rPr>
          <w:rFonts w:ascii="Segoe UI" w:eastAsia="Times New Roman" w:hAnsi="Segoe UI" w:cs="Segoe UI"/>
          <w:color w:val="13343B"/>
          <w:sz w:val="24"/>
          <w:szCs w:val="24"/>
          <w:bdr w:val="single" w:sz="2" w:space="0" w:color="E5E7EB" w:frame="1"/>
          <w:lang w:eastAsia="en-IN"/>
        </w:rPr>
        <w:t>blockchain</w:t>
      </w:r>
      <w:proofErr w:type="spellEnd"/>
      <w:r w:rsidRPr="00A46AB7">
        <w:rPr>
          <w:rFonts w:ascii="Segoe UI" w:eastAsia="Times New Roman" w:hAnsi="Segoe UI" w:cs="Segoe UI"/>
          <w:color w:val="13343B"/>
          <w:sz w:val="24"/>
          <w:szCs w:val="24"/>
          <w:bdr w:val="single" w:sz="2" w:space="0" w:color="E5E7EB" w:frame="1"/>
          <w:lang w:eastAsia="en-IN"/>
        </w:rPr>
        <w:t xml:space="preserve"> will provide unprecedented visibility into the movement of goods, helping companies identify potential issues, coordinate supply chain processes, and optimize inventory levels.</w:t>
      </w:r>
    </w:p>
    <w:p w:rsidR="00A46AB7" w:rsidRPr="00A46AB7" w:rsidRDefault="00A46AB7" w:rsidP="00A46AB7">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A46AB7">
        <w:rPr>
          <w:rFonts w:ascii="Segoe UI" w:eastAsia="Times New Roman" w:hAnsi="Segoe UI" w:cs="Segoe UI"/>
          <w:b/>
          <w:bCs/>
          <w:color w:val="13343B"/>
          <w:sz w:val="24"/>
          <w:szCs w:val="24"/>
          <w:bdr w:val="single" w:sz="2" w:space="0" w:color="E5E7EB" w:frame="1"/>
          <w:lang w:eastAsia="en-IN"/>
        </w:rPr>
        <w:t>What are the benefits of collaborative partnerships in the logistics industry?</w:t>
      </w:r>
      <w:r w:rsidRPr="00A46AB7">
        <w:rPr>
          <w:rFonts w:ascii="Segoe UI" w:eastAsia="Times New Roman" w:hAnsi="Segoe UI" w:cs="Segoe UI"/>
          <w:color w:val="13343B"/>
          <w:sz w:val="24"/>
          <w:szCs w:val="24"/>
          <w:bdr w:val="single" w:sz="2" w:space="0" w:color="E5E7EB" w:frame="1"/>
          <w:lang w:eastAsia="en-IN"/>
        </w:rPr>
        <w:br/>
        <w:t>Collaborative partnerships will provide benefits such as cost savings, improved efficiency, and access to new markets and technologies. By sharing resources and expertise, companies can overcome challenges and capitalize on emerging opportunities, fostering innovation and resilience in the supply chain.</w:t>
      </w:r>
    </w:p>
    <w:p w:rsidR="00A46AB7" w:rsidRPr="00A46AB7" w:rsidRDefault="00A46AB7" w:rsidP="00A46AB7">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A46AB7">
        <w:rPr>
          <w:rFonts w:ascii="Segoe UI" w:eastAsia="Times New Roman" w:hAnsi="Segoe UI" w:cs="Segoe UI"/>
          <w:b/>
          <w:bCs/>
          <w:color w:val="13343B"/>
          <w:sz w:val="24"/>
          <w:szCs w:val="24"/>
          <w:bdr w:val="single" w:sz="2" w:space="0" w:color="E5E7EB" w:frame="1"/>
          <w:lang w:eastAsia="en-IN"/>
        </w:rPr>
        <w:t>How will digital freight marketplaces impact the logistics industry in 2024?</w:t>
      </w:r>
      <w:r w:rsidRPr="00A46AB7">
        <w:rPr>
          <w:rFonts w:ascii="Segoe UI" w:eastAsia="Times New Roman" w:hAnsi="Segoe UI" w:cs="Segoe UI"/>
          <w:color w:val="13343B"/>
          <w:sz w:val="24"/>
          <w:szCs w:val="24"/>
          <w:bdr w:val="single" w:sz="2" w:space="0" w:color="E5E7EB" w:frame="1"/>
          <w:lang w:eastAsia="en-IN"/>
        </w:rPr>
        <w:br/>
        <w:t>Digital freight marketplaces will continue to impact the logistics industry in 2024 by providing a platform for shippers and carriers to connect and manage their logistics operations more efficiently. These marketplaces will use AI and data analytics to match shippers with available carriers, optimize routes, and streamline the entire logistics process.</w:t>
      </w:r>
    </w:p>
    <w:p w:rsidR="00A46AB7" w:rsidRDefault="00A46AB7" w:rsidP="00A46AB7"/>
    <w:sectPr w:rsidR="00A46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3A"/>
    <w:multiLevelType w:val="multilevel"/>
    <w:tmpl w:val="2F10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0F"/>
    <w:rsid w:val="000759BB"/>
    <w:rsid w:val="0082370F"/>
    <w:rsid w:val="008B583C"/>
    <w:rsid w:val="00A46AB7"/>
    <w:rsid w:val="00C559F7"/>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AAF6"/>
  <w15:chartTrackingRefBased/>
  <w15:docId w15:val="{63879A53-AAB8-4826-B9AD-2249A905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6A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AB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46AB7"/>
    <w:rPr>
      <w:b/>
      <w:bCs/>
    </w:rPr>
  </w:style>
  <w:style w:type="character" w:customStyle="1" w:styleId="whitespace-nowrap">
    <w:name w:val="whitespace-nowrap"/>
    <w:basedOn w:val="DefaultParagraphFont"/>
    <w:rsid w:val="00A4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9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7</cp:revision>
  <dcterms:created xsi:type="dcterms:W3CDTF">2024-07-11T12:41:00Z</dcterms:created>
  <dcterms:modified xsi:type="dcterms:W3CDTF">2024-07-12T07:52:00Z</dcterms:modified>
</cp:coreProperties>
</file>