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DB" w:rsidRPr="00D67CDB" w:rsidRDefault="00D67CDB" w:rsidP="00D67CDB">
      <w:pPr>
        <w:rPr>
          <w:b/>
        </w:rPr>
      </w:pPr>
      <w:bookmarkStart w:id="0" w:name="_GoBack"/>
      <w:r w:rsidRPr="00D67CDB">
        <w:rPr>
          <w:b/>
        </w:rPr>
        <w:t>2024 Trends in Plant-Based Foods: Revolutionizing the Food Industry</w:t>
      </w:r>
    </w:p>
    <w:bookmarkEnd w:id="0"/>
    <w:p w:rsidR="00D67CDB" w:rsidRDefault="00D67CDB" w:rsidP="00D67CDB">
      <w:r>
        <w:t>As customer interest of health, sustainability, and moral ingesting maintains to expand, the plant-based meals area is about to experience superb boom in 2024. This fashion displays a broader shift in the food enterprise, wherein conventional meat and dairy merchandise are increasingly being replaced by the use of modern-day plant-primarily based options. In this newsletter, we're able to discover the vital element developments using the revolution in plant-primarily based food and their implications for the food enterprise.</w:t>
      </w:r>
    </w:p>
    <w:p w:rsidR="00D67CDB" w:rsidRDefault="00D67CDB" w:rsidP="00D67CDB">
      <w:r>
        <w:t>1. Advancements in Plant-Based Protein Technology</w:t>
      </w:r>
    </w:p>
    <w:p w:rsidR="00D67CDB" w:rsidRDefault="00D67CDB" w:rsidP="00D67CDB">
      <w:r>
        <w:t xml:space="preserve">The technological advancements in meals technology are paving the manner for added sensible and attractive plant-based products. In 2024, we can anticipate to look considerable enhancements in the feel, </w:t>
      </w:r>
      <w:r>
        <w:t>flavour</w:t>
      </w:r>
      <w:r>
        <w:t>, and nutritional profile of plant-based totally proteins. Innovations such as 3-D food printing and fermentation strategies are permitting manufacturers to create merchandise that carefully mimic the taste and texture of animal-based foods, making them greater attractive to a broader audience.</w:t>
      </w:r>
    </w:p>
    <w:p w:rsidR="00D67CDB" w:rsidRDefault="00D67CDB" w:rsidP="00D67CDB">
      <w:r>
        <w:t>2. Rise of Flexitarian Diets</w:t>
      </w:r>
    </w:p>
    <w:p w:rsidR="00D67CDB" w:rsidRDefault="00D67CDB" w:rsidP="00D67CDB">
      <w:r>
        <w:t>The flexitarian weight loss program, which emphasizes plant-based totally meals whilst permitting for infrequent meat intake, is gaining reputation amongst clients looking for a balanced technique to nutrients. In 2024, extra human beings are anticipated to adopt flexitarian ingesting habits, driven with the resource of fitness problems and a desire for sustainable meals alternatives. This trend presents a substantial opportunity for meals corporations to enlarge bendy plant-based totally products that cater to this developing demographic.</w:t>
      </w:r>
    </w:p>
    <w:p w:rsidR="00D67CDB" w:rsidRDefault="00D67CDB" w:rsidP="00D67CDB">
      <w:r>
        <w:t>Three. Increased Focus on Nutritional Benefits</w:t>
      </w:r>
    </w:p>
    <w:p w:rsidR="00D67CDB" w:rsidRDefault="00D67CDB" w:rsidP="00D67CDB">
      <w:r>
        <w:t>As customers end up greater</w:t>
      </w:r>
      <w:r>
        <w:t xml:space="preserve"> health-conscious, the call for </w:t>
      </w:r>
      <w:r>
        <w:t xml:space="preserve">plant-primarily based completely food that provide unique fitness blessings is at the upward push. In 2024, we are able to see a more emphasis at the dietary profiles of plant-primarily based definitely merchandise, with manufacturers incorporating superfoods, beneficial elements, and fortified nutrients. This fashion aligns with the growing purchaser interest in ingredients that sell </w:t>
      </w:r>
      <w:r>
        <w:t>time-honoured</w:t>
      </w:r>
      <w:r>
        <w:t xml:space="preserve"> properly-being and assist precise dietary dreams.</w:t>
      </w:r>
    </w:p>
    <w:p w:rsidR="00D67CDB" w:rsidRDefault="00D67CDB" w:rsidP="00D67CDB">
      <w:r>
        <w:t>4. Sustainable Sourcing and Ethical Practices</w:t>
      </w:r>
    </w:p>
    <w:p w:rsidR="00D67CDB" w:rsidRDefault="00D67CDB" w:rsidP="00D67CDB">
      <w:r>
        <w:t>Sustainability is a key reason force of the plant-based meals movement, and in 2024, groups will more and more prioritize sustainable sourcing and ethical manufacturing practices. Consumers are becoming extra discerning about the environmental effect of their food alternatives, main to a demand for transparency in sourcing and production techniques. Brands that prioritize inexperienced practices, which includes regenerative agriculture and minimal packaging, will resonate with environmentally conscious customers.</w:t>
      </w:r>
    </w:p>
    <w:p w:rsidR="00D67CDB" w:rsidRDefault="00D67CDB" w:rsidP="00D67CDB">
      <w:r>
        <w:t>Five. Expansion of Plant-Based Dairy Alternatives</w:t>
      </w:r>
    </w:p>
    <w:p w:rsidR="00D67CDB" w:rsidRDefault="00D67CDB" w:rsidP="00D67CDB">
      <w:r>
        <w:t>The plant-based dairy section is predicted to revel in large increase in 2024, driven via way of innovations in dairy alternatives such as oat milk, almond yogurt, and cashew cheese. As clients searching for dairy-loose alternatives for health and moral motives, food corporations are increasing their services to embody a wider range of plant-based absolutely dairy products. This style displays a developing popularity of plant-based alternatives as staples in everyday diets.</w:t>
      </w:r>
    </w:p>
    <w:p w:rsidR="00D67CDB" w:rsidRDefault="00D67CDB" w:rsidP="00D67CDB">
      <w:r>
        <w:lastRenderedPageBreak/>
        <w:t xml:space="preserve">6. Global </w:t>
      </w:r>
      <w:r>
        <w:t>Flavours</w:t>
      </w:r>
      <w:r>
        <w:t xml:space="preserve"> and Culinary Innovation</w:t>
      </w:r>
    </w:p>
    <w:p w:rsidR="00D67CDB" w:rsidRDefault="00D67CDB" w:rsidP="00D67CDB">
      <w:r>
        <w:t xml:space="preserve">In 2024, the plant-based totally meals panorama may be enriched through way of world </w:t>
      </w:r>
      <w:r>
        <w:t>flavours</w:t>
      </w:r>
      <w:r>
        <w:t xml:space="preserve"> and culinary innovation. As customers are looking for numerous and interesting meals critiques, manufacturers will experiment with worldwide components and cooking techniques to create specific plant-primarily based dishes. This trend will not pleasant decorate the attraction of plant-based totally substances however also cater to the developing hobby in global cuisine amongst consumers.</w:t>
      </w:r>
    </w:p>
    <w:p w:rsidR="00D67CDB" w:rsidRDefault="00D67CDB" w:rsidP="00D67CDB">
      <w:r>
        <w:t>7. Enhanced Marketing Strategies</w:t>
      </w:r>
    </w:p>
    <w:p w:rsidR="00D67CDB" w:rsidRDefault="00D67CDB" w:rsidP="00D67CDB">
      <w:r>
        <w:t xml:space="preserve">To capture the eye of a broader target marketplace, groups in the plant-based region are adopting revolutionary advertising and marketing strategies that emphasize the </w:t>
      </w:r>
      <w:r>
        <w:t>flavour</w:t>
      </w:r>
      <w:r>
        <w:t>, convenience, and health blessings of their merchandise. In 2024, we will anticipate to look extra appealing campaigns that spotlight the versatility of plant-primarily based meals and their function in a balanced diet. Influencer partnerships and social media campaigns will play a crucial function in accomplishing and educating customers about plant-primarily based options.</w:t>
      </w:r>
    </w:p>
    <w:p w:rsidR="00D67CDB" w:rsidRDefault="00D67CDB" w:rsidP="00D67CDB">
      <w:r>
        <w:t>Conclusion</w:t>
      </w:r>
    </w:p>
    <w:p w:rsidR="00D67CDB" w:rsidRDefault="00D67CDB" w:rsidP="00D67CDB">
      <w:r>
        <w:t>The trends in plant-based totally absolutely ingredients for 2024 endorse a large transformation within the food company, driven through purchaser name for extra healthy, extra sustainable, and ethically produced options. As advancements in technology and innovation hold to shape the panorama, groups that encompass these developments will be nicely-placed to steer the manner inside the plant-based definitely revolution. By specializing in nice, sustainability, and culinary creativity, the plant-based totally completely region is ready to redefine the future of meals, making it more inclusive and available for all customers.</w:t>
      </w:r>
    </w:p>
    <w:p w:rsidR="00D67CDB" w:rsidRDefault="00D67CDB" w:rsidP="00D67CDB"/>
    <w:p w:rsidR="00E1159B" w:rsidRPr="00D67CDB" w:rsidRDefault="00D67CDB" w:rsidP="00D67CDB"/>
    <w:sectPr w:rsidR="00E1159B" w:rsidRPr="00D67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01"/>
    <w:rsid w:val="00D61C01"/>
    <w:rsid w:val="00D67CDB"/>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99E"/>
  <w15:chartTrackingRefBased/>
  <w15:docId w15:val="{FE45BE8E-69C1-4AAF-BC76-3625FCF6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96660">
      <w:bodyDiv w:val="1"/>
      <w:marLeft w:val="0"/>
      <w:marRight w:val="0"/>
      <w:marTop w:val="0"/>
      <w:marBottom w:val="0"/>
      <w:divBdr>
        <w:top w:val="none" w:sz="0" w:space="0" w:color="auto"/>
        <w:left w:val="none" w:sz="0" w:space="0" w:color="auto"/>
        <w:bottom w:val="none" w:sz="0" w:space="0" w:color="auto"/>
        <w:right w:val="none" w:sz="0" w:space="0" w:color="auto"/>
      </w:divBdr>
      <w:divsChild>
        <w:div w:id="947661665">
          <w:marLeft w:val="0"/>
          <w:marRight w:val="0"/>
          <w:marTop w:val="0"/>
          <w:marBottom w:val="0"/>
          <w:divBdr>
            <w:top w:val="none" w:sz="0" w:space="0" w:color="auto"/>
            <w:left w:val="none" w:sz="0" w:space="0" w:color="auto"/>
            <w:bottom w:val="none" w:sz="0" w:space="0" w:color="auto"/>
            <w:right w:val="none" w:sz="0" w:space="0" w:color="auto"/>
          </w:divBdr>
          <w:divsChild>
            <w:div w:id="1733193377">
              <w:marLeft w:val="0"/>
              <w:marRight w:val="0"/>
              <w:marTop w:val="300"/>
              <w:marBottom w:val="0"/>
              <w:divBdr>
                <w:top w:val="single" w:sz="6" w:space="0" w:color="DEDEDF"/>
                <w:left w:val="single" w:sz="6" w:space="31" w:color="DEDEDF"/>
                <w:bottom w:val="single" w:sz="6" w:space="0" w:color="DEDEDF"/>
                <w:right w:val="single" w:sz="6" w:space="31" w:color="DEDEDF"/>
              </w:divBdr>
              <w:divsChild>
                <w:div w:id="17890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2024-07-21T10:53:00Z</dcterms:created>
  <dcterms:modified xsi:type="dcterms:W3CDTF">2024-07-21T10:54:00Z</dcterms:modified>
</cp:coreProperties>
</file>