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50A31" w14:textId="77777777" w:rsidR="004B6617" w:rsidRPr="003A2F98" w:rsidRDefault="00FE00EC">
      <w:pPr>
        <w:spacing w:after="280" w:line="264" w:lineRule="auto"/>
        <w:rPr>
          <w:sz w:val="32"/>
          <w:szCs w:val="32"/>
          <w:lang w:val="ru-RU"/>
        </w:rPr>
      </w:pPr>
      <w:r w:rsidRPr="003A2F98">
        <w:rPr>
          <w:rFonts w:eastAsia="Times New Roman" w:cs="Times New Roman"/>
          <w:b/>
          <w:sz w:val="32"/>
          <w:szCs w:val="32"/>
          <w:lang w:val="ru-RU"/>
        </w:rPr>
        <w:t xml:space="preserve">Документация: Препроцессор </w:t>
      </w:r>
      <w:r w:rsidRPr="003A2F98">
        <w:rPr>
          <w:rFonts w:eastAsia="Times New Roman" w:cs="Times New Roman"/>
          <w:b/>
          <w:sz w:val="32"/>
          <w:szCs w:val="32"/>
        </w:rPr>
        <w:t>OSM</w:t>
      </w:r>
      <w:r w:rsidRPr="003A2F98">
        <w:rPr>
          <w:rFonts w:eastAsia="Times New Roman" w:cs="Times New Roman"/>
          <w:b/>
          <w:sz w:val="32"/>
          <w:szCs w:val="32"/>
          <w:lang w:val="ru-RU"/>
        </w:rPr>
        <w:t xml:space="preserve"> </w:t>
      </w:r>
      <w:r w:rsidRPr="003A2F98">
        <w:rPr>
          <w:rFonts w:eastAsia="Times New Roman" w:cs="Times New Roman"/>
          <w:b/>
          <w:sz w:val="32"/>
          <w:szCs w:val="32"/>
        </w:rPr>
        <w:t>PBF</w:t>
      </w:r>
      <w:r w:rsidRPr="003A2F98">
        <w:rPr>
          <w:rFonts w:eastAsia="Times New Roman" w:cs="Times New Roman"/>
          <w:b/>
          <w:sz w:val="32"/>
          <w:szCs w:val="32"/>
          <w:lang w:val="ru-RU"/>
        </w:rPr>
        <w:t xml:space="preserve"> → Бинарный граф дорожной сети</w:t>
      </w:r>
    </w:p>
    <w:p w14:paraId="2384081D" w14:textId="77777777" w:rsidR="004B6617" w:rsidRPr="003A2F98" w:rsidRDefault="00FE00EC">
      <w:pPr>
        <w:pStyle w:val="1"/>
        <w:spacing w:before="280" w:after="120"/>
        <w:rPr>
          <w:color w:val="auto"/>
          <w:sz w:val="28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lang w:val="ru-RU"/>
        </w:rPr>
        <w:t>1. Назначение модуля</w:t>
      </w:r>
    </w:p>
    <w:p w14:paraId="1B380925" w14:textId="77777777" w:rsidR="004B6617" w:rsidRPr="003A2F98" w:rsidRDefault="00FE00EC">
      <w:pPr>
        <w:spacing w:after="16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Модуль выполняет предварительную обработку данных </w:t>
      </w:r>
      <w:r w:rsidRPr="003A2F98">
        <w:rPr>
          <w:rFonts w:eastAsia="Times New Roman" w:cs="Times New Roman"/>
        </w:rPr>
        <w:t>OpenStreetMap</w:t>
      </w:r>
      <w:r w:rsidRPr="003A2F98">
        <w:rPr>
          <w:rFonts w:eastAsia="Times New Roman" w:cs="Times New Roman"/>
          <w:lang w:val="ru-RU"/>
        </w:rPr>
        <w:t xml:space="preserve"> в формате </w:t>
      </w:r>
      <w:r w:rsidRPr="003A2F98">
        <w:rPr>
          <w:rFonts w:eastAsia="Times New Roman" w:cs="Times New Roman"/>
        </w:rPr>
        <w:t>PBF</w:t>
      </w:r>
      <w:r w:rsidRPr="003A2F98">
        <w:rPr>
          <w:rFonts w:eastAsia="Times New Roman" w:cs="Times New Roman"/>
          <w:lang w:val="ru-RU"/>
        </w:rPr>
        <w:t xml:space="preserve"> и </w:t>
      </w:r>
      <w:r w:rsidRPr="003A2F98">
        <w:rPr>
          <w:rFonts w:eastAsia="Times New Roman" w:cs="Times New Roman"/>
          <w:lang w:val="ru-RU"/>
        </w:rPr>
        <w:t>преобразует их в компактный бинарный граф дорожной сети. В отличие от ранней версии описания, текущая реализация сохраняет не только топологию графа и координаты узлов, но и оценку скорости движения для каждого ориентированного ребра.</w:t>
      </w:r>
    </w:p>
    <w:p w14:paraId="4FC3844B" w14:textId="77777777" w:rsidR="004B6617" w:rsidRPr="003A2F98" w:rsidRDefault="00FE00EC">
      <w:pPr>
        <w:spacing w:after="16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Полученный файл предн</w:t>
      </w:r>
      <w:r w:rsidRPr="003A2F98">
        <w:rPr>
          <w:rFonts w:eastAsia="Times New Roman" w:cs="Times New Roman"/>
          <w:lang w:val="ru-RU"/>
        </w:rPr>
        <w:t>азначен для последующей загрузки маршрутизатором. На этапе поиска пути это позволяет быстро получать список соседей вершины, координаты узлов и скоростной атрибут ребра, который затем может использоваться при расчёте времени проезда.</w:t>
      </w:r>
    </w:p>
    <w:p w14:paraId="1AB6FF66" w14:textId="77777777" w:rsidR="004B6617" w:rsidRPr="003A2F98" w:rsidRDefault="00FE00EC">
      <w:pPr>
        <w:spacing w:after="40"/>
        <w:ind w:firstLine="567"/>
        <w:jc w:val="both"/>
      </w:pPr>
      <w:proofErr w:type="spellStart"/>
      <w:r w:rsidRPr="003A2F98">
        <w:rPr>
          <w:rFonts w:eastAsia="Times New Roman" w:cs="Times New Roman"/>
        </w:rPr>
        <w:t>Препроцессинг</w:t>
      </w:r>
      <w:proofErr w:type="spellEnd"/>
      <w:r w:rsidRPr="003A2F98">
        <w:rPr>
          <w:rFonts w:eastAsia="Times New Roman" w:cs="Times New Roman"/>
        </w:rPr>
        <w:t xml:space="preserve"> </w:t>
      </w:r>
      <w:proofErr w:type="spellStart"/>
      <w:r w:rsidRPr="003A2F98">
        <w:rPr>
          <w:rFonts w:eastAsia="Times New Roman" w:cs="Times New Roman"/>
        </w:rPr>
        <w:t>решает</w:t>
      </w:r>
      <w:proofErr w:type="spellEnd"/>
      <w:r w:rsidRPr="003A2F98">
        <w:rPr>
          <w:rFonts w:eastAsia="Times New Roman" w:cs="Times New Roman"/>
        </w:rPr>
        <w:t xml:space="preserve"> </w:t>
      </w:r>
      <w:proofErr w:type="spellStart"/>
      <w:r w:rsidRPr="003A2F98">
        <w:rPr>
          <w:rFonts w:eastAsia="Times New Roman" w:cs="Times New Roman"/>
        </w:rPr>
        <w:t>с</w:t>
      </w:r>
      <w:r w:rsidRPr="003A2F98">
        <w:rPr>
          <w:rFonts w:eastAsia="Times New Roman" w:cs="Times New Roman"/>
        </w:rPr>
        <w:t>ледующие</w:t>
      </w:r>
      <w:proofErr w:type="spellEnd"/>
      <w:r w:rsidRPr="003A2F98">
        <w:rPr>
          <w:rFonts w:eastAsia="Times New Roman" w:cs="Times New Roman"/>
        </w:rPr>
        <w:t xml:space="preserve"> </w:t>
      </w:r>
      <w:proofErr w:type="spellStart"/>
      <w:r w:rsidRPr="003A2F98">
        <w:rPr>
          <w:rFonts w:eastAsia="Times New Roman" w:cs="Times New Roman"/>
        </w:rPr>
        <w:t>задачи</w:t>
      </w:r>
      <w:proofErr w:type="spellEnd"/>
      <w:r w:rsidRPr="003A2F98">
        <w:rPr>
          <w:rFonts w:eastAsia="Times New Roman" w:cs="Times New Roman"/>
        </w:rPr>
        <w:t>:</w:t>
      </w:r>
    </w:p>
    <w:p w14:paraId="7970B0D6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извлечение только автомобильно-допустимых дорог из исходного набора объектов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>;</w:t>
      </w:r>
    </w:p>
    <w:p w14:paraId="733CF833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перенумерация узлов из произвольных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в плотные внутренние индексы </w:t>
      </w:r>
      <w:proofErr w:type="gramStart"/>
      <w:r w:rsidRPr="003A2F98">
        <w:rPr>
          <w:rFonts w:eastAsia="Times New Roman" w:cs="Times New Roman"/>
          <w:lang w:val="ru-RU"/>
        </w:rPr>
        <w:t>0..</w:t>
      </w:r>
      <w:proofErr w:type="gramEnd"/>
      <w:r w:rsidRPr="003A2F98">
        <w:rPr>
          <w:rFonts w:eastAsia="Times New Roman" w:cs="Times New Roman"/>
        </w:rPr>
        <w:t>N</w:t>
      </w:r>
      <w:r w:rsidRPr="003A2F98">
        <w:rPr>
          <w:rFonts w:eastAsia="Times New Roman" w:cs="Times New Roman"/>
          <w:lang w:val="ru-RU"/>
        </w:rPr>
        <w:t>−1;</w:t>
      </w:r>
    </w:p>
    <w:p w14:paraId="050AC37A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сбор координат только тех узлов, которые реально участвуют в дорожном графе;</w:t>
      </w:r>
    </w:p>
    <w:p w14:paraId="08F9D80B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определение скорости движения по каждому ребру по тегу </w:t>
      </w:r>
      <w:proofErr w:type="spellStart"/>
      <w:r w:rsidRPr="003A2F98">
        <w:rPr>
          <w:rFonts w:eastAsia="Times New Roman" w:cs="Times New Roman"/>
        </w:rPr>
        <w:t>maxspeed</w:t>
      </w:r>
      <w:proofErr w:type="spellEnd"/>
      <w:r w:rsidRPr="003A2F98">
        <w:rPr>
          <w:rFonts w:eastAsia="Times New Roman" w:cs="Times New Roman"/>
          <w:lang w:val="ru-RU"/>
        </w:rPr>
        <w:t xml:space="preserve"> или по значению по умолчанию для класса дороги;</w:t>
      </w:r>
    </w:p>
    <w:p w14:paraId="73E1E4BA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построение компактной структуры </w:t>
      </w:r>
      <w:r w:rsidRPr="003A2F98">
        <w:rPr>
          <w:rFonts w:eastAsia="Times New Roman" w:cs="Times New Roman"/>
        </w:rPr>
        <w:t>CSR</w:t>
      </w:r>
      <w:r w:rsidRPr="003A2F98">
        <w:rPr>
          <w:rFonts w:eastAsia="Times New Roman" w:cs="Times New Roman"/>
          <w:lang w:val="ru-RU"/>
        </w:rPr>
        <w:t>-подобного вида для быстрого доступа к соседям и атрибутам рёбер.</w:t>
      </w:r>
    </w:p>
    <w:p w14:paraId="3C109F65" w14:textId="77777777" w:rsidR="004B6617" w:rsidRPr="003A2F98" w:rsidRDefault="00FE00EC">
      <w:pPr>
        <w:ind w:firstLine="567"/>
        <w:jc w:val="both"/>
        <w:rPr>
          <w:lang w:val="ru-RU"/>
        </w:rPr>
      </w:pPr>
      <w:proofErr w:type="spellStart"/>
      <w:r w:rsidRPr="003A2F98">
        <w:rPr>
          <w:rFonts w:eastAsia="Times New Roman" w:cs="Times New Roman"/>
          <w:lang w:val="ru-RU"/>
        </w:rPr>
        <w:t>Препроцессинг</w:t>
      </w:r>
      <w:proofErr w:type="spellEnd"/>
      <w:r w:rsidRPr="003A2F98">
        <w:rPr>
          <w:rFonts w:eastAsia="Times New Roman" w:cs="Times New Roman"/>
          <w:lang w:val="ru-RU"/>
        </w:rPr>
        <w:t xml:space="preserve"> выполняется однократно. После</w:t>
      </w:r>
      <w:r w:rsidRPr="003A2F98">
        <w:rPr>
          <w:rFonts w:eastAsia="Times New Roman" w:cs="Times New Roman"/>
          <w:lang w:val="ru-RU"/>
        </w:rPr>
        <w:t xml:space="preserve"> этого файл графа может многократно загружаться приложением без повторного чтения и разбора исходного </w:t>
      </w:r>
      <w:r w:rsidRPr="003A2F98">
        <w:rPr>
          <w:rFonts w:eastAsia="Times New Roman" w:cs="Times New Roman"/>
        </w:rPr>
        <w:t>PBF</w:t>
      </w:r>
      <w:r w:rsidRPr="003A2F98">
        <w:rPr>
          <w:rFonts w:eastAsia="Times New Roman" w:cs="Times New Roman"/>
          <w:lang w:val="ru-RU"/>
        </w:rPr>
        <w:t>.</w:t>
      </w:r>
    </w:p>
    <w:p w14:paraId="64BFA7DA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2. Входные и выходные данные</w:t>
      </w:r>
    </w:p>
    <w:p w14:paraId="27973EF2" w14:textId="77777777" w:rsidR="004B6617" w:rsidRPr="003A2F98" w:rsidRDefault="00FE00EC">
      <w:pPr>
        <w:pStyle w:val="21"/>
        <w:spacing w:before="160" w:after="120"/>
        <w:rPr>
          <w:color w:val="auto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lang w:val="ru-RU"/>
        </w:rPr>
        <w:t>2.1. Вход</w:t>
      </w:r>
    </w:p>
    <w:p w14:paraId="7056A134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Входом служит файл формата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PBF</w:t>
      </w:r>
      <w:r w:rsidRPr="003A2F98">
        <w:rPr>
          <w:rFonts w:eastAsia="Times New Roman" w:cs="Times New Roman"/>
          <w:lang w:val="ru-RU"/>
        </w:rPr>
        <w:t xml:space="preserve">, например </w:t>
      </w:r>
      <w:proofErr w:type="spellStart"/>
      <w:r w:rsidRPr="003A2F98">
        <w:rPr>
          <w:rFonts w:eastAsia="Times New Roman" w:cs="Times New Roman"/>
          <w:i/>
        </w:rPr>
        <w:t>russia</w:t>
      </w:r>
      <w:proofErr w:type="spellEnd"/>
      <w:r w:rsidRPr="003A2F98">
        <w:rPr>
          <w:rFonts w:eastAsia="Times New Roman" w:cs="Times New Roman"/>
          <w:i/>
          <w:lang w:val="ru-RU"/>
        </w:rPr>
        <w:t>-</w:t>
      </w:r>
      <w:r w:rsidRPr="003A2F98">
        <w:rPr>
          <w:rFonts w:eastAsia="Times New Roman" w:cs="Times New Roman"/>
          <w:i/>
        </w:rPr>
        <w:t>latest</w:t>
      </w:r>
      <w:r w:rsidRPr="003A2F98">
        <w:rPr>
          <w:rFonts w:eastAsia="Times New Roman" w:cs="Times New Roman"/>
          <w:i/>
          <w:lang w:val="ru-RU"/>
        </w:rPr>
        <w:t>.</w:t>
      </w:r>
      <w:proofErr w:type="spellStart"/>
      <w:r w:rsidRPr="003A2F98">
        <w:rPr>
          <w:rFonts w:eastAsia="Times New Roman" w:cs="Times New Roman"/>
          <w:i/>
        </w:rPr>
        <w:t>osm</w:t>
      </w:r>
      <w:proofErr w:type="spellEnd"/>
      <w:r w:rsidRPr="003A2F98">
        <w:rPr>
          <w:rFonts w:eastAsia="Times New Roman" w:cs="Times New Roman"/>
          <w:i/>
          <w:lang w:val="ru-RU"/>
        </w:rPr>
        <w:t>.</w:t>
      </w:r>
      <w:proofErr w:type="spellStart"/>
      <w:r w:rsidRPr="003A2F98">
        <w:rPr>
          <w:rFonts w:eastAsia="Times New Roman" w:cs="Times New Roman"/>
          <w:i/>
        </w:rPr>
        <w:t>pbf</w:t>
      </w:r>
      <w:proofErr w:type="spellEnd"/>
      <w:r w:rsidRPr="003A2F98">
        <w:rPr>
          <w:rFonts w:eastAsia="Times New Roman" w:cs="Times New Roman"/>
          <w:lang w:val="ru-RU"/>
        </w:rPr>
        <w:t xml:space="preserve">. Это бинарное представление карты </w:t>
      </w:r>
      <w:r w:rsidRPr="003A2F98">
        <w:rPr>
          <w:rFonts w:eastAsia="Times New Roman" w:cs="Times New Roman"/>
        </w:rPr>
        <w:t>OpenStree</w:t>
      </w:r>
      <w:r w:rsidRPr="003A2F98">
        <w:rPr>
          <w:rFonts w:eastAsia="Times New Roman" w:cs="Times New Roman"/>
        </w:rPr>
        <w:t>tMap</w:t>
      </w:r>
      <w:r w:rsidRPr="003A2F98">
        <w:rPr>
          <w:rFonts w:eastAsia="Times New Roman" w:cs="Times New Roman"/>
          <w:lang w:val="ru-RU"/>
        </w:rPr>
        <w:t>, содержащее узлы, линейные объекты и отношения.</w:t>
      </w:r>
    </w:p>
    <w:p w14:paraId="4673392F" w14:textId="77777777" w:rsidR="004B6617" w:rsidRPr="003A2F98" w:rsidRDefault="00FE00EC">
      <w:pPr>
        <w:pStyle w:val="21"/>
        <w:spacing w:before="160" w:after="120"/>
        <w:rPr>
          <w:color w:val="auto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lang w:val="ru-RU"/>
        </w:rPr>
        <w:t>2.2. Выход</w:t>
      </w:r>
    </w:p>
    <w:p w14:paraId="4D658C20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Основной результат работы — бинарный файл </w:t>
      </w:r>
      <w:r w:rsidRPr="003A2F98">
        <w:rPr>
          <w:rFonts w:eastAsia="Times New Roman" w:cs="Times New Roman"/>
          <w:b/>
        </w:rPr>
        <w:t>graph</w:t>
      </w:r>
      <w:r w:rsidRPr="003A2F98">
        <w:rPr>
          <w:rFonts w:eastAsia="Times New Roman" w:cs="Times New Roman"/>
          <w:b/>
          <w:lang w:val="ru-RU"/>
        </w:rPr>
        <w:t>.</w:t>
      </w:r>
      <w:r w:rsidRPr="003A2F98">
        <w:rPr>
          <w:rFonts w:eastAsia="Times New Roman" w:cs="Times New Roman"/>
          <w:b/>
        </w:rPr>
        <w:t>bin</w:t>
      </w:r>
      <w:r w:rsidRPr="003A2F98">
        <w:rPr>
          <w:rFonts w:eastAsia="Times New Roman" w:cs="Times New Roman"/>
          <w:lang w:val="ru-RU"/>
        </w:rPr>
        <w:t xml:space="preserve"> версии 2 с заголовком, координатами узлов, </w:t>
      </w:r>
      <w:r w:rsidRPr="003A2F98">
        <w:rPr>
          <w:rFonts w:eastAsia="Times New Roman" w:cs="Times New Roman"/>
        </w:rPr>
        <w:t>CSR</w:t>
      </w:r>
      <w:r w:rsidRPr="003A2F98">
        <w:rPr>
          <w:rFonts w:eastAsia="Times New Roman" w:cs="Times New Roman"/>
          <w:lang w:val="ru-RU"/>
        </w:rPr>
        <w:t>-индексами, массивом смежности и массивом скоростей рёбер.</w:t>
      </w:r>
    </w:p>
    <w:p w14:paraId="4BBD8F7A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Дополнительно может быть записан фа</w:t>
      </w:r>
      <w:r w:rsidRPr="003A2F98">
        <w:rPr>
          <w:rFonts w:eastAsia="Times New Roman" w:cs="Times New Roman"/>
          <w:lang w:val="ru-RU"/>
        </w:rPr>
        <w:t xml:space="preserve">йл </w:t>
      </w:r>
      <w:r w:rsidRPr="003A2F98">
        <w:rPr>
          <w:rFonts w:eastAsia="Times New Roman" w:cs="Times New Roman"/>
          <w:b/>
        </w:rPr>
        <w:t>mapping</w:t>
      </w:r>
      <w:r w:rsidRPr="003A2F98">
        <w:rPr>
          <w:rFonts w:eastAsia="Times New Roman" w:cs="Times New Roman"/>
          <w:b/>
          <w:lang w:val="ru-RU"/>
        </w:rPr>
        <w:t>.</w:t>
      </w:r>
      <w:r w:rsidRPr="003A2F98">
        <w:rPr>
          <w:rFonts w:eastAsia="Times New Roman" w:cs="Times New Roman"/>
          <w:b/>
        </w:rPr>
        <w:t>csv</w:t>
      </w:r>
      <w:r w:rsidRPr="003A2F98">
        <w:rPr>
          <w:rFonts w:eastAsia="Times New Roman" w:cs="Times New Roman"/>
          <w:lang w:val="ru-RU"/>
        </w:rPr>
        <w:t xml:space="preserve">, если параметр </w:t>
      </w:r>
      <w:r w:rsidRPr="003A2F98">
        <w:rPr>
          <w:rFonts w:eastAsia="Times New Roman" w:cs="Times New Roman"/>
          <w:b/>
        </w:rPr>
        <w:t>out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map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csv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path</w:t>
      </w:r>
      <w:r w:rsidRPr="003A2F98">
        <w:rPr>
          <w:rFonts w:eastAsia="Times New Roman" w:cs="Times New Roman"/>
          <w:lang w:val="ru-RU"/>
        </w:rPr>
        <w:t xml:space="preserve"> не пустой. Этот </w:t>
      </w:r>
      <w:r w:rsidRPr="003A2F98">
        <w:rPr>
          <w:rFonts w:eastAsia="Times New Roman" w:cs="Times New Roman"/>
        </w:rPr>
        <w:t>CSV</w:t>
      </w:r>
      <w:r w:rsidRPr="003A2F98">
        <w:rPr>
          <w:rFonts w:eastAsia="Times New Roman" w:cs="Times New Roman"/>
          <w:lang w:val="ru-RU"/>
        </w:rPr>
        <w:t xml:space="preserve"> связывает внутренний индекс узла с исходным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и координатами.</w:t>
      </w:r>
    </w:p>
    <w:p w14:paraId="42360BB8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Во время работы создаётся временная директория вида </w:t>
      </w:r>
      <w:r w:rsidRPr="003A2F98">
        <w:rPr>
          <w:rFonts w:eastAsia="Times New Roman" w:cs="Times New Roman"/>
          <w:b/>
          <w:lang w:val="ru-RU"/>
        </w:rPr>
        <w:t>&lt;</w:t>
      </w:r>
      <w:r w:rsidRPr="003A2F98">
        <w:rPr>
          <w:rFonts w:eastAsia="Times New Roman" w:cs="Times New Roman"/>
          <w:b/>
        </w:rPr>
        <w:t>out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bin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path</w:t>
      </w:r>
      <w:r w:rsidRPr="003A2F98">
        <w:rPr>
          <w:rFonts w:eastAsia="Times New Roman" w:cs="Times New Roman"/>
          <w:b/>
          <w:lang w:val="ru-RU"/>
        </w:rPr>
        <w:t>&gt;.</w:t>
      </w:r>
      <w:proofErr w:type="spellStart"/>
      <w:r w:rsidRPr="003A2F98">
        <w:rPr>
          <w:rFonts w:eastAsia="Times New Roman" w:cs="Times New Roman"/>
          <w:b/>
        </w:rPr>
        <w:t>tmp</w:t>
      </w:r>
      <w:proofErr w:type="spellEnd"/>
      <w:r w:rsidRPr="003A2F98">
        <w:rPr>
          <w:rFonts w:eastAsia="Times New Roman" w:cs="Times New Roman"/>
          <w:lang w:val="ru-RU"/>
        </w:rPr>
        <w:t>, расположенная рядом с итоговым файлом графа. При у</w:t>
      </w:r>
      <w:r w:rsidRPr="003A2F98">
        <w:rPr>
          <w:rFonts w:eastAsia="Times New Roman" w:cs="Times New Roman"/>
          <w:lang w:val="ru-RU"/>
        </w:rPr>
        <w:t>спешном завершении она удаляется автоматически; при ошибке может остаться на диске для диагностики.</w:t>
      </w:r>
    </w:p>
    <w:p w14:paraId="2E6C67DD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lastRenderedPageBreak/>
        <w:t>3. Общая схема обработки</w:t>
      </w:r>
    </w:p>
    <w:p w14:paraId="0FD950D8" w14:textId="77777777" w:rsidR="004B6617" w:rsidRPr="003A2F98" w:rsidRDefault="00FE00EC">
      <w:pPr>
        <w:spacing w:after="4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Обработка выполняется последовательно в шесть этапов:</w:t>
      </w:r>
    </w:p>
    <w:p w14:paraId="1EFF33DB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первый проход по </w:t>
      </w:r>
      <w:r w:rsidRPr="003A2F98">
        <w:rPr>
          <w:rFonts w:eastAsia="Times New Roman" w:cs="Times New Roman"/>
        </w:rPr>
        <w:t>PBF</w:t>
      </w:r>
      <w:r w:rsidRPr="003A2F98">
        <w:rPr>
          <w:rFonts w:eastAsia="Times New Roman" w:cs="Times New Roman"/>
          <w:lang w:val="ru-RU"/>
        </w:rPr>
        <w:t xml:space="preserve">: чтение только объектов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, фильтрация </w:t>
      </w:r>
      <w:r w:rsidRPr="003A2F98">
        <w:rPr>
          <w:rFonts w:eastAsia="Times New Roman" w:cs="Times New Roman"/>
          <w:lang w:val="ru-RU"/>
        </w:rPr>
        <w:t xml:space="preserve">автомобильных дорог и формирование промежуточных файлов </w:t>
      </w:r>
      <w:r w:rsidRPr="003A2F98">
        <w:rPr>
          <w:rFonts w:eastAsia="Times New Roman" w:cs="Times New Roman"/>
        </w:rPr>
        <w:t>nodes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raw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и </w:t>
      </w:r>
      <w:r w:rsidRPr="003A2F98">
        <w:rPr>
          <w:rFonts w:eastAsia="Times New Roman" w:cs="Times New Roman"/>
        </w:rPr>
        <w:t>edges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osm</w:t>
      </w:r>
      <w:proofErr w:type="spellEnd"/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>;</w:t>
      </w:r>
    </w:p>
    <w:p w14:paraId="3F7513AD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внешняя сортировка и </w:t>
      </w:r>
      <w:proofErr w:type="spellStart"/>
      <w:r w:rsidRPr="003A2F98">
        <w:rPr>
          <w:rFonts w:eastAsia="Times New Roman" w:cs="Times New Roman"/>
          <w:lang w:val="ru-RU"/>
        </w:rPr>
        <w:t>дедупликация</w:t>
      </w:r>
      <w:proofErr w:type="spellEnd"/>
      <w:r w:rsidRPr="003A2F98">
        <w:rPr>
          <w:rFonts w:eastAsia="Times New Roman" w:cs="Times New Roman"/>
          <w:lang w:val="ru-RU"/>
        </w:rPr>
        <w:t xml:space="preserve"> списка узлов;</w:t>
      </w:r>
    </w:p>
    <w:p w14:paraId="0980B9C1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второй проход по </w:t>
      </w:r>
      <w:r w:rsidRPr="003A2F98">
        <w:rPr>
          <w:rFonts w:eastAsia="Times New Roman" w:cs="Times New Roman"/>
        </w:rPr>
        <w:t>PBF</w:t>
      </w:r>
      <w:r w:rsidRPr="003A2F98">
        <w:rPr>
          <w:rFonts w:eastAsia="Times New Roman" w:cs="Times New Roman"/>
          <w:lang w:val="ru-RU"/>
        </w:rPr>
        <w:t xml:space="preserve">: чтение только объектов </w:t>
      </w:r>
      <w:r w:rsidRPr="003A2F98">
        <w:rPr>
          <w:rFonts w:eastAsia="Times New Roman" w:cs="Times New Roman"/>
        </w:rPr>
        <w:t>node</w:t>
      </w:r>
      <w:r w:rsidRPr="003A2F98">
        <w:rPr>
          <w:rFonts w:eastAsia="Times New Roman" w:cs="Times New Roman"/>
          <w:lang w:val="ru-RU"/>
        </w:rPr>
        <w:t xml:space="preserve"> и извлечение координат для требуемых узлов;</w:t>
      </w:r>
    </w:p>
    <w:p w14:paraId="2A62D5CA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перенумерация рёбер из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в плотные индексы и запись файла </w:t>
      </w:r>
      <w:r w:rsidRPr="003A2F98">
        <w:rPr>
          <w:rFonts w:eastAsia="Times New Roman" w:cs="Times New Roman"/>
        </w:rPr>
        <w:t>edges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>;</w:t>
      </w:r>
    </w:p>
    <w:p w14:paraId="2CB07476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внешняя сортировка рёбер по ключу (</w:t>
      </w:r>
      <w:r w:rsidRPr="003A2F98">
        <w:rPr>
          <w:rFonts w:eastAsia="Times New Roman" w:cs="Times New Roman"/>
        </w:rPr>
        <w:t>from</w:t>
      </w:r>
      <w:r w:rsidRPr="003A2F98">
        <w:rPr>
          <w:rFonts w:eastAsia="Times New Roman" w:cs="Times New Roman"/>
          <w:lang w:val="ru-RU"/>
        </w:rPr>
        <w:t xml:space="preserve">, </w:t>
      </w:r>
      <w:r w:rsidRPr="003A2F98">
        <w:rPr>
          <w:rFonts w:eastAsia="Times New Roman" w:cs="Times New Roman"/>
        </w:rPr>
        <w:t>to</w:t>
      </w:r>
      <w:r w:rsidRPr="003A2F98">
        <w:rPr>
          <w:rFonts w:eastAsia="Times New Roman" w:cs="Times New Roman"/>
          <w:lang w:val="ru-RU"/>
        </w:rPr>
        <w:t>) с устранением дублей и сохранением максимальной скорости;</w:t>
      </w:r>
    </w:p>
    <w:p w14:paraId="087090B0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сборка итогового </w:t>
      </w:r>
      <w:r w:rsidRPr="003A2F98">
        <w:rPr>
          <w:rFonts w:eastAsia="Times New Roman" w:cs="Times New Roman"/>
        </w:rPr>
        <w:t>graph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v</w:t>
      </w:r>
      <w:r w:rsidRPr="003A2F98">
        <w:rPr>
          <w:rFonts w:eastAsia="Times New Roman" w:cs="Times New Roman"/>
          <w:lang w:val="ru-RU"/>
        </w:rPr>
        <w:t xml:space="preserve">2 и, при необходимости, </w:t>
      </w:r>
      <w:r w:rsidRPr="003A2F98">
        <w:rPr>
          <w:rFonts w:eastAsia="Times New Roman" w:cs="Times New Roman"/>
        </w:rPr>
        <w:t>mapping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csv</w:t>
      </w:r>
      <w:r w:rsidRPr="003A2F98">
        <w:rPr>
          <w:rFonts w:eastAsia="Times New Roman" w:cs="Times New Roman"/>
          <w:lang w:val="ru-RU"/>
        </w:rPr>
        <w:t>.</w:t>
      </w:r>
    </w:p>
    <w:p w14:paraId="616B5DCB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4. Фильтрация дорог, направлени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е движения и модель скорости</w:t>
      </w:r>
    </w:p>
    <w:p w14:paraId="6EFA14E0" w14:textId="77777777" w:rsidR="004B6617" w:rsidRPr="003A2F98" w:rsidRDefault="00FE00EC">
      <w:pPr>
        <w:pStyle w:val="21"/>
        <w:spacing w:before="160" w:after="120"/>
        <w:rPr>
          <w:color w:val="auto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lang w:val="ru-RU"/>
        </w:rPr>
        <w:t>4.1. Допустимые типы дорог</w:t>
      </w:r>
    </w:p>
    <w:p w14:paraId="0AFFD74E" w14:textId="77777777" w:rsidR="004B6617" w:rsidRPr="003A2F98" w:rsidRDefault="00FE00EC">
      <w:pPr>
        <w:spacing w:after="8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В граф включаются только объекты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, у которых тег </w:t>
      </w:r>
      <w:r w:rsidRPr="003A2F98">
        <w:rPr>
          <w:rFonts w:eastAsia="Times New Roman" w:cs="Times New Roman"/>
        </w:rPr>
        <w:t>highway</w:t>
      </w:r>
      <w:r w:rsidRPr="003A2F98">
        <w:rPr>
          <w:rFonts w:eastAsia="Times New Roman" w:cs="Times New Roman"/>
          <w:lang w:val="ru-RU"/>
        </w:rPr>
        <w:t xml:space="preserve"> принимает одно из следующих значений: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443"/>
      </w:tblGrid>
      <w:tr w:rsidR="003A2F98" w:rsidRPr="003A2F98" w14:paraId="0D6C0FF0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37D9E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highway</w:t>
            </w:r>
          </w:p>
        </w:tc>
        <w:tc>
          <w:tcPr>
            <w:tcW w:w="544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6C54D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Интерпретация</w:t>
            </w:r>
          </w:p>
        </w:tc>
      </w:tr>
      <w:tr w:rsidR="003A2F98" w:rsidRPr="003A2F98" w14:paraId="102B56F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327F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motorway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9F07A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Автомагистраль</w:t>
            </w:r>
          </w:p>
        </w:tc>
      </w:tr>
      <w:tr w:rsidR="003A2F98" w:rsidRPr="003A2F98" w14:paraId="7614EB6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3B84A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trunk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1CD12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Скоростная дорога</w:t>
            </w:r>
          </w:p>
        </w:tc>
      </w:tr>
      <w:tr w:rsidR="003A2F98" w:rsidRPr="003A2F98" w14:paraId="134F480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6B8CA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primary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BDB0E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Основная дорога</w:t>
            </w:r>
          </w:p>
        </w:tc>
      </w:tr>
      <w:tr w:rsidR="003A2F98" w:rsidRPr="003A2F98" w14:paraId="134BEFB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A36BD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secondary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2D9D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Региональная дорога</w:t>
            </w:r>
          </w:p>
        </w:tc>
      </w:tr>
      <w:tr w:rsidR="003A2F98" w:rsidRPr="003A2F98" w14:paraId="366C760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7F474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tertiary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9F016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Местная дорога</w:t>
            </w:r>
          </w:p>
        </w:tc>
      </w:tr>
      <w:tr w:rsidR="003A2F98" w:rsidRPr="003A2F98" w14:paraId="3C5D71D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A683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unclassified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5EEF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Дорога без уточнённой категории</w:t>
            </w:r>
          </w:p>
        </w:tc>
      </w:tr>
      <w:tr w:rsidR="003A2F98" w:rsidRPr="003A2F98" w14:paraId="4954E94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2589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residential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F034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Жилая улица</w:t>
            </w:r>
          </w:p>
        </w:tc>
      </w:tr>
      <w:tr w:rsidR="003A2F98" w:rsidRPr="003A2F98" w14:paraId="2CD652D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782B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service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FF8BD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Служебный проезд</w:t>
            </w:r>
          </w:p>
        </w:tc>
      </w:tr>
      <w:tr w:rsidR="003A2F98" w:rsidRPr="003A2F98" w14:paraId="63DD3C9C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3BB9F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living_street</w:t>
            </w:r>
            <w:proofErr w:type="spellEnd"/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1963C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Жилая зона</w:t>
            </w:r>
          </w:p>
        </w:tc>
      </w:tr>
    </w:tbl>
    <w:p w14:paraId="396B0B15" w14:textId="77777777" w:rsidR="004B6617" w:rsidRPr="003A2F98" w:rsidRDefault="00FE00EC">
      <w:pPr>
        <w:spacing w:before="8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Пешеходные дорожки, лестницы, велодорожки, тропы и другие </w:t>
      </w:r>
      <w:r w:rsidRPr="003A2F98">
        <w:rPr>
          <w:rFonts w:eastAsia="Times New Roman" w:cs="Times New Roman"/>
          <w:lang w:val="ru-RU"/>
        </w:rPr>
        <w:t>недопустимые для автомобиля объекты в граф не попадают.</w:t>
      </w:r>
    </w:p>
    <w:p w14:paraId="5A94F95F" w14:textId="77777777" w:rsidR="004B6617" w:rsidRPr="003A2F98" w:rsidRDefault="00FE00EC">
      <w:pPr>
        <w:pStyle w:val="21"/>
        <w:spacing w:before="160" w:after="120"/>
        <w:rPr>
          <w:color w:val="auto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lang w:val="ru-RU"/>
        </w:rPr>
        <w:t>4.2. Направление движения</w:t>
      </w:r>
    </w:p>
    <w:p w14:paraId="202F9C10" w14:textId="77777777" w:rsidR="004B6617" w:rsidRPr="003A2F98" w:rsidRDefault="00FE00EC">
      <w:pPr>
        <w:ind w:firstLine="567"/>
        <w:jc w:val="both"/>
      </w:pPr>
      <w:r w:rsidRPr="003A2F98">
        <w:rPr>
          <w:rFonts w:eastAsia="Times New Roman" w:cs="Times New Roman"/>
          <w:lang w:val="ru-RU"/>
        </w:rPr>
        <w:t xml:space="preserve">Направление определяется тегом </w:t>
      </w:r>
      <w:proofErr w:type="spellStart"/>
      <w:r w:rsidRPr="003A2F98">
        <w:rPr>
          <w:rFonts w:eastAsia="Times New Roman" w:cs="Times New Roman"/>
          <w:b/>
        </w:rPr>
        <w:t>oneway</w:t>
      </w:r>
      <w:proofErr w:type="spellEnd"/>
      <w:r w:rsidRPr="003A2F98">
        <w:rPr>
          <w:rFonts w:eastAsia="Times New Roman" w:cs="Times New Roman"/>
          <w:lang w:val="ru-RU"/>
        </w:rPr>
        <w:t xml:space="preserve">. </w:t>
      </w:r>
      <w:r w:rsidRPr="003A2F98">
        <w:rPr>
          <w:rFonts w:eastAsia="Times New Roman" w:cs="Times New Roman"/>
        </w:rPr>
        <w:t>Поддерживаются следующие варианты:</w:t>
      </w:r>
    </w:p>
    <w:p w14:paraId="5D82D087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</w:rPr>
        <w:t>yes</w:t>
      </w:r>
      <w:r w:rsidRPr="003A2F98">
        <w:rPr>
          <w:rFonts w:eastAsia="Times New Roman" w:cs="Times New Roman"/>
          <w:lang w:val="ru-RU"/>
        </w:rPr>
        <w:t xml:space="preserve">, 1, </w:t>
      </w:r>
      <w:r w:rsidRPr="003A2F98">
        <w:rPr>
          <w:rFonts w:eastAsia="Times New Roman" w:cs="Times New Roman"/>
        </w:rPr>
        <w:t>true</w:t>
      </w:r>
      <w:r w:rsidRPr="003A2F98">
        <w:rPr>
          <w:rFonts w:eastAsia="Times New Roman" w:cs="Times New Roman"/>
          <w:lang w:val="ru-RU"/>
        </w:rPr>
        <w:t xml:space="preserve"> — создаётся только ребро по направлению перечисления узлов в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>;</w:t>
      </w:r>
    </w:p>
    <w:p w14:paraId="7E86A627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-1 — </w:t>
      </w:r>
      <w:r w:rsidRPr="003A2F98">
        <w:rPr>
          <w:rFonts w:eastAsia="Times New Roman" w:cs="Times New Roman"/>
          <w:lang w:val="ru-RU"/>
        </w:rPr>
        <w:t>создаётся только обратное ребро (направление разворачивается);</w:t>
      </w:r>
    </w:p>
    <w:p w14:paraId="0EA12194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любое другое значение или отсутствие тега — дорога считается двусторонней, и для каждого сегмента создаются два ориентированных ребра.</w:t>
      </w:r>
    </w:p>
    <w:p w14:paraId="5691E489" w14:textId="77777777" w:rsidR="004B6617" w:rsidRPr="003A2F98" w:rsidRDefault="00FE00EC">
      <w:pPr>
        <w:pStyle w:val="21"/>
        <w:spacing w:before="160" w:after="120"/>
        <w:rPr>
          <w:color w:val="auto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lang w:val="ru-RU"/>
        </w:rPr>
        <w:lastRenderedPageBreak/>
        <w:t>4.3. Модель скорости</w:t>
      </w:r>
    </w:p>
    <w:p w14:paraId="35F93755" w14:textId="77777777" w:rsidR="004B6617" w:rsidRPr="003A2F98" w:rsidRDefault="00FE00EC">
      <w:pPr>
        <w:spacing w:after="40"/>
        <w:ind w:firstLine="567"/>
        <w:jc w:val="both"/>
      </w:pPr>
      <w:r w:rsidRPr="003A2F98">
        <w:rPr>
          <w:rFonts w:eastAsia="Times New Roman" w:cs="Times New Roman"/>
          <w:lang w:val="ru-RU"/>
        </w:rPr>
        <w:t xml:space="preserve">Скорость вычисляется на уровне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>, а</w:t>
      </w:r>
      <w:r w:rsidRPr="003A2F98">
        <w:rPr>
          <w:rFonts w:eastAsia="Times New Roman" w:cs="Times New Roman"/>
          <w:lang w:val="ru-RU"/>
        </w:rPr>
        <w:t xml:space="preserve"> затем копируется во все сегменты этого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. </w:t>
      </w:r>
      <w:r w:rsidRPr="003A2F98">
        <w:rPr>
          <w:rFonts w:eastAsia="Times New Roman" w:cs="Times New Roman"/>
        </w:rPr>
        <w:t>Логика состоит из двух шагов:</w:t>
      </w:r>
    </w:p>
    <w:p w14:paraId="34CC905F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если присутствует тег </w:t>
      </w:r>
      <w:proofErr w:type="spellStart"/>
      <w:r w:rsidRPr="003A2F98">
        <w:rPr>
          <w:rFonts w:eastAsia="Times New Roman" w:cs="Times New Roman"/>
        </w:rPr>
        <w:t>maxspeed</w:t>
      </w:r>
      <w:proofErr w:type="spellEnd"/>
      <w:r w:rsidRPr="003A2F98">
        <w:rPr>
          <w:rFonts w:eastAsia="Times New Roman" w:cs="Times New Roman"/>
          <w:lang w:val="ru-RU"/>
        </w:rPr>
        <w:t xml:space="preserve">, из него извлекается первое целое число; если строка содержит подстроку </w:t>
      </w:r>
      <w:r w:rsidRPr="003A2F98">
        <w:rPr>
          <w:rFonts w:eastAsia="Times New Roman" w:cs="Times New Roman"/>
        </w:rPr>
        <w:t>mph</w:t>
      </w:r>
      <w:r w:rsidRPr="003A2F98">
        <w:rPr>
          <w:rFonts w:eastAsia="Times New Roman" w:cs="Times New Roman"/>
          <w:lang w:val="ru-RU"/>
        </w:rPr>
        <w:t>, значение переводится в км/ч умножением на 1.60934;</w:t>
      </w:r>
    </w:p>
    <w:p w14:paraId="26CB53D8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если </w:t>
      </w:r>
      <w:proofErr w:type="spellStart"/>
      <w:r w:rsidRPr="003A2F98">
        <w:rPr>
          <w:rFonts w:eastAsia="Times New Roman" w:cs="Times New Roman"/>
        </w:rPr>
        <w:t>maxspeed</w:t>
      </w:r>
      <w:proofErr w:type="spellEnd"/>
      <w:r w:rsidRPr="003A2F98">
        <w:rPr>
          <w:rFonts w:eastAsia="Times New Roman" w:cs="Times New Roman"/>
          <w:lang w:val="ru-RU"/>
        </w:rPr>
        <w:t xml:space="preserve"> отсутств</w:t>
      </w:r>
      <w:r w:rsidRPr="003A2F98">
        <w:rPr>
          <w:rFonts w:eastAsia="Times New Roman" w:cs="Times New Roman"/>
          <w:lang w:val="ru-RU"/>
        </w:rPr>
        <w:t>ует или не удалось получить положительное значение, используется скорость по умолчанию для класса дороги.</w:t>
      </w:r>
    </w:p>
    <w:p w14:paraId="615C5C4F" w14:textId="77777777" w:rsidR="004B6617" w:rsidRPr="003A2F98" w:rsidRDefault="00FE00EC">
      <w:pPr>
        <w:spacing w:after="8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Во всех промежуточных и финальном бинарных файлах скорость хранится в метрах в секунду (</w:t>
      </w:r>
      <w:r w:rsidRPr="003A2F98">
        <w:rPr>
          <w:rFonts w:eastAsia="Times New Roman" w:cs="Times New Roman"/>
        </w:rPr>
        <w:t>float</w:t>
      </w:r>
      <w:r w:rsidRPr="003A2F98">
        <w:rPr>
          <w:rFonts w:eastAsia="Times New Roman" w:cs="Times New Roman"/>
          <w:lang w:val="ru-RU"/>
        </w:rPr>
        <w:t>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4706"/>
      </w:tblGrid>
      <w:tr w:rsidR="003A2F98" w:rsidRPr="003A2F98" w14:paraId="25A14809" w14:textId="77777777">
        <w:trPr>
          <w:cantSplit/>
          <w:tblHeader/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E308C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highway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92946" w14:textId="77777777" w:rsidR="004B6617" w:rsidRPr="003A2F98" w:rsidRDefault="00FE00EC">
            <w:pPr>
              <w:spacing w:after="0" w:line="240" w:lineRule="auto"/>
              <w:jc w:val="center"/>
              <w:rPr>
                <w:lang w:val="ru-RU"/>
              </w:rPr>
            </w:pPr>
            <w:r w:rsidRPr="003A2F98">
              <w:rPr>
                <w:rFonts w:eastAsia="Times New Roman" w:cs="Times New Roman"/>
                <w:b/>
                <w:sz w:val="22"/>
                <w:lang w:val="ru-RU"/>
              </w:rPr>
              <w:t>Скорость по умолчанию, км/ч</w:t>
            </w:r>
          </w:p>
        </w:tc>
      </w:tr>
      <w:tr w:rsidR="003A2F98" w:rsidRPr="003A2F98" w14:paraId="781580C7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5406F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motorway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5C0E2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110</w:t>
            </w:r>
          </w:p>
        </w:tc>
      </w:tr>
      <w:tr w:rsidR="003A2F98" w:rsidRPr="003A2F98" w14:paraId="211CD350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A5AF6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trunk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0753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90</w:t>
            </w:r>
          </w:p>
        </w:tc>
      </w:tr>
      <w:tr w:rsidR="003A2F98" w:rsidRPr="003A2F98" w14:paraId="60B7DB19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56F0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primary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B1BD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80</w:t>
            </w:r>
          </w:p>
        </w:tc>
      </w:tr>
      <w:tr w:rsidR="003A2F98" w:rsidRPr="003A2F98" w14:paraId="1FB74083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D3FAD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secondary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09168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70</w:t>
            </w:r>
          </w:p>
        </w:tc>
      </w:tr>
      <w:tr w:rsidR="003A2F98" w:rsidRPr="003A2F98" w14:paraId="1680E79D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2B3A3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tertiary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24A15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60</w:t>
            </w:r>
          </w:p>
        </w:tc>
      </w:tr>
      <w:tr w:rsidR="003A2F98" w:rsidRPr="003A2F98" w14:paraId="7B311391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3FA9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residential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1172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50</w:t>
            </w:r>
          </w:p>
        </w:tc>
      </w:tr>
      <w:tr w:rsidR="003A2F98" w:rsidRPr="003A2F98" w14:paraId="459AF980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A5ED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unclassified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23F80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50</w:t>
            </w:r>
          </w:p>
        </w:tc>
      </w:tr>
      <w:tr w:rsidR="003A2F98" w:rsidRPr="003A2F98" w14:paraId="361C02A0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281D5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living_street</w:t>
            </w:r>
            <w:proofErr w:type="spellEnd"/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BBC85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10</w:t>
            </w:r>
          </w:p>
        </w:tc>
      </w:tr>
      <w:tr w:rsidR="003A2F98" w:rsidRPr="003A2F98" w14:paraId="4DAF9102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727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service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D1DDE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20</w:t>
            </w:r>
          </w:p>
        </w:tc>
      </w:tr>
    </w:tbl>
    <w:p w14:paraId="635ADEE1" w14:textId="77777777" w:rsidR="004B6617" w:rsidRPr="003A2F98" w:rsidRDefault="00FE00EC">
      <w:pPr>
        <w:spacing w:before="8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Если значение </w:t>
      </w:r>
      <w:r w:rsidRPr="003A2F98">
        <w:rPr>
          <w:rFonts w:eastAsia="Times New Roman" w:cs="Times New Roman"/>
        </w:rPr>
        <w:t>highway</w:t>
      </w:r>
      <w:r w:rsidRPr="003A2F98">
        <w:rPr>
          <w:rFonts w:eastAsia="Times New Roman" w:cs="Times New Roman"/>
          <w:lang w:val="ru-RU"/>
        </w:rPr>
        <w:t xml:space="preserve"> входит в допустимый набор, но по какой-либо причине не распознано в функции выбора значения по умолчанию, код </w:t>
      </w:r>
      <w:r w:rsidRPr="003A2F98">
        <w:rPr>
          <w:rFonts w:eastAsia="Times New Roman" w:cs="Times New Roman"/>
          <w:lang w:val="ru-RU"/>
        </w:rPr>
        <w:t>возвращает 50 км/ч как безопасный запасной вариант.</w:t>
      </w:r>
    </w:p>
    <w:p w14:paraId="66007575" w14:textId="77777777" w:rsidR="003A2F98" w:rsidRDefault="003A2F98">
      <w:pPr>
        <w:spacing w:after="200"/>
        <w:rPr>
          <w:rFonts w:eastAsia="Times New Roman" w:cs="Times New Roman"/>
          <w:b/>
          <w:bCs/>
          <w:sz w:val="28"/>
          <w:szCs w:val="24"/>
          <w:lang w:val="ru-RU"/>
        </w:rPr>
      </w:pPr>
      <w:r>
        <w:rPr>
          <w:rFonts w:eastAsia="Times New Roman" w:cs="Times New Roman"/>
          <w:sz w:val="28"/>
          <w:szCs w:val="24"/>
          <w:lang w:val="ru-RU"/>
        </w:rPr>
        <w:br w:type="page"/>
      </w:r>
    </w:p>
    <w:p w14:paraId="30253FD2" w14:textId="1FD914D2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lastRenderedPageBreak/>
        <w:t xml:space="preserve">5. Этап 1: первый проход по 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PBF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 xml:space="preserve"> — чтение дорог</w:t>
      </w:r>
    </w:p>
    <w:p w14:paraId="200E2C37" w14:textId="77777777" w:rsidR="004B6617" w:rsidRPr="003A2F98" w:rsidRDefault="00FE00EC">
      <w:pPr>
        <w:spacing w:after="4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На первом проходе открывается </w:t>
      </w:r>
      <w:r w:rsidRPr="003A2F98">
        <w:rPr>
          <w:rFonts w:eastAsia="Times New Roman" w:cs="Times New Roman"/>
        </w:rPr>
        <w:t>reader</w:t>
      </w:r>
      <w:r w:rsidRPr="003A2F98">
        <w:rPr>
          <w:rFonts w:eastAsia="Times New Roman" w:cs="Times New Roman"/>
          <w:lang w:val="ru-RU"/>
        </w:rPr>
        <w:t xml:space="preserve"> только по сущностям типа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. Объекты </w:t>
      </w:r>
      <w:r w:rsidRPr="003A2F98">
        <w:rPr>
          <w:rFonts w:eastAsia="Times New Roman" w:cs="Times New Roman"/>
        </w:rPr>
        <w:t>node</w:t>
      </w:r>
      <w:r w:rsidRPr="003A2F98">
        <w:rPr>
          <w:rFonts w:eastAsia="Times New Roman" w:cs="Times New Roman"/>
          <w:lang w:val="ru-RU"/>
        </w:rPr>
        <w:t xml:space="preserve"> и </w:t>
      </w:r>
      <w:r w:rsidRPr="003A2F98">
        <w:rPr>
          <w:rFonts w:eastAsia="Times New Roman" w:cs="Times New Roman"/>
        </w:rPr>
        <w:t>relation</w:t>
      </w:r>
      <w:r w:rsidRPr="003A2F98">
        <w:rPr>
          <w:rFonts w:eastAsia="Times New Roman" w:cs="Times New Roman"/>
          <w:lang w:val="ru-RU"/>
        </w:rPr>
        <w:t xml:space="preserve"> на этом этапе не читаются. Для каждого подходящего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 выполняются</w:t>
      </w:r>
      <w:r w:rsidRPr="003A2F98">
        <w:rPr>
          <w:rFonts w:eastAsia="Times New Roman" w:cs="Times New Roman"/>
          <w:lang w:val="ru-RU"/>
        </w:rPr>
        <w:t xml:space="preserve"> две независимые операции:</w:t>
      </w:r>
    </w:p>
    <w:p w14:paraId="5AC2F40C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в файл </w:t>
      </w:r>
      <w:r w:rsidRPr="003A2F98">
        <w:rPr>
          <w:rFonts w:eastAsia="Times New Roman" w:cs="Times New Roman"/>
        </w:rPr>
        <w:t>nodes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raw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последовательно записываются ссылки на все узлы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>, включая повторы;</w:t>
      </w:r>
    </w:p>
    <w:p w14:paraId="041967CD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для каждой пары последовательных узлов создаётся одно или два ориентированных ребра и записывается в файл </w:t>
      </w:r>
      <w:r w:rsidRPr="003A2F98">
        <w:rPr>
          <w:rFonts w:eastAsia="Times New Roman" w:cs="Times New Roman"/>
        </w:rPr>
        <w:t>edges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osm</w:t>
      </w:r>
      <w:proofErr w:type="spellEnd"/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вместе со скорость</w:t>
      </w:r>
      <w:r w:rsidRPr="003A2F98">
        <w:rPr>
          <w:rFonts w:eastAsia="Times New Roman" w:cs="Times New Roman"/>
          <w:lang w:val="ru-RU"/>
        </w:rPr>
        <w:t xml:space="preserve">ю </w:t>
      </w:r>
      <w:r w:rsidRPr="003A2F98">
        <w:rPr>
          <w:rFonts w:eastAsia="Times New Roman" w:cs="Times New Roman"/>
        </w:rPr>
        <w:t>speed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mps</w:t>
      </w:r>
      <w:proofErr w:type="spellEnd"/>
      <w:r w:rsidRPr="003A2F98">
        <w:rPr>
          <w:rFonts w:eastAsia="Times New Roman" w:cs="Times New Roman"/>
          <w:lang w:val="ru-RU"/>
        </w:rPr>
        <w:t>.</w:t>
      </w:r>
    </w:p>
    <w:p w14:paraId="5DAFC51D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Если в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 меньше двух узлов, объект пропускается. Скорость вычисляется один раз на весь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 и затем используется для всех его сегментов.</w:t>
      </w:r>
    </w:p>
    <w:p w14:paraId="3B29D8BB" w14:textId="77777777" w:rsidR="004B6617" w:rsidRPr="003A2F98" w:rsidRDefault="00FE00EC">
      <w:pPr>
        <w:pStyle w:val="21"/>
        <w:spacing w:before="160" w:after="120"/>
        <w:rPr>
          <w:color w:val="auto"/>
        </w:rPr>
      </w:pPr>
      <w:proofErr w:type="spellStart"/>
      <w:r w:rsidRPr="003A2F98">
        <w:rPr>
          <w:rFonts w:ascii="Times New Roman" w:eastAsia="Times New Roman" w:hAnsi="Times New Roman" w:cs="Times New Roman"/>
          <w:color w:val="auto"/>
        </w:rPr>
        <w:t>Формат</w:t>
      </w:r>
      <w:proofErr w:type="spellEnd"/>
      <w:r w:rsidRPr="003A2F98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3A2F98">
        <w:rPr>
          <w:rFonts w:ascii="Times New Roman" w:eastAsia="Times New Roman" w:hAnsi="Times New Roman" w:cs="Times New Roman"/>
          <w:color w:val="auto"/>
        </w:rPr>
        <w:t>промежуточных</w:t>
      </w:r>
      <w:proofErr w:type="spellEnd"/>
      <w:r w:rsidRPr="003A2F98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3A2F98">
        <w:rPr>
          <w:rFonts w:ascii="Times New Roman" w:eastAsia="Times New Roman" w:hAnsi="Times New Roman" w:cs="Times New Roman"/>
          <w:color w:val="auto"/>
        </w:rPr>
        <w:t>файлов</w:t>
      </w:r>
      <w:proofErr w:type="spellEnd"/>
      <w:r w:rsidRPr="003A2F98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3A2F98">
        <w:rPr>
          <w:rFonts w:ascii="Times New Roman" w:eastAsia="Times New Roman" w:hAnsi="Times New Roman" w:cs="Times New Roman"/>
          <w:color w:val="auto"/>
        </w:rPr>
        <w:t>этапа</w:t>
      </w:r>
      <w:proofErr w:type="spellEnd"/>
      <w:r w:rsidRPr="003A2F98">
        <w:rPr>
          <w:rFonts w:ascii="Times New Roman" w:eastAsia="Times New Roman" w:hAnsi="Times New Roman" w:cs="Times New Roman"/>
          <w:color w:val="auto"/>
        </w:rPr>
        <w:t xml:space="preserve"> 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2891"/>
      </w:tblGrid>
      <w:tr w:rsidR="003A2F98" w:rsidRPr="003A2F98" w14:paraId="3818343D" w14:textId="77777777">
        <w:trPr>
          <w:cantSplit/>
          <w:tblHeader/>
          <w:jc w:val="center"/>
        </w:trPr>
        <w:tc>
          <w:tcPr>
            <w:tcW w:w="215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C46B0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Файл</w:t>
            </w:r>
          </w:p>
        </w:tc>
        <w:tc>
          <w:tcPr>
            <w:tcW w:w="351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0B617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Формат записи</w:t>
            </w:r>
          </w:p>
        </w:tc>
        <w:tc>
          <w:tcPr>
            <w:tcW w:w="289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65643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Описание</w:t>
            </w:r>
          </w:p>
        </w:tc>
      </w:tr>
      <w:tr w:rsidR="003A2F98" w:rsidRPr="003A2F98" w14:paraId="0BF3782F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8D138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nodes_raw.bin</w:t>
            </w:r>
            <w:proofErr w:type="spellEnd"/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F08A4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int64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B575E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</w:rPr>
              <w:t>OSM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</w:t>
            </w:r>
            <w:r w:rsidRPr="003A2F98">
              <w:rPr>
                <w:rFonts w:eastAsia="Times New Roman" w:cs="Times New Roman"/>
                <w:sz w:val="21"/>
              </w:rPr>
              <w:t>ID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узлов. 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Идентификаторы могут многократно повторяться.</w:t>
            </w:r>
          </w:p>
        </w:tc>
      </w:tr>
      <w:tr w:rsidR="003A2F98" w:rsidRPr="003A2F98" w14:paraId="758168A1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65E0C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edges_osm.bin</w:t>
            </w:r>
            <w:proofErr w:type="spellEnd"/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2A3F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packed struct EdgeOSM { int64 from; int64 to; float speed_mps; }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8F7A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Ориентированные рёбра в координатах </w:t>
            </w:r>
            <w:r w:rsidRPr="003A2F98">
              <w:rPr>
                <w:rFonts w:eastAsia="Times New Roman" w:cs="Times New Roman"/>
                <w:sz w:val="21"/>
              </w:rPr>
              <w:t>OSM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</w:t>
            </w:r>
            <w:r w:rsidRPr="003A2F98">
              <w:rPr>
                <w:rFonts w:eastAsia="Times New Roman" w:cs="Times New Roman"/>
                <w:sz w:val="21"/>
              </w:rPr>
              <w:t>ID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. </w:t>
            </w:r>
            <w:r w:rsidRPr="003A2F98">
              <w:rPr>
                <w:rFonts w:eastAsia="Times New Roman" w:cs="Times New Roman"/>
                <w:sz w:val="21"/>
              </w:rPr>
              <w:t>Размер записи — 20 байт.</w:t>
            </w:r>
          </w:p>
        </w:tc>
      </w:tr>
    </w:tbl>
    <w:p w14:paraId="0097D3B7" w14:textId="77777777" w:rsidR="004B6617" w:rsidRPr="003A2F98" w:rsidRDefault="00FE00EC">
      <w:pPr>
        <w:spacing w:before="8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Пример: для двусторонней дороги с узлами 100 → 250 → 300 в </w:t>
      </w:r>
      <w:r w:rsidRPr="003A2F98">
        <w:rPr>
          <w:rFonts w:eastAsia="Times New Roman" w:cs="Times New Roman"/>
        </w:rPr>
        <w:t>e</w:t>
      </w:r>
      <w:r w:rsidRPr="003A2F98">
        <w:rPr>
          <w:rFonts w:eastAsia="Times New Roman" w:cs="Times New Roman"/>
        </w:rPr>
        <w:t>dges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osm</w:t>
      </w:r>
      <w:proofErr w:type="spellEnd"/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попадут четыре записи: 100→250, 250→100, 250→300 и 300→250. Для </w:t>
      </w:r>
      <w:proofErr w:type="spellStart"/>
      <w:r w:rsidRPr="003A2F98">
        <w:rPr>
          <w:rFonts w:eastAsia="Times New Roman" w:cs="Times New Roman"/>
        </w:rPr>
        <w:t>oneway</w:t>
      </w:r>
      <w:proofErr w:type="spellEnd"/>
      <w:r w:rsidRPr="003A2F98">
        <w:rPr>
          <w:rFonts w:eastAsia="Times New Roman" w:cs="Times New Roman"/>
          <w:lang w:val="ru-RU"/>
        </w:rPr>
        <w:t xml:space="preserve"> = -1 направления будут инвертированы относительно порядка узлов в исходном 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>.</w:t>
      </w:r>
    </w:p>
    <w:p w14:paraId="5BA1C442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 xml:space="preserve">6. Этап 2: сортировка и </w:t>
      </w:r>
      <w:proofErr w:type="spellStart"/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дедупликация</w:t>
      </w:r>
      <w:proofErr w:type="spellEnd"/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 xml:space="preserve"> узлов</w:t>
      </w:r>
    </w:p>
    <w:p w14:paraId="67F2FB55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Файл </w:t>
      </w:r>
      <w:r w:rsidRPr="003A2F98">
        <w:rPr>
          <w:rFonts w:eastAsia="Times New Roman" w:cs="Times New Roman"/>
          <w:b/>
        </w:rPr>
        <w:t>nodes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raw</w:t>
      </w:r>
      <w:r w:rsidRPr="003A2F98">
        <w:rPr>
          <w:rFonts w:eastAsia="Times New Roman" w:cs="Times New Roman"/>
          <w:b/>
          <w:lang w:val="ru-RU"/>
        </w:rPr>
        <w:t>.</w:t>
      </w:r>
      <w:r w:rsidRPr="003A2F98">
        <w:rPr>
          <w:rFonts w:eastAsia="Times New Roman" w:cs="Times New Roman"/>
          <w:b/>
        </w:rPr>
        <w:t>bin</w:t>
      </w:r>
      <w:r w:rsidRPr="003A2F98">
        <w:rPr>
          <w:rFonts w:eastAsia="Times New Roman" w:cs="Times New Roman"/>
          <w:lang w:val="ru-RU"/>
        </w:rPr>
        <w:t xml:space="preserve"> может быть существенно больше </w:t>
      </w:r>
      <w:r w:rsidRPr="003A2F98">
        <w:rPr>
          <w:rFonts w:eastAsia="Times New Roman" w:cs="Times New Roman"/>
          <w:lang w:val="ru-RU"/>
        </w:rPr>
        <w:t xml:space="preserve">доступной памяти и содержать большое число повторов. Поэтому используется внешняя сортировка с ограничением на рабочий буфер </w:t>
      </w:r>
      <w:r w:rsidRPr="003A2F98">
        <w:rPr>
          <w:rFonts w:eastAsia="Times New Roman" w:cs="Times New Roman"/>
          <w:b/>
          <w:lang w:val="ru-RU"/>
        </w:rPr>
        <w:t xml:space="preserve">256 </w:t>
      </w:r>
      <w:r w:rsidRPr="003A2F98">
        <w:rPr>
          <w:rFonts w:eastAsia="Times New Roman" w:cs="Times New Roman"/>
          <w:b/>
        </w:rPr>
        <w:t>MiB</w:t>
      </w:r>
      <w:r w:rsidRPr="003A2F98">
        <w:rPr>
          <w:rFonts w:eastAsia="Times New Roman" w:cs="Times New Roman"/>
          <w:lang w:val="ru-RU"/>
        </w:rPr>
        <w:t xml:space="preserve"> (константа </w:t>
      </w:r>
      <w:r w:rsidRPr="003A2F98">
        <w:rPr>
          <w:rFonts w:eastAsia="Times New Roman" w:cs="Times New Roman"/>
        </w:rPr>
        <w:t>MEM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BYTES</w:t>
      </w:r>
      <w:r w:rsidRPr="003A2F98">
        <w:rPr>
          <w:rFonts w:eastAsia="Times New Roman" w:cs="Times New Roman"/>
          <w:lang w:val="ru-RU"/>
        </w:rPr>
        <w:t>).</w:t>
      </w:r>
    </w:p>
    <w:p w14:paraId="6FA0CBA2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Алгоритм работает в две фазы: сначала вход читается порциями, каждая порция сортируется и </w:t>
      </w:r>
      <w:proofErr w:type="spellStart"/>
      <w:r w:rsidRPr="003A2F98">
        <w:rPr>
          <w:rFonts w:eastAsia="Times New Roman" w:cs="Times New Roman"/>
          <w:lang w:val="ru-RU"/>
        </w:rPr>
        <w:t>дедуплицир</w:t>
      </w:r>
      <w:r w:rsidRPr="003A2F98">
        <w:rPr>
          <w:rFonts w:eastAsia="Times New Roman" w:cs="Times New Roman"/>
          <w:lang w:val="ru-RU"/>
        </w:rPr>
        <w:t>уется</w:t>
      </w:r>
      <w:proofErr w:type="spellEnd"/>
      <w:r w:rsidRPr="003A2F98">
        <w:rPr>
          <w:rFonts w:eastAsia="Times New Roman" w:cs="Times New Roman"/>
          <w:lang w:val="ru-RU"/>
        </w:rPr>
        <w:t xml:space="preserve"> в памяти, после чего записывается как отдельный прогон; затем все прогоны сливаются </w:t>
      </w:r>
      <w:r w:rsidRPr="003A2F98">
        <w:rPr>
          <w:rFonts w:eastAsia="Times New Roman" w:cs="Times New Roman"/>
        </w:rPr>
        <w:t>k</w:t>
      </w:r>
      <w:r w:rsidRPr="003A2F98">
        <w:rPr>
          <w:rFonts w:eastAsia="Times New Roman" w:cs="Times New Roman"/>
          <w:lang w:val="ru-RU"/>
        </w:rPr>
        <w:t>-</w:t>
      </w:r>
      <w:r w:rsidRPr="003A2F98">
        <w:rPr>
          <w:rFonts w:eastAsia="Times New Roman" w:cs="Times New Roman"/>
        </w:rPr>
        <w:t>way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merge</w:t>
      </w:r>
      <w:r w:rsidRPr="003A2F98">
        <w:rPr>
          <w:rFonts w:eastAsia="Times New Roman" w:cs="Times New Roman"/>
          <w:lang w:val="ru-RU"/>
        </w:rPr>
        <w:t xml:space="preserve"> в итоговый файл </w:t>
      </w:r>
      <w:r w:rsidRPr="003A2F98">
        <w:rPr>
          <w:rFonts w:eastAsia="Times New Roman" w:cs="Times New Roman"/>
        </w:rPr>
        <w:t>nodes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sorted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unique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>.</w:t>
      </w:r>
    </w:p>
    <w:p w14:paraId="06B10B4D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После завершения сортировки файл загружается в память как вектор уникальных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>. Позиция элемента в этом векто</w:t>
      </w:r>
      <w:r w:rsidRPr="003A2F98">
        <w:rPr>
          <w:rFonts w:eastAsia="Times New Roman" w:cs="Times New Roman"/>
          <w:lang w:val="ru-RU"/>
        </w:rPr>
        <w:t xml:space="preserve">ре является внутренним 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узла и находится бинарным поиском.</w:t>
      </w:r>
    </w:p>
    <w:p w14:paraId="32D37175" w14:textId="77777777" w:rsidR="003A2F98" w:rsidRDefault="003A2F98">
      <w:pPr>
        <w:spacing w:after="200"/>
        <w:rPr>
          <w:rFonts w:eastAsia="Times New Roman" w:cs="Times New Roman"/>
          <w:b/>
          <w:bCs/>
          <w:sz w:val="28"/>
          <w:szCs w:val="24"/>
          <w:lang w:val="ru-RU"/>
        </w:rPr>
      </w:pPr>
      <w:r>
        <w:rPr>
          <w:rFonts w:eastAsia="Times New Roman" w:cs="Times New Roman"/>
          <w:sz w:val="28"/>
          <w:szCs w:val="24"/>
          <w:lang w:val="ru-RU"/>
        </w:rPr>
        <w:br w:type="page"/>
      </w:r>
    </w:p>
    <w:p w14:paraId="510B4FC7" w14:textId="3AA6FA0C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lastRenderedPageBreak/>
        <w:t xml:space="preserve">7. Этап 3: второй проход по 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PBF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 xml:space="preserve"> — чтение координат узлов</w:t>
      </w:r>
    </w:p>
    <w:p w14:paraId="3A007815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На втором проходе </w:t>
      </w:r>
      <w:r w:rsidRPr="003A2F98">
        <w:rPr>
          <w:rFonts w:eastAsia="Times New Roman" w:cs="Times New Roman"/>
        </w:rPr>
        <w:t>reader</w:t>
      </w:r>
      <w:r w:rsidRPr="003A2F98">
        <w:rPr>
          <w:rFonts w:eastAsia="Times New Roman" w:cs="Times New Roman"/>
          <w:lang w:val="ru-RU"/>
        </w:rPr>
        <w:t xml:space="preserve"> открывается только по сущностям типа </w:t>
      </w:r>
      <w:r w:rsidRPr="003A2F98">
        <w:rPr>
          <w:rFonts w:eastAsia="Times New Roman" w:cs="Times New Roman"/>
        </w:rPr>
        <w:t>node</w:t>
      </w:r>
      <w:r w:rsidRPr="003A2F98">
        <w:rPr>
          <w:rFonts w:eastAsia="Times New Roman" w:cs="Times New Roman"/>
          <w:lang w:val="ru-RU"/>
        </w:rPr>
        <w:t xml:space="preserve">. Для каждого узла проверяется, содержится ли его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в отсорти</w:t>
      </w:r>
      <w:r w:rsidRPr="003A2F98">
        <w:rPr>
          <w:rFonts w:eastAsia="Times New Roman" w:cs="Times New Roman"/>
          <w:lang w:val="ru-RU"/>
        </w:rPr>
        <w:t xml:space="preserve">рованном массиве требуемых идентификаторов. Если узел найден и его координата валидна, широта и долгота сохраняются в массивы </w:t>
      </w:r>
      <w:proofErr w:type="spellStart"/>
      <w:r w:rsidRPr="003A2F98">
        <w:rPr>
          <w:rFonts w:eastAsia="Times New Roman" w:cs="Times New Roman"/>
        </w:rPr>
        <w:t>lat</w:t>
      </w:r>
      <w:proofErr w:type="spellEnd"/>
      <w:r w:rsidRPr="003A2F98">
        <w:rPr>
          <w:rFonts w:eastAsia="Times New Roman" w:cs="Times New Roman"/>
          <w:lang w:val="ru-RU"/>
        </w:rPr>
        <w:t xml:space="preserve"> и </w:t>
      </w:r>
      <w:proofErr w:type="spellStart"/>
      <w:r w:rsidRPr="003A2F98">
        <w:rPr>
          <w:rFonts w:eastAsia="Times New Roman" w:cs="Times New Roman"/>
        </w:rPr>
        <w:t>lon</w:t>
      </w:r>
      <w:proofErr w:type="spellEnd"/>
      <w:r w:rsidRPr="003A2F98">
        <w:rPr>
          <w:rFonts w:eastAsia="Times New Roman" w:cs="Times New Roman"/>
          <w:lang w:val="ru-RU"/>
        </w:rPr>
        <w:t xml:space="preserve"> по соответствующему 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>.</w:t>
      </w:r>
    </w:p>
    <w:p w14:paraId="3F0BA1F5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Дополнительно ведётся массив флагов </w:t>
      </w:r>
      <w:r w:rsidRPr="003A2F98">
        <w:rPr>
          <w:rFonts w:eastAsia="Times New Roman" w:cs="Times New Roman"/>
        </w:rPr>
        <w:t>have</w:t>
      </w:r>
      <w:r w:rsidRPr="003A2F98">
        <w:rPr>
          <w:rFonts w:eastAsia="Times New Roman" w:cs="Times New Roman"/>
          <w:lang w:val="ru-RU"/>
        </w:rPr>
        <w:t>. Он гарантирует, что координаты для одного и того</w:t>
      </w:r>
      <w:r w:rsidRPr="003A2F98">
        <w:rPr>
          <w:rFonts w:eastAsia="Times New Roman" w:cs="Times New Roman"/>
          <w:lang w:val="ru-RU"/>
        </w:rPr>
        <w:t xml:space="preserve"> же 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записываются только один раз. После окончания прохода выполняется контроль полноты: если хотя бы для одного требуемого узла координаты не найдены, функция завершится ошибкой.</w:t>
      </w:r>
    </w:p>
    <w:p w14:paraId="3C511629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8. Этап 4: перенумерация рёбер</w:t>
      </w:r>
    </w:p>
    <w:p w14:paraId="0DCBFACA" w14:textId="77777777" w:rsidR="004B6617" w:rsidRPr="003A2F98" w:rsidRDefault="00FE00EC">
      <w:pPr>
        <w:ind w:firstLine="567"/>
        <w:jc w:val="both"/>
      </w:pPr>
      <w:r w:rsidRPr="003A2F98">
        <w:rPr>
          <w:rFonts w:eastAsia="Times New Roman" w:cs="Times New Roman"/>
          <w:lang w:val="ru-RU"/>
        </w:rPr>
        <w:t xml:space="preserve">Файл </w:t>
      </w:r>
      <w:r w:rsidRPr="003A2F98">
        <w:rPr>
          <w:rFonts w:eastAsia="Times New Roman" w:cs="Times New Roman"/>
        </w:rPr>
        <w:t>edges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osm</w:t>
      </w:r>
      <w:proofErr w:type="spellEnd"/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читается последова</w:t>
      </w:r>
      <w:r w:rsidRPr="003A2F98">
        <w:rPr>
          <w:rFonts w:eastAsia="Times New Roman" w:cs="Times New Roman"/>
          <w:lang w:val="ru-RU"/>
        </w:rPr>
        <w:t xml:space="preserve">тельно. Для каждого ребра оба конца переводятся из </w:t>
      </w:r>
      <w:r w:rsidRPr="003A2F98">
        <w:rPr>
          <w:rFonts w:eastAsia="Times New Roman" w:cs="Times New Roman"/>
        </w:rPr>
        <w:t>OSM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в плотные индексы при помощи бинарного поиска по массиву уникальных узлов. </w:t>
      </w:r>
      <w:r w:rsidRPr="003A2F98">
        <w:rPr>
          <w:rFonts w:eastAsia="Times New Roman" w:cs="Times New Roman"/>
        </w:rPr>
        <w:t>Результат записывается в файл edges_dense.bin.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025"/>
        <w:gridCol w:w="2381"/>
      </w:tblGrid>
      <w:tr w:rsidR="003A2F98" w:rsidRPr="003A2F98" w14:paraId="5FB76896" w14:textId="77777777">
        <w:trPr>
          <w:cantSplit/>
          <w:tblHeader/>
          <w:jc w:val="center"/>
        </w:trPr>
        <w:tc>
          <w:tcPr>
            <w:tcW w:w="215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0CD54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Файл</w:t>
            </w:r>
          </w:p>
        </w:tc>
        <w:tc>
          <w:tcPr>
            <w:tcW w:w="402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20753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Формат записи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FE600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Описание</w:t>
            </w:r>
          </w:p>
        </w:tc>
      </w:tr>
      <w:tr w:rsidR="003A2F98" w:rsidRPr="003A2F98" w14:paraId="607FFFEA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4337D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edges_dense.bin</w:t>
            </w:r>
            <w:proofErr w:type="spellEnd"/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7F296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 xml:space="preserve">packed struct </w:t>
            </w:r>
            <w:r w:rsidRPr="003A2F98">
              <w:rPr>
                <w:rFonts w:eastAsia="Times New Roman" w:cs="Times New Roman"/>
                <w:sz w:val="21"/>
              </w:rPr>
              <w:t>EdgeDense { uint32 from; uint32 to; float speed_mps; }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25CD4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Ориентированные рёбра во внутренних индексах.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Размер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записи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— 12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байт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>.</w:t>
            </w:r>
          </w:p>
        </w:tc>
      </w:tr>
    </w:tbl>
    <w:p w14:paraId="2989981D" w14:textId="77777777" w:rsidR="004B6617" w:rsidRPr="003A2F98" w:rsidRDefault="00FE00EC">
      <w:pPr>
        <w:spacing w:before="80"/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Если соответствие для одного из концов не найдено, ребро пропускается. В штатном сценарии такого не происходит, потому что все сс</w:t>
      </w:r>
      <w:r w:rsidRPr="003A2F98">
        <w:rPr>
          <w:rFonts w:eastAsia="Times New Roman" w:cs="Times New Roman"/>
          <w:lang w:val="ru-RU"/>
        </w:rPr>
        <w:t>ылки на узлы уже были собраны на первом проходе. Тем не менее код содержит эту защитную проверку.</w:t>
      </w:r>
    </w:p>
    <w:p w14:paraId="1E9D5DCA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9. Этап 5: сортировка рёбер и устранение дублей</w:t>
      </w:r>
    </w:p>
    <w:p w14:paraId="1623CC47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Файл </w:t>
      </w:r>
      <w:r w:rsidRPr="003A2F98">
        <w:rPr>
          <w:rFonts w:eastAsia="Times New Roman" w:cs="Times New Roman"/>
        </w:rPr>
        <w:t>edges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снова обрабатывается внешней сортировкой. Ключ сортировки — пара (</w:t>
      </w:r>
      <w:r w:rsidRPr="003A2F98">
        <w:rPr>
          <w:rFonts w:eastAsia="Times New Roman" w:cs="Times New Roman"/>
        </w:rPr>
        <w:t>from</w:t>
      </w:r>
      <w:r w:rsidRPr="003A2F98">
        <w:rPr>
          <w:rFonts w:eastAsia="Times New Roman" w:cs="Times New Roman"/>
          <w:lang w:val="ru-RU"/>
        </w:rPr>
        <w:t xml:space="preserve">, </w:t>
      </w:r>
      <w:r w:rsidRPr="003A2F98">
        <w:rPr>
          <w:rFonts w:eastAsia="Times New Roman" w:cs="Times New Roman"/>
        </w:rPr>
        <w:t>to</w:t>
      </w:r>
      <w:r w:rsidRPr="003A2F98">
        <w:rPr>
          <w:rFonts w:eastAsia="Times New Roman" w:cs="Times New Roman"/>
          <w:lang w:val="ru-RU"/>
        </w:rPr>
        <w:t xml:space="preserve">). Внутри </w:t>
      </w:r>
      <w:r w:rsidRPr="003A2F98">
        <w:rPr>
          <w:rFonts w:eastAsia="Times New Roman" w:cs="Times New Roman"/>
          <w:lang w:val="ru-RU"/>
        </w:rPr>
        <w:t xml:space="preserve">одного </w:t>
      </w:r>
      <w:proofErr w:type="spellStart"/>
      <w:r w:rsidRPr="003A2F98">
        <w:rPr>
          <w:rFonts w:eastAsia="Times New Roman" w:cs="Times New Roman"/>
          <w:lang w:val="ru-RU"/>
        </w:rPr>
        <w:t>чанка</w:t>
      </w:r>
      <w:proofErr w:type="spellEnd"/>
      <w:r w:rsidRPr="003A2F98">
        <w:rPr>
          <w:rFonts w:eastAsia="Times New Roman" w:cs="Times New Roman"/>
          <w:lang w:val="ru-RU"/>
        </w:rPr>
        <w:t xml:space="preserve"> записи с одинаковым ключом дополнительно упорядочиваются так, чтобы на первом месте стояло ребро с максимальной </w:t>
      </w:r>
      <w:r w:rsidRPr="003A2F98">
        <w:rPr>
          <w:rFonts w:eastAsia="Times New Roman" w:cs="Times New Roman"/>
        </w:rPr>
        <w:t>speed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mps</w:t>
      </w:r>
      <w:proofErr w:type="spellEnd"/>
      <w:r w:rsidRPr="003A2F98">
        <w:rPr>
          <w:rFonts w:eastAsia="Times New Roman" w:cs="Times New Roman"/>
          <w:lang w:val="ru-RU"/>
        </w:rPr>
        <w:t>.</w:t>
      </w:r>
    </w:p>
    <w:p w14:paraId="7660749D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На фазе слияния все дубликаты с одинаковым ключом объединяются в одну запись. Если одинаковое ребро встретилось с разным</w:t>
      </w:r>
      <w:r w:rsidRPr="003A2F98">
        <w:rPr>
          <w:rFonts w:eastAsia="Times New Roman" w:cs="Times New Roman"/>
          <w:lang w:val="ru-RU"/>
        </w:rPr>
        <w:t xml:space="preserve">и скоростями, в итоговый файл </w:t>
      </w:r>
      <w:r w:rsidRPr="003A2F98">
        <w:rPr>
          <w:rFonts w:eastAsia="Times New Roman" w:cs="Times New Roman"/>
        </w:rPr>
        <w:t>edges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sorted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unique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попадает только вариант с максимальной скоростью.</w:t>
      </w:r>
    </w:p>
    <w:p w14:paraId="6D66AD68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Таким образом, текущая реализация не просто удаляет дубликаты рёбер, а выполняет правило </w:t>
      </w:r>
      <w:r w:rsidRPr="003A2F98">
        <w:rPr>
          <w:rFonts w:eastAsia="Times New Roman" w:cs="Times New Roman"/>
          <w:b/>
        </w:rPr>
        <w:t>keep</w:t>
      </w:r>
      <w:r w:rsidRPr="003A2F98">
        <w:rPr>
          <w:rFonts w:eastAsia="Times New Roman" w:cs="Times New Roman"/>
          <w:b/>
          <w:lang w:val="ru-RU"/>
        </w:rPr>
        <w:t xml:space="preserve"> </w:t>
      </w:r>
      <w:r w:rsidRPr="003A2F98">
        <w:rPr>
          <w:rFonts w:eastAsia="Times New Roman" w:cs="Times New Roman"/>
          <w:b/>
        </w:rPr>
        <w:t>fastest</w:t>
      </w:r>
      <w:r w:rsidRPr="003A2F98">
        <w:rPr>
          <w:rFonts w:eastAsia="Times New Roman" w:cs="Times New Roman"/>
          <w:lang w:val="ru-RU"/>
        </w:rPr>
        <w:t>: для каждой ориентированной пары вершин оста</w:t>
      </w:r>
      <w:r w:rsidRPr="003A2F98">
        <w:rPr>
          <w:rFonts w:eastAsia="Times New Roman" w:cs="Times New Roman"/>
          <w:lang w:val="ru-RU"/>
        </w:rPr>
        <w:t>ётся одно ребро с наибольшей скоростью.</w:t>
      </w:r>
    </w:p>
    <w:p w14:paraId="45E759C2" w14:textId="77777777" w:rsidR="003A2F98" w:rsidRDefault="003A2F98">
      <w:pPr>
        <w:spacing w:after="200"/>
        <w:rPr>
          <w:rFonts w:eastAsia="Times New Roman" w:cs="Times New Roman"/>
          <w:b/>
          <w:bCs/>
          <w:sz w:val="28"/>
          <w:szCs w:val="24"/>
          <w:lang w:val="ru-RU"/>
        </w:rPr>
      </w:pPr>
      <w:r>
        <w:rPr>
          <w:rFonts w:eastAsia="Times New Roman" w:cs="Times New Roman"/>
          <w:sz w:val="28"/>
          <w:szCs w:val="24"/>
          <w:lang w:val="ru-RU"/>
        </w:rPr>
        <w:br w:type="page"/>
      </w:r>
    </w:p>
    <w:p w14:paraId="17177116" w14:textId="74B459D6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lastRenderedPageBreak/>
        <w:t xml:space="preserve">10. Этап 6: построение итогового файла 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graph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.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bin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 xml:space="preserve"> 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v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2</w:t>
      </w:r>
    </w:p>
    <w:p w14:paraId="795A07AB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После сортировки рёбер подсчитывается исходящая степень каждой вершины, формируется массив префиксных сумм </w:t>
      </w:r>
      <w:r w:rsidRPr="003A2F98">
        <w:rPr>
          <w:rFonts w:eastAsia="Times New Roman" w:cs="Times New Roman"/>
        </w:rPr>
        <w:t>offsets</w:t>
      </w:r>
      <w:r w:rsidRPr="003A2F98">
        <w:rPr>
          <w:rFonts w:eastAsia="Times New Roman" w:cs="Times New Roman"/>
          <w:lang w:val="ru-RU"/>
        </w:rPr>
        <w:t>, а затем последовательно записываются секции бина</w:t>
      </w:r>
      <w:r w:rsidRPr="003A2F98">
        <w:rPr>
          <w:rFonts w:eastAsia="Times New Roman" w:cs="Times New Roman"/>
          <w:lang w:val="ru-RU"/>
        </w:rPr>
        <w:t>рного файла.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587"/>
        <w:gridCol w:w="1361"/>
        <w:gridCol w:w="4932"/>
      </w:tblGrid>
      <w:tr w:rsidR="003A2F98" w:rsidRPr="003A2F98" w14:paraId="3579867E" w14:textId="77777777">
        <w:trPr>
          <w:cantSplit/>
          <w:tblHeader/>
          <w:jc w:val="center"/>
        </w:trPr>
        <w:tc>
          <w:tcPr>
            <w:tcW w:w="79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5318C" w14:textId="77777777" w:rsidR="004B6617" w:rsidRPr="003A2F98" w:rsidRDefault="00FE00EC">
            <w:pPr>
              <w:spacing w:after="0" w:line="240" w:lineRule="auto"/>
              <w:jc w:val="center"/>
            </w:pPr>
            <w:proofErr w:type="spellStart"/>
            <w:r w:rsidRPr="003A2F98">
              <w:rPr>
                <w:rFonts w:eastAsia="Times New Roman" w:cs="Times New Roman"/>
                <w:b/>
                <w:sz w:val="22"/>
              </w:rPr>
              <w:t>Порядок</w:t>
            </w:r>
            <w:proofErr w:type="spellEnd"/>
          </w:p>
        </w:tc>
        <w:tc>
          <w:tcPr>
            <w:tcW w:w="158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A763E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Поле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ECB6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Тип</w:t>
            </w:r>
          </w:p>
        </w:tc>
        <w:tc>
          <w:tcPr>
            <w:tcW w:w="493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C0D5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Описание</w:t>
            </w:r>
          </w:p>
        </w:tc>
      </w:tr>
      <w:tr w:rsidR="003A2F98" w:rsidRPr="003A2F98" w14:paraId="2F8BDB42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64D2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1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D85FC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magic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9E923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char[4]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E6B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Сигнатура файла: GBIN.</w:t>
            </w:r>
          </w:p>
        </w:tc>
      </w:tr>
      <w:tr w:rsidR="003A2F98" w:rsidRPr="003A2F98" w14:paraId="6097FFE8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74D58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2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EDEB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version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20F35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uint32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E3519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>Версия формата. В текущем коде равна 2.</w:t>
            </w:r>
          </w:p>
        </w:tc>
      </w:tr>
      <w:tr w:rsidR="003A2F98" w:rsidRPr="003A2F98" w14:paraId="482A34CB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162FD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3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F597A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N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87CA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uint64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54DC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Число узлов графа. При этом сами индексы обязаны помещаться в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uint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>32.</w:t>
            </w:r>
          </w:p>
        </w:tc>
      </w:tr>
      <w:tr w:rsidR="003A2F98" w:rsidRPr="003A2F98" w14:paraId="214FA6B4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8246B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4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9DA1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flags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06730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uint32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9D8B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Битовая маска 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возможностей. Сейчас используется значение 1, означающее наличие массива скоростей.</w:t>
            </w:r>
          </w:p>
        </w:tc>
      </w:tr>
      <w:tr w:rsidR="003A2F98" w:rsidRPr="003A2F98" w14:paraId="6891D264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0CA1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5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029AC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ids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B7345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uint32[N]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D1FE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Последовательность внутренних идентификаторов 0..N−1.</w:t>
            </w:r>
          </w:p>
        </w:tc>
      </w:tr>
      <w:tr w:rsidR="003A2F98" w:rsidRPr="003A2F98" w14:paraId="07E4EFC0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12D5B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6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CC89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coords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5A65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N пар double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9821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Для каждого узла подряд записываются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lat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и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lon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>.</w:t>
            </w:r>
          </w:p>
        </w:tc>
      </w:tr>
      <w:tr w:rsidR="003A2F98" w:rsidRPr="003A2F98" w14:paraId="6C808F3B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E5058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7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37A2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offsets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BF87A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uint32[N]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823C2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Префиксные суммы степеней: </w:t>
            </w:r>
            <w:r w:rsidRPr="003A2F98">
              <w:rPr>
                <w:rFonts w:eastAsia="Times New Roman" w:cs="Times New Roman"/>
                <w:sz w:val="21"/>
              </w:rPr>
              <w:t>offsets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[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i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] — позиция конца списка соседей вершины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i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>.</w:t>
            </w:r>
          </w:p>
        </w:tc>
      </w:tr>
      <w:tr w:rsidR="003A2F98" w:rsidRPr="003A2F98" w14:paraId="1600F837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CEC2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8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FB9EC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adjacency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C7D94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uint32[M]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A97DF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Массив соседей, отсортированный по </w:t>
            </w:r>
            <w:r w:rsidRPr="003A2F98">
              <w:rPr>
                <w:rFonts w:eastAsia="Times New Roman" w:cs="Times New Roman"/>
                <w:sz w:val="21"/>
              </w:rPr>
              <w:t>from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.</w:t>
            </w:r>
          </w:p>
        </w:tc>
      </w:tr>
      <w:tr w:rsidR="003A2F98" w:rsidRPr="003A2F98" w14:paraId="74A64851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F2448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9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FB0E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speed_mps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6F98" w14:textId="77777777" w:rsidR="004B6617" w:rsidRPr="003A2F98" w:rsidRDefault="00FE00EC">
            <w:pPr>
              <w:spacing w:after="0" w:line="264" w:lineRule="auto"/>
              <w:jc w:val="center"/>
            </w:pPr>
            <w:r w:rsidRPr="003A2F98">
              <w:rPr>
                <w:rFonts w:eastAsia="Times New Roman" w:cs="Times New Roman"/>
                <w:sz w:val="21"/>
              </w:rPr>
              <w:t>float[M]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FB7A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Массив скоростей рёбер в том же порядке, что и </w:t>
            </w:r>
            <w:r w:rsidRPr="003A2F98">
              <w:rPr>
                <w:rFonts w:eastAsia="Times New Roman" w:cs="Times New Roman"/>
                <w:sz w:val="21"/>
              </w:rPr>
              <w:t>adjacency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.</w:t>
            </w:r>
          </w:p>
        </w:tc>
      </w:tr>
    </w:tbl>
    <w:p w14:paraId="2A3132D4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Количество рёбер </w:t>
      </w:r>
      <w:r w:rsidRPr="003A2F98">
        <w:rPr>
          <w:rFonts w:eastAsia="Times New Roman" w:cs="Times New Roman"/>
        </w:rPr>
        <w:t>M</w:t>
      </w:r>
      <w:r w:rsidRPr="003A2F98">
        <w:rPr>
          <w:rFonts w:eastAsia="Times New Roman" w:cs="Times New Roman"/>
          <w:lang w:val="ru-RU"/>
        </w:rPr>
        <w:t xml:space="preserve"> явно в </w:t>
      </w:r>
      <w:r w:rsidRPr="003A2F98">
        <w:rPr>
          <w:rFonts w:eastAsia="Times New Roman" w:cs="Times New Roman"/>
          <w:lang w:val="ru-RU"/>
        </w:rPr>
        <w:t xml:space="preserve">файл не записывается. Оно определяется как </w:t>
      </w:r>
      <w:r w:rsidRPr="003A2F98">
        <w:rPr>
          <w:rFonts w:eastAsia="Times New Roman" w:cs="Times New Roman"/>
        </w:rPr>
        <w:t>offsets</w:t>
      </w:r>
      <w:r w:rsidRPr="003A2F98">
        <w:rPr>
          <w:rFonts w:eastAsia="Times New Roman" w:cs="Times New Roman"/>
          <w:lang w:val="ru-RU"/>
        </w:rPr>
        <w:t>[</w:t>
      </w:r>
      <w:r w:rsidRPr="003A2F98">
        <w:rPr>
          <w:rFonts w:eastAsia="Times New Roman" w:cs="Times New Roman"/>
        </w:rPr>
        <w:t>N</w:t>
      </w:r>
      <w:r w:rsidRPr="003A2F98">
        <w:rPr>
          <w:rFonts w:eastAsia="Times New Roman" w:cs="Times New Roman"/>
          <w:lang w:val="ru-RU"/>
        </w:rPr>
        <w:t xml:space="preserve">−1], если </w:t>
      </w:r>
      <w:proofErr w:type="gramStart"/>
      <w:r w:rsidRPr="003A2F98">
        <w:rPr>
          <w:rFonts w:eastAsia="Times New Roman" w:cs="Times New Roman"/>
        </w:rPr>
        <w:t>N</w:t>
      </w:r>
      <w:r w:rsidRPr="003A2F98">
        <w:rPr>
          <w:rFonts w:eastAsia="Times New Roman" w:cs="Times New Roman"/>
          <w:lang w:val="ru-RU"/>
        </w:rPr>
        <w:t xml:space="preserve"> &gt;</w:t>
      </w:r>
      <w:proofErr w:type="gramEnd"/>
      <w:r w:rsidRPr="003A2F98">
        <w:rPr>
          <w:rFonts w:eastAsia="Times New Roman" w:cs="Times New Roman"/>
          <w:lang w:val="ru-RU"/>
        </w:rPr>
        <w:t xml:space="preserve"> 0.</w:t>
      </w:r>
    </w:p>
    <w:p w14:paraId="3C77BBF8" w14:textId="77777777" w:rsidR="004B6617" w:rsidRPr="003A2F98" w:rsidRDefault="00FE00EC">
      <w:pPr>
        <w:pStyle w:val="21"/>
        <w:spacing w:before="160" w:after="120"/>
        <w:rPr>
          <w:color w:val="auto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lang w:val="ru-RU"/>
        </w:rPr>
        <w:t xml:space="preserve">Как читать </w:t>
      </w:r>
      <w:r w:rsidRPr="003A2F98">
        <w:rPr>
          <w:rFonts w:ascii="Times New Roman" w:eastAsia="Times New Roman" w:hAnsi="Times New Roman" w:cs="Times New Roman"/>
          <w:color w:val="auto"/>
        </w:rPr>
        <w:t>CSR</w:t>
      </w:r>
      <w:r w:rsidRPr="003A2F98">
        <w:rPr>
          <w:rFonts w:ascii="Times New Roman" w:eastAsia="Times New Roman" w:hAnsi="Times New Roman" w:cs="Times New Roman"/>
          <w:color w:val="auto"/>
          <w:lang w:val="ru-RU"/>
        </w:rPr>
        <w:t>-структуру с массивом скоростей</w:t>
      </w:r>
    </w:p>
    <w:p w14:paraId="5872E179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Для вершины </w:t>
      </w:r>
      <w:proofErr w:type="spellStart"/>
      <w:r w:rsidRPr="003A2F98">
        <w:rPr>
          <w:rFonts w:eastAsia="Times New Roman" w:cs="Times New Roman"/>
        </w:rPr>
        <w:t>i</w:t>
      </w:r>
      <w:proofErr w:type="spellEnd"/>
      <w:r w:rsidRPr="003A2F98">
        <w:rPr>
          <w:rFonts w:eastAsia="Times New Roman" w:cs="Times New Roman"/>
          <w:lang w:val="ru-RU"/>
        </w:rPr>
        <w:t xml:space="preserve"> границы диапазона вычисляются так: </w:t>
      </w:r>
      <w:r w:rsidRPr="003A2F98">
        <w:rPr>
          <w:rFonts w:eastAsia="Times New Roman" w:cs="Times New Roman"/>
        </w:rPr>
        <w:t>begin</w:t>
      </w:r>
      <w:r w:rsidRPr="003A2F98">
        <w:rPr>
          <w:rFonts w:eastAsia="Times New Roman" w:cs="Times New Roman"/>
          <w:lang w:val="ru-RU"/>
        </w:rPr>
        <w:t xml:space="preserve"> = 0, если </w:t>
      </w:r>
      <w:proofErr w:type="spellStart"/>
      <w:r w:rsidRPr="003A2F98">
        <w:rPr>
          <w:rFonts w:eastAsia="Times New Roman" w:cs="Times New Roman"/>
        </w:rPr>
        <w:t>i</w:t>
      </w:r>
      <w:proofErr w:type="spellEnd"/>
      <w:r w:rsidRPr="003A2F98">
        <w:rPr>
          <w:rFonts w:eastAsia="Times New Roman" w:cs="Times New Roman"/>
          <w:lang w:val="ru-RU"/>
        </w:rPr>
        <w:t xml:space="preserve"> = 0, иначе </w:t>
      </w:r>
      <w:r w:rsidRPr="003A2F98">
        <w:rPr>
          <w:rFonts w:eastAsia="Times New Roman" w:cs="Times New Roman"/>
        </w:rPr>
        <w:t>begin</w:t>
      </w:r>
      <w:r w:rsidRPr="003A2F98">
        <w:rPr>
          <w:rFonts w:eastAsia="Times New Roman" w:cs="Times New Roman"/>
          <w:lang w:val="ru-RU"/>
        </w:rPr>
        <w:t xml:space="preserve"> = </w:t>
      </w:r>
      <w:r w:rsidRPr="003A2F98">
        <w:rPr>
          <w:rFonts w:eastAsia="Times New Roman" w:cs="Times New Roman"/>
        </w:rPr>
        <w:t>offsets</w:t>
      </w:r>
      <w:r w:rsidRPr="003A2F98">
        <w:rPr>
          <w:rFonts w:eastAsia="Times New Roman" w:cs="Times New Roman"/>
          <w:lang w:val="ru-RU"/>
        </w:rPr>
        <w:t>[</w:t>
      </w:r>
      <w:proofErr w:type="spellStart"/>
      <w:r w:rsidRPr="003A2F98">
        <w:rPr>
          <w:rFonts w:eastAsia="Times New Roman" w:cs="Times New Roman"/>
        </w:rPr>
        <w:t>i</w:t>
      </w:r>
      <w:proofErr w:type="spellEnd"/>
      <w:r w:rsidRPr="003A2F98">
        <w:rPr>
          <w:rFonts w:eastAsia="Times New Roman" w:cs="Times New Roman"/>
          <w:lang w:val="ru-RU"/>
        </w:rPr>
        <w:t xml:space="preserve">−1]; </w:t>
      </w:r>
      <w:r w:rsidRPr="003A2F98">
        <w:rPr>
          <w:rFonts w:eastAsia="Times New Roman" w:cs="Times New Roman"/>
        </w:rPr>
        <w:t>end</w:t>
      </w:r>
      <w:r w:rsidRPr="003A2F98">
        <w:rPr>
          <w:rFonts w:eastAsia="Times New Roman" w:cs="Times New Roman"/>
          <w:lang w:val="ru-RU"/>
        </w:rPr>
        <w:t xml:space="preserve"> = </w:t>
      </w:r>
      <w:r w:rsidRPr="003A2F98">
        <w:rPr>
          <w:rFonts w:eastAsia="Times New Roman" w:cs="Times New Roman"/>
        </w:rPr>
        <w:t>offsets</w:t>
      </w:r>
      <w:r w:rsidRPr="003A2F98">
        <w:rPr>
          <w:rFonts w:eastAsia="Times New Roman" w:cs="Times New Roman"/>
          <w:lang w:val="ru-RU"/>
        </w:rPr>
        <w:t>[</w:t>
      </w:r>
      <w:proofErr w:type="spellStart"/>
      <w:r w:rsidRPr="003A2F98">
        <w:rPr>
          <w:rFonts w:eastAsia="Times New Roman" w:cs="Times New Roman"/>
        </w:rPr>
        <w:t>i</w:t>
      </w:r>
      <w:proofErr w:type="spellEnd"/>
      <w:r w:rsidRPr="003A2F98">
        <w:rPr>
          <w:rFonts w:eastAsia="Times New Roman" w:cs="Times New Roman"/>
          <w:lang w:val="ru-RU"/>
        </w:rPr>
        <w:t xml:space="preserve">]. Все позиции </w:t>
      </w:r>
      <w:r w:rsidRPr="003A2F98">
        <w:rPr>
          <w:rFonts w:eastAsia="Times New Roman" w:cs="Times New Roman"/>
        </w:rPr>
        <w:t>p</w:t>
      </w:r>
      <w:r w:rsidRPr="003A2F98">
        <w:rPr>
          <w:rFonts w:eastAsia="Times New Roman" w:cs="Times New Roman"/>
          <w:lang w:val="ru-RU"/>
        </w:rPr>
        <w:t xml:space="preserve"> в </w:t>
      </w:r>
      <w:r w:rsidRPr="003A2F98">
        <w:rPr>
          <w:rFonts w:eastAsia="Times New Roman" w:cs="Times New Roman"/>
          <w:lang w:val="ru-RU"/>
        </w:rPr>
        <w:t>диапазоне [</w:t>
      </w:r>
      <w:r w:rsidRPr="003A2F98">
        <w:rPr>
          <w:rFonts w:eastAsia="Times New Roman" w:cs="Times New Roman"/>
        </w:rPr>
        <w:t>begin</w:t>
      </w:r>
      <w:r w:rsidRPr="003A2F98">
        <w:rPr>
          <w:rFonts w:eastAsia="Times New Roman" w:cs="Times New Roman"/>
          <w:lang w:val="ru-RU"/>
        </w:rPr>
        <w:t xml:space="preserve">, </w:t>
      </w:r>
      <w:r w:rsidRPr="003A2F98">
        <w:rPr>
          <w:rFonts w:eastAsia="Times New Roman" w:cs="Times New Roman"/>
        </w:rPr>
        <w:t>end</w:t>
      </w:r>
      <w:r w:rsidRPr="003A2F98">
        <w:rPr>
          <w:rFonts w:eastAsia="Times New Roman" w:cs="Times New Roman"/>
          <w:lang w:val="ru-RU"/>
        </w:rPr>
        <w:t xml:space="preserve">) принадлежат исходящим рёбрам вершины </w:t>
      </w:r>
      <w:proofErr w:type="spellStart"/>
      <w:r w:rsidRPr="003A2F98">
        <w:rPr>
          <w:rFonts w:eastAsia="Times New Roman" w:cs="Times New Roman"/>
        </w:rPr>
        <w:t>i</w:t>
      </w:r>
      <w:proofErr w:type="spellEnd"/>
      <w:r w:rsidRPr="003A2F98">
        <w:rPr>
          <w:rFonts w:eastAsia="Times New Roman" w:cs="Times New Roman"/>
          <w:lang w:val="ru-RU"/>
        </w:rPr>
        <w:t>.</w:t>
      </w:r>
    </w:p>
    <w:p w14:paraId="4A40CAA1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Для каждой такой позиции выполняется параллельное чтение двух массивов: </w:t>
      </w:r>
      <w:r w:rsidRPr="003A2F98">
        <w:rPr>
          <w:rFonts w:eastAsia="Times New Roman" w:cs="Times New Roman"/>
        </w:rPr>
        <w:t>adjacency</w:t>
      </w:r>
      <w:r w:rsidRPr="003A2F98">
        <w:rPr>
          <w:rFonts w:eastAsia="Times New Roman" w:cs="Times New Roman"/>
          <w:lang w:val="ru-RU"/>
        </w:rPr>
        <w:t>[</w:t>
      </w:r>
      <w:r w:rsidRPr="003A2F98">
        <w:rPr>
          <w:rFonts w:eastAsia="Times New Roman" w:cs="Times New Roman"/>
        </w:rPr>
        <w:t>p</w:t>
      </w:r>
      <w:r w:rsidRPr="003A2F98">
        <w:rPr>
          <w:rFonts w:eastAsia="Times New Roman" w:cs="Times New Roman"/>
          <w:lang w:val="ru-RU"/>
        </w:rPr>
        <w:t xml:space="preserve">] даёт 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соседа, а </w:t>
      </w:r>
      <w:r w:rsidRPr="003A2F98">
        <w:rPr>
          <w:rFonts w:eastAsia="Times New Roman" w:cs="Times New Roman"/>
        </w:rPr>
        <w:t>speed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mps</w:t>
      </w:r>
      <w:proofErr w:type="spellEnd"/>
      <w:r w:rsidRPr="003A2F98">
        <w:rPr>
          <w:rFonts w:eastAsia="Times New Roman" w:cs="Times New Roman"/>
          <w:lang w:val="ru-RU"/>
        </w:rPr>
        <w:t>[</w:t>
      </w:r>
      <w:r w:rsidRPr="003A2F98">
        <w:rPr>
          <w:rFonts w:eastAsia="Times New Roman" w:cs="Times New Roman"/>
        </w:rPr>
        <w:t>p</w:t>
      </w:r>
      <w:r w:rsidRPr="003A2F98">
        <w:rPr>
          <w:rFonts w:eastAsia="Times New Roman" w:cs="Times New Roman"/>
          <w:lang w:val="ru-RU"/>
        </w:rPr>
        <w:t>] — скорость движения по соответствующему ребру в метрах в секунду.</w:t>
      </w:r>
    </w:p>
    <w:p w14:paraId="32AA5D01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Именн</w:t>
      </w:r>
      <w:r w:rsidRPr="003A2F98">
        <w:rPr>
          <w:rFonts w:eastAsia="Times New Roman" w:cs="Times New Roman"/>
          <w:lang w:val="ru-RU"/>
        </w:rPr>
        <w:t xml:space="preserve">о поэтому </w:t>
      </w:r>
      <w:r w:rsidRPr="003A2F98">
        <w:rPr>
          <w:rFonts w:eastAsia="Times New Roman" w:cs="Times New Roman"/>
        </w:rPr>
        <w:t>adjacency</w:t>
      </w:r>
      <w:r w:rsidRPr="003A2F98">
        <w:rPr>
          <w:rFonts w:eastAsia="Times New Roman" w:cs="Times New Roman"/>
          <w:lang w:val="ru-RU"/>
        </w:rPr>
        <w:t xml:space="preserve"> и </w:t>
      </w:r>
      <w:r w:rsidRPr="003A2F98">
        <w:rPr>
          <w:rFonts w:eastAsia="Times New Roman" w:cs="Times New Roman"/>
        </w:rPr>
        <w:t>speed</w:t>
      </w:r>
      <w:r w:rsidRPr="003A2F98">
        <w:rPr>
          <w:rFonts w:eastAsia="Times New Roman" w:cs="Times New Roman"/>
          <w:lang w:val="ru-RU"/>
        </w:rPr>
        <w:t>_</w:t>
      </w:r>
      <w:proofErr w:type="spellStart"/>
      <w:r w:rsidRPr="003A2F98">
        <w:rPr>
          <w:rFonts w:eastAsia="Times New Roman" w:cs="Times New Roman"/>
        </w:rPr>
        <w:t>mps</w:t>
      </w:r>
      <w:proofErr w:type="spellEnd"/>
      <w:r w:rsidRPr="003A2F98">
        <w:rPr>
          <w:rFonts w:eastAsia="Times New Roman" w:cs="Times New Roman"/>
          <w:lang w:val="ru-RU"/>
        </w:rPr>
        <w:t xml:space="preserve"> записываются двумя отдельными секциями, но в полностью одинаковом порядке.</w:t>
      </w:r>
    </w:p>
    <w:p w14:paraId="4CBEB306" w14:textId="77777777" w:rsidR="004B6617" w:rsidRPr="003A2F98" w:rsidRDefault="00FE00EC">
      <w:pPr>
        <w:pStyle w:val="21"/>
        <w:spacing w:before="160" w:after="120"/>
        <w:rPr>
          <w:color w:val="auto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lang w:val="ru-RU"/>
        </w:rPr>
        <w:t xml:space="preserve">10.1. Формат файла </w:t>
      </w:r>
      <w:r w:rsidRPr="003A2F98">
        <w:rPr>
          <w:rFonts w:ascii="Times New Roman" w:eastAsia="Times New Roman" w:hAnsi="Times New Roman" w:cs="Times New Roman"/>
          <w:color w:val="auto"/>
        </w:rPr>
        <w:t>mapping</w:t>
      </w:r>
      <w:r w:rsidRPr="003A2F98">
        <w:rPr>
          <w:rFonts w:ascii="Times New Roman" w:eastAsia="Times New Roman" w:hAnsi="Times New Roman" w:cs="Times New Roman"/>
          <w:color w:val="auto"/>
          <w:lang w:val="ru-RU"/>
        </w:rPr>
        <w:t>.</w:t>
      </w:r>
      <w:r w:rsidRPr="003A2F98">
        <w:rPr>
          <w:rFonts w:ascii="Times New Roman" w:eastAsia="Times New Roman" w:hAnsi="Times New Roman" w:cs="Times New Roman"/>
          <w:color w:val="auto"/>
        </w:rPr>
        <w:t>csv</w:t>
      </w:r>
    </w:p>
    <w:p w14:paraId="4AE6C7D8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Файл </w:t>
      </w:r>
      <w:r w:rsidRPr="003A2F98">
        <w:rPr>
          <w:rFonts w:eastAsia="Times New Roman" w:cs="Times New Roman"/>
          <w:b/>
        </w:rPr>
        <w:t>mapping</w:t>
      </w:r>
      <w:r w:rsidRPr="003A2F98">
        <w:rPr>
          <w:rFonts w:eastAsia="Times New Roman" w:cs="Times New Roman"/>
          <w:b/>
          <w:lang w:val="ru-RU"/>
        </w:rPr>
        <w:t>.</w:t>
      </w:r>
      <w:r w:rsidRPr="003A2F98">
        <w:rPr>
          <w:rFonts w:eastAsia="Times New Roman" w:cs="Times New Roman"/>
          <w:b/>
        </w:rPr>
        <w:t>csv</w:t>
      </w:r>
      <w:r w:rsidRPr="003A2F98">
        <w:rPr>
          <w:rFonts w:eastAsia="Times New Roman" w:cs="Times New Roman"/>
          <w:lang w:val="ru-RU"/>
        </w:rPr>
        <w:t xml:space="preserve"> создаётся только при непустом пути </w:t>
      </w:r>
      <w:r w:rsidRPr="003A2F98">
        <w:rPr>
          <w:rFonts w:eastAsia="Times New Roman" w:cs="Times New Roman"/>
          <w:b/>
        </w:rPr>
        <w:t>out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map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csv</w:t>
      </w:r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path</w:t>
      </w:r>
      <w:r w:rsidRPr="003A2F98">
        <w:rPr>
          <w:rFonts w:eastAsia="Times New Roman" w:cs="Times New Roman"/>
          <w:lang w:val="ru-RU"/>
        </w:rPr>
        <w:t xml:space="preserve">. Он содержит заголовок </w:t>
      </w:r>
      <w:r w:rsidRPr="003A2F98">
        <w:rPr>
          <w:rFonts w:eastAsia="Times New Roman" w:cs="Times New Roman"/>
          <w:b/>
        </w:rPr>
        <w:t>dense</w:t>
      </w:r>
      <w:r w:rsidRPr="003A2F98">
        <w:rPr>
          <w:rFonts w:eastAsia="Times New Roman" w:cs="Times New Roman"/>
          <w:b/>
          <w:lang w:val="ru-RU"/>
        </w:rPr>
        <w:t>_</w:t>
      </w:r>
      <w:proofErr w:type="gramStart"/>
      <w:r w:rsidRPr="003A2F98">
        <w:rPr>
          <w:rFonts w:eastAsia="Times New Roman" w:cs="Times New Roman"/>
          <w:b/>
        </w:rPr>
        <w:t>id</w:t>
      </w:r>
      <w:r w:rsidRPr="003A2F98">
        <w:rPr>
          <w:rFonts w:eastAsia="Times New Roman" w:cs="Times New Roman"/>
          <w:b/>
          <w:lang w:val="ru-RU"/>
        </w:rPr>
        <w:t>,</w:t>
      </w:r>
      <w:proofErr w:type="spellStart"/>
      <w:r w:rsidRPr="003A2F98">
        <w:rPr>
          <w:rFonts w:eastAsia="Times New Roman" w:cs="Times New Roman"/>
          <w:b/>
        </w:rPr>
        <w:t>osm</w:t>
      </w:r>
      <w:proofErr w:type="spellEnd"/>
      <w:proofErr w:type="gramEnd"/>
      <w:r w:rsidRPr="003A2F98">
        <w:rPr>
          <w:rFonts w:eastAsia="Times New Roman" w:cs="Times New Roman"/>
          <w:b/>
          <w:lang w:val="ru-RU"/>
        </w:rPr>
        <w:t>_</w:t>
      </w:r>
      <w:r w:rsidRPr="003A2F98">
        <w:rPr>
          <w:rFonts w:eastAsia="Times New Roman" w:cs="Times New Roman"/>
          <w:b/>
        </w:rPr>
        <w:t>id</w:t>
      </w:r>
      <w:r w:rsidRPr="003A2F98">
        <w:rPr>
          <w:rFonts w:eastAsia="Times New Roman" w:cs="Times New Roman"/>
          <w:b/>
          <w:lang w:val="ru-RU"/>
        </w:rPr>
        <w:t>,</w:t>
      </w:r>
      <w:proofErr w:type="spellStart"/>
      <w:r w:rsidRPr="003A2F98">
        <w:rPr>
          <w:rFonts w:eastAsia="Times New Roman" w:cs="Times New Roman"/>
          <w:b/>
        </w:rPr>
        <w:t>lat</w:t>
      </w:r>
      <w:proofErr w:type="spellEnd"/>
      <w:r w:rsidRPr="003A2F98">
        <w:rPr>
          <w:rFonts w:eastAsia="Times New Roman" w:cs="Times New Roman"/>
          <w:b/>
          <w:lang w:val="ru-RU"/>
        </w:rPr>
        <w:t>,</w:t>
      </w:r>
      <w:proofErr w:type="spellStart"/>
      <w:r w:rsidRPr="003A2F98">
        <w:rPr>
          <w:rFonts w:eastAsia="Times New Roman" w:cs="Times New Roman"/>
          <w:b/>
        </w:rPr>
        <w:t>lon</w:t>
      </w:r>
      <w:proofErr w:type="spellEnd"/>
      <w:r w:rsidRPr="003A2F98">
        <w:rPr>
          <w:rFonts w:eastAsia="Times New Roman" w:cs="Times New Roman"/>
          <w:lang w:val="ru-RU"/>
        </w:rPr>
        <w:t>.</w:t>
      </w:r>
    </w:p>
    <w:p w14:paraId="128D7B12" w14:textId="77777777" w:rsidR="004B6617" w:rsidRPr="003A2F98" w:rsidRDefault="00FE00EC">
      <w:pPr>
        <w:ind w:firstLine="567"/>
        <w:jc w:val="both"/>
      </w:pPr>
      <w:r w:rsidRPr="003A2F98">
        <w:rPr>
          <w:rFonts w:eastAsia="Times New Roman" w:cs="Times New Roman"/>
          <w:lang w:val="ru-RU"/>
        </w:rPr>
        <w:t>В</w:t>
      </w:r>
      <w:r w:rsidRPr="003A2F98">
        <w:rPr>
          <w:rFonts w:eastAsia="Times New Roman" w:cs="Times New Roman"/>
          <w:lang w:val="ru-RU"/>
        </w:rPr>
        <w:t xml:space="preserve">ажно: в </w:t>
      </w:r>
      <w:r w:rsidRPr="003A2F98">
        <w:rPr>
          <w:rFonts w:eastAsia="Times New Roman" w:cs="Times New Roman"/>
        </w:rPr>
        <w:t>CSV</w:t>
      </w:r>
      <w:r w:rsidRPr="003A2F98">
        <w:rPr>
          <w:rFonts w:eastAsia="Times New Roman" w:cs="Times New Roman"/>
          <w:lang w:val="ru-RU"/>
        </w:rPr>
        <w:t xml:space="preserve"> поле </w:t>
      </w:r>
      <w:r w:rsidRPr="003A2F98">
        <w:rPr>
          <w:rFonts w:eastAsia="Times New Roman" w:cs="Times New Roman"/>
        </w:rPr>
        <w:t>dense</w:t>
      </w:r>
      <w:r w:rsidRPr="003A2F98">
        <w:rPr>
          <w:rFonts w:eastAsia="Times New Roman" w:cs="Times New Roman"/>
          <w:lang w:val="ru-RU"/>
        </w:rPr>
        <w:t>_</w:t>
      </w:r>
      <w:r w:rsidRPr="003A2F98">
        <w:rPr>
          <w:rFonts w:eastAsia="Times New Roman" w:cs="Times New Roman"/>
        </w:rPr>
        <w:t>id</w:t>
      </w:r>
      <w:r w:rsidRPr="003A2F98">
        <w:rPr>
          <w:rFonts w:eastAsia="Times New Roman" w:cs="Times New Roman"/>
          <w:lang w:val="ru-RU"/>
        </w:rPr>
        <w:t xml:space="preserve"> выводится начиная с 1 для удобства пользователя, тогда как во внутренних массивах </w:t>
      </w:r>
      <w:r w:rsidRPr="003A2F98">
        <w:rPr>
          <w:rFonts w:eastAsia="Times New Roman" w:cs="Times New Roman"/>
        </w:rPr>
        <w:t>graph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индексы узлов нулевые. </w:t>
      </w:r>
      <w:r w:rsidRPr="003A2F98">
        <w:rPr>
          <w:rFonts w:eastAsia="Times New Roman" w:cs="Times New Roman"/>
        </w:rPr>
        <w:t>Следовательно, внутренний индекс можно получить как dense_id − 1.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2268"/>
        <w:gridCol w:w="1871"/>
        <w:gridCol w:w="1871"/>
      </w:tblGrid>
      <w:tr w:rsidR="003A2F98" w:rsidRPr="003A2F98" w14:paraId="298DD4E6" w14:textId="77777777">
        <w:trPr>
          <w:cantSplit/>
          <w:tblHeader/>
          <w:jc w:val="center"/>
        </w:trPr>
        <w:tc>
          <w:tcPr>
            <w:tcW w:w="164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0D99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lastRenderedPageBreak/>
              <w:t>dense_id (CSV)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178EF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osm_id</w:t>
            </w:r>
          </w:p>
        </w:tc>
        <w:tc>
          <w:tcPr>
            <w:tcW w:w="187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90DD7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lat</w:t>
            </w:r>
          </w:p>
        </w:tc>
        <w:tc>
          <w:tcPr>
            <w:tcW w:w="187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C09B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lon</w:t>
            </w:r>
          </w:p>
        </w:tc>
      </w:tr>
      <w:tr w:rsidR="003A2F98" w:rsidRPr="003A2F98" w14:paraId="2947ECB7" w14:textId="77777777">
        <w:trPr>
          <w:cantSplit/>
          <w:jc w:val="center"/>
        </w:trPr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D462F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A4F9F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284619384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D325F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55.755800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2356B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37.617300</w:t>
            </w:r>
          </w:p>
        </w:tc>
      </w:tr>
      <w:tr w:rsidR="003A2F98" w:rsidRPr="003A2F98" w14:paraId="75DED72B" w14:textId="77777777">
        <w:trPr>
          <w:cantSplit/>
          <w:jc w:val="center"/>
        </w:trPr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EDB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C5908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284619520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02954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55.756200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E2F7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37.618100</w:t>
            </w:r>
          </w:p>
        </w:tc>
      </w:tr>
      <w:tr w:rsidR="003A2F98" w:rsidRPr="003A2F98" w14:paraId="292932E1" w14:textId="77777777">
        <w:trPr>
          <w:cantSplit/>
          <w:jc w:val="center"/>
        </w:trPr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18AA8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0F039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284620001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CA675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55.757000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9D1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37.619500</w:t>
            </w:r>
          </w:p>
        </w:tc>
      </w:tr>
    </w:tbl>
    <w:p w14:paraId="2C91AC12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11. Управление памятью и ограничения</w:t>
      </w:r>
    </w:p>
    <w:p w14:paraId="6B82E935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Внешняя сортировка использует буфер размером до 256 </w:t>
      </w:r>
      <w:r w:rsidRPr="003A2F98">
        <w:rPr>
          <w:rFonts w:eastAsia="Times New Roman" w:cs="Times New Roman"/>
        </w:rPr>
        <w:t>MiB</w:t>
      </w:r>
      <w:r w:rsidRPr="003A2F98">
        <w:rPr>
          <w:rFonts w:eastAsia="Times New Roman" w:cs="Times New Roman"/>
          <w:lang w:val="ru-RU"/>
        </w:rPr>
        <w:t xml:space="preserve"> для работы с </w:t>
      </w:r>
      <w:proofErr w:type="spellStart"/>
      <w:r w:rsidRPr="003A2F98">
        <w:rPr>
          <w:rFonts w:eastAsia="Times New Roman" w:cs="Times New Roman"/>
          <w:lang w:val="ru-RU"/>
        </w:rPr>
        <w:t>чанками</w:t>
      </w:r>
      <w:proofErr w:type="spellEnd"/>
      <w:r w:rsidRPr="003A2F98">
        <w:rPr>
          <w:rFonts w:eastAsia="Times New Roman" w:cs="Times New Roman"/>
          <w:lang w:val="ru-RU"/>
        </w:rPr>
        <w:t xml:space="preserve"> узлов и рёбер.</w:t>
      </w:r>
    </w:p>
    <w:p w14:paraId="183978B6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Количество узлов должно </w:t>
      </w:r>
      <w:r w:rsidRPr="003A2F98">
        <w:rPr>
          <w:rFonts w:eastAsia="Times New Roman" w:cs="Times New Roman"/>
          <w:lang w:val="ru-RU"/>
        </w:rPr>
        <w:t xml:space="preserve">помещаться в диапазон </w:t>
      </w:r>
      <w:proofErr w:type="spellStart"/>
      <w:r w:rsidRPr="003A2F98">
        <w:rPr>
          <w:rFonts w:eastAsia="Times New Roman" w:cs="Times New Roman"/>
        </w:rPr>
        <w:t>uint</w:t>
      </w:r>
      <w:proofErr w:type="spellEnd"/>
      <w:r w:rsidRPr="003A2F98">
        <w:rPr>
          <w:rFonts w:eastAsia="Times New Roman" w:cs="Times New Roman"/>
          <w:lang w:val="ru-RU"/>
        </w:rPr>
        <w:t xml:space="preserve">32, несмотря на то что в заголовке </w:t>
      </w:r>
      <w:r w:rsidRPr="003A2F98">
        <w:rPr>
          <w:rFonts w:eastAsia="Times New Roman" w:cs="Times New Roman"/>
        </w:rPr>
        <w:t>graph</w:t>
      </w:r>
      <w:r w:rsidRPr="003A2F98">
        <w:rPr>
          <w:rFonts w:eastAsia="Times New Roman" w:cs="Times New Roman"/>
          <w:lang w:val="ru-RU"/>
        </w:rPr>
        <w:t>.</w:t>
      </w:r>
      <w:r w:rsidRPr="003A2F98">
        <w:rPr>
          <w:rFonts w:eastAsia="Times New Roman" w:cs="Times New Roman"/>
        </w:rPr>
        <w:t>bin</w:t>
      </w:r>
      <w:r w:rsidRPr="003A2F98">
        <w:rPr>
          <w:rFonts w:eastAsia="Times New Roman" w:cs="Times New Roman"/>
          <w:lang w:val="ru-RU"/>
        </w:rPr>
        <w:t xml:space="preserve"> поле </w:t>
      </w:r>
      <w:r w:rsidRPr="003A2F98">
        <w:rPr>
          <w:rFonts w:eastAsia="Times New Roman" w:cs="Times New Roman"/>
        </w:rPr>
        <w:t>N</w:t>
      </w:r>
      <w:r w:rsidRPr="003A2F98">
        <w:rPr>
          <w:rFonts w:eastAsia="Times New Roman" w:cs="Times New Roman"/>
          <w:lang w:val="ru-RU"/>
        </w:rPr>
        <w:t xml:space="preserve"> записывается как </w:t>
      </w:r>
      <w:proofErr w:type="spellStart"/>
      <w:r w:rsidRPr="003A2F98">
        <w:rPr>
          <w:rFonts w:eastAsia="Times New Roman" w:cs="Times New Roman"/>
        </w:rPr>
        <w:t>uint</w:t>
      </w:r>
      <w:proofErr w:type="spellEnd"/>
      <w:r w:rsidRPr="003A2F98">
        <w:rPr>
          <w:rFonts w:eastAsia="Times New Roman" w:cs="Times New Roman"/>
          <w:lang w:val="ru-RU"/>
        </w:rPr>
        <w:t>64.</w:t>
      </w:r>
    </w:p>
    <w:p w14:paraId="6FD8ABAA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Суммарное количество рёбер также ограничено диапазоном </w:t>
      </w:r>
      <w:proofErr w:type="spellStart"/>
      <w:r w:rsidRPr="003A2F98">
        <w:rPr>
          <w:rFonts w:eastAsia="Times New Roman" w:cs="Times New Roman"/>
        </w:rPr>
        <w:t>uint</w:t>
      </w:r>
      <w:proofErr w:type="spellEnd"/>
      <w:r w:rsidRPr="003A2F98">
        <w:rPr>
          <w:rFonts w:eastAsia="Times New Roman" w:cs="Times New Roman"/>
          <w:lang w:val="ru-RU"/>
        </w:rPr>
        <w:t xml:space="preserve">32, поскольку </w:t>
      </w:r>
      <w:r w:rsidRPr="003A2F98">
        <w:rPr>
          <w:rFonts w:eastAsia="Times New Roman" w:cs="Times New Roman"/>
        </w:rPr>
        <w:t>offsets</w:t>
      </w:r>
      <w:r w:rsidRPr="003A2F98">
        <w:rPr>
          <w:rFonts w:eastAsia="Times New Roman" w:cs="Times New Roman"/>
          <w:lang w:val="ru-RU"/>
        </w:rPr>
        <w:t xml:space="preserve"> и </w:t>
      </w:r>
      <w:r w:rsidRPr="003A2F98">
        <w:rPr>
          <w:rFonts w:eastAsia="Times New Roman" w:cs="Times New Roman"/>
        </w:rPr>
        <w:t>adjacency</w:t>
      </w:r>
      <w:r w:rsidRPr="003A2F98">
        <w:rPr>
          <w:rFonts w:eastAsia="Times New Roman" w:cs="Times New Roman"/>
          <w:lang w:val="ru-RU"/>
        </w:rPr>
        <w:t xml:space="preserve"> индексируются 32-битными значениями.</w:t>
      </w:r>
    </w:p>
    <w:p w14:paraId="663E98E2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Координаты хранятся как</w:t>
      </w:r>
      <w:r w:rsidRPr="003A2F98">
        <w:rPr>
          <w:rFonts w:eastAsia="Times New Roman" w:cs="Times New Roman"/>
          <w:lang w:val="ru-RU"/>
        </w:rPr>
        <w:t xml:space="preserve"> </w:t>
      </w:r>
      <w:r w:rsidRPr="003A2F98">
        <w:rPr>
          <w:rFonts w:eastAsia="Times New Roman" w:cs="Times New Roman"/>
        </w:rPr>
        <w:t>double</w:t>
      </w:r>
      <w:r w:rsidRPr="003A2F98">
        <w:rPr>
          <w:rFonts w:eastAsia="Times New Roman" w:cs="Times New Roman"/>
          <w:lang w:val="ru-RU"/>
        </w:rPr>
        <w:t xml:space="preserve">, а скорость ребра — как </w:t>
      </w:r>
      <w:r w:rsidRPr="003A2F98">
        <w:rPr>
          <w:rFonts w:eastAsia="Times New Roman" w:cs="Times New Roman"/>
        </w:rPr>
        <w:t>float</w:t>
      </w:r>
      <w:r w:rsidRPr="003A2F98">
        <w:rPr>
          <w:rFonts w:eastAsia="Times New Roman" w:cs="Times New Roman"/>
          <w:lang w:val="ru-RU"/>
        </w:rPr>
        <w:t xml:space="preserve"> в метрах в секунду.</w:t>
      </w:r>
    </w:p>
    <w:p w14:paraId="0A7C0752" w14:textId="77777777" w:rsidR="004B6617" w:rsidRPr="003A2F98" w:rsidRDefault="00FE00EC">
      <w:pPr>
        <w:pStyle w:val="a0"/>
        <w:spacing w:after="40"/>
        <w:ind w:left="425" w:firstLine="0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Временные файлы создаются рядом с итоговым бинарным файлом, что упрощает атомарную запись и уменьшает риск медленного копирования между файловыми системами.</w:t>
      </w:r>
    </w:p>
    <w:p w14:paraId="533199DF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  <w:lang w:val="ru-RU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12. Обработка ошибок</w:t>
      </w:r>
    </w:p>
    <w:p w14:paraId="30E8EBFC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>На всех этапах прове</w:t>
      </w:r>
      <w:r w:rsidRPr="003A2F98">
        <w:rPr>
          <w:rFonts w:eastAsia="Times New Roman" w:cs="Times New Roman"/>
          <w:lang w:val="ru-RU"/>
        </w:rPr>
        <w:t xml:space="preserve">ряются операции открытия файлов, записи промежуточных данных и корректность повторного чтения. Любая ошибка приводит к возврату </w:t>
      </w:r>
      <w:r w:rsidRPr="003A2F98">
        <w:rPr>
          <w:rFonts w:eastAsia="Times New Roman" w:cs="Times New Roman"/>
        </w:rPr>
        <w:t>false</w:t>
      </w:r>
      <w:r w:rsidRPr="003A2F98">
        <w:rPr>
          <w:rFonts w:eastAsia="Times New Roman" w:cs="Times New Roman"/>
          <w:lang w:val="ru-RU"/>
        </w:rPr>
        <w:t xml:space="preserve"> и заполнению строки </w:t>
      </w:r>
      <w:r w:rsidRPr="003A2F98">
        <w:rPr>
          <w:rFonts w:eastAsia="Times New Roman" w:cs="Times New Roman"/>
        </w:rPr>
        <w:t>err</w:t>
      </w:r>
      <w:r w:rsidRPr="003A2F98">
        <w:rPr>
          <w:rFonts w:eastAsia="Times New Roman" w:cs="Times New Roman"/>
          <w:lang w:val="ru-RU"/>
        </w:rPr>
        <w:t xml:space="preserve"> диагностическим сообщением.</w:t>
      </w:r>
    </w:p>
    <w:p w14:paraId="72B1F291" w14:textId="77777777" w:rsidR="004B6617" w:rsidRPr="003A2F98" w:rsidRDefault="00FE00EC">
      <w:pPr>
        <w:ind w:firstLine="567"/>
        <w:jc w:val="both"/>
        <w:rPr>
          <w:lang w:val="ru-RU"/>
        </w:rPr>
      </w:pPr>
      <w:r w:rsidRPr="003A2F98">
        <w:rPr>
          <w:rFonts w:eastAsia="Times New Roman" w:cs="Times New Roman"/>
          <w:lang w:val="ru-RU"/>
        </w:rPr>
        <w:t xml:space="preserve">Исключения, возникающие при работе с библиотекой </w:t>
      </w:r>
      <w:r w:rsidRPr="003A2F98">
        <w:rPr>
          <w:rFonts w:eastAsia="Times New Roman" w:cs="Times New Roman"/>
        </w:rPr>
        <w:t>Osmium</w:t>
      </w:r>
      <w:r w:rsidRPr="003A2F98">
        <w:rPr>
          <w:rFonts w:eastAsia="Times New Roman" w:cs="Times New Roman"/>
          <w:lang w:val="ru-RU"/>
        </w:rPr>
        <w:t xml:space="preserve">, </w:t>
      </w:r>
      <w:r w:rsidRPr="003A2F98">
        <w:rPr>
          <w:rFonts w:eastAsia="Times New Roman" w:cs="Times New Roman"/>
          <w:lang w:val="ru-RU"/>
        </w:rPr>
        <w:t xml:space="preserve">перехватываются и преобразуются в текст ошибки. Отдельно контролируется ситуация отсутствующих координат: если после второго прохода хотя бы для одного требуемого узла не найдена валидная </w:t>
      </w:r>
      <w:proofErr w:type="spellStart"/>
      <w:r w:rsidRPr="003A2F98">
        <w:rPr>
          <w:rFonts w:eastAsia="Times New Roman" w:cs="Times New Roman"/>
          <w:lang w:val="ru-RU"/>
        </w:rPr>
        <w:t>геопозиция</w:t>
      </w:r>
      <w:proofErr w:type="spellEnd"/>
      <w:r w:rsidRPr="003A2F98">
        <w:rPr>
          <w:rFonts w:eastAsia="Times New Roman" w:cs="Times New Roman"/>
          <w:lang w:val="ru-RU"/>
        </w:rPr>
        <w:t>, обработка прекращается.</w:t>
      </w:r>
    </w:p>
    <w:p w14:paraId="47AD1DFF" w14:textId="77777777" w:rsidR="003A2F98" w:rsidRDefault="003A2F98">
      <w:pPr>
        <w:spacing w:after="200"/>
        <w:rPr>
          <w:rFonts w:eastAsia="Times New Roman" w:cs="Times New Roman"/>
          <w:b/>
          <w:bCs/>
          <w:sz w:val="28"/>
          <w:szCs w:val="24"/>
        </w:rPr>
      </w:pPr>
      <w:r>
        <w:rPr>
          <w:rFonts w:eastAsia="Times New Roman" w:cs="Times New Roman"/>
          <w:sz w:val="28"/>
          <w:szCs w:val="24"/>
        </w:rPr>
        <w:br w:type="page"/>
      </w:r>
    </w:p>
    <w:p w14:paraId="2FB3A494" w14:textId="576B3A6C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lastRenderedPageBreak/>
        <w:t>13. Обоснование архитектурных ре</w:t>
      </w: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шений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443"/>
      </w:tblGrid>
      <w:tr w:rsidR="003A2F98" w:rsidRPr="003A2F98" w14:paraId="70076512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9E01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Решение</w:t>
            </w:r>
          </w:p>
        </w:tc>
        <w:tc>
          <w:tcPr>
            <w:tcW w:w="544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356D8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Причина</w:t>
            </w:r>
          </w:p>
        </w:tc>
      </w:tr>
      <w:tr w:rsidR="003A2F98" w:rsidRPr="003A2F98" w14:paraId="1B4D348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D641D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Два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прохода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по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PBF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A10D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>На первом проходе определяется множество нужных узлов и список рёбер, на втором — извлекаются координаты только этих узлов.</w:t>
            </w:r>
          </w:p>
        </w:tc>
      </w:tr>
      <w:tr w:rsidR="003A2F98" w:rsidRPr="003A2F98" w14:paraId="0314227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42F52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Внешняя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сортировка</w:t>
            </w:r>
            <w:proofErr w:type="spellEnd"/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863A8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>Позволяет обрабатывать большие карты при фиксированном размере операти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вной памяти.</w:t>
            </w:r>
          </w:p>
        </w:tc>
      </w:tr>
      <w:tr w:rsidR="003A2F98" w:rsidRPr="003A2F98" w14:paraId="6E73CCCC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9E6A6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Плотная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перенумерация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узлов</w:t>
            </w:r>
            <w:proofErr w:type="spellEnd"/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23E7A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Делает возможным использование компактных массивов и 32-битных индексов вместо исходных </w:t>
            </w:r>
            <w:r w:rsidRPr="003A2F98">
              <w:rPr>
                <w:rFonts w:eastAsia="Times New Roman" w:cs="Times New Roman"/>
                <w:sz w:val="21"/>
              </w:rPr>
              <w:t>OSM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</w:t>
            </w:r>
            <w:r w:rsidRPr="003A2F98">
              <w:rPr>
                <w:rFonts w:eastAsia="Times New Roman" w:cs="Times New Roman"/>
                <w:sz w:val="21"/>
              </w:rPr>
              <w:t>ID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.</w:t>
            </w:r>
          </w:p>
        </w:tc>
      </w:tr>
      <w:tr w:rsidR="003A2F98" w:rsidRPr="003A2F98" w14:paraId="2C629F8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9F53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Хранение </w:t>
            </w:r>
            <w:r w:rsidRPr="003A2F98">
              <w:rPr>
                <w:rFonts w:eastAsia="Times New Roman" w:cs="Times New Roman"/>
                <w:sz w:val="21"/>
              </w:rPr>
              <w:t>speed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_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mps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в графе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1EAC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Позволяет маршрутизатору использовать скоростной атрибут без повторного обращения к 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тегам </w:t>
            </w:r>
            <w:r w:rsidRPr="003A2F98">
              <w:rPr>
                <w:rFonts w:eastAsia="Times New Roman" w:cs="Times New Roman"/>
                <w:sz w:val="21"/>
              </w:rPr>
              <w:t>OSM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.</w:t>
            </w:r>
          </w:p>
        </w:tc>
      </w:tr>
      <w:tr w:rsidR="003A2F98" w:rsidRPr="003A2F98" w14:paraId="1B9CF75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DC45F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Правило </w:t>
            </w:r>
            <w:r w:rsidRPr="003A2F98">
              <w:rPr>
                <w:rFonts w:eastAsia="Times New Roman" w:cs="Times New Roman"/>
                <w:sz w:val="21"/>
              </w:rPr>
              <w:t>keep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</w:t>
            </w:r>
            <w:r w:rsidRPr="003A2F98">
              <w:rPr>
                <w:rFonts w:eastAsia="Times New Roman" w:cs="Times New Roman"/>
                <w:sz w:val="21"/>
              </w:rPr>
              <w:t>fastest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для дублей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3464D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При наложении нескольких </w:t>
            </w:r>
            <w:r w:rsidRPr="003A2F98">
              <w:rPr>
                <w:rFonts w:eastAsia="Times New Roman" w:cs="Times New Roman"/>
                <w:sz w:val="21"/>
              </w:rPr>
              <w:t>way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на один и тот же направленный сегмент остаётся наиболее быстрое ребро.</w:t>
            </w:r>
          </w:p>
        </w:tc>
      </w:tr>
      <w:tr w:rsidR="003A2F98" w:rsidRPr="003A2F98" w14:paraId="06F0CA6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A0971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Заголовок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с magic/version/flags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1469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>Облегчает проверку целостности файла и развитие формата без двусмысленного разб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ора бинарных секций.</w:t>
            </w:r>
          </w:p>
        </w:tc>
      </w:tr>
    </w:tbl>
    <w:p w14:paraId="5E91851E" w14:textId="77777777" w:rsidR="004B6617" w:rsidRPr="003A2F98" w:rsidRDefault="00FE00EC">
      <w:pPr>
        <w:pStyle w:val="1"/>
        <w:spacing w:before="280" w:after="120"/>
        <w:rPr>
          <w:color w:val="auto"/>
          <w:sz w:val="28"/>
          <w:szCs w:val="24"/>
        </w:rPr>
      </w:pPr>
      <w:r w:rsidRPr="003A2F98">
        <w:rPr>
          <w:rFonts w:ascii="Times New Roman" w:eastAsia="Times New Roman" w:hAnsi="Times New Roman" w:cs="Times New Roman"/>
          <w:color w:val="auto"/>
          <w:sz w:val="28"/>
          <w:szCs w:val="24"/>
        </w:rPr>
        <w:t>14. Сводка по файлам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4025"/>
        <w:gridCol w:w="1701"/>
      </w:tblGrid>
      <w:tr w:rsidR="003A2F98" w:rsidRPr="003A2F98" w14:paraId="1987D19A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CB67B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Файл</w:t>
            </w:r>
          </w:p>
        </w:tc>
        <w:tc>
          <w:tcPr>
            <w:tcW w:w="147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13358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Тип</w:t>
            </w:r>
          </w:p>
        </w:tc>
        <w:tc>
          <w:tcPr>
            <w:tcW w:w="402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BACAF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Описание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C76D5" w14:textId="77777777" w:rsidR="004B6617" w:rsidRPr="003A2F98" w:rsidRDefault="00FE00EC">
            <w:pPr>
              <w:spacing w:after="0" w:line="240" w:lineRule="auto"/>
              <w:jc w:val="center"/>
            </w:pPr>
            <w:r w:rsidRPr="003A2F98">
              <w:rPr>
                <w:rFonts w:eastAsia="Times New Roman" w:cs="Times New Roman"/>
                <w:b/>
                <w:sz w:val="22"/>
              </w:rPr>
              <w:t>Жизненный цикл</w:t>
            </w:r>
          </w:p>
        </w:tc>
      </w:tr>
      <w:tr w:rsidR="003A2F98" w:rsidRPr="003A2F98" w14:paraId="6060A5A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BD1E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*.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osm.pbf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3D5E8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Входной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1ECFD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Карта </w:t>
            </w:r>
            <w:r w:rsidRPr="003A2F98">
              <w:rPr>
                <w:rFonts w:eastAsia="Times New Roman" w:cs="Times New Roman"/>
                <w:sz w:val="21"/>
              </w:rPr>
              <w:t>OpenStreetMap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в формате </w:t>
            </w:r>
            <w:r w:rsidRPr="003A2F98">
              <w:rPr>
                <w:rFonts w:eastAsia="Times New Roman" w:cs="Times New Roman"/>
                <w:sz w:val="21"/>
              </w:rPr>
              <w:t>PBF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D793B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Не</w:t>
            </w:r>
            <w:proofErr w:type="spellEnd"/>
            <w:r w:rsidRPr="003A2F98"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изменяется</w:t>
            </w:r>
            <w:proofErr w:type="spellEnd"/>
          </w:p>
        </w:tc>
      </w:tr>
      <w:tr w:rsidR="003A2F98" w:rsidRPr="003A2F98" w14:paraId="05999E7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9E22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nodes_raw.bin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F78B5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Временный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6A96B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</w:rPr>
              <w:t>OSM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</w:t>
            </w:r>
            <w:r w:rsidRPr="003A2F98">
              <w:rPr>
                <w:rFonts w:eastAsia="Times New Roman" w:cs="Times New Roman"/>
                <w:sz w:val="21"/>
              </w:rPr>
              <w:t>ID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узлов с повторами.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E5CC3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Удаляется</w:t>
            </w:r>
            <w:proofErr w:type="spellEnd"/>
          </w:p>
        </w:tc>
      </w:tr>
      <w:tr w:rsidR="003A2F98" w:rsidRPr="003A2F98" w14:paraId="5A4E7F9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0741F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edges_osm.bin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3BB0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Временный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9E503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Ориентированные рёбра в </w:t>
            </w:r>
            <w:r w:rsidRPr="003A2F98">
              <w:rPr>
                <w:rFonts w:eastAsia="Times New Roman" w:cs="Times New Roman"/>
                <w:sz w:val="21"/>
              </w:rPr>
              <w:t>OSM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</w:t>
            </w:r>
            <w:r w:rsidRPr="003A2F98">
              <w:rPr>
                <w:rFonts w:eastAsia="Times New Roman" w:cs="Times New Roman"/>
                <w:sz w:val="21"/>
              </w:rPr>
              <w:t>ID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+ </w:t>
            </w:r>
            <w:r w:rsidRPr="003A2F98">
              <w:rPr>
                <w:rFonts w:eastAsia="Times New Roman" w:cs="Times New Roman"/>
                <w:sz w:val="21"/>
              </w:rPr>
              <w:t>speed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_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mps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>; 20 байт на запись.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38126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Удаляется</w:t>
            </w:r>
            <w:proofErr w:type="spellEnd"/>
          </w:p>
        </w:tc>
      </w:tr>
      <w:tr w:rsidR="003A2F98" w:rsidRPr="003A2F98" w14:paraId="22CED28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0EC1E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nodes_sorted_unique.bin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EF9D7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Временный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76C3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Уникальные </w:t>
            </w:r>
            <w:r w:rsidRPr="003A2F98">
              <w:rPr>
                <w:rFonts w:eastAsia="Times New Roman" w:cs="Times New Roman"/>
                <w:sz w:val="21"/>
              </w:rPr>
              <w:t>OSM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</w:t>
            </w:r>
            <w:r w:rsidRPr="003A2F98">
              <w:rPr>
                <w:rFonts w:eastAsia="Times New Roman" w:cs="Times New Roman"/>
                <w:sz w:val="21"/>
              </w:rPr>
              <w:t>ID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 в отсортированном порядке.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DF85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Удаляется</w:t>
            </w:r>
            <w:proofErr w:type="spellEnd"/>
          </w:p>
        </w:tc>
      </w:tr>
      <w:tr w:rsidR="003A2F98" w:rsidRPr="003A2F98" w14:paraId="569B6FC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E4287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edges_dense.bin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B2090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Временный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D2754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Рёбра во внутренних индексах + </w:t>
            </w:r>
            <w:r w:rsidRPr="003A2F98">
              <w:rPr>
                <w:rFonts w:eastAsia="Times New Roman" w:cs="Times New Roman"/>
                <w:sz w:val="21"/>
              </w:rPr>
              <w:t>speed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_</w:t>
            </w:r>
            <w:proofErr w:type="spellStart"/>
            <w:r w:rsidRPr="003A2F98">
              <w:rPr>
                <w:rFonts w:eastAsia="Times New Roman" w:cs="Times New Roman"/>
                <w:sz w:val="21"/>
              </w:rPr>
              <w:t>mps</w:t>
            </w:r>
            <w:proofErr w:type="spellEnd"/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; 12 байт на 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запись.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A9464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Удаляется</w:t>
            </w:r>
            <w:proofErr w:type="spellEnd"/>
          </w:p>
        </w:tc>
      </w:tr>
      <w:tr w:rsidR="003A2F98" w:rsidRPr="003A2F98" w14:paraId="6B5F44C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B3E7F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edges_dense_sorted_unique.bin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44FC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Временный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84FE3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>Отсортированные уникальные рёбра с максимальной скоростью для каждой пары (</w:t>
            </w:r>
            <w:r w:rsidRPr="003A2F98">
              <w:rPr>
                <w:rFonts w:eastAsia="Times New Roman" w:cs="Times New Roman"/>
                <w:sz w:val="21"/>
              </w:rPr>
              <w:t>from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, </w:t>
            </w:r>
            <w:r w:rsidRPr="003A2F98">
              <w:rPr>
                <w:rFonts w:eastAsia="Times New Roman" w:cs="Times New Roman"/>
                <w:sz w:val="21"/>
              </w:rPr>
              <w:t>to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).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973A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Удаляется</w:t>
            </w:r>
            <w:proofErr w:type="spellEnd"/>
          </w:p>
        </w:tc>
      </w:tr>
      <w:tr w:rsidR="003A2F98" w:rsidRPr="003A2F98" w14:paraId="4052E51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EE67B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run_*.bin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CC224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Временный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0C788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>Прогоны внешней сортировки для узлов и рёбер.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367D3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Удаляются</w:t>
            </w:r>
            <w:proofErr w:type="spellEnd"/>
          </w:p>
        </w:tc>
      </w:tr>
      <w:tr w:rsidR="003A2F98" w:rsidRPr="003A2F98" w14:paraId="573095B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87BB" w14:textId="77777777" w:rsidR="004B6617" w:rsidRPr="003A2F98" w:rsidRDefault="00FE00EC">
            <w:pPr>
              <w:spacing w:after="0" w:line="264" w:lineRule="auto"/>
            </w:pPr>
            <w:proofErr w:type="spellStart"/>
            <w:r w:rsidRPr="003A2F98">
              <w:rPr>
                <w:rFonts w:eastAsia="Times New Roman" w:cs="Times New Roman"/>
                <w:sz w:val="21"/>
              </w:rPr>
              <w:t>graph.bin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5E082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Выходной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2B153" w14:textId="77777777" w:rsidR="004B6617" w:rsidRPr="003A2F98" w:rsidRDefault="00FE00EC">
            <w:pPr>
              <w:spacing w:after="0" w:line="264" w:lineRule="auto"/>
              <w:rPr>
                <w:lang w:val="ru-RU"/>
              </w:rPr>
            </w:pPr>
            <w:r w:rsidRPr="003A2F98">
              <w:rPr>
                <w:rFonts w:eastAsia="Times New Roman" w:cs="Times New Roman"/>
                <w:sz w:val="21"/>
                <w:lang w:val="ru-RU"/>
              </w:rPr>
              <w:t xml:space="preserve">Итоговый бинарный граф формата </w:t>
            </w:r>
            <w:r w:rsidRPr="003A2F98">
              <w:rPr>
                <w:rFonts w:eastAsia="Times New Roman" w:cs="Times New Roman"/>
                <w:sz w:val="21"/>
              </w:rPr>
              <w:t>v</w:t>
            </w:r>
            <w:r w:rsidRPr="003A2F98">
              <w:rPr>
                <w:rFonts w:eastAsia="Times New Roman" w:cs="Times New Roman"/>
                <w:sz w:val="21"/>
                <w:lang w:val="ru-RU"/>
              </w:rPr>
              <w:t>2.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96551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Сохраняется</w:t>
            </w:r>
          </w:p>
        </w:tc>
      </w:tr>
      <w:tr w:rsidR="003A2F98" w:rsidRPr="003A2F98" w14:paraId="36DFEA8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B62CA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mapping.csv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E820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Выходной (опц.)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007F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Связь dense_id ↔ OSM ID ↔ координаты.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EDF0E" w14:textId="77777777" w:rsidR="004B6617" w:rsidRPr="003A2F98" w:rsidRDefault="00FE00EC">
            <w:pPr>
              <w:spacing w:after="0" w:line="264" w:lineRule="auto"/>
            </w:pPr>
            <w:r w:rsidRPr="003A2F98">
              <w:rPr>
                <w:rFonts w:eastAsia="Times New Roman" w:cs="Times New Roman"/>
                <w:sz w:val="21"/>
              </w:rPr>
              <w:t>Сохраняется при заданном пути</w:t>
            </w:r>
          </w:p>
        </w:tc>
      </w:tr>
    </w:tbl>
    <w:p w14:paraId="47356A6D" w14:textId="77777777" w:rsidR="004B6617" w:rsidRPr="003A2F98" w:rsidRDefault="004B6617">
      <w:pPr>
        <w:spacing w:after="0"/>
        <w:jc w:val="both"/>
      </w:pPr>
    </w:p>
    <w:sectPr w:rsidR="004B6617" w:rsidRPr="003A2F98" w:rsidSect="00034616">
      <w:pgSz w:w="11906" w:h="16838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F98"/>
    <w:rsid w:val="004B6617"/>
    <w:rsid w:val="00AA1D8D"/>
    <w:rsid w:val="00B47730"/>
    <w:rsid w:val="00CB0664"/>
    <w:rsid w:val="00FC693F"/>
    <w:rsid w:val="00FE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B59269"/>
  <w14:defaultImageDpi w14:val="300"/>
  <w15:docId w15:val="{B872CD75-532F-4DD6-94BE-45D0D63C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Raicer</cp:lastModifiedBy>
  <cp:revision>2</cp:revision>
  <dcterms:created xsi:type="dcterms:W3CDTF">2026-03-10T19:31:00Z</dcterms:created>
  <dcterms:modified xsi:type="dcterms:W3CDTF">2026-03-10T19:31:00Z</dcterms:modified>
  <cp:category/>
</cp:coreProperties>
</file>