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181E6" w14:textId="77777777" w:rsidR="004F36CC" w:rsidRDefault="00000000">
      <w:pPr>
        <w:pStyle w:val="Heading1"/>
      </w:pPr>
      <w:r>
        <w:t>Brand Online Reputation Management Strategy</w:t>
      </w:r>
    </w:p>
    <w:p w14:paraId="62B11ECF" w14:textId="77777777" w:rsidR="004F36CC" w:rsidRDefault="00000000">
      <w:pPr>
        <w:pStyle w:val="Heading2"/>
      </w:pPr>
      <w:r>
        <w:t>Introduction</w:t>
      </w:r>
    </w:p>
    <w:p w14:paraId="3FF7C543" w14:textId="77777777" w:rsidR="004F36CC" w:rsidRDefault="00000000">
      <w:r>
        <w:t>This document outlines a comprehensive strategy for monitoring and managing a brand’s online reputation. It includes techniques for handling negative reviews, fostering positive sentiment, and leveraging tools to track brand perception effectively.</w:t>
      </w:r>
    </w:p>
    <w:p w14:paraId="1F5781EB" w14:textId="77777777" w:rsidR="004F36CC" w:rsidRDefault="00000000">
      <w:pPr>
        <w:pStyle w:val="Heading2"/>
      </w:pPr>
      <w:r>
        <w:t>1. Monitoring Online Reputation</w:t>
      </w:r>
    </w:p>
    <w:p w14:paraId="7B1FE165" w14:textId="77777777" w:rsidR="004F36CC" w:rsidRDefault="00000000">
      <w:r>
        <w:t>### a) Tracking Brand Mentions</w:t>
      </w:r>
      <w:r>
        <w:br/>
        <w:t>- Use social listening tools to monitor brand mentions across social media, blogs, and forums.</w:t>
      </w:r>
      <w:r>
        <w:br/>
        <w:t>- Set up Google Alerts to track online discussions about the brand.</w:t>
      </w:r>
      <w:r>
        <w:br/>
        <w:t>- Monitor competitor reviews to identify trends and customer expectations.</w:t>
      </w:r>
      <w:r>
        <w:br/>
      </w:r>
      <w:r>
        <w:br/>
        <w:t>### b) Sentiment Analysis</w:t>
      </w:r>
      <w:r>
        <w:br/>
        <w:t>- Use AI-powered tools to assess brand sentiment and categorize mentions as positive, neutral, or negative.</w:t>
      </w:r>
      <w:r>
        <w:br/>
        <w:t>- Identify potential PR risks before they escalate.</w:t>
      </w:r>
    </w:p>
    <w:p w14:paraId="1116D568" w14:textId="77777777" w:rsidR="004F36CC" w:rsidRDefault="00000000">
      <w:pPr>
        <w:pStyle w:val="Heading2"/>
      </w:pPr>
      <w:r>
        <w:t>2. Handling Negative Reviews</w:t>
      </w:r>
    </w:p>
    <w:p w14:paraId="3405B80B" w14:textId="77777777" w:rsidR="004F36CC" w:rsidRDefault="00000000">
      <w:r>
        <w:t>### a) Best Practices for Responding</w:t>
      </w:r>
      <w:r>
        <w:br/>
        <w:t>1. **Acknowledge and Apologize** – Show empathy and address the customer’s concerns.</w:t>
      </w:r>
      <w:r>
        <w:br/>
        <w:t>2. **Respond Promptly** – Aim to reply within 24 hours to show responsiveness.</w:t>
      </w:r>
      <w:r>
        <w:br/>
        <w:t>3. **Offer a Solution** – Provide actionable resolutions or direct communication channels.</w:t>
      </w:r>
      <w:r>
        <w:br/>
        <w:t>4. **Take Conversations Offline** – For complex issues, offer to continue via email or phone.</w:t>
      </w:r>
      <w:r>
        <w:br/>
        <w:t>5. **Encourage Follow-Up** – Once resolved, ask the customer to update their review if satisfied.</w:t>
      </w:r>
      <w:r>
        <w:br/>
      </w:r>
      <w:r>
        <w:br/>
        <w:t>### b) Preventing Negative Reviews</w:t>
      </w:r>
      <w:r>
        <w:br/>
        <w:t>- Improve customer service and product quality based on feedback.</w:t>
      </w:r>
      <w:r>
        <w:br/>
        <w:t>- Implement proactive engagement to address issues before they turn into negative reviews.</w:t>
      </w:r>
    </w:p>
    <w:p w14:paraId="5A725FDA" w14:textId="77777777" w:rsidR="004F36CC" w:rsidRDefault="00000000">
      <w:pPr>
        <w:pStyle w:val="Heading2"/>
      </w:pPr>
      <w:r>
        <w:t>3. Building Positive Sentiment</w:t>
      </w:r>
    </w:p>
    <w:p w14:paraId="70D41093" w14:textId="77777777" w:rsidR="004F36CC" w:rsidRDefault="00000000">
      <w:r>
        <w:t>### a) Encouraging Positive Reviews</w:t>
      </w:r>
      <w:r>
        <w:br/>
        <w:t>- Send post-purchase emails requesting customers to leave reviews.</w:t>
      </w:r>
      <w:r>
        <w:br/>
        <w:t>- Offer incentives like discounts or loyalty points for genuine feedback.</w:t>
      </w:r>
      <w:r>
        <w:br/>
        <w:t>- Showcase positive testimonials on social media and websites.</w:t>
      </w:r>
      <w:r>
        <w:br/>
      </w:r>
      <w:r>
        <w:br/>
        <w:t>### b) Leveraging Brand Advocacy</w:t>
      </w:r>
      <w:r>
        <w:br/>
        <w:t>- Engage with brand ambassadors and influencers to promote positive messaging.</w:t>
      </w:r>
      <w:r>
        <w:br/>
        <w:t>- Create engaging content that aligns with customer values and interests.</w:t>
      </w:r>
      <w:r>
        <w:br/>
        <w:t>- Host community-driven campaigns to strengthen brand trust and loyalty.</w:t>
      </w:r>
    </w:p>
    <w:p w14:paraId="128CC434" w14:textId="77777777" w:rsidR="004F36CC" w:rsidRDefault="00000000">
      <w:pPr>
        <w:pStyle w:val="Heading2"/>
      </w:pPr>
      <w:r>
        <w:lastRenderedPageBreak/>
        <w:t>4. Tools for Reputation Management</w:t>
      </w:r>
    </w:p>
    <w:p w14:paraId="3D4FA87A" w14:textId="77777777" w:rsidR="004F36CC" w:rsidRDefault="00000000">
      <w:r>
        <w:t>### a) Social Listening &amp; Monitoring Tools</w:t>
      </w:r>
      <w:r>
        <w:br/>
        <w:t>- **Google Alerts** – Free tool for tracking brand mentions online.</w:t>
      </w:r>
      <w:r>
        <w:br/>
        <w:t>- **Hootsuite &amp; Sprout Social** – Social media monitoring and engagement platforms.</w:t>
      </w:r>
      <w:r>
        <w:br/>
        <w:t>- **Brandwatch &amp; Talkwalker** – Advanced AI-powered sentiment analysis tools.</w:t>
      </w:r>
      <w:r>
        <w:br/>
      </w:r>
      <w:r>
        <w:br/>
        <w:t>### b) Review &amp; Feedback Management</w:t>
      </w:r>
      <w:r>
        <w:br/>
        <w:t>- **Trustpilot &amp; Yelp** – Managing public reviews and responses.</w:t>
      </w:r>
      <w:r>
        <w:br/>
        <w:t>- **Google My Business** – Monitoring and responding to Google reviews.</w:t>
      </w:r>
      <w:r>
        <w:br/>
        <w:t>- **Reputation.com** – Enterprise-level reputation management solution.</w:t>
      </w:r>
      <w:r>
        <w:br/>
      </w:r>
      <w:r>
        <w:br/>
        <w:t>### c) Crisis Management Tools</w:t>
      </w:r>
      <w:r>
        <w:br/>
        <w:t>- **Meltwater** – PR crisis monitoring and alert system.</w:t>
      </w:r>
      <w:r>
        <w:br/>
        <w:t>- **Mention** – Real-time monitoring for brand perception tracking.</w:t>
      </w:r>
    </w:p>
    <w:p w14:paraId="33FF22E4" w14:textId="77777777" w:rsidR="004F36CC" w:rsidRDefault="00000000">
      <w:pPr>
        <w:pStyle w:val="Heading2"/>
      </w:pPr>
      <w:r>
        <w:t>5. Implementation Checklist</w:t>
      </w:r>
    </w:p>
    <w:p w14:paraId="5DEA651C" w14:textId="77777777" w:rsidR="004F36CC" w:rsidRDefault="00000000">
      <w:r>
        <w:t>- ✅ Set up monitoring tools for brand mentions and sentiment analysis.</w:t>
      </w:r>
      <w:r>
        <w:br/>
        <w:t>- ✅ Establish a structured response framework for negative reviews.</w:t>
      </w:r>
      <w:r>
        <w:br/>
        <w:t>- ✅ Encourage satisfied customers to leave positive feedback.</w:t>
      </w:r>
      <w:r>
        <w:br/>
        <w:t>- ✅ Engage in proactive reputation-building activities.</w:t>
      </w:r>
      <w:r>
        <w:br/>
        <w:t>- ✅ Regularly analyze data to refine reputation management strategies.</w:t>
      </w:r>
    </w:p>
    <w:p w14:paraId="0435CCAD" w14:textId="77777777" w:rsidR="004F36CC" w:rsidRDefault="00000000">
      <w:pPr>
        <w:pStyle w:val="Heading2"/>
      </w:pPr>
      <w:r>
        <w:t>Conclusion</w:t>
      </w:r>
    </w:p>
    <w:p w14:paraId="1EF9B2BC" w14:textId="77777777" w:rsidR="004F36CC" w:rsidRDefault="00000000">
      <w:r>
        <w:t>A well-executed online reputation management strategy ensures brand credibility, trust, and long-term customer loyalty. By actively monitoring mentions, addressing concerns, and fostering positivity, brands can maintain a strong digital presence.</w:t>
      </w:r>
    </w:p>
    <w:sectPr w:rsidR="004F36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127746">
    <w:abstractNumId w:val="8"/>
  </w:num>
  <w:num w:numId="2" w16cid:durableId="796725156">
    <w:abstractNumId w:val="6"/>
  </w:num>
  <w:num w:numId="3" w16cid:durableId="18508456">
    <w:abstractNumId w:val="5"/>
  </w:num>
  <w:num w:numId="4" w16cid:durableId="1192646364">
    <w:abstractNumId w:val="4"/>
  </w:num>
  <w:num w:numId="5" w16cid:durableId="246690421">
    <w:abstractNumId w:val="7"/>
  </w:num>
  <w:num w:numId="6" w16cid:durableId="686247516">
    <w:abstractNumId w:val="3"/>
  </w:num>
  <w:num w:numId="7" w16cid:durableId="292448397">
    <w:abstractNumId w:val="2"/>
  </w:num>
  <w:num w:numId="8" w16cid:durableId="90320512">
    <w:abstractNumId w:val="1"/>
  </w:num>
  <w:num w:numId="9" w16cid:durableId="207955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4913"/>
    <w:rsid w:val="0015074B"/>
    <w:rsid w:val="0029639D"/>
    <w:rsid w:val="00324224"/>
    <w:rsid w:val="00326F90"/>
    <w:rsid w:val="004F36C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6FA759"/>
  <w14:defaultImageDpi w14:val="300"/>
  <w15:docId w15:val="{0851B998-9DF3-48D0-A455-E7DE528E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Smriti Dalmia</cp:lastModifiedBy>
  <cp:revision>2</cp:revision>
  <dcterms:created xsi:type="dcterms:W3CDTF">2025-02-01T05:52:00Z</dcterms:created>
  <dcterms:modified xsi:type="dcterms:W3CDTF">2025-02-01T05:52:00Z</dcterms:modified>
  <cp:category/>
</cp:coreProperties>
</file>