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1B83" w14:textId="51B635F3" w:rsidR="00D85A93" w:rsidRPr="00E46963" w:rsidRDefault="00F31995" w:rsidP="00C177DF">
      <w:pPr>
        <w:spacing w:line="480" w:lineRule="auto"/>
        <w:jc w:val="both"/>
        <w:rPr>
          <w:rFonts w:ascii="Arial" w:hAnsi="Arial" w:cs="Arial"/>
          <w:b/>
          <w:bCs/>
        </w:rPr>
      </w:pPr>
      <w:bookmarkStart w:id="0" w:name="_Hlk179379326"/>
      <w:r w:rsidRPr="004C0CFE">
        <w:rPr>
          <w:rFonts w:ascii="Arial" w:hAnsi="Arial" w:cs="Arial"/>
          <w:b/>
          <w:bCs/>
        </w:rPr>
        <w:t>Simulation Based Inference of the Evolutionary History of Wildcats (</w:t>
      </w:r>
      <w:r w:rsidRPr="004C0CFE">
        <w:rPr>
          <w:rFonts w:ascii="Arial" w:hAnsi="Arial" w:cs="Arial"/>
          <w:b/>
          <w:bCs/>
          <w:i/>
          <w:iCs/>
        </w:rPr>
        <w:t>Felis silvestris</w:t>
      </w:r>
      <w:r w:rsidRPr="004C0CFE">
        <w:rPr>
          <w:rFonts w:ascii="Arial" w:hAnsi="Arial" w:cs="Arial"/>
          <w:b/>
          <w:bCs/>
        </w:rPr>
        <w:t>): Machine Learning for Population Genomics</w:t>
      </w:r>
    </w:p>
    <w:p w14:paraId="41254F67" w14:textId="24C22CB7" w:rsidR="00D85A93" w:rsidRPr="00AE1595" w:rsidRDefault="00D85A93" w:rsidP="00C177DF">
      <w:pPr>
        <w:spacing w:line="480" w:lineRule="auto"/>
        <w:jc w:val="both"/>
        <w:rPr>
          <w:rFonts w:ascii="Arial" w:hAnsi="Arial" w:cs="Arial"/>
        </w:rPr>
      </w:pPr>
      <w:r w:rsidRPr="00AE1595">
        <w:rPr>
          <w:rFonts w:ascii="Arial" w:hAnsi="Arial" w:cs="Arial"/>
        </w:rPr>
        <w:t>Harry Gordon</w:t>
      </w:r>
      <w:r w:rsidR="004815C9" w:rsidRPr="00AE1595">
        <w:rPr>
          <w:rFonts w:ascii="Arial" w:hAnsi="Arial" w:cs="Arial"/>
        </w:rPr>
        <w:t>, Mark Beaumont, Daniel Ward, Jo Howard-McCombe, Daniel Lawson</w:t>
      </w:r>
    </w:p>
    <w:p w14:paraId="0CA03599" w14:textId="77777777" w:rsidR="00D85A93" w:rsidRPr="00AE1595" w:rsidRDefault="00D85A93" w:rsidP="00C177DF">
      <w:pPr>
        <w:spacing w:line="480" w:lineRule="auto"/>
        <w:jc w:val="both"/>
        <w:rPr>
          <w:rFonts w:ascii="Arial" w:hAnsi="Arial" w:cs="Arial"/>
        </w:rPr>
      </w:pPr>
    </w:p>
    <w:p w14:paraId="4499C90F"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Abstract</w:t>
      </w:r>
    </w:p>
    <w:p w14:paraId="1CBEC493" w14:textId="431844C7" w:rsidR="004815C9" w:rsidRDefault="005E1FCB" w:rsidP="00C177DF">
      <w:pPr>
        <w:spacing w:line="480" w:lineRule="auto"/>
        <w:jc w:val="both"/>
        <w:rPr>
          <w:rFonts w:ascii="Arial" w:hAnsi="Arial" w:cs="Arial"/>
        </w:rPr>
      </w:pPr>
      <w:r w:rsidRPr="00AE1595">
        <w:rPr>
          <w:rFonts w:ascii="Arial" w:hAnsi="Arial" w:cs="Arial"/>
        </w:rPr>
        <w:t xml:space="preserve">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w:t>
      </w:r>
      <w:r w:rsidR="004C0CFE">
        <w:rPr>
          <w:rFonts w:ascii="Arial" w:hAnsi="Arial" w:cs="Arial"/>
        </w:rPr>
        <w:t>a</w:t>
      </w:r>
      <w:r w:rsidRPr="00AE1595">
        <w:rPr>
          <w:rFonts w:ascii="Arial" w:hAnsi="Arial" w:cs="Arial"/>
        </w:rPr>
        <w:t xml:space="preserve">pproximate Bayesian </w:t>
      </w:r>
      <w:r w:rsidR="004C0CFE">
        <w:rPr>
          <w:rFonts w:ascii="Arial" w:hAnsi="Arial" w:cs="Arial"/>
        </w:rPr>
        <w:t>c</w:t>
      </w:r>
      <w:r w:rsidRPr="00AE1595">
        <w:rPr>
          <w:rFonts w:ascii="Arial" w:hAnsi="Arial" w:cs="Arial"/>
        </w:rPr>
        <w:t xml:space="preserve">omputation (ABC), but recently machine learning approaches to </w:t>
      </w:r>
      <w:r w:rsidR="004C0CFE">
        <w:rPr>
          <w:rFonts w:ascii="Arial" w:hAnsi="Arial" w:cs="Arial"/>
        </w:rPr>
        <w:t>ABC</w:t>
      </w:r>
      <w:r w:rsidRPr="00AE1595">
        <w:rPr>
          <w:rFonts w:ascii="Arial" w:hAnsi="Arial" w:cs="Arial"/>
        </w:rPr>
        <w:t xml:space="preserve"> have been developed and offer a more flexible and efficient option. The Scottish </w:t>
      </w:r>
      <w:r w:rsidR="00AA5E1C">
        <w:rPr>
          <w:rFonts w:ascii="Arial" w:hAnsi="Arial" w:cs="Arial"/>
        </w:rPr>
        <w:t>w</w:t>
      </w:r>
      <w:r w:rsidRPr="00AE1595">
        <w:rPr>
          <w:rFonts w:ascii="Arial" w:hAnsi="Arial" w:cs="Arial"/>
        </w:rPr>
        <w:t xml:space="preserve">ildcat is a sub-population of the European </w:t>
      </w:r>
      <w:r w:rsidR="00AA5E1C">
        <w:rPr>
          <w:rFonts w:ascii="Arial" w:hAnsi="Arial" w:cs="Arial"/>
        </w:rPr>
        <w:t>w</w:t>
      </w:r>
      <w:r w:rsidRPr="00AE1595">
        <w:rPr>
          <w:rFonts w:ascii="Arial" w:hAnsi="Arial" w:cs="Arial"/>
        </w:rPr>
        <w:t>ildcat (</w:t>
      </w:r>
      <w:r w:rsidRPr="00AE1595">
        <w:rPr>
          <w:rFonts w:ascii="Arial" w:hAnsi="Arial" w:cs="Arial"/>
          <w:i/>
          <w:iCs/>
        </w:rPr>
        <w:t>Felis silvestris</w:t>
      </w:r>
      <w:r w:rsidRPr="00AE1595">
        <w:rPr>
          <w:rFonts w:ascii="Arial" w:hAnsi="Arial" w:cs="Arial"/>
        </w:rPr>
        <w:t xml:space="preserve">) under threat of eradication by genetic swamping due to hybridisation with </w:t>
      </w:r>
      <w:r w:rsidR="000C2147">
        <w:rPr>
          <w:rFonts w:ascii="Arial" w:hAnsi="Arial" w:cs="Arial"/>
        </w:rPr>
        <w:t>domestic</w:t>
      </w:r>
      <w:r w:rsidRPr="00AE1595">
        <w:rPr>
          <w:rFonts w:ascii="Arial" w:hAnsi="Arial" w:cs="Arial"/>
        </w:rPr>
        <w:t xml:space="preserve"> </w:t>
      </w:r>
      <w:r w:rsidR="000C2147">
        <w:rPr>
          <w:rFonts w:ascii="Arial" w:hAnsi="Arial" w:cs="Arial"/>
        </w:rPr>
        <w:t>c</w:t>
      </w:r>
      <w:r w:rsidRPr="00AE1595">
        <w:rPr>
          <w:rFonts w:ascii="Arial" w:hAnsi="Arial" w:cs="Arial"/>
        </w:rPr>
        <w:t>ats (</w:t>
      </w:r>
      <w:r w:rsidRPr="00AE1595">
        <w:rPr>
          <w:rFonts w:ascii="Arial" w:hAnsi="Arial" w:cs="Arial"/>
          <w:i/>
          <w:iCs/>
        </w:rPr>
        <w:t>F. catus</w:t>
      </w:r>
      <w:r w:rsidRPr="00AE1595">
        <w:rPr>
          <w:rFonts w:ascii="Arial" w:hAnsi="Arial" w:cs="Arial"/>
        </w:rPr>
        <w:t>). Previous studies have used ABC with population genomics simulators to explore the extent of this hybridisation for a three</w:t>
      </w:r>
      <w:r w:rsidR="00B1732F" w:rsidRPr="00AE1595">
        <w:rPr>
          <w:rFonts w:ascii="Arial" w:hAnsi="Arial" w:cs="Arial"/>
        </w:rPr>
        <w:t>-</w:t>
      </w:r>
      <w:r w:rsidRPr="00AE1595">
        <w:rPr>
          <w:rFonts w:ascii="Arial" w:hAnsi="Arial" w:cs="Arial"/>
        </w:rPr>
        <w:t xml:space="preserve">population model of </w:t>
      </w:r>
      <w:r w:rsidR="000C2147">
        <w:rPr>
          <w:rFonts w:ascii="Arial" w:hAnsi="Arial" w:cs="Arial"/>
        </w:rPr>
        <w:t>domestics</w:t>
      </w:r>
      <w:r w:rsidRPr="00AE1595">
        <w:rPr>
          <w:rFonts w:ascii="Arial" w:hAnsi="Arial" w:cs="Arial"/>
        </w:rPr>
        <w:t xml:space="preserve">, Scottish </w:t>
      </w:r>
      <w:r w:rsidRPr="00AE1595">
        <w:rPr>
          <w:rFonts w:ascii="Arial" w:hAnsi="Arial" w:cs="Arial"/>
          <w:i/>
          <w:iCs/>
        </w:rPr>
        <w:t>F. silvestris</w:t>
      </w:r>
      <w:r w:rsidRPr="00AE1595">
        <w:rPr>
          <w:rFonts w:ascii="Arial" w:hAnsi="Arial" w:cs="Arial"/>
        </w:rPr>
        <w:t xml:space="preserve">, and a captive population of </w:t>
      </w:r>
      <w:r w:rsidRPr="00AE1595">
        <w:rPr>
          <w:rFonts w:ascii="Arial" w:hAnsi="Arial" w:cs="Arial"/>
          <w:i/>
          <w:iCs/>
        </w:rPr>
        <w:t>F. silvestris</w:t>
      </w:r>
      <w:r w:rsidRPr="00AE1595">
        <w:rPr>
          <w:rFonts w:ascii="Arial" w:hAnsi="Arial" w:cs="Arial"/>
        </w:rPr>
        <w:t>. This study expand</w:t>
      </w:r>
      <w:r w:rsidR="00C924DD">
        <w:rPr>
          <w:rFonts w:ascii="Arial" w:hAnsi="Arial" w:cs="Arial"/>
        </w:rPr>
        <w:t>s</w:t>
      </w:r>
      <w:r w:rsidRPr="00AE1595">
        <w:rPr>
          <w:rFonts w:ascii="Arial" w:hAnsi="Arial" w:cs="Arial"/>
        </w:rPr>
        <w:t xml:space="preserve"> the previously studied model to include European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and to use Sequential Neural Posterior Estimation</w:t>
      </w:r>
      <w:r w:rsidR="004C0CFE">
        <w:rPr>
          <w:rFonts w:ascii="Arial" w:hAnsi="Arial" w:cs="Arial"/>
        </w:rPr>
        <w:t xml:space="preserve"> (SNPE)</w:t>
      </w:r>
      <w:r w:rsidRPr="00AE1595">
        <w:rPr>
          <w:rFonts w:ascii="Arial" w:hAnsi="Arial" w:cs="Arial"/>
        </w:rPr>
        <w:t xml:space="preserve"> to infer parameter distributions based on whole-genome data. </w:t>
      </w:r>
      <w:r w:rsidR="00C924DD">
        <w:rPr>
          <w:rFonts w:ascii="Arial" w:hAnsi="Arial" w:cs="Arial"/>
        </w:rPr>
        <w:t xml:space="preserve">Initial rounds of inference </w:t>
      </w:r>
      <w:r w:rsidR="00602A05">
        <w:rPr>
          <w:rFonts w:ascii="Arial" w:hAnsi="Arial" w:cs="Arial"/>
        </w:rPr>
        <w:t>indicated some</w:t>
      </w:r>
      <w:r w:rsidR="00C924DD">
        <w:rPr>
          <w:rFonts w:ascii="Arial" w:hAnsi="Arial" w:cs="Arial"/>
        </w:rPr>
        <w:t xml:space="preserve"> model misspecification, so we implemented a number of techniques for </w:t>
      </w:r>
      <w:r w:rsidR="0035117D">
        <w:rPr>
          <w:rFonts w:ascii="Arial" w:hAnsi="Arial" w:cs="Arial"/>
        </w:rPr>
        <w:t>pruning</w:t>
      </w:r>
      <w:r w:rsidR="00C924DD">
        <w:rPr>
          <w:rFonts w:ascii="Arial" w:hAnsi="Arial" w:cs="Arial"/>
        </w:rPr>
        <w:t xml:space="preserve"> summary statistics to improve model fit.</w:t>
      </w:r>
      <w:r w:rsidR="004C0CFE">
        <w:rPr>
          <w:rFonts w:ascii="Arial" w:hAnsi="Arial" w:cs="Arial"/>
        </w:rPr>
        <w:t xml:space="preserve"> This improved our single-round estimates of wildcat demography considerably, particularly regarding parameters describing ancient demography, which were previously unresolved. After one round of inference, no signs of model misspecification were apparent. O</w:t>
      </w:r>
      <w:r w:rsidR="0035117D" w:rsidRPr="00AE1595">
        <w:rPr>
          <w:rFonts w:ascii="Arial" w:hAnsi="Arial" w:cs="Arial"/>
        </w:rPr>
        <w:t>ur approach provides a valuable and flexible template for inferring models of evolution and demography based on whole genome sequence data</w:t>
      </w:r>
      <w:r w:rsidR="0035117D">
        <w:rPr>
          <w:rFonts w:ascii="Arial" w:hAnsi="Arial" w:cs="Arial"/>
        </w:rPr>
        <w:t>, and we describe novel tools for tackling model misspecification.</w:t>
      </w:r>
    </w:p>
    <w:p w14:paraId="5637CDDE" w14:textId="77777777" w:rsidR="00E46963" w:rsidRPr="00AE1595" w:rsidRDefault="00E46963" w:rsidP="00C177DF">
      <w:pPr>
        <w:spacing w:line="480" w:lineRule="auto"/>
        <w:jc w:val="both"/>
        <w:rPr>
          <w:rFonts w:ascii="Arial" w:hAnsi="Arial" w:cs="Arial"/>
        </w:rPr>
      </w:pPr>
    </w:p>
    <w:p w14:paraId="1DE3D7E6"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Keywords</w:t>
      </w:r>
    </w:p>
    <w:p w14:paraId="48DE4BE0" w14:textId="509A83F7" w:rsidR="005E1FCB" w:rsidRPr="00AE1595" w:rsidRDefault="005E1FCB" w:rsidP="00C177DF">
      <w:pPr>
        <w:spacing w:line="480" w:lineRule="auto"/>
        <w:jc w:val="both"/>
        <w:rPr>
          <w:rFonts w:ascii="Arial" w:hAnsi="Arial" w:cs="Arial"/>
        </w:rPr>
      </w:pPr>
      <w:r w:rsidRPr="00AE1595">
        <w:rPr>
          <w:rFonts w:ascii="Arial" w:hAnsi="Arial" w:cs="Arial"/>
        </w:rPr>
        <w:t xml:space="preserve">Population Genomics, Machine Learning, Simulation, </w:t>
      </w:r>
      <w:r w:rsidR="00AA5E1C">
        <w:rPr>
          <w:rFonts w:ascii="Arial" w:hAnsi="Arial" w:cs="Arial"/>
        </w:rPr>
        <w:t>wildcat</w:t>
      </w:r>
      <w:r w:rsidRPr="00AE1595">
        <w:rPr>
          <w:rFonts w:ascii="Arial" w:hAnsi="Arial" w:cs="Arial"/>
        </w:rPr>
        <w:t>s, Bayesian Inference.</w:t>
      </w:r>
    </w:p>
    <w:p w14:paraId="21E14035"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lastRenderedPageBreak/>
        <w:t>1. Introduction</w:t>
      </w:r>
    </w:p>
    <w:p w14:paraId="5968F00B" w14:textId="00EB0D01" w:rsidR="005E1FCB" w:rsidRPr="00AE1595" w:rsidRDefault="005E1FCB" w:rsidP="00C177DF">
      <w:pPr>
        <w:spacing w:line="480" w:lineRule="auto"/>
        <w:jc w:val="both"/>
        <w:rPr>
          <w:rFonts w:ascii="Arial" w:hAnsi="Arial" w:cs="Arial"/>
        </w:rPr>
      </w:pPr>
      <w:r w:rsidRPr="00AE1595">
        <w:rPr>
          <w:rFonts w:ascii="Arial" w:hAnsi="Arial" w:cs="Arial"/>
        </w:rPr>
        <w:t xml:space="preserve">In genetic data, patterns of mutation and inheritance give us clues as to the demographic history of the species. </w:t>
      </w:r>
      <w:r w:rsidR="002F0430" w:rsidRPr="00AE1595">
        <w:rPr>
          <w:rFonts w:ascii="Arial" w:hAnsi="Arial" w:cs="Arial"/>
        </w:rPr>
        <w:t xml:space="preserve">However, </w:t>
      </w:r>
      <w:r w:rsidR="00827131" w:rsidRPr="00AE1595">
        <w:rPr>
          <w:rFonts w:ascii="Arial" w:hAnsi="Arial" w:cs="Arial"/>
        </w:rPr>
        <w:t xml:space="preserve">in isolation, </w:t>
      </w:r>
      <w:r w:rsidR="002F0430" w:rsidRPr="00AE1595">
        <w:rPr>
          <w:rFonts w:ascii="Arial" w:hAnsi="Arial" w:cs="Arial"/>
        </w:rPr>
        <w:t xml:space="preserve">it is </w:t>
      </w:r>
      <w:r w:rsidRPr="00AE1595">
        <w:rPr>
          <w:rFonts w:ascii="Arial" w:hAnsi="Arial" w:cs="Arial"/>
        </w:rPr>
        <w:t xml:space="preserve">hard to </w:t>
      </w:r>
      <w:r w:rsidR="004C0CFE">
        <w:rPr>
          <w:rFonts w:ascii="Arial" w:hAnsi="Arial" w:cs="Arial"/>
        </w:rPr>
        <w:t>piece together</w:t>
      </w:r>
      <w:r w:rsidRPr="00AE1595">
        <w:rPr>
          <w:rFonts w:ascii="Arial" w:hAnsi="Arial" w:cs="Arial"/>
        </w:rPr>
        <w:t xml:space="preserv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AE1595">
        <w:rPr>
          <w:rFonts w:ascii="Arial" w:hAnsi="Arial" w:cs="Arial"/>
          <w:i/>
          <w:iCs/>
        </w:rPr>
        <w:t>P(</w:t>
      </w:r>
      <w:proofErr w:type="spellStart"/>
      <w:r w:rsidRPr="00AE1595">
        <w:rPr>
          <w:rFonts w:ascii="Arial" w:hAnsi="Arial" w:cs="Arial"/>
          <w:i/>
          <w:iCs/>
        </w:rPr>
        <w:t>θ|D</w:t>
      </w:r>
      <w:proofErr w:type="spellEnd"/>
      <w:r w:rsidRPr="00AE1595">
        <w:rPr>
          <w:rFonts w:ascii="Arial" w:hAnsi="Arial" w:cs="Arial"/>
          <w:i/>
          <w:iCs/>
        </w:rPr>
        <w:t>)</w:t>
      </w:r>
      <w:r w:rsidRPr="00AE1595">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AE1595">
        <w:rPr>
          <w:rFonts w:ascii="Arial" w:hAnsi="Arial" w:cs="Arial"/>
          <w:i/>
          <w:iCs/>
        </w:rPr>
        <w:t>θ</w:t>
      </w:r>
      <w:r w:rsidRPr="00AE1595">
        <w:rPr>
          <w:rFonts w:ascii="Arial" w:hAnsi="Arial" w:cs="Arial"/>
        </w:rPr>
        <w:t>) and the likelihood, which describes how likely each particular set of parameters is to produce the observed sample. In this way, previous estimates for parameters can be incorporated into the analysis and ‘updated’ with observed empirical data</w:t>
      </w:r>
      <w:r w:rsidR="00C3024C" w:rsidRPr="00AE1595">
        <w:rPr>
          <w:rFonts w:ascii="Arial" w:hAnsi="Arial" w:cs="Arial"/>
        </w:rPr>
        <w:t xml:space="preserve"> </w:t>
      </w:r>
      <w:r w:rsidR="00C3024C" w:rsidRPr="00AE1595">
        <w:rPr>
          <w:rFonts w:ascii="Arial" w:hAnsi="Arial" w:cs="Arial"/>
        </w:rPr>
        <w:fldChar w:fldCharType="begin"/>
      </w:r>
      <w:r w:rsidR="008368D0">
        <w:rPr>
          <w:rFonts w:ascii="Arial" w:hAnsi="Arial" w:cs="Arial"/>
        </w:rPr>
        <w:instrText xml:space="preserve"> ADDIN ZOTERO_ITEM CSL_CITATION {"citationID":"D6lw9Fz0","properties":{"formattedCitation":"(Beaumont et al., 2002; Pritchard et al., 1999)","plainCitation":"(Beaumont et al., 2002; Pritchard et al., 1999)","noteIndex":0},"citationItems":[{"id":11674,"uris":["http://zotero.org/users/14220656/items/MSJR7KY6"],"itemData":{"id":11674,"type":"article-journal","container-title":"Genetics","ISSN":"1943-2631","issue":"4","note":"type: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genetics","volume":"162","author":[{"family":"Beaumont","given":"Mark"},{"family":"Zhang","given":"Wenyang"},{"family":"Balding","given":"David J."}],"issued":{"date-parts":[["2002"]]}}},{"id":11717,"uris":["http://zotero.org/users/14220656/items/S3KGHK7H"],"itemData":{"id":11717,"type":"article-journal","container-title":"Molecular biology and evolution","ISSN":"0737-4038","issue":"12","note":"type: Journal Article","page":"1791-1798","title":"Population growth of human Y chromosomes: a study of Y chromosome microsatellites","volume":"16","author":[{"family":"Pritchard","given":"Jonathan K."},{"family":"Seielstad","given":"Mark T."},{"family":"Perez-Lezaun","given":"Anna"},{"family":"Feldman","given":"Marcus W."}],"issued":{"date-parts":[["1999"]]}}}],"schema":"https://github.com/citation-style-language/schema/raw/master/csl-citation.json"} </w:instrText>
      </w:r>
      <w:r w:rsidR="00C3024C" w:rsidRPr="00AE1595">
        <w:rPr>
          <w:rFonts w:ascii="Arial" w:hAnsi="Arial" w:cs="Arial"/>
        </w:rPr>
        <w:fldChar w:fldCharType="separate"/>
      </w:r>
      <w:r w:rsidR="008368D0" w:rsidRPr="008368D0">
        <w:rPr>
          <w:rFonts w:ascii="Arial" w:hAnsi="Arial" w:cs="Arial"/>
        </w:rPr>
        <w:t>(Beaumont et al., 2002; Pritchard et al., 1999)</w:t>
      </w:r>
      <w:r w:rsidR="00C3024C" w:rsidRPr="00AE1595">
        <w:rPr>
          <w:rFonts w:ascii="Arial" w:hAnsi="Arial" w:cs="Arial"/>
        </w:rPr>
        <w:fldChar w:fldCharType="end"/>
      </w:r>
      <w:r w:rsidRPr="00AE1595">
        <w:rPr>
          <w:rFonts w:ascii="Arial" w:hAnsi="Arial" w:cs="Arial"/>
        </w:rPr>
        <w:t>.</w:t>
      </w:r>
    </w:p>
    <w:p w14:paraId="29CDB814" w14:textId="77777777" w:rsidR="005E1FCB" w:rsidRPr="00AE1595" w:rsidRDefault="005E1FCB" w:rsidP="00C177DF">
      <w:pPr>
        <w:spacing w:line="480" w:lineRule="auto"/>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541BA830" w14:textId="301ADB10" w:rsidR="005E1FCB" w:rsidRPr="00AE1595" w:rsidRDefault="005E1FCB" w:rsidP="00C177DF">
      <w:pPr>
        <w:spacing w:line="480" w:lineRule="auto"/>
        <w:jc w:val="both"/>
        <w:rPr>
          <w:rFonts w:ascii="Arial" w:hAnsi="Arial" w:cs="Arial"/>
        </w:rPr>
      </w:pPr>
      <w:r w:rsidRPr="00AE1595">
        <w:rPr>
          <w:rFonts w:ascii="Arial" w:hAnsi="Arial" w:cs="Arial"/>
        </w:rPr>
        <w:t xml:space="preserve">However, models in population genomics often possess a complexity that renders the </w:t>
      </w:r>
      <w:r w:rsidR="00BF0C22" w:rsidRPr="00AE1595">
        <w:rPr>
          <w:rFonts w:ascii="Arial" w:hAnsi="Arial" w:cs="Arial"/>
        </w:rPr>
        <w:t xml:space="preserve">likelihood intractable, </w:t>
      </w:r>
      <w:r w:rsidR="00FD0D18" w:rsidRPr="00AE1595">
        <w:rPr>
          <w:rFonts w:ascii="Arial" w:hAnsi="Arial" w:cs="Arial"/>
        </w:rPr>
        <w:t>meaning</w:t>
      </w:r>
      <w:r w:rsidR="00C01C2A" w:rsidRPr="00AE1595">
        <w:rPr>
          <w:rFonts w:ascii="Arial" w:hAnsi="Arial" w:cs="Arial"/>
        </w:rPr>
        <w:t xml:space="preserve"> the </w:t>
      </w:r>
      <w:r w:rsidRPr="00AE1595">
        <w:rPr>
          <w:rFonts w:ascii="Arial" w:hAnsi="Arial" w:cs="Arial"/>
        </w:rPr>
        <w:t>explicit evaluation of the likelihood function</w:t>
      </w:r>
      <w:r w:rsidR="00FD0D18" w:rsidRPr="00AE1595">
        <w:rPr>
          <w:rFonts w:ascii="Arial" w:hAnsi="Arial" w:cs="Arial"/>
        </w:rPr>
        <w:t xml:space="preserve"> is</w:t>
      </w:r>
      <w:r w:rsidRPr="00AE1595">
        <w:rPr>
          <w:rFonts w:ascii="Arial" w:hAnsi="Arial" w:cs="Arial"/>
        </w:rPr>
        <w:t xml:space="preserve"> impossible. Approximate Bayesian Computation, or ABC, presents </w:t>
      </w:r>
      <w:r w:rsidR="00E46963">
        <w:rPr>
          <w:rFonts w:ascii="Arial" w:hAnsi="Arial" w:cs="Arial"/>
        </w:rPr>
        <w:t>a</w:t>
      </w:r>
      <w:r w:rsidRPr="00AE1595">
        <w:rPr>
          <w:rFonts w:ascii="Arial" w:hAnsi="Arial" w:cs="Arial"/>
        </w:rPr>
        <w:t xml:space="preserve"> solution to this problem </w:t>
      </w:r>
      <w:r w:rsidR="00441A01" w:rsidRPr="00AE1595">
        <w:rPr>
          <w:rFonts w:ascii="Arial" w:hAnsi="Arial" w:cs="Arial"/>
        </w:rPr>
        <w:t>by</w:t>
      </w:r>
      <w:r w:rsidRPr="00AE1595">
        <w:rPr>
          <w:rFonts w:ascii="Arial" w:hAnsi="Arial" w:cs="Arial"/>
        </w:rPr>
        <w:t xml:space="preserve"> </w:t>
      </w:r>
      <w:r w:rsidR="00E46963" w:rsidRPr="00E46963">
        <w:rPr>
          <w:rFonts w:ascii="Arial" w:hAnsi="Arial" w:cs="Arial"/>
        </w:rPr>
        <w:t xml:space="preserve">drawing samples from a simulator that </w:t>
      </w:r>
      <w:r w:rsidRPr="00AE1595">
        <w:rPr>
          <w:rFonts w:ascii="Arial" w:hAnsi="Arial" w:cs="Arial"/>
        </w:rPr>
        <w:t>implicitly defines the likelihood, an approximation of this likelihood using model parameters sampled from the prior, thereby generating the joint distribution between the likelihood and the prior and side-stepping the mathematically intensive step of explicit likelihood evaluation</w:t>
      </w:r>
      <w:r w:rsidR="00C3024C" w:rsidRPr="00AE1595">
        <w:rPr>
          <w:rFonts w:ascii="Arial" w:hAnsi="Arial" w:cs="Arial"/>
        </w:rPr>
        <w:t xml:space="preserve"> </w:t>
      </w:r>
      <w:r w:rsidR="00C3024C" w:rsidRPr="00AE1595">
        <w:rPr>
          <w:rFonts w:ascii="Arial" w:hAnsi="Arial" w:cs="Arial"/>
        </w:rPr>
        <w:fldChar w:fldCharType="begin"/>
      </w:r>
      <w:r w:rsidR="004C0CFE">
        <w:rPr>
          <w:rFonts w:ascii="Arial" w:hAnsi="Arial" w:cs="Arial"/>
        </w:rPr>
        <w:instrText xml:space="preserve"> ADDIN ZOTERO_ITEM CSL_CITATION {"citationID":"hQPXhOA6","properties":{"formattedCitation":"(Beaumont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C3024C" w:rsidRPr="00AE1595">
        <w:rPr>
          <w:rFonts w:ascii="Arial" w:hAnsi="Arial" w:cs="Arial"/>
        </w:rPr>
        <w:fldChar w:fldCharType="separate"/>
      </w:r>
      <w:r w:rsidR="004C0CFE" w:rsidRPr="004C0CFE">
        <w:rPr>
          <w:rFonts w:ascii="Arial" w:hAnsi="Arial" w:cs="Arial"/>
        </w:rPr>
        <w:t xml:space="preserve">(Beaumont &amp; </w:t>
      </w:r>
      <w:proofErr w:type="spellStart"/>
      <w:r w:rsidR="004C0CFE" w:rsidRPr="004C0CFE">
        <w:rPr>
          <w:rFonts w:ascii="Arial" w:hAnsi="Arial" w:cs="Arial"/>
        </w:rPr>
        <w:t>Rannala</w:t>
      </w:r>
      <w:proofErr w:type="spellEnd"/>
      <w:r w:rsidR="004C0CFE" w:rsidRPr="004C0CFE">
        <w:rPr>
          <w:rFonts w:ascii="Arial" w:hAnsi="Arial" w:cs="Arial"/>
        </w:rPr>
        <w:t>, 2004)</w:t>
      </w:r>
      <w:r w:rsidR="00C3024C" w:rsidRPr="00AE1595">
        <w:rPr>
          <w:rFonts w:ascii="Arial" w:hAnsi="Arial" w:cs="Arial"/>
        </w:rPr>
        <w:fldChar w:fldCharType="end"/>
      </w:r>
      <w:r w:rsidRPr="00AE1595">
        <w:rPr>
          <w:rFonts w:ascii="Arial" w:hAnsi="Arial" w:cs="Arial"/>
        </w:rPr>
        <w:t>. As high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441019DF" w14:textId="77777777" w:rsidR="005E1FCB" w:rsidRPr="00AE1595" w:rsidRDefault="005E1FCB" w:rsidP="00C177DF">
      <w:pPr>
        <w:spacing w:line="480" w:lineRule="auto"/>
        <w:jc w:val="both"/>
        <w:rPr>
          <w:rFonts w:ascii="Arial" w:hAnsi="Arial" w:cs="Arial"/>
        </w:rPr>
      </w:pPr>
    </w:p>
    <w:p w14:paraId="38BD5116" w14:textId="7DF714FC" w:rsidR="005E1FCB" w:rsidRPr="00AE1595" w:rsidRDefault="005E1FCB" w:rsidP="00C177DF">
      <w:pPr>
        <w:spacing w:line="480" w:lineRule="auto"/>
        <w:jc w:val="both"/>
        <w:rPr>
          <w:rFonts w:ascii="Arial" w:hAnsi="Arial" w:cs="Arial"/>
        </w:rPr>
      </w:pPr>
      <w:r w:rsidRPr="00AE1595">
        <w:rPr>
          <w:rFonts w:ascii="Arial" w:hAnsi="Arial" w:cs="Arial"/>
        </w:rPr>
        <w:t xml:space="preserve">For models of population genomics, simulation </w:t>
      </w:r>
      <w:r w:rsidR="001B73DC" w:rsidRPr="00AE1595">
        <w:rPr>
          <w:rFonts w:ascii="Arial" w:hAnsi="Arial" w:cs="Arial"/>
        </w:rPr>
        <w:t>tools</w:t>
      </w:r>
      <w:r w:rsidRPr="00AE1595">
        <w:rPr>
          <w:rFonts w:ascii="Arial" w:hAnsi="Arial" w:cs="Arial"/>
        </w:rPr>
        <w:t xml:space="preserve"> that can generate this likelihood ha</w:t>
      </w:r>
      <w:r w:rsidR="001C7A91" w:rsidRPr="00AE1595">
        <w:rPr>
          <w:rFonts w:ascii="Arial" w:hAnsi="Arial" w:cs="Arial"/>
        </w:rPr>
        <w:t>ve</w:t>
      </w:r>
      <w:r w:rsidRPr="00AE1595">
        <w:rPr>
          <w:rFonts w:ascii="Arial" w:hAnsi="Arial" w:cs="Arial"/>
        </w:rPr>
        <w:t xml:space="preserve"> been in constant development for many years and are becoming widespread within the field. </w:t>
      </w:r>
      <w:r w:rsidRPr="00AE1595">
        <w:rPr>
          <w:rFonts w:ascii="Arial" w:hAnsi="Arial" w:cs="Arial"/>
        </w:rPr>
        <w:lastRenderedPageBreak/>
        <w:t xml:space="preserve">The Wright-Fisher model and </w:t>
      </w:r>
      <w:r w:rsidR="008368D0" w:rsidRPr="008368D0">
        <w:rPr>
          <w:rFonts w:ascii="Arial" w:hAnsi="Arial" w:cs="Arial"/>
        </w:rPr>
        <w:t>it’s continuous-time counterpart, the</w:t>
      </w:r>
      <w:r w:rsidR="008368D0" w:rsidRPr="008368D0">
        <w:rPr>
          <w:rFonts w:ascii="Arial" w:hAnsi="Arial" w:cs="Arial"/>
        </w:rPr>
        <w:t xml:space="preserve"> </w:t>
      </w:r>
      <w:r w:rsidR="008368D0">
        <w:rPr>
          <w:rFonts w:ascii="Arial" w:hAnsi="Arial" w:cs="Arial"/>
        </w:rPr>
        <w:t>c</w:t>
      </w:r>
      <w:r w:rsidRPr="00AE1595">
        <w:rPr>
          <w:rFonts w:ascii="Arial" w:hAnsi="Arial" w:cs="Arial"/>
        </w:rPr>
        <w:t xml:space="preserve">oalescent are mechanistic models describing the genealogy of a population of individuals, and underpin all simulators of this nature </w:t>
      </w:r>
      <w:r w:rsidR="00EC2D39" w:rsidRPr="00AE1595">
        <w:rPr>
          <w:rFonts w:ascii="Arial" w:hAnsi="Arial" w:cs="Arial"/>
        </w:rPr>
        <w:fldChar w:fldCharType="begin"/>
      </w:r>
      <w:r w:rsidR="00EC2D39" w:rsidRPr="00AE1595">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(Barroso et al., 2020; Hudson, 2002; Kingman, 1982)</w:t>
      </w:r>
      <w:r w:rsidR="00EC2D39" w:rsidRPr="00AE1595">
        <w:rPr>
          <w:rFonts w:ascii="Arial" w:hAnsi="Arial" w:cs="Arial"/>
        </w:rPr>
        <w:fldChar w:fldCharType="end"/>
      </w:r>
      <w:r w:rsidRPr="00AE1595">
        <w:rPr>
          <w:rFonts w:ascii="Arial" w:hAnsi="Arial" w:cs="Arial"/>
        </w:rPr>
        <w:t xml:space="preserve">. The main applications of these simulations are in evaluating population genomics methods, investigating scenarios of evolution, and simulation-based inference </w:t>
      </w:r>
      <w:r w:rsidR="00EC2D39" w:rsidRPr="00AE1595">
        <w:rPr>
          <w:rFonts w:ascii="Arial" w:hAnsi="Arial" w:cs="Arial"/>
        </w:rPr>
        <w:fldChar w:fldCharType="begin"/>
      </w:r>
      <w:r w:rsidR="00EC2D39" w:rsidRPr="00AE1595">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(Hoban, 2014)</w:t>
      </w:r>
      <w:r w:rsidR="00EC2D39" w:rsidRPr="00AE1595">
        <w:rPr>
          <w:rFonts w:ascii="Arial" w:hAnsi="Arial" w:cs="Arial"/>
        </w:rPr>
        <w:fldChar w:fldCharType="end"/>
      </w:r>
      <w:r w:rsidRPr="00AE1595">
        <w:rPr>
          <w:rFonts w:ascii="Arial" w:hAnsi="Arial" w:cs="Arial"/>
        </w:rPr>
        <w:t xml:space="preserve">. Since their arrival, these simulators have improved massively in their efficiency and scope of possible models, which has allowed for increasingly complex analyses </w:t>
      </w:r>
      <w:r w:rsidR="00EC2D39" w:rsidRPr="00AE1595">
        <w:rPr>
          <w:rFonts w:ascii="Arial" w:hAnsi="Arial" w:cs="Arial"/>
        </w:rPr>
        <w:fldChar w:fldCharType="begin"/>
      </w:r>
      <w:r w:rsidR="00EC2D39" w:rsidRPr="00AE1595">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(Peng et al., 2015)</w:t>
      </w:r>
      <w:r w:rsidR="00EC2D39" w:rsidRPr="00AE1595">
        <w:rPr>
          <w:rFonts w:ascii="Arial" w:hAnsi="Arial" w:cs="Arial"/>
        </w:rPr>
        <w:fldChar w:fldCharType="end"/>
      </w:r>
      <w:r w:rsidRPr="00AE1595">
        <w:rPr>
          <w:rFonts w:ascii="Arial" w:hAnsi="Arial" w:cs="Arial"/>
        </w:rPr>
        <w:t>.</w:t>
      </w:r>
    </w:p>
    <w:p w14:paraId="51DC80FF" w14:textId="77777777" w:rsidR="005E1FCB" w:rsidRPr="00AE1595" w:rsidRDefault="005E1FCB" w:rsidP="00C177DF">
      <w:pPr>
        <w:spacing w:line="480" w:lineRule="auto"/>
        <w:jc w:val="both"/>
        <w:rPr>
          <w:rFonts w:ascii="Arial" w:hAnsi="Arial" w:cs="Arial"/>
        </w:rPr>
      </w:pPr>
    </w:p>
    <w:p w14:paraId="134DA5D5" w14:textId="231DC230" w:rsidR="005E1FCB" w:rsidRPr="00AE1595" w:rsidRDefault="005E1FCB" w:rsidP="00C177DF">
      <w:pPr>
        <w:spacing w:line="480" w:lineRule="auto"/>
        <w:jc w:val="both"/>
        <w:rPr>
          <w:rFonts w:ascii="Arial" w:hAnsi="Arial" w:cs="Arial"/>
        </w:rPr>
      </w:pPr>
      <w:r w:rsidRPr="00AE1595">
        <w:rPr>
          <w:rFonts w:ascii="Arial" w:hAnsi="Arial" w:cs="Arial"/>
        </w:rPr>
        <w:t xml:space="preserve">In ABC, the posterior is </w:t>
      </w:r>
      <w:r w:rsidR="008368D0">
        <w:rPr>
          <w:rFonts w:ascii="Arial" w:hAnsi="Arial" w:cs="Arial"/>
        </w:rPr>
        <w:t>typically</w:t>
      </w:r>
      <w:r w:rsidRPr="00AE1595">
        <w:rPr>
          <w:rFonts w:ascii="Arial" w:hAnsi="Arial" w:cs="Arial"/>
        </w:rPr>
        <w:t xml:space="preserve"> estimated by use of a rejection algorithm, which involves rejecting data that is not within a tolerance of the observed data and then weighting</w:t>
      </w:r>
      <w:r w:rsidR="00223365" w:rsidRPr="00AE1595">
        <w:rPr>
          <w:rFonts w:ascii="Arial" w:hAnsi="Arial" w:cs="Arial"/>
        </w:rPr>
        <w:t xml:space="preserve"> or adjusting</w:t>
      </w:r>
      <w:r w:rsidRPr="00AE1595">
        <w:rPr>
          <w:rFonts w:ascii="Arial" w:hAnsi="Arial" w:cs="Arial"/>
        </w:rPr>
        <w:t xml:space="preserve"> </w:t>
      </w:r>
      <w:r w:rsidR="00863D47" w:rsidRPr="00AE1595">
        <w:rPr>
          <w:rFonts w:ascii="Arial" w:hAnsi="Arial" w:cs="Arial"/>
        </w:rPr>
        <w:t>this approximate</w:t>
      </w:r>
      <w:r w:rsidRPr="00AE1595">
        <w:rPr>
          <w:rFonts w:ascii="Arial" w:hAnsi="Arial" w:cs="Arial"/>
        </w:rPr>
        <w:t xml:space="preserve"> posterior </w:t>
      </w:r>
      <w:r w:rsidR="008368D0" w:rsidRPr="008368D0">
        <w:rPr>
          <w:rFonts w:ascii="Arial" w:hAnsi="Arial" w:cs="Arial"/>
        </w:rPr>
        <w:t xml:space="preserve">to improve bias </w:t>
      </w:r>
      <w:r w:rsidR="00EC2D39" w:rsidRPr="00AE1595">
        <w:rPr>
          <w:rFonts w:ascii="Arial" w:hAnsi="Arial" w:cs="Arial"/>
        </w:rPr>
        <w:fldChar w:fldCharType="begin"/>
      </w:r>
      <w:r w:rsidR="004C0CFE">
        <w:rPr>
          <w:rFonts w:ascii="Arial" w:hAnsi="Arial" w:cs="Arial"/>
        </w:rPr>
        <w:instrText xml:space="preserve"> ADDIN ZOTERO_ITEM CSL_CITATION {"citationID":"9Oe126UF","properties":{"formattedCitation":"(Beaumont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EC2D39" w:rsidRPr="00AE1595">
        <w:rPr>
          <w:rFonts w:ascii="Arial" w:hAnsi="Arial" w:cs="Arial"/>
        </w:rPr>
        <w:fldChar w:fldCharType="separate"/>
      </w:r>
      <w:r w:rsidR="004C0CFE" w:rsidRPr="004C0CFE">
        <w:rPr>
          <w:rFonts w:ascii="Arial" w:hAnsi="Arial" w:cs="Arial"/>
        </w:rPr>
        <w:t xml:space="preserve">(Beaumont &amp; </w:t>
      </w:r>
      <w:proofErr w:type="spellStart"/>
      <w:r w:rsidR="004C0CFE" w:rsidRPr="004C0CFE">
        <w:rPr>
          <w:rFonts w:ascii="Arial" w:hAnsi="Arial" w:cs="Arial"/>
        </w:rPr>
        <w:t>Rannala</w:t>
      </w:r>
      <w:proofErr w:type="spellEnd"/>
      <w:r w:rsidR="004C0CFE" w:rsidRPr="004C0CFE">
        <w:rPr>
          <w:rFonts w:ascii="Arial" w:hAnsi="Arial" w:cs="Arial"/>
        </w:rPr>
        <w:t>, 2004)</w:t>
      </w:r>
      <w:r w:rsidR="00EC2D39" w:rsidRPr="00AE1595">
        <w:rPr>
          <w:rFonts w:ascii="Arial" w:hAnsi="Arial" w:cs="Arial"/>
        </w:rPr>
        <w:fldChar w:fldCharType="end"/>
      </w:r>
      <w:r w:rsidRPr="00AE1595">
        <w:rPr>
          <w:rFonts w:ascii="Arial" w:hAnsi="Arial" w:cs="Arial"/>
        </w:rPr>
        <w:t xml:space="preserve">. Sequential Neural Posterior Estimation (SNPE) harnesses the flexibility of neural networks to </w:t>
      </w:r>
      <w:r w:rsidR="008368D0" w:rsidRPr="008368D0">
        <w:rPr>
          <w:rFonts w:ascii="Arial" w:hAnsi="Arial" w:cs="Arial"/>
        </w:rPr>
        <w:t>greatly improve the accuracy of conditional density estimation</w:t>
      </w:r>
      <w:r w:rsidRPr="00AE1595">
        <w:rPr>
          <w:rFonts w:ascii="Arial" w:hAnsi="Arial" w:cs="Arial"/>
        </w:rPr>
        <w:t xml:space="preserve"> and makes inferences based on all the simulated data without the need for rejection </w:t>
      </w:r>
      <w:commentRangeStart w:id="1"/>
      <w:r w:rsidR="00EC2D39" w:rsidRPr="00AE1595">
        <w:rPr>
          <w:rFonts w:ascii="Arial" w:hAnsi="Arial" w:cs="Arial"/>
        </w:rPr>
        <w:fldChar w:fldCharType="begin"/>
      </w:r>
      <w:r w:rsidR="00EC2D39" w:rsidRPr="00AE1595">
        <w:rPr>
          <w:rFonts w:ascii="Arial" w:hAnsi="Arial" w:cs="Arial"/>
        </w:rPr>
        <w:instrText xml:space="preserve"> ADDIN ZOTERO_ITEM CSL_CITATION {"citationID":"HgAiwbdu","properties":{"formattedCitation":"(Ward,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(Ward, 2024)</w:t>
      </w:r>
      <w:r w:rsidR="00EC2D39" w:rsidRPr="00AE1595">
        <w:rPr>
          <w:rFonts w:ascii="Arial" w:hAnsi="Arial" w:cs="Arial"/>
        </w:rPr>
        <w:fldChar w:fldCharType="end"/>
      </w:r>
      <w:commentRangeEnd w:id="1"/>
      <w:r w:rsidR="008368D0">
        <w:rPr>
          <w:rStyle w:val="CommentReference"/>
          <w:kern w:val="2"/>
          <w14:ligatures w14:val="standardContextual"/>
        </w:rPr>
        <w:commentReference w:id="1"/>
      </w:r>
      <w:r w:rsidRPr="00AE1595">
        <w:rPr>
          <w:rFonts w:ascii="Arial" w:hAnsi="Arial" w:cs="Arial"/>
        </w:rPr>
        <w:t xml:space="preserve">. </w:t>
      </w:r>
      <w:r w:rsidR="00310B4C">
        <w:rPr>
          <w:rFonts w:ascii="Arial" w:hAnsi="Arial" w:cs="Arial"/>
        </w:rPr>
        <w:t xml:space="preserve">In this study we use normalising flows, one of the multiple variants of SNPE, to handle density estimation and sampling. </w:t>
      </w:r>
      <w:r w:rsidR="00863C71">
        <w:rPr>
          <w:rFonts w:ascii="Arial" w:hAnsi="Arial" w:cs="Arial"/>
        </w:rPr>
        <w:t xml:space="preserve">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003C6D05">
        <w:rPr>
          <w:rFonts w:ascii="Arial" w:hAnsi="Arial" w:cs="Arial"/>
        </w:rPr>
        <w:fldChar w:fldCharType="begin"/>
      </w:r>
      <w:r w:rsidR="003C6D05">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003C6D05">
        <w:rPr>
          <w:rFonts w:ascii="Arial" w:hAnsi="Arial" w:cs="Arial"/>
        </w:rPr>
        <w:fldChar w:fldCharType="separate"/>
      </w:r>
      <w:r w:rsidR="003C6D05" w:rsidRPr="003C6D05">
        <w:rPr>
          <w:rFonts w:ascii="Arial" w:hAnsi="Arial" w:cs="Arial"/>
        </w:rPr>
        <w:t>(Papamakarios et al., 2021)</w:t>
      </w:r>
      <w:r w:rsidR="003C6D05">
        <w:rPr>
          <w:rFonts w:ascii="Arial" w:hAnsi="Arial" w:cs="Arial"/>
        </w:rPr>
        <w:fldChar w:fldCharType="end"/>
      </w:r>
      <w:r w:rsidR="00863C71">
        <w:rPr>
          <w:rFonts w:ascii="Arial" w:hAnsi="Arial" w:cs="Arial"/>
        </w:rPr>
        <w:t xml:space="preserve">. These learned transformations can be conditioned using observed data to obtain samples from the </w:t>
      </w:r>
      <w:r w:rsidR="00E824BD">
        <w:rPr>
          <w:rFonts w:ascii="Arial" w:hAnsi="Arial" w:cs="Arial"/>
        </w:rPr>
        <w:t>posterior</w:t>
      </w:r>
      <w:r w:rsidR="00863C71">
        <w:rPr>
          <w:rFonts w:ascii="Arial" w:hAnsi="Arial" w:cs="Arial"/>
        </w:rPr>
        <w:t xml:space="preserve"> distribution that are consistent with our observed data. </w:t>
      </w:r>
      <w:r w:rsidRPr="00AE1595">
        <w:rPr>
          <w:rFonts w:ascii="Arial" w:hAnsi="Arial" w:cs="Arial"/>
        </w:rPr>
        <w:t xml:space="preserve">If carried out sequentially, SNPE can make robust inferences using relatively little simulated data when compared to ABC, as sequential simulations are sampled from the previous rounds </w:t>
      </w:r>
      <w:r w:rsidR="008368D0" w:rsidRPr="008368D0">
        <w:rPr>
          <w:rFonts w:ascii="Arial" w:hAnsi="Arial" w:cs="Arial"/>
        </w:rPr>
        <w:t>of the posterior approximation</w:t>
      </w:r>
      <w:r w:rsidRPr="00AE1595">
        <w:rPr>
          <w:rFonts w:ascii="Arial" w:hAnsi="Arial" w:cs="Arial"/>
        </w:rPr>
        <w:t>, providing a narrower posterior distribution with each round.</w:t>
      </w:r>
      <w:r w:rsidR="00F31995">
        <w:rPr>
          <w:rFonts w:ascii="Arial" w:hAnsi="Arial" w:cs="Arial"/>
        </w:rPr>
        <w:t xml:space="preserve"> </w:t>
      </w:r>
      <w:r w:rsidR="008368D0" w:rsidRPr="008368D0">
        <w:rPr>
          <w:rFonts w:ascii="Arial" w:hAnsi="Arial" w:cs="Arial"/>
        </w:rPr>
        <w:t>In modelling scenarios where there are many parameters it is likely that the posterior distribution is very concentrated compared  to the prior, and thus a more focussed proposal distribution is important for making accurate approximations</w:t>
      </w:r>
      <w:r w:rsidR="00F31995">
        <w:rPr>
          <w:rFonts w:ascii="Arial" w:hAnsi="Arial" w:cs="Arial"/>
        </w:rPr>
        <w:t>.</w:t>
      </w:r>
      <w:r w:rsidRPr="00AE1595">
        <w:rPr>
          <w:rFonts w:ascii="Arial" w:hAnsi="Arial" w:cs="Arial"/>
        </w:rPr>
        <w:t xml:space="preserve"> The principal aim of this project was to develop a versatile and flexible </w:t>
      </w:r>
      <w:r w:rsidRPr="00AE1595">
        <w:rPr>
          <w:rFonts w:ascii="Arial" w:hAnsi="Arial" w:cs="Arial"/>
        </w:rPr>
        <w:lastRenderedPageBreak/>
        <w:t>inference framework using SNPE with simulated data, that can be applied to a range of population genetics scenarios.</w:t>
      </w:r>
    </w:p>
    <w:p w14:paraId="24DFA523" w14:textId="77777777" w:rsidR="005E1FCB" w:rsidRPr="00AE1595" w:rsidRDefault="005E1FCB" w:rsidP="00C177DF">
      <w:pPr>
        <w:spacing w:line="480" w:lineRule="auto"/>
        <w:jc w:val="both"/>
        <w:rPr>
          <w:rFonts w:ascii="Arial" w:hAnsi="Arial" w:cs="Arial"/>
        </w:rPr>
      </w:pPr>
    </w:p>
    <w:p w14:paraId="32CEF181" w14:textId="5F86D5C9" w:rsidR="005E1FCB" w:rsidRPr="00AE1595" w:rsidRDefault="005E1FCB" w:rsidP="00C177DF">
      <w:pPr>
        <w:spacing w:line="480" w:lineRule="auto"/>
        <w:jc w:val="both"/>
        <w:rPr>
          <w:rFonts w:ascii="Arial" w:hAnsi="Arial" w:cs="Arial"/>
        </w:rPr>
      </w:pPr>
      <w:r w:rsidRPr="00AE1595">
        <w:rPr>
          <w:rFonts w:ascii="Arial" w:hAnsi="Arial" w:cs="Arial"/>
          <w:i/>
          <w:iCs/>
        </w:rPr>
        <w:t>Felis silvestris</w:t>
      </w:r>
      <w:r w:rsidRPr="00AE1595">
        <w:rPr>
          <w:rFonts w:ascii="Arial" w:hAnsi="Arial" w:cs="Arial"/>
        </w:rPr>
        <w:t xml:space="preserve">, the European </w:t>
      </w:r>
      <w:r w:rsidR="00AA5E1C">
        <w:rPr>
          <w:rFonts w:ascii="Arial" w:hAnsi="Arial" w:cs="Arial"/>
        </w:rPr>
        <w:t>wildcat</w:t>
      </w:r>
      <w:r w:rsidRPr="00AE1595">
        <w:rPr>
          <w:rFonts w:ascii="Arial" w:hAnsi="Arial" w:cs="Arial"/>
        </w:rPr>
        <w:t>, is a species of wildcat native to many parts of continental Europe and Scotland. Due to decreased habitat range and population size, these wildcats can hybridize with feral domestic cats (</w:t>
      </w:r>
      <w:r w:rsidRPr="00AE1595">
        <w:rPr>
          <w:rFonts w:ascii="Arial" w:hAnsi="Arial" w:cs="Arial"/>
          <w:i/>
          <w:iCs/>
        </w:rPr>
        <w:t>F. catus</w:t>
      </w:r>
      <w:r w:rsidRPr="00AE1595">
        <w:rPr>
          <w:rFonts w:ascii="Arial" w:hAnsi="Arial" w:cs="Arial"/>
        </w:rPr>
        <w:t xml:space="preserve">) which has resulted in high levels of domestic cat genetic material in some populations </w:t>
      </w:r>
      <w:r w:rsidR="00EC2D39" w:rsidRPr="00AE1595">
        <w:rPr>
          <w:rFonts w:ascii="Arial" w:hAnsi="Arial" w:cs="Arial"/>
        </w:rPr>
        <w:fldChar w:fldCharType="begin"/>
      </w:r>
      <w:r w:rsidR="00EC2D39" w:rsidRPr="00AE1595">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(Yamaguchi et al., 2015)</w:t>
      </w:r>
      <w:r w:rsidR="00EC2D39" w:rsidRPr="00AE1595">
        <w:rPr>
          <w:rFonts w:ascii="Arial" w:hAnsi="Arial" w:cs="Arial"/>
        </w:rPr>
        <w:fldChar w:fldCharType="end"/>
      </w:r>
      <w:r w:rsidRPr="00AE1595">
        <w:rPr>
          <w:rFonts w:ascii="Arial" w:hAnsi="Arial" w:cs="Arial"/>
        </w:rPr>
        <w:t xml:space="preserve">.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w:t>
      </w:r>
      <w:r w:rsidR="008368D0" w:rsidRPr="008368D0">
        <w:rPr>
          <w:rFonts w:ascii="Arial" w:hAnsi="Arial" w:cs="Arial"/>
        </w:rPr>
        <w:t>that of the invasive species</w:t>
      </w:r>
      <w:r w:rsidRPr="00AE1595">
        <w:rPr>
          <w:rFonts w:ascii="Arial" w:hAnsi="Arial" w:cs="Arial"/>
        </w:rPr>
        <w:t xml:space="preserve">. One population which suffers from extensive hybridization with domestic cats is the Scottish </w:t>
      </w:r>
      <w:r w:rsidR="00AA5E1C">
        <w:rPr>
          <w:rFonts w:ascii="Arial" w:hAnsi="Arial" w:cs="Arial"/>
        </w:rPr>
        <w:t>wildcat</w:t>
      </w:r>
      <w:r w:rsidRPr="00AE1595">
        <w:rPr>
          <w:rFonts w:ascii="Arial" w:hAnsi="Arial" w:cs="Arial"/>
        </w:rPr>
        <w:t xml:space="preserve">, which some have described as unviable and on the verge of eradication </w:t>
      </w:r>
      <w:r w:rsidR="00EC2D39" w:rsidRPr="00AE1595">
        <w:rPr>
          <w:rFonts w:ascii="Arial" w:hAnsi="Arial" w:cs="Arial"/>
        </w:rPr>
        <w:fldChar w:fldCharType="begin"/>
      </w:r>
      <w:r w:rsidR="00EC2D39" w:rsidRPr="00AE1595">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(Breitenmoser et al., 2019)</w:t>
      </w:r>
      <w:r w:rsidR="00EC2D39" w:rsidRPr="00AE1595">
        <w:rPr>
          <w:rFonts w:ascii="Arial" w:hAnsi="Arial" w:cs="Arial"/>
        </w:rPr>
        <w:fldChar w:fldCharType="end"/>
      </w:r>
      <w:r w:rsidRPr="00AE1595">
        <w:rPr>
          <w:rFonts w:ascii="Arial" w:hAnsi="Arial" w:cs="Arial"/>
        </w:rPr>
        <w:t xml:space="preserve">. This hybridisation has been driven by years of anthropogenic persecution and habitat destruction, and forces of selection such as disease have increased the rate of introgression </w:t>
      </w:r>
      <w:r w:rsidR="00FB6F02" w:rsidRPr="00AE1595">
        <w:rPr>
          <w:rFonts w:ascii="Arial" w:hAnsi="Arial" w:cs="Arial"/>
        </w:rPr>
        <w:fldChar w:fldCharType="begin"/>
      </w:r>
      <w:r w:rsidR="004C0CFE">
        <w:rPr>
          <w:rFonts w:ascii="Arial" w:hAnsi="Arial" w:cs="Arial"/>
        </w:rPr>
        <w:instrText xml:space="preserve"> ADDIN ZOTERO_ITEM CSL_CITATION {"citationID":"AoblcQSV","properties":{"formattedCitation":"(Beaumont et al., 2001; Howard-McCombe et al., 2023)","plainCitation":"(Beaumont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FB6F02" w:rsidRPr="00AE1595">
        <w:rPr>
          <w:rFonts w:ascii="Arial" w:hAnsi="Arial" w:cs="Arial"/>
        </w:rPr>
        <w:fldChar w:fldCharType="separate"/>
      </w:r>
      <w:r w:rsidR="004C0CFE" w:rsidRPr="004C0CFE">
        <w:rPr>
          <w:rFonts w:ascii="Arial" w:hAnsi="Arial" w:cs="Arial"/>
        </w:rPr>
        <w:t>(Beaumont et al., 2001; Howard-McCombe et al., 2023)</w:t>
      </w:r>
      <w:r w:rsidR="00FB6F02" w:rsidRPr="00AE1595">
        <w:rPr>
          <w:rFonts w:ascii="Arial" w:hAnsi="Arial" w:cs="Arial"/>
        </w:rPr>
        <w:fldChar w:fldCharType="end"/>
      </w:r>
      <w:r w:rsidRPr="00AE1595">
        <w:rPr>
          <w:rFonts w:ascii="Arial" w:hAnsi="Arial" w:cs="Arial"/>
        </w:rPr>
        <w:t xml:space="preserve">. </w:t>
      </w:r>
      <w:r w:rsidR="00F915F3" w:rsidRPr="00AE1595">
        <w:rPr>
          <w:rFonts w:ascii="Arial" w:hAnsi="Arial" w:cs="Arial"/>
        </w:rPr>
        <w:t>To</w:t>
      </w:r>
      <w:r w:rsidRPr="00AE1595">
        <w:rPr>
          <w:rFonts w:ascii="Arial" w:hAnsi="Arial" w:cs="Arial"/>
        </w:rPr>
        <w:t xml:space="preserve"> conserve the species and protect genetically pure individuals, a captive population of </w:t>
      </w:r>
      <w:r w:rsidRPr="00AE1595">
        <w:rPr>
          <w:rFonts w:ascii="Arial" w:hAnsi="Arial" w:cs="Arial"/>
          <w:i/>
          <w:iCs/>
        </w:rPr>
        <w:t>F. silvestris</w:t>
      </w:r>
      <w:r w:rsidRPr="00AE1595">
        <w:rPr>
          <w:rFonts w:ascii="Arial" w:hAnsi="Arial" w:cs="Arial"/>
        </w:rPr>
        <w:t xml:space="preserve"> was founded with the aim of breeding and releasing pure individuals into the wild. However, even individuals in captivity have high levels of hybridisation and the rescue of this species remains a challenge. The second aim of this project is to use SNPE to infer a demographic model describing the flow of genetic material from </w:t>
      </w:r>
      <w:r w:rsidRPr="00AE1595">
        <w:rPr>
          <w:rFonts w:ascii="Arial" w:hAnsi="Arial" w:cs="Arial"/>
          <w:i/>
          <w:iCs/>
        </w:rPr>
        <w:t>F. catus</w:t>
      </w:r>
      <w:r w:rsidRPr="00AE1595">
        <w:rPr>
          <w:rFonts w:ascii="Arial" w:hAnsi="Arial" w:cs="Arial"/>
        </w:rPr>
        <w:t xml:space="preserve"> to </w:t>
      </w:r>
      <w:r w:rsidRPr="00AE1595">
        <w:rPr>
          <w:rFonts w:ascii="Arial" w:hAnsi="Arial" w:cs="Arial"/>
          <w:i/>
          <w:iCs/>
        </w:rPr>
        <w:t>F. silvestris</w:t>
      </w:r>
      <w:r w:rsidRPr="00AE1595">
        <w:rPr>
          <w:rFonts w:ascii="Arial" w:hAnsi="Arial" w:cs="Arial"/>
        </w:rPr>
        <w:t xml:space="preserve"> and wildcat evolution more broadly. Successfully inferring the extent of this hybridisation would provide useful information to assist in conservation efforts and the model would support our wider understanding of </w:t>
      </w:r>
      <w:r w:rsidR="00AA5E1C">
        <w:rPr>
          <w:rFonts w:ascii="Arial" w:hAnsi="Arial" w:cs="Arial"/>
        </w:rPr>
        <w:t>wildcat</w:t>
      </w:r>
      <w:r w:rsidRPr="00AE1595">
        <w:rPr>
          <w:rFonts w:ascii="Arial" w:hAnsi="Arial" w:cs="Arial"/>
        </w:rPr>
        <w:t>s.</w:t>
      </w:r>
    </w:p>
    <w:p w14:paraId="4813A7C5" w14:textId="77777777" w:rsidR="005E1FCB" w:rsidRPr="00AE1595" w:rsidRDefault="005E1FCB" w:rsidP="00C177DF">
      <w:pPr>
        <w:spacing w:line="480" w:lineRule="auto"/>
        <w:jc w:val="both"/>
        <w:rPr>
          <w:rFonts w:ascii="Arial" w:hAnsi="Arial" w:cs="Arial"/>
        </w:rPr>
      </w:pPr>
    </w:p>
    <w:p w14:paraId="35181C77" w14:textId="23F1869D" w:rsidR="005E1FCB" w:rsidRPr="00AE1595" w:rsidRDefault="008368D0" w:rsidP="00C177DF">
      <w:pPr>
        <w:spacing w:line="480" w:lineRule="auto"/>
        <w:jc w:val="both"/>
        <w:rPr>
          <w:rFonts w:ascii="Arial" w:hAnsi="Arial" w:cs="Arial"/>
        </w:rPr>
      </w:pPr>
      <w:r>
        <w:rPr>
          <w:rFonts w:ascii="Arial" w:hAnsi="Arial" w:cs="Arial"/>
        </w:rPr>
        <w:t>An earlier study</w:t>
      </w:r>
      <w:r w:rsidR="005E1FCB" w:rsidRPr="00AE1595">
        <w:rPr>
          <w:rFonts w:ascii="Arial" w:hAnsi="Arial" w:cs="Arial"/>
        </w:rPr>
        <w:t xml:space="preserve"> used an ABC framework to </w:t>
      </w:r>
      <w:r w:rsidRPr="008368D0">
        <w:rPr>
          <w:rFonts w:ascii="Arial" w:hAnsi="Arial" w:cs="Arial"/>
        </w:rPr>
        <w:t xml:space="preserve">model </w:t>
      </w:r>
      <w:r w:rsidR="005E1FCB" w:rsidRPr="00AE1595">
        <w:rPr>
          <w:rFonts w:ascii="Arial" w:hAnsi="Arial" w:cs="Arial"/>
        </w:rPr>
        <w:t xml:space="preserve">Scottish </w:t>
      </w:r>
      <w:r w:rsidR="00AA5E1C">
        <w:rPr>
          <w:rFonts w:ascii="Arial" w:hAnsi="Arial" w:cs="Arial"/>
        </w:rPr>
        <w:t>wildcat</w:t>
      </w:r>
      <w:r w:rsidR="005E1FCB" w:rsidRPr="00AE1595">
        <w:rPr>
          <w:rFonts w:ascii="Arial" w:hAnsi="Arial" w:cs="Arial"/>
        </w:rPr>
        <w:t xml:space="preserve"> hybridisation</w:t>
      </w:r>
      <w:r w:rsidR="00E24EB4">
        <w:rPr>
          <w:rFonts w:ascii="Arial" w:hAnsi="Arial" w:cs="Arial"/>
        </w:rPr>
        <w:fldChar w:fldCharType="begin"/>
      </w:r>
      <w:r w:rsidR="00E24EB4">
        <w:rPr>
          <w:rFonts w:ascii="Arial" w:hAnsi="Arial" w:cs="Arial"/>
        </w:rPr>
        <w:instrText xml:space="preserve"> ADDIN ZOTERO_ITEM CSL_CITATION {"citationID":"zR7O31ar","properties":{"formattedCitation":"(Howard-McCombe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E24EB4">
        <w:rPr>
          <w:rFonts w:ascii="Arial" w:hAnsi="Arial" w:cs="Arial"/>
        </w:rPr>
        <w:fldChar w:fldCharType="separate"/>
      </w:r>
      <w:r w:rsidR="00E24EB4" w:rsidRPr="00E24EB4">
        <w:rPr>
          <w:rFonts w:ascii="Arial" w:hAnsi="Arial" w:cs="Arial"/>
        </w:rPr>
        <w:t>(Howard-McCombe et al., 2021)</w:t>
      </w:r>
      <w:r w:rsidR="00E24EB4">
        <w:rPr>
          <w:rFonts w:ascii="Arial" w:hAnsi="Arial" w:cs="Arial"/>
        </w:rPr>
        <w:fldChar w:fldCharType="end"/>
      </w:r>
      <w:r w:rsidR="00E24EB4">
        <w:rPr>
          <w:rFonts w:ascii="Arial" w:hAnsi="Arial" w:cs="Arial"/>
        </w:rPr>
        <w:t>.</w:t>
      </w:r>
      <w:r w:rsidR="005E1FCB" w:rsidRPr="00AE1595">
        <w:rPr>
          <w:rFonts w:ascii="Arial" w:hAnsi="Arial" w:cs="Arial"/>
        </w:rPr>
        <w:t xml:space="preserve"> </w:t>
      </w:r>
      <w:r w:rsidR="00E24EB4">
        <w:rPr>
          <w:rFonts w:ascii="Arial" w:hAnsi="Arial" w:cs="Arial"/>
        </w:rPr>
        <w:t>T</w:t>
      </w:r>
      <w:r w:rsidR="005E1FCB" w:rsidRPr="00AE1595">
        <w:rPr>
          <w:rFonts w:ascii="Arial" w:hAnsi="Arial" w:cs="Arial"/>
        </w:rPr>
        <w:t>he forward-time simulator SLiM</w:t>
      </w:r>
      <w:r>
        <w:rPr>
          <w:rFonts w:ascii="Arial" w:hAnsi="Arial" w:cs="Arial"/>
        </w:rPr>
        <w:t xml:space="preserve"> </w:t>
      </w:r>
      <w:r>
        <w:rPr>
          <w:rFonts w:ascii="Arial" w:hAnsi="Arial" w:cs="Arial"/>
        </w:rPr>
        <w:fldChar w:fldCharType="begin"/>
      </w:r>
      <w:r w:rsidR="00E24EB4">
        <w:rPr>
          <w:rFonts w:ascii="Arial" w:hAnsi="Arial" w:cs="Arial"/>
        </w:rPr>
        <w:instrText xml:space="preserve"> ADDIN ZOTERO_ITEM CSL_CITATION {"citationID":"w1SSbgHw","properties":{"formattedCitation":"(Haller &amp; Messer, 2019)","plainCitation":"(Haller &amp; Messer, 2019)","noteIndex":0},"citationItems":[{"id":11688,"uris":["http://zotero.org/users/14220656/items/FT8R6799"],"itemData":{"id":11688,"type":"article-journal","abstract":"With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W."}],"issued":{"date-parts":[["2019"]]}}}],"schema":"https://github.com/citation-style-language/schema/raw/master/csl-citation.json"} </w:instrText>
      </w:r>
      <w:r>
        <w:rPr>
          <w:rFonts w:ascii="Arial" w:hAnsi="Arial" w:cs="Arial"/>
        </w:rPr>
        <w:fldChar w:fldCharType="separate"/>
      </w:r>
      <w:r w:rsidR="00E24EB4" w:rsidRPr="00E24EB4">
        <w:rPr>
          <w:rFonts w:ascii="Arial" w:hAnsi="Arial" w:cs="Arial"/>
        </w:rPr>
        <w:t>(Haller &amp; Messer, 2019)</w:t>
      </w:r>
      <w:r>
        <w:rPr>
          <w:rFonts w:ascii="Arial" w:hAnsi="Arial" w:cs="Arial"/>
        </w:rPr>
        <w:fldChar w:fldCharType="end"/>
      </w:r>
      <w:r w:rsidR="005E1FCB" w:rsidRPr="00AE1595">
        <w:rPr>
          <w:rFonts w:ascii="Arial" w:hAnsi="Arial" w:cs="Arial"/>
        </w:rPr>
        <w:t xml:space="preserve"> </w:t>
      </w:r>
      <w:r w:rsidR="00E24EB4">
        <w:rPr>
          <w:rFonts w:ascii="Arial" w:hAnsi="Arial" w:cs="Arial"/>
        </w:rPr>
        <w:t xml:space="preserve">was used </w:t>
      </w:r>
      <w:r w:rsidR="005E1FCB" w:rsidRPr="00AE1595">
        <w:rPr>
          <w:rFonts w:ascii="Arial" w:hAnsi="Arial" w:cs="Arial"/>
        </w:rPr>
        <w:t xml:space="preserve">to simulate 500 generations of recent demography for </w:t>
      </w:r>
      <w:r w:rsidR="000C2147">
        <w:rPr>
          <w:rFonts w:ascii="Arial" w:hAnsi="Arial" w:cs="Arial"/>
        </w:rPr>
        <w:t>domestic</w:t>
      </w:r>
      <w:r w:rsidR="005E1FCB" w:rsidRPr="00AE1595">
        <w:rPr>
          <w:rFonts w:ascii="Arial" w:hAnsi="Arial" w:cs="Arial"/>
        </w:rPr>
        <w:t xml:space="preserve"> cats, Scottish </w:t>
      </w:r>
      <w:r w:rsidR="00AA5E1C">
        <w:rPr>
          <w:rFonts w:ascii="Arial" w:hAnsi="Arial" w:cs="Arial"/>
        </w:rPr>
        <w:t>wildcat</w:t>
      </w:r>
      <w:r w:rsidR="005E1FCB" w:rsidRPr="00AE1595">
        <w:rPr>
          <w:rFonts w:ascii="Arial" w:hAnsi="Arial" w:cs="Arial"/>
        </w:rPr>
        <w:t>s and a captive population</w:t>
      </w:r>
      <w:r w:rsidR="00E24EB4">
        <w:rPr>
          <w:rFonts w:ascii="Arial" w:hAnsi="Arial" w:cs="Arial"/>
        </w:rPr>
        <w:t xml:space="preserve"> </w:t>
      </w:r>
      <w:r w:rsidR="00E24EB4" w:rsidRPr="00E24EB4">
        <w:rPr>
          <w:rFonts w:ascii="Arial" w:hAnsi="Arial" w:cs="Arial"/>
        </w:rPr>
        <w:t xml:space="preserve">with a three-population model and reduced-representation sequencing </w:t>
      </w:r>
      <w:r w:rsidR="00E24EB4" w:rsidRPr="00E24EB4">
        <w:rPr>
          <w:rFonts w:ascii="Arial" w:hAnsi="Arial" w:cs="Arial"/>
        </w:rPr>
        <w:lastRenderedPageBreak/>
        <w:t>data</w:t>
      </w:r>
      <w:r w:rsidR="005E1FCB" w:rsidRPr="00AE1595">
        <w:rPr>
          <w:rFonts w:ascii="Arial" w:hAnsi="Arial" w:cs="Arial"/>
        </w:rPr>
        <w:t>. A subsequent study optimized this ABC framework for a more detailed form of the same three</w:t>
      </w:r>
      <w:r w:rsidR="00650FE6" w:rsidRPr="00AE1595">
        <w:rPr>
          <w:rFonts w:ascii="Arial" w:hAnsi="Arial" w:cs="Arial"/>
        </w:rPr>
        <w:t>-</w:t>
      </w:r>
      <w:r w:rsidR="005E1FCB" w:rsidRPr="00AE1595">
        <w:rPr>
          <w:rFonts w:ascii="Arial" w:hAnsi="Arial" w:cs="Arial"/>
        </w:rPr>
        <w:t xml:space="preserve">population model, this time using a combination of SLiM and a coalescent simulator, msprime </w:t>
      </w:r>
      <w:r w:rsidR="00FB6F02" w:rsidRPr="00AE1595">
        <w:rPr>
          <w:rFonts w:ascii="Arial" w:hAnsi="Arial" w:cs="Arial"/>
        </w:rPr>
        <w:fldChar w:fldCharType="begin"/>
      </w:r>
      <w:r w:rsidR="00FB6F02" w:rsidRPr="00AE1595">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005E1FCB" w:rsidRPr="00AE1595">
        <w:rPr>
          <w:rFonts w:ascii="Arial" w:hAnsi="Arial" w:cs="Arial"/>
        </w:rPr>
        <w:t xml:space="preserve">, to model the demographic history of the three populations from the </w:t>
      </w:r>
      <w:r w:rsidR="000C2147">
        <w:rPr>
          <w:rFonts w:ascii="Arial" w:hAnsi="Arial" w:cs="Arial"/>
        </w:rPr>
        <w:t>MRCA</w:t>
      </w:r>
      <w:r w:rsidR="005E1FCB" w:rsidRPr="00AE1595">
        <w:rPr>
          <w:rFonts w:ascii="Arial" w:hAnsi="Arial" w:cs="Arial"/>
        </w:rPr>
        <w:t xml:space="preserve"> of </w:t>
      </w:r>
      <w:r w:rsidR="000C2147">
        <w:rPr>
          <w:rFonts w:ascii="Arial" w:hAnsi="Arial" w:cs="Arial"/>
        </w:rPr>
        <w:t>domestics</w:t>
      </w:r>
      <w:r w:rsidR="005E1FCB" w:rsidRPr="00AE1595">
        <w:rPr>
          <w:rFonts w:ascii="Arial" w:hAnsi="Arial" w:cs="Arial"/>
        </w:rPr>
        <w:t xml:space="preserve"> and European </w:t>
      </w:r>
      <w:r w:rsidR="00AA5E1C">
        <w:rPr>
          <w:rFonts w:ascii="Arial" w:hAnsi="Arial" w:cs="Arial"/>
        </w:rPr>
        <w:t>wildcat</w:t>
      </w:r>
      <w:r w:rsidR="005E1FCB" w:rsidRPr="00AE1595">
        <w:rPr>
          <w:rFonts w:ascii="Arial" w:hAnsi="Arial" w:cs="Arial"/>
        </w:rPr>
        <w:t xml:space="preserve">s to the present </w:t>
      </w:r>
      <w:r w:rsidR="00FB6F02" w:rsidRPr="00AE1595">
        <w:rPr>
          <w:rFonts w:ascii="Arial" w:hAnsi="Arial" w:cs="Arial"/>
        </w:rPr>
        <w:fldChar w:fldCharType="begin"/>
      </w:r>
      <w:r w:rsidR="00FB6F02" w:rsidRPr="00AE1595">
        <w:rPr>
          <w:rFonts w:ascii="Arial" w:hAnsi="Arial" w:cs="Arial"/>
        </w:rPr>
        <w:instrText xml:space="preserve"> ADDIN ZOTERO_ITEM CSL_CITATION {"citationID":"7qR2mXVM","properties":{"formattedCitation":"(Ward,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(Ward, 2021)</w:t>
      </w:r>
      <w:r w:rsidR="00FB6F02" w:rsidRPr="00AE1595">
        <w:rPr>
          <w:rFonts w:ascii="Arial" w:hAnsi="Arial" w:cs="Arial"/>
        </w:rPr>
        <w:fldChar w:fldCharType="end"/>
      </w:r>
      <w:r w:rsidR="005E1FCB" w:rsidRPr="00AE1595">
        <w:rPr>
          <w:rFonts w:ascii="Arial" w:hAnsi="Arial" w:cs="Arial"/>
        </w:rPr>
        <w:t>. This coupled simulation approach was used in our study and will be covered in more detail in the methods section. SNPE is</w:t>
      </w:r>
      <w:r w:rsidR="00AB30EE">
        <w:rPr>
          <w:rFonts w:ascii="Arial" w:hAnsi="Arial" w:cs="Arial"/>
        </w:rPr>
        <w:t xml:space="preserve"> </w:t>
      </w:r>
      <w:r w:rsidR="005E1FCB" w:rsidRPr="00AE1595">
        <w:rPr>
          <w:rFonts w:ascii="Arial" w:hAnsi="Arial" w:cs="Arial"/>
        </w:rPr>
        <w:t>a</w:t>
      </w:r>
      <w:r w:rsidR="00AB30EE">
        <w:rPr>
          <w:rFonts w:ascii="Arial" w:hAnsi="Arial" w:cs="Arial"/>
        </w:rPr>
        <w:t xml:space="preserve"> relatively</w:t>
      </w:r>
      <w:r w:rsidR="005E1FCB" w:rsidRPr="00AE1595">
        <w:rPr>
          <w:rFonts w:ascii="Arial" w:hAnsi="Arial" w:cs="Arial"/>
        </w:rPr>
        <w:t xml:space="preserve"> recently developed tool in the field of statistics and is not yet widely used in scientific disciplines such as population genomics.</w:t>
      </w:r>
      <w:r w:rsidR="00F31995">
        <w:rPr>
          <w:rFonts w:ascii="Arial" w:hAnsi="Arial" w:cs="Arial"/>
        </w:rPr>
        <w:t xml:space="preserve"> </w:t>
      </w:r>
      <w:r w:rsidR="005E1FCB" w:rsidRPr="00AE1595">
        <w:rPr>
          <w:rFonts w:ascii="Arial" w:hAnsi="Arial" w:cs="Arial"/>
        </w:rPr>
        <w:t xml:space="preserve">Most studies that have used this method so far have investigated topics within subjects such as neuroscience </w:t>
      </w:r>
      <w:r w:rsidR="00FB6F02" w:rsidRPr="00AE1595">
        <w:rPr>
          <w:rFonts w:ascii="Arial" w:hAnsi="Arial" w:cs="Arial"/>
          <w:noProof/>
        </w:rPr>
        <w:fldChar w:fldCharType="begin"/>
      </w:r>
      <w:r w:rsidR="00FB6F02" w:rsidRPr="00AE1595">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00FB6F02" w:rsidRPr="00AE1595">
        <w:rPr>
          <w:rFonts w:ascii="Arial" w:hAnsi="Arial" w:cs="Arial"/>
          <w:noProof/>
        </w:rPr>
        <w:fldChar w:fldCharType="separate"/>
      </w:r>
      <w:r w:rsidR="00FB6F02" w:rsidRPr="00AE1595">
        <w:rPr>
          <w:rFonts w:ascii="Arial" w:hAnsi="Arial" w:cs="Arial"/>
        </w:rPr>
        <w:t>(Gonçalves et al., 2020; Groschner et al., 2022)</w:t>
      </w:r>
      <w:r w:rsidR="00FB6F02" w:rsidRPr="00AE1595">
        <w:rPr>
          <w:rFonts w:ascii="Arial" w:hAnsi="Arial" w:cs="Arial"/>
          <w:noProof/>
        </w:rPr>
        <w:fldChar w:fldCharType="end"/>
      </w:r>
      <w:r w:rsidR="00FB6F02" w:rsidRPr="00AE1595">
        <w:rPr>
          <w:rFonts w:ascii="Arial" w:hAnsi="Arial" w:cs="Arial"/>
          <w:noProof/>
        </w:rPr>
        <w:t xml:space="preserve"> </w:t>
      </w:r>
      <w:r w:rsidR="005E1FCB" w:rsidRPr="00AE1595">
        <w:rPr>
          <w:rFonts w:ascii="Arial" w:hAnsi="Arial" w:cs="Arial"/>
        </w:rPr>
        <w:t xml:space="preserve">and physics </w:t>
      </w:r>
      <w:r w:rsidR="00FB6F02" w:rsidRPr="00AE1595">
        <w:rPr>
          <w:rFonts w:ascii="Arial" w:hAnsi="Arial" w:cs="Arial"/>
          <w:noProof/>
        </w:rPr>
        <w:fldChar w:fldCharType="begin"/>
      </w:r>
      <w:r w:rsidR="00FB6F02" w:rsidRPr="00AE1595">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00FB6F02" w:rsidRPr="00AE1595">
        <w:rPr>
          <w:rFonts w:ascii="Arial" w:hAnsi="Arial" w:cs="Arial"/>
          <w:noProof/>
        </w:rPr>
        <w:fldChar w:fldCharType="separate"/>
      </w:r>
      <w:r w:rsidR="00FB6F02" w:rsidRPr="00AE1595">
        <w:rPr>
          <w:rFonts w:ascii="Arial" w:hAnsi="Arial" w:cs="Arial"/>
        </w:rPr>
        <w:t>(Akhmetzhanova et al., 2023; Furia &amp; Churchill, 2022)</w:t>
      </w:r>
      <w:r w:rsidR="00FB6F02" w:rsidRPr="00AE1595">
        <w:rPr>
          <w:rFonts w:ascii="Arial" w:hAnsi="Arial" w:cs="Arial"/>
          <w:noProof/>
        </w:rPr>
        <w:fldChar w:fldCharType="end"/>
      </w:r>
      <w:r w:rsidR="005E1FCB" w:rsidRPr="00AE1595">
        <w:rPr>
          <w:rFonts w:ascii="Arial" w:hAnsi="Arial" w:cs="Arial"/>
        </w:rPr>
        <w:t>. However, very few studies, if any, have tried to use this approach sequentially to infer a model of evolution in population genomics.</w:t>
      </w:r>
    </w:p>
    <w:p w14:paraId="7908CA48" w14:textId="77777777" w:rsidR="005E1FCB" w:rsidRPr="00AE1595" w:rsidRDefault="005E1FCB" w:rsidP="00C177DF">
      <w:pPr>
        <w:spacing w:line="480" w:lineRule="auto"/>
        <w:jc w:val="both"/>
        <w:rPr>
          <w:rFonts w:ascii="Arial" w:hAnsi="Arial" w:cs="Arial"/>
        </w:rPr>
      </w:pPr>
    </w:p>
    <w:p w14:paraId="6145302E"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2. Methods</w:t>
      </w:r>
    </w:p>
    <w:p w14:paraId="365630A6" w14:textId="09A574C4" w:rsidR="005E1FCB" w:rsidRPr="00AE1595" w:rsidRDefault="005E1FCB" w:rsidP="00C177DF">
      <w:pPr>
        <w:spacing w:line="480" w:lineRule="auto"/>
        <w:jc w:val="both"/>
        <w:rPr>
          <w:rFonts w:ascii="Arial" w:hAnsi="Arial" w:cs="Arial"/>
          <w:i/>
          <w:iCs/>
        </w:rPr>
      </w:pPr>
      <w:r w:rsidRPr="00AE1595">
        <w:rPr>
          <w:rFonts w:ascii="Arial" w:hAnsi="Arial" w:cs="Arial"/>
          <w:i/>
          <w:iCs/>
        </w:rPr>
        <w:t xml:space="preserve">2.1. Model of </w:t>
      </w:r>
      <w:r w:rsidR="00AA5E1C">
        <w:rPr>
          <w:rFonts w:ascii="Arial" w:hAnsi="Arial" w:cs="Arial"/>
          <w:i/>
          <w:iCs/>
        </w:rPr>
        <w:t>wildcat</w:t>
      </w:r>
      <w:r w:rsidRPr="00AE1595">
        <w:rPr>
          <w:rFonts w:ascii="Arial" w:hAnsi="Arial" w:cs="Arial"/>
          <w:i/>
          <w:iCs/>
        </w:rPr>
        <w:t xml:space="preserve"> demography</w:t>
      </w:r>
    </w:p>
    <w:p w14:paraId="23952547" w14:textId="3E421CB5" w:rsidR="005E1FCB" w:rsidRPr="00AE1595" w:rsidRDefault="005E1FCB" w:rsidP="00C177DF">
      <w:pPr>
        <w:spacing w:line="480" w:lineRule="auto"/>
        <w:jc w:val="both"/>
        <w:rPr>
          <w:rFonts w:ascii="Arial" w:hAnsi="Arial" w:cs="Arial"/>
        </w:rPr>
      </w:pPr>
      <w:r w:rsidRPr="00AE1595">
        <w:rPr>
          <w:rFonts w:ascii="Arial" w:hAnsi="Arial" w:cs="Arial"/>
        </w:rPr>
        <w:t xml:space="preserve">The model outline was derived from a previous study on Scottish </w:t>
      </w:r>
      <w:r w:rsidR="00AA5E1C">
        <w:rPr>
          <w:rFonts w:ascii="Arial" w:hAnsi="Arial" w:cs="Arial"/>
        </w:rPr>
        <w:t>wildcat</w:t>
      </w:r>
      <w:r w:rsidRPr="00AE1595">
        <w:rPr>
          <w:rFonts w:ascii="Arial" w:hAnsi="Arial" w:cs="Arial"/>
        </w:rPr>
        <w:t xml:space="preserve"> introgression by Howard-McCombe </w:t>
      </w:r>
      <w:r w:rsidRPr="00AE1595">
        <w:rPr>
          <w:rFonts w:ascii="Arial" w:hAnsi="Arial" w:cs="Arial"/>
          <w:i/>
          <w:iCs/>
        </w:rPr>
        <w:t>et al.</w:t>
      </w:r>
      <w:r w:rsidRPr="00AE1595">
        <w:rPr>
          <w:rFonts w:ascii="Arial" w:hAnsi="Arial" w:cs="Arial"/>
        </w:rPr>
        <w:t xml:space="preserve"> in 2021 which defined a three</w:t>
      </w:r>
      <w:r w:rsidR="008421F1" w:rsidRPr="00AE1595">
        <w:rPr>
          <w:rFonts w:ascii="Arial" w:hAnsi="Arial" w:cs="Arial"/>
        </w:rPr>
        <w:t>-</w:t>
      </w:r>
      <w:r w:rsidRPr="00AE1595">
        <w:rPr>
          <w:rFonts w:ascii="Arial" w:hAnsi="Arial" w:cs="Arial"/>
        </w:rPr>
        <w:t xml:space="preserve">population model including domestic cats, Scottish </w:t>
      </w:r>
      <w:r w:rsidRPr="00AE1595">
        <w:rPr>
          <w:rFonts w:ascii="Arial" w:hAnsi="Arial" w:cs="Arial"/>
          <w:i/>
          <w:iCs/>
        </w:rPr>
        <w:t>F. silvestris</w:t>
      </w:r>
      <w:r w:rsidRPr="00AE1595">
        <w:rPr>
          <w:rFonts w:ascii="Arial" w:hAnsi="Arial" w:cs="Arial"/>
        </w:rPr>
        <w:t xml:space="preserve">, and a captive population of Scottish </w:t>
      </w:r>
      <w:r w:rsidRPr="00AE1595">
        <w:rPr>
          <w:rFonts w:ascii="Arial" w:hAnsi="Arial" w:cs="Arial"/>
          <w:i/>
          <w:iCs/>
        </w:rPr>
        <w:t>F. silvestris</w:t>
      </w:r>
      <w:r w:rsidRPr="00AE1595">
        <w:rPr>
          <w:rFonts w:ascii="Arial" w:hAnsi="Arial" w:cs="Arial"/>
        </w:rPr>
        <w:t>. Our model (</w:t>
      </w:r>
      <w:r w:rsidRPr="00AE1595">
        <w:rPr>
          <w:rFonts w:ascii="Arial" w:hAnsi="Arial" w:cs="Arial"/>
          <w:i/>
          <w:iCs/>
        </w:rPr>
        <w:t>Fig. 1</w:t>
      </w:r>
      <w:r w:rsidRPr="00AE1595">
        <w:rPr>
          <w:rFonts w:ascii="Arial" w:hAnsi="Arial" w:cs="Arial"/>
        </w:rPr>
        <w:t xml:space="preserve">) is an expansion of this and features two more populations: A European population of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which are ancestral to domestic cats. For purposes of simulation, there are parameters for:</w:t>
      </w:r>
    </w:p>
    <w:p w14:paraId="2BC3C78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5 modern population sizes: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5</w:t>
      </w:r>
      <w:r w:rsidRPr="00AE1595">
        <w:rPr>
          <w:rFonts w:ascii="Arial" w:hAnsi="Arial" w:cs="Arial"/>
        </w:rPr>
        <w:t xml:space="preserve">), Scottish </w:t>
      </w:r>
      <w:r w:rsidRPr="00AE1595">
        <w:rPr>
          <w:rFonts w:ascii="Arial" w:hAnsi="Arial" w:cs="Arial"/>
          <w:i/>
          <w:iCs/>
        </w:rPr>
        <w:t>F. catus</w:t>
      </w:r>
      <w:r w:rsidRPr="00AE1595">
        <w:rPr>
          <w:rFonts w:ascii="Arial" w:hAnsi="Arial" w:cs="Arial"/>
        </w:rPr>
        <w:t xml:space="preserve"> (N</w:t>
      </w:r>
      <w:r w:rsidRPr="00AE1595">
        <w:rPr>
          <w:rFonts w:ascii="Arial" w:hAnsi="Arial" w:cs="Arial"/>
          <w:vertAlign w:val="subscript"/>
        </w:rPr>
        <w:t>4</w:t>
      </w:r>
      <w:r w:rsidRPr="00AE1595">
        <w:rPr>
          <w:rFonts w:ascii="Arial" w:hAnsi="Arial" w:cs="Arial"/>
        </w:rPr>
        <w:t>), and European (N</w:t>
      </w:r>
      <w:r w:rsidRPr="00AE1595">
        <w:rPr>
          <w:rFonts w:ascii="Arial" w:hAnsi="Arial" w:cs="Arial"/>
          <w:vertAlign w:val="subscript"/>
        </w:rPr>
        <w:t>3</w:t>
      </w:r>
      <w:r w:rsidRPr="00AE1595">
        <w:rPr>
          <w:rFonts w:ascii="Arial" w:hAnsi="Arial" w:cs="Arial"/>
        </w:rPr>
        <w:t>), Scottish (N</w:t>
      </w:r>
      <w:r w:rsidRPr="00AE1595">
        <w:rPr>
          <w:rFonts w:ascii="Arial" w:hAnsi="Arial" w:cs="Arial"/>
          <w:vertAlign w:val="subscript"/>
        </w:rPr>
        <w:t>2</w:t>
      </w:r>
      <w:r w:rsidRPr="00AE1595">
        <w:rPr>
          <w:rFonts w:ascii="Arial" w:hAnsi="Arial" w:cs="Arial"/>
        </w:rPr>
        <w:t>), and captive Scottish (N</w:t>
      </w:r>
      <w:r w:rsidRPr="00AE1595">
        <w:rPr>
          <w:rFonts w:ascii="Arial" w:hAnsi="Arial" w:cs="Arial"/>
          <w:vertAlign w:val="subscript"/>
        </w:rPr>
        <w:t>1</w:t>
      </w:r>
      <w:r w:rsidRPr="00AE1595">
        <w:rPr>
          <w:rFonts w:ascii="Arial" w:hAnsi="Arial" w:cs="Arial"/>
        </w:rPr>
        <w:t xml:space="preserve">) populations of </w:t>
      </w:r>
      <w:r w:rsidRPr="00AE1595">
        <w:rPr>
          <w:rFonts w:ascii="Arial" w:hAnsi="Arial" w:cs="Arial"/>
          <w:i/>
          <w:iCs/>
        </w:rPr>
        <w:t>F. silvestris</w:t>
      </w:r>
      <w:r w:rsidRPr="00AE1595">
        <w:rPr>
          <w:rFonts w:ascii="Arial" w:hAnsi="Arial" w:cs="Arial"/>
        </w:rPr>
        <w:t>.</w:t>
      </w:r>
    </w:p>
    <w:p w14:paraId="10CA1209"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2 ancestral populations: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and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w:t>
      </w:r>
    </w:p>
    <w:p w14:paraId="3322992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4 population divergence times representing the divergence of: </w:t>
      </w:r>
      <w:r w:rsidRPr="00AE1595">
        <w:rPr>
          <w:rFonts w:ascii="Arial" w:hAnsi="Arial" w:cs="Arial"/>
          <w:i/>
          <w:iCs/>
        </w:rPr>
        <w:t xml:space="preserve">F. lybica </w:t>
      </w:r>
      <w:r w:rsidRPr="00AE1595">
        <w:rPr>
          <w:rFonts w:ascii="Arial" w:hAnsi="Arial" w:cs="Arial"/>
        </w:rPr>
        <w:t>(T</w:t>
      </w:r>
      <w:r w:rsidRPr="00AE1595">
        <w:rPr>
          <w:rFonts w:ascii="Arial" w:hAnsi="Arial" w:cs="Arial"/>
          <w:vertAlign w:val="subscript"/>
        </w:rPr>
        <w:t>1</w:t>
      </w:r>
      <w:r w:rsidRPr="00AE1595">
        <w:rPr>
          <w:rFonts w:ascii="Arial" w:hAnsi="Arial" w:cs="Arial"/>
        </w:rPr>
        <w:t xml:space="preserve">), </w:t>
      </w:r>
      <w:r w:rsidRPr="00AE1595">
        <w:rPr>
          <w:rFonts w:ascii="Arial" w:hAnsi="Arial" w:cs="Arial"/>
          <w:i/>
          <w:iCs/>
        </w:rPr>
        <w:t xml:space="preserve">F. catus </w:t>
      </w:r>
      <w:r w:rsidRPr="00AE1595">
        <w:rPr>
          <w:rFonts w:ascii="Arial" w:hAnsi="Arial" w:cs="Arial"/>
        </w:rPr>
        <w:t>(T</w:t>
      </w:r>
      <w:r w:rsidRPr="00AE1595">
        <w:rPr>
          <w:rFonts w:ascii="Arial" w:hAnsi="Arial" w:cs="Arial"/>
          <w:vertAlign w:val="subscript"/>
        </w:rPr>
        <w:t>2</w:t>
      </w:r>
      <w:r w:rsidRPr="00AE1595">
        <w:rPr>
          <w:rFonts w:ascii="Arial" w:hAnsi="Arial" w:cs="Arial"/>
        </w:rPr>
        <w:t xml:space="preser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3</w:t>
      </w:r>
      <w:r w:rsidRPr="00AE1595">
        <w:rPr>
          <w:rFonts w:ascii="Arial" w:hAnsi="Arial" w:cs="Arial"/>
        </w:rPr>
        <w:t xml:space="preserve">), and captive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4</w:t>
      </w:r>
      <w:r w:rsidRPr="00AE1595">
        <w:rPr>
          <w:rFonts w:ascii="Arial" w:hAnsi="Arial" w:cs="Arial"/>
        </w:rPr>
        <w:t>) populations.</w:t>
      </w:r>
    </w:p>
    <w:p w14:paraId="5159EAEB" w14:textId="13C68B19"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Migration between Scottish wildcats and </w:t>
      </w:r>
      <w:r w:rsidR="000C2147">
        <w:rPr>
          <w:rFonts w:ascii="Arial" w:hAnsi="Arial" w:cs="Arial"/>
        </w:rPr>
        <w:t>domestic</w:t>
      </w:r>
      <w:r w:rsidRPr="00AE1595">
        <w:rPr>
          <w:rFonts w:ascii="Arial" w:hAnsi="Arial" w:cs="Arial"/>
        </w:rPr>
        <w:t xml:space="preserve"> Scottish cats. Including the migration rate (M</w:t>
      </w:r>
      <w:r w:rsidRPr="00AE1595">
        <w:rPr>
          <w:rFonts w:ascii="Arial" w:hAnsi="Arial" w:cs="Arial"/>
          <w:vertAlign w:val="subscript"/>
        </w:rPr>
        <w:t>1</w:t>
      </w:r>
      <w:r w:rsidRPr="00AE1595">
        <w:rPr>
          <w:rFonts w:ascii="Arial" w:hAnsi="Arial" w:cs="Arial"/>
        </w:rPr>
        <w:t xml:space="preserve">) and duration (t) from </w:t>
      </w:r>
      <w:r w:rsidR="000C2147">
        <w:rPr>
          <w:rFonts w:ascii="Arial" w:hAnsi="Arial" w:cs="Arial"/>
        </w:rPr>
        <w:t>domestic</w:t>
      </w:r>
      <w:r w:rsidRPr="00AE1595">
        <w:rPr>
          <w:rFonts w:ascii="Arial" w:hAnsi="Arial" w:cs="Arial"/>
        </w:rPr>
        <w:t xml:space="preserve"> to wild-living </w:t>
      </w:r>
      <w:r w:rsidRPr="00AE1595">
        <w:rPr>
          <w:rFonts w:ascii="Arial" w:hAnsi="Arial" w:cs="Arial"/>
          <w:i/>
          <w:iCs/>
        </w:rPr>
        <w:t>F. silvestris</w:t>
      </w:r>
      <w:r w:rsidRPr="00AE1595">
        <w:rPr>
          <w:rFonts w:ascii="Arial" w:hAnsi="Arial" w:cs="Arial"/>
        </w:rPr>
        <w:t xml:space="preserve"> and the </w:t>
      </w:r>
      <w:r w:rsidRPr="00AE1595">
        <w:rPr>
          <w:rFonts w:ascii="Arial" w:hAnsi="Arial" w:cs="Arial"/>
        </w:rPr>
        <w:lastRenderedPageBreak/>
        <w:t xml:space="preserve">rate from wild-living </w:t>
      </w:r>
      <w:r w:rsidRPr="00AE1595">
        <w:rPr>
          <w:rFonts w:ascii="Arial" w:hAnsi="Arial" w:cs="Arial"/>
          <w:i/>
          <w:iCs/>
        </w:rPr>
        <w:t xml:space="preserve">F. silvestris </w:t>
      </w:r>
      <w:r w:rsidRPr="00AE1595">
        <w:rPr>
          <w:rFonts w:ascii="Arial" w:hAnsi="Arial" w:cs="Arial"/>
        </w:rPr>
        <w:t>to the captive population (M</w:t>
      </w:r>
      <w:r w:rsidRPr="00AE1595">
        <w:rPr>
          <w:rFonts w:ascii="Arial" w:hAnsi="Arial" w:cs="Arial"/>
          <w:vertAlign w:val="subscript"/>
        </w:rPr>
        <w:t>2</w:t>
      </w:r>
      <w:r w:rsidRPr="00AE1595">
        <w:rPr>
          <w:rFonts w:ascii="Arial" w:hAnsi="Arial" w:cs="Arial"/>
        </w:rPr>
        <w:t>) to model the introduction of progressively more hybridized individuals to the captive population.</w:t>
      </w:r>
    </w:p>
    <w:p w14:paraId="01962858"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Mutation rate (m) and recombination rate (r) for all individuals.</w:t>
      </w:r>
    </w:p>
    <w:p w14:paraId="78966BD1" w14:textId="77777777" w:rsidR="005E1FCB" w:rsidRPr="00AE1595" w:rsidRDefault="005E1FCB" w:rsidP="00C177DF">
      <w:pPr>
        <w:spacing w:line="480" w:lineRule="auto"/>
        <w:jc w:val="both"/>
        <w:rPr>
          <w:rFonts w:ascii="Arial" w:hAnsi="Arial" w:cs="Arial"/>
        </w:rPr>
      </w:pPr>
      <w:r w:rsidRPr="00AE1595">
        <w:rPr>
          <w:rFonts w:ascii="Arial" w:hAnsi="Arial" w:cs="Arial"/>
        </w:rPr>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3AA2AEA4" w14:textId="77777777" w:rsidR="00AA5E1C" w:rsidRPr="00AE1595" w:rsidRDefault="00AA5E1C" w:rsidP="00C177DF">
      <w:pPr>
        <w:spacing w:line="480" w:lineRule="auto"/>
        <w:jc w:val="both"/>
        <w:rPr>
          <w:rFonts w:ascii="Arial" w:hAnsi="Arial" w:cs="Arial"/>
        </w:rPr>
      </w:pPr>
    </w:p>
    <w:p w14:paraId="1CB03074"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2.2. Prior distributions</w:t>
      </w:r>
    </w:p>
    <w:p w14:paraId="2E3F81CC" w14:textId="5DA4F964" w:rsidR="005E1FCB" w:rsidRPr="00AE1595" w:rsidRDefault="005E1FCB" w:rsidP="00C177DF">
      <w:pPr>
        <w:spacing w:line="480" w:lineRule="auto"/>
        <w:jc w:val="both"/>
        <w:rPr>
          <w:rFonts w:ascii="Arial" w:hAnsi="Arial" w:cs="Arial"/>
        </w:rPr>
      </w:pPr>
      <w:r w:rsidRPr="00AE1595">
        <w:rPr>
          <w:rFonts w:ascii="Arial" w:hAnsi="Arial" w:cs="Arial"/>
        </w:rPr>
        <w:t>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w:t>
      </w:r>
      <w:r w:rsidR="004928A6" w:rsidRPr="00AE1595">
        <w:rPr>
          <w:rFonts w:ascii="Arial" w:hAnsi="Arial" w:cs="Arial"/>
        </w:rPr>
        <w:t>s</w:t>
      </w:r>
      <w:r w:rsidRPr="00AE1595">
        <w:rPr>
          <w:rFonts w:ascii="Arial" w:hAnsi="Arial" w:cs="Arial"/>
        </w:rPr>
        <w:t xml:space="preserve"> </w:t>
      </w:r>
      <w:r w:rsidR="00AA5E1C" w:rsidRPr="00AE1595">
        <w:rPr>
          <w:rFonts w:ascii="Arial" w:hAnsi="Arial" w:cs="Arial"/>
        </w:rPr>
        <w:t>all</w:t>
      </w:r>
      <w:r w:rsidRPr="00AE1595">
        <w:rPr>
          <w:rFonts w:ascii="Arial" w:hAnsi="Arial" w:cs="Arial"/>
        </w:rPr>
        <w:t xml:space="preserve"> the possible demographic models supported by our prior beliefs. Table 1 specifies the prior probability distributions for each parameter and the source or justification for each prior</w:t>
      </w:r>
      <w:r w:rsidR="002E08D5">
        <w:rPr>
          <w:rFonts w:ascii="Arial" w:hAnsi="Arial" w:cs="Arial"/>
        </w:rPr>
        <w:t xml:space="preserve">. Many of the priors are based upon the posterior distributions obtained from a previous study of simulation based inference using ABC on RADSeq wildcat data </w:t>
      </w:r>
      <w:r w:rsidR="002E08D5">
        <w:rPr>
          <w:rFonts w:ascii="Arial" w:hAnsi="Arial" w:cs="Arial"/>
        </w:rPr>
        <w:fldChar w:fldCharType="begin"/>
      </w:r>
      <w:r w:rsidR="002E08D5">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2E08D5">
        <w:rPr>
          <w:rFonts w:ascii="Arial" w:hAnsi="Arial" w:cs="Arial"/>
        </w:rPr>
        <w:fldChar w:fldCharType="separate"/>
      </w:r>
      <w:r w:rsidR="002E08D5" w:rsidRPr="002E08D5">
        <w:rPr>
          <w:rFonts w:ascii="Arial" w:hAnsi="Arial" w:cs="Arial"/>
        </w:rPr>
        <w:t>(Howard-McCombe et al., 2021)</w:t>
      </w:r>
      <w:r w:rsidR="002E08D5">
        <w:rPr>
          <w:rFonts w:ascii="Arial" w:hAnsi="Arial" w:cs="Arial"/>
        </w:rPr>
        <w:fldChar w:fldCharType="end"/>
      </w:r>
      <w:r w:rsidRPr="00AE1595">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w:t>
      </w:r>
      <w:r w:rsidR="0085414E" w:rsidRPr="00AE1595">
        <w:rPr>
          <w:rFonts w:ascii="Arial" w:hAnsi="Arial" w:cs="Arial"/>
        </w:rPr>
        <w:t xml:space="preserve">the </w:t>
      </w:r>
      <w:r w:rsidRPr="00AE1595">
        <w:rPr>
          <w:rFonts w:ascii="Arial" w:hAnsi="Arial" w:cs="Arial"/>
        </w:rPr>
        <w:t xml:space="preserve">causes of simulation time, and it was found that most population sizes and the divergence time of </w:t>
      </w:r>
      <w:r w:rsidRPr="00AE1595">
        <w:rPr>
          <w:rFonts w:ascii="Arial" w:hAnsi="Arial" w:cs="Arial"/>
          <w:i/>
          <w:iCs/>
        </w:rPr>
        <w:t>F. lybica</w:t>
      </w:r>
      <w:r w:rsidRPr="00AE1595">
        <w:rPr>
          <w:rFonts w:ascii="Arial" w:hAnsi="Arial" w:cs="Arial"/>
        </w:rPr>
        <w:t xml:space="preserve"> significantly affected simulation time; In general terms, simulations took longer to compute the more individuals are modelled and the further back in time modelled. After simulating the first round of data</w:t>
      </w:r>
      <w:r w:rsidR="00FA61D3" w:rsidRPr="00AE1595">
        <w:rPr>
          <w:rFonts w:ascii="Arial" w:hAnsi="Arial" w:cs="Arial"/>
        </w:rPr>
        <w:t xml:space="preserve"> </w:t>
      </w:r>
      <w:r w:rsidRPr="00AE1595">
        <w:rPr>
          <w:rFonts w:ascii="Arial" w:hAnsi="Arial" w:cs="Arial"/>
        </w:rPr>
        <w:t>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556336AA" w14:textId="77777777" w:rsidR="005E1FCB" w:rsidRPr="00AE1595" w:rsidRDefault="005E1FCB" w:rsidP="00C177DF">
      <w:pPr>
        <w:spacing w:line="480" w:lineRule="auto"/>
        <w:jc w:val="both"/>
        <w:rPr>
          <w:rFonts w:ascii="Arial" w:hAnsi="Arial" w:cs="Arial"/>
        </w:rPr>
      </w:pPr>
    </w:p>
    <w:p w14:paraId="5A350381"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2.3. Genomic data</w:t>
      </w:r>
    </w:p>
    <w:p w14:paraId="4801B472" w14:textId="4A92895E" w:rsidR="00340E41" w:rsidRPr="00AE1595" w:rsidRDefault="005E1FCB" w:rsidP="00C177DF">
      <w:pPr>
        <w:spacing w:line="480" w:lineRule="auto"/>
        <w:jc w:val="both"/>
        <w:rPr>
          <w:rFonts w:ascii="Arial" w:hAnsi="Arial" w:cs="Arial"/>
        </w:rPr>
      </w:pPr>
      <w:r w:rsidRPr="00AE1595">
        <w:rPr>
          <w:rFonts w:ascii="Arial" w:hAnsi="Arial" w:cs="Arial"/>
        </w:rPr>
        <w:lastRenderedPageBreak/>
        <w:t xml:space="preserve">We used the whole genome SNP data for the E3 </w:t>
      </w:r>
      <w:r w:rsidR="00AA5E1C">
        <w:rPr>
          <w:rFonts w:ascii="Arial" w:hAnsi="Arial" w:cs="Arial"/>
        </w:rPr>
        <w:t>wildcat</w:t>
      </w:r>
      <w:r w:rsidRPr="00AE1595">
        <w:rPr>
          <w:rFonts w:ascii="Arial" w:hAnsi="Arial" w:cs="Arial"/>
        </w:rPr>
        <w:t xml:space="preserve"> chromosome of 112 individuals from 5 different populations. These individuals included: 65 captive Scottish </w:t>
      </w:r>
      <w:r w:rsidRPr="00AE1595">
        <w:rPr>
          <w:rFonts w:ascii="Arial" w:hAnsi="Arial" w:cs="Arial"/>
          <w:i/>
          <w:iCs/>
        </w:rPr>
        <w:t>F. silvestris</w:t>
      </w:r>
      <w:r w:rsidRPr="00AE1595">
        <w:rPr>
          <w:rFonts w:ascii="Arial" w:hAnsi="Arial" w:cs="Arial"/>
        </w:rPr>
        <w:t xml:space="preserve">, 22 Scottish </w:t>
      </w:r>
      <w:r w:rsidRPr="00AE1595">
        <w:rPr>
          <w:rFonts w:ascii="Arial" w:hAnsi="Arial" w:cs="Arial"/>
          <w:i/>
          <w:iCs/>
        </w:rPr>
        <w:t>F. silvestris</w:t>
      </w:r>
      <w:r w:rsidRPr="00AE1595">
        <w:rPr>
          <w:rFonts w:ascii="Arial" w:hAnsi="Arial" w:cs="Arial"/>
        </w:rPr>
        <w:t xml:space="preserve">, 15 European </w:t>
      </w:r>
      <w:r w:rsidRPr="00AE1595">
        <w:rPr>
          <w:rFonts w:ascii="Arial" w:hAnsi="Arial" w:cs="Arial"/>
          <w:i/>
          <w:iCs/>
        </w:rPr>
        <w:t>F. Silvestris</w:t>
      </w:r>
      <w:r w:rsidRPr="00AE1595">
        <w:rPr>
          <w:rFonts w:ascii="Arial" w:hAnsi="Arial" w:cs="Arial"/>
        </w:rPr>
        <w:t xml:space="preserve">, 6 Scottish </w:t>
      </w:r>
      <w:r w:rsidR="000C2147">
        <w:rPr>
          <w:rFonts w:ascii="Arial" w:hAnsi="Arial" w:cs="Arial"/>
        </w:rPr>
        <w:t>domestics</w:t>
      </w:r>
      <w:r w:rsidRPr="00AE1595">
        <w:rPr>
          <w:rFonts w:ascii="Arial" w:hAnsi="Arial" w:cs="Arial"/>
        </w:rPr>
        <w:t xml:space="preserve">, and 4 </w:t>
      </w:r>
      <w:r w:rsidRPr="00AE1595">
        <w:rPr>
          <w:rFonts w:ascii="Arial" w:hAnsi="Arial" w:cs="Arial"/>
          <w:i/>
          <w:iCs/>
        </w:rPr>
        <w:t>F. lybica</w:t>
      </w:r>
      <w:r w:rsidRPr="00AE1595">
        <w:rPr>
          <w:rFonts w:ascii="Arial" w:hAnsi="Arial" w:cs="Arial"/>
        </w:rPr>
        <w:t xml:space="preserve">. The E3 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w:t>
      </w:r>
      <w:r w:rsidR="00340E41" w:rsidRPr="00AE1595">
        <w:rPr>
          <w:rFonts w:ascii="Arial" w:hAnsi="Arial" w:cs="Arial"/>
        </w:rPr>
        <w:t xml:space="preserve">or less (removing singletons and doubletons) to remove potential sequencing errors or sites with low statistical power </w:t>
      </w:r>
      <w:r w:rsidR="00FB6F02" w:rsidRPr="00AE1595">
        <w:rPr>
          <w:rFonts w:ascii="Arial" w:hAnsi="Arial" w:cs="Arial"/>
        </w:rPr>
        <w:fldChar w:fldCharType="begin"/>
      </w:r>
      <w:r w:rsidR="00FB6F02" w:rsidRPr="00AE1595">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(Danecek et al., 2011)</w:t>
      </w:r>
      <w:r w:rsidR="00FB6F02" w:rsidRPr="00AE1595">
        <w:rPr>
          <w:rFonts w:ascii="Arial" w:hAnsi="Arial" w:cs="Arial"/>
        </w:rPr>
        <w:fldChar w:fldCharType="end"/>
      </w:r>
      <w:r w:rsidR="00340E41" w:rsidRPr="00AE1595">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was generously provided by authors of recent studies on </w:t>
      </w:r>
      <w:r w:rsidR="00AA5E1C">
        <w:rPr>
          <w:rFonts w:ascii="Arial" w:hAnsi="Arial" w:cs="Arial"/>
        </w:rPr>
        <w:t>wildcat</w:t>
      </w:r>
      <w:r w:rsidR="00340E41" w:rsidRPr="00AE1595">
        <w:rPr>
          <w:rFonts w:ascii="Arial" w:hAnsi="Arial" w:cs="Arial"/>
        </w:rPr>
        <w:t xml:space="preserve">s </w:t>
      </w:r>
      <w:r w:rsidR="000E2076" w:rsidRPr="00AE1595">
        <w:rPr>
          <w:rFonts w:ascii="Arial" w:hAnsi="Arial" w:cs="Arial"/>
        </w:rPr>
        <w:t>who</w:t>
      </w:r>
      <w:r w:rsidR="00340E41" w:rsidRPr="00AE1595">
        <w:rPr>
          <w:rFonts w:ascii="Arial" w:hAnsi="Arial" w:cs="Arial"/>
        </w:rPr>
        <w:t xml:space="preserve"> used BGISEQ and Illumina methods to sequence samples from a variety of sources </w:t>
      </w:r>
      <w:r w:rsidR="00FB6F02" w:rsidRPr="00AE1595">
        <w:rPr>
          <w:rFonts w:ascii="Arial" w:hAnsi="Arial" w:cs="Arial"/>
        </w:rPr>
        <w:fldChar w:fldCharType="begin"/>
      </w:r>
      <w:r w:rsidR="00FB6F02" w:rsidRPr="00AE1595">
        <w:rPr>
          <w:rFonts w:ascii="Arial" w:hAnsi="Arial" w:cs="Arial"/>
        </w:rPr>
        <w:instrText xml:space="preserve"> ADDIN ZOTERO_ITEM CSL_CITATION {"citationID":"2RvAursO","properties":{"formattedCitation":"(Howard-McCombe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11631,"uris":["http://zotero.org/users/14220656/items/QEHW6PGN"],"itemData":{"id":11631,"type":"article-journal","note":"type: Journal Article","title":"Palaeogenomic Evidence for the Long-Term Reproductive Isolation Between Wild and Domestic Cats","author":[{"family":"Jamieson","given":"Alexandra"},{"family":"Carmagnini","given":"Alberto"},{"family":"Howard-McCombe","given":"Jo"},{"family":"Doherty","given":"Sean"},{"family":"Hirons","given":"Alexandra"},{"family":"Dimopolous","given":"Evangelos"},{"family":"Lin","given":"Audrey"},{"family":"Allen","given":"Richard"},{"family":"Anderson-Whymark","given":"Hugo"},{"family":"Barnett","given":"Ross"}],"issued":{"date-parts":[["2023"]]}},"label":"page"}],"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(Howard-McCombe et al., 2023; Jamieson et al., 2023)</w:t>
      </w:r>
      <w:r w:rsidR="00FB6F02" w:rsidRPr="00AE1595">
        <w:rPr>
          <w:rFonts w:ascii="Arial" w:hAnsi="Arial" w:cs="Arial"/>
        </w:rPr>
        <w:fldChar w:fldCharType="end"/>
      </w:r>
      <w:r w:rsidR="00340E41" w:rsidRPr="00AE1595">
        <w:rPr>
          <w:rFonts w:ascii="Arial" w:hAnsi="Arial" w:cs="Arial"/>
        </w:rPr>
        <w:t>.</w:t>
      </w:r>
    </w:p>
    <w:p w14:paraId="04744911" w14:textId="77777777" w:rsidR="00340E41" w:rsidRPr="00AE1595" w:rsidRDefault="00340E41" w:rsidP="00C177DF">
      <w:pPr>
        <w:spacing w:line="480" w:lineRule="auto"/>
        <w:jc w:val="both"/>
        <w:rPr>
          <w:rFonts w:ascii="Arial" w:hAnsi="Arial" w:cs="Arial"/>
        </w:rPr>
      </w:pPr>
    </w:p>
    <w:p w14:paraId="7C23C7DF"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2.4. Coupling forward-time and coalescent simulators</w:t>
      </w:r>
    </w:p>
    <w:p w14:paraId="03B7A6C8" w14:textId="2C24722D" w:rsidR="00340E41" w:rsidRPr="00AE1595" w:rsidRDefault="00340E41" w:rsidP="00C177DF">
      <w:pPr>
        <w:spacing w:line="480" w:lineRule="auto"/>
        <w:jc w:val="both"/>
        <w:rPr>
          <w:rFonts w:ascii="Arial" w:hAnsi="Arial" w:cs="Arial"/>
        </w:rPr>
      </w:pPr>
      <w:r w:rsidRPr="00AE1595">
        <w:rPr>
          <w:rFonts w:ascii="Arial" w:hAnsi="Arial" w:cs="Arial"/>
        </w:rPr>
        <w:t xml:space="preserve">Simulations were carried out using a coupled framework of SLiM (v4.0.1) </w:t>
      </w:r>
      <w:r w:rsidR="00FB6F02" w:rsidRPr="00AE1595">
        <w:rPr>
          <w:rFonts w:ascii="Arial" w:hAnsi="Arial" w:cs="Arial"/>
        </w:rPr>
        <w:fldChar w:fldCharType="begin"/>
      </w:r>
      <w:r w:rsidR="00FB6F02" w:rsidRPr="00AE1595">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(Haller &amp; Messer, 2023)</w:t>
      </w:r>
      <w:r w:rsidR="00FB6F02" w:rsidRPr="00AE1595">
        <w:rPr>
          <w:rFonts w:ascii="Arial" w:hAnsi="Arial" w:cs="Arial"/>
        </w:rPr>
        <w:fldChar w:fldCharType="end"/>
      </w:r>
      <w:r w:rsidRPr="00AE1595">
        <w:rPr>
          <w:rFonts w:ascii="Arial" w:hAnsi="Arial" w:cs="Arial"/>
        </w:rPr>
        <w:t xml:space="preserve">, in forward-time and msprime (v1.2.0) </w:t>
      </w:r>
      <w:r w:rsidR="00FB6F02" w:rsidRPr="00AE1595">
        <w:rPr>
          <w:rFonts w:ascii="Arial" w:hAnsi="Arial" w:cs="Arial"/>
        </w:rPr>
        <w:fldChar w:fldCharType="begin"/>
      </w:r>
      <w:r w:rsidR="00FB6F02" w:rsidRPr="00AE1595">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Pr="00AE1595">
        <w:rPr>
          <w:rFonts w:ascii="Arial" w:hAnsi="Arial" w:cs="Arial"/>
        </w:rPr>
        <w:t xml:space="preserve"> in the coalescent. </w:t>
      </w:r>
      <w:r w:rsidR="00E24EB4" w:rsidRPr="00E24EB4">
        <w:rPr>
          <w:rFonts w:ascii="Arial" w:hAnsi="Arial" w:cs="Arial"/>
        </w:rPr>
        <w:t xml:space="preserve">The motivation for this double framework is a concern that the coalescent is not a good model for recent pedigree structure </w:t>
      </w:r>
      <w:r w:rsidR="00E24EB4" w:rsidRPr="00E24EB4">
        <w:rPr>
          <w:rFonts w:ascii="Arial" w:hAnsi="Arial" w:cs="Arial"/>
        </w:rPr>
        <w:fldChar w:fldCharType="begin"/>
      </w:r>
      <w:r w:rsidR="00E24EB4" w:rsidRPr="00E24EB4">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00E24EB4" w:rsidRPr="00E24EB4">
        <w:rPr>
          <w:rFonts w:ascii="Cambria Math" w:hAnsi="Cambria Math" w:cs="Cambria Math"/>
        </w:rPr>
        <w:instrText>∼</w:instrText>
      </w:r>
      <w:r w:rsidR="00E24EB4" w:rsidRPr="00E24EB4">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00E24EB4" w:rsidRPr="00E24EB4">
        <w:rPr>
          <w:rFonts w:ascii="Arial" w:hAnsi="Arial" w:cs="Arial"/>
        </w:rPr>
        <w:fldChar w:fldCharType="separate"/>
      </w:r>
      <w:r w:rsidR="00E24EB4" w:rsidRPr="00E24EB4">
        <w:rPr>
          <w:rFonts w:ascii="Arial" w:hAnsi="Arial" w:cs="Arial"/>
        </w:rPr>
        <w:t>(</w:t>
      </w:r>
      <w:proofErr w:type="spellStart"/>
      <w:r w:rsidR="00E24EB4" w:rsidRPr="00E24EB4">
        <w:rPr>
          <w:rFonts w:ascii="Arial" w:hAnsi="Arial" w:cs="Arial"/>
        </w:rPr>
        <w:t>Wakeley</w:t>
      </w:r>
      <w:proofErr w:type="spellEnd"/>
      <w:r w:rsidR="00E24EB4" w:rsidRPr="00E24EB4">
        <w:rPr>
          <w:rFonts w:ascii="Arial" w:hAnsi="Arial" w:cs="Arial"/>
        </w:rPr>
        <w:t xml:space="preserve"> et al., 2012)</w:t>
      </w:r>
      <w:r w:rsidR="00E24EB4" w:rsidRPr="00E24EB4">
        <w:rPr>
          <w:rFonts w:ascii="Arial" w:hAnsi="Arial" w:cs="Arial"/>
        </w:rPr>
        <w:fldChar w:fldCharType="end"/>
      </w:r>
      <w:r w:rsidR="00E24EB4" w:rsidRPr="00E24EB4">
        <w:rPr>
          <w:rFonts w:ascii="Arial" w:hAnsi="Arial" w:cs="Arial"/>
        </w:rPr>
        <w:t>. Concomitantly, forward Wright-Fisher modelling requires a suitable prior distribution for the gene frequency.</w:t>
      </w:r>
      <w:r w:rsidR="00E24EB4">
        <w:rPr>
          <w:rFonts w:ascii="Arial" w:hAnsi="Arial" w:cs="Arial"/>
        </w:rPr>
        <w:t xml:space="preserve"> Therefore</w:t>
      </w:r>
      <w:r w:rsidRPr="00AE1595">
        <w:rPr>
          <w:rFonts w:ascii="Arial" w:hAnsi="Arial" w:cs="Arial"/>
        </w:rPr>
        <w:t xml:space="preserve">, our approach </w:t>
      </w:r>
      <w:r w:rsidR="00023644" w:rsidRPr="00AE1595">
        <w:rPr>
          <w:rFonts w:ascii="Arial" w:hAnsi="Arial" w:cs="Arial"/>
        </w:rPr>
        <w:t>simulates</w:t>
      </w:r>
      <w:r w:rsidRPr="00AE1595">
        <w:rPr>
          <w:rFonts w:ascii="Arial" w:hAnsi="Arial" w:cs="Arial"/>
        </w:rPr>
        <w:t xml:space="preserve"> the </w:t>
      </w:r>
      <w:r w:rsidR="00B433CE" w:rsidRPr="00AE1595">
        <w:rPr>
          <w:rFonts w:ascii="Arial" w:hAnsi="Arial" w:cs="Arial"/>
        </w:rPr>
        <w:t xml:space="preserve">complex </w:t>
      </w:r>
      <w:r w:rsidRPr="00AE1595">
        <w:rPr>
          <w:rFonts w:ascii="Arial" w:hAnsi="Arial" w:cs="Arial"/>
        </w:rPr>
        <w:t xml:space="preserve">recent history of wildcat hybridisation in forward-time, </w:t>
      </w:r>
      <w:r w:rsidR="00E24EB4" w:rsidRPr="00E24EB4">
        <w:rPr>
          <w:rFonts w:ascii="Arial" w:hAnsi="Arial" w:cs="Arial"/>
        </w:rPr>
        <w:t>using the coalescent as a prior for initial gene frequency. We note that recent changes in msprime now allow for this within a single simulation</w:t>
      </w:r>
      <w:r w:rsidR="00E24EB4">
        <w:rPr>
          <w:rFonts w:ascii="Arial" w:hAnsi="Arial" w:cs="Arial"/>
        </w:rPr>
        <w:t>.</w:t>
      </w:r>
    </w:p>
    <w:p w14:paraId="3786085F" w14:textId="77777777" w:rsidR="00340E41" w:rsidRPr="00AE1595" w:rsidRDefault="00340E41" w:rsidP="00C177DF">
      <w:pPr>
        <w:spacing w:line="480" w:lineRule="auto"/>
        <w:jc w:val="both"/>
        <w:rPr>
          <w:rFonts w:ascii="Arial" w:hAnsi="Arial" w:cs="Arial"/>
        </w:rPr>
      </w:pPr>
    </w:p>
    <w:p w14:paraId="2BFBE374" w14:textId="5F7E57D7" w:rsidR="00340E41" w:rsidRPr="00AE1595" w:rsidRDefault="00340E41" w:rsidP="00C177DF">
      <w:pPr>
        <w:spacing w:line="480" w:lineRule="auto"/>
        <w:jc w:val="both"/>
        <w:rPr>
          <w:rFonts w:ascii="Arial" w:hAnsi="Arial" w:cs="Arial"/>
        </w:rPr>
      </w:pPr>
      <w:r w:rsidRPr="00AE1595">
        <w:rPr>
          <w:rFonts w:ascii="Arial" w:hAnsi="Arial" w:cs="Arial"/>
        </w:rPr>
        <w:t xml:space="preserve">Four starting populations were established and modelled by SLiM forwards in time from 100 generations in the past, with the captive population diverging after this. SLiM simulated a 45 Mb genome (length of the E3 </w:t>
      </w:r>
      <w:r w:rsidR="00AA5E1C">
        <w:rPr>
          <w:rFonts w:ascii="Arial" w:hAnsi="Arial" w:cs="Arial"/>
        </w:rPr>
        <w:t>wildcat</w:t>
      </w:r>
      <w:r w:rsidRPr="00AE1595">
        <w:rPr>
          <w:rFonts w:ascii="Arial" w:hAnsi="Arial" w:cs="Arial"/>
        </w:rPr>
        <w:t xml:space="preserve"> genome) under our demographic model to the present</w:t>
      </w:r>
      <w:r w:rsidR="003F5EB2" w:rsidRPr="00AE1595">
        <w:rPr>
          <w:rFonts w:ascii="Arial" w:hAnsi="Arial" w:cs="Arial"/>
        </w:rPr>
        <w:t>-</w:t>
      </w:r>
      <w:r w:rsidRPr="00AE1595">
        <w:rPr>
          <w:rFonts w:ascii="Arial" w:hAnsi="Arial" w:cs="Arial"/>
        </w:rPr>
        <w:lastRenderedPageBreak/>
        <w:t xml:space="preserve">day generation. This ‘decapitated’ tree was then passed to msprime, which started at 100 generations in the past and simulated the genome in the coalescent according to our model backwards in time to the </w:t>
      </w:r>
      <w:r w:rsidRPr="00AE1595">
        <w:rPr>
          <w:rFonts w:ascii="Arial" w:hAnsi="Arial" w:cs="Arial"/>
          <w:i/>
          <w:iCs/>
        </w:rPr>
        <w:t xml:space="preserve">F. lybica </w:t>
      </w:r>
      <w:r w:rsidRPr="00AE1595">
        <w:rPr>
          <w:rFonts w:ascii="Arial" w:hAnsi="Arial" w:cs="Arial"/>
        </w:rPr>
        <w:t xml:space="preserve">divergence time, ‘recapitating’ the tree. Mutations were then generated and ‘overlaid’ onto the tree by msprime. The simulations were carried out in terms of generations, which are approximately 3 years for </w:t>
      </w:r>
      <w:r w:rsidR="00AA5E1C">
        <w:rPr>
          <w:rFonts w:ascii="Arial" w:hAnsi="Arial" w:cs="Arial"/>
        </w:rPr>
        <w:t>wildcat</w:t>
      </w:r>
      <w:r w:rsidRPr="00AE1595">
        <w:rPr>
          <w:rFonts w:ascii="Arial" w:hAnsi="Arial" w:cs="Arial"/>
        </w:rPr>
        <w:t xml:space="preserve">s </w:t>
      </w:r>
      <w:r w:rsidR="00606251" w:rsidRPr="00AE1595">
        <w:rPr>
          <w:rFonts w:ascii="Arial" w:hAnsi="Arial" w:cs="Arial"/>
        </w:rPr>
        <w:fldChar w:fldCharType="begin"/>
      </w:r>
      <w:r w:rsidR="004C0CFE">
        <w:rPr>
          <w:rFonts w:ascii="Arial" w:hAnsi="Arial" w:cs="Arial"/>
        </w:rPr>
        <w:instrText xml:space="preserve"> ADDIN ZOTERO_ITEM CSL_CITATION {"citationID":"Z0VL2SZx","properties":{"formattedCitation":"(Beaumont et al., 2001)","plainCitation":"(Beaumont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00606251" w:rsidRPr="00AE1595">
        <w:rPr>
          <w:rFonts w:ascii="Arial" w:hAnsi="Arial" w:cs="Arial"/>
        </w:rPr>
        <w:fldChar w:fldCharType="separate"/>
      </w:r>
      <w:r w:rsidR="004C0CFE" w:rsidRPr="004C0CFE">
        <w:rPr>
          <w:rFonts w:ascii="Arial" w:hAnsi="Arial" w:cs="Arial"/>
        </w:rPr>
        <w:t>(Beaumont et al., 2001)</w:t>
      </w:r>
      <w:r w:rsidR="00606251" w:rsidRPr="00AE1595">
        <w:rPr>
          <w:rFonts w:ascii="Arial" w:hAnsi="Arial" w:cs="Arial"/>
        </w:rPr>
        <w:fldChar w:fldCharType="end"/>
      </w:r>
      <w:r w:rsidRPr="00AE1595">
        <w:rPr>
          <w:rFonts w:ascii="Arial" w:hAnsi="Arial" w:cs="Arial"/>
        </w:rPr>
        <w:t xml:space="preserve">. During simulations, SLiM and msprime recorded ancestry using ‘tree sequences’. This is a data model created by the authors of msprime which records local ancestry at SNPs along the genome, </w:t>
      </w:r>
      <w:r w:rsidR="007D4993" w:rsidRPr="00AE1595">
        <w:rPr>
          <w:rFonts w:ascii="Arial" w:hAnsi="Arial" w:cs="Arial"/>
        </w:rPr>
        <w:t>which reduces</w:t>
      </w:r>
      <w:r w:rsidRPr="00AE1595">
        <w:rPr>
          <w:rFonts w:ascii="Arial" w:hAnsi="Arial" w:cs="Arial"/>
        </w:rPr>
        <w:t xml:space="preserve"> the memory requirement to handle and store data, and </w:t>
      </w:r>
      <w:r w:rsidR="007D4993" w:rsidRPr="00AE1595">
        <w:rPr>
          <w:rFonts w:ascii="Arial" w:hAnsi="Arial" w:cs="Arial"/>
        </w:rPr>
        <w:t>provides</w:t>
      </w:r>
      <w:r w:rsidRPr="00AE1595">
        <w:rPr>
          <w:rFonts w:ascii="Arial" w:hAnsi="Arial" w:cs="Arial"/>
        </w:rPr>
        <w:t xml:space="preserve"> efficient calculation of descriptive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 xml:space="preserve">.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w:t>
      </w:r>
      <w:proofErr w:type="spellStart"/>
      <w:r w:rsidRPr="00AE1595">
        <w:rPr>
          <w:rFonts w:ascii="Arial" w:hAnsi="Arial" w:cs="Arial"/>
        </w:rPr>
        <w:t>tsinfer</w:t>
      </w:r>
      <w:proofErr w:type="spellEnd"/>
      <w:r w:rsidRPr="00AE1595">
        <w:rPr>
          <w:rFonts w:ascii="Arial" w:hAnsi="Arial" w:cs="Arial"/>
        </w:rPr>
        <w:t xml:space="preserve"> (v0.3.1) was used to infer the succinct tree sequence for the observed genomic data</w:t>
      </w:r>
      <w:r w:rsidR="00606251" w:rsidRPr="00AE1595">
        <w:rPr>
          <w:rFonts w:ascii="Arial" w:hAnsi="Arial" w:cs="Arial"/>
        </w:rPr>
        <w:t xml:space="preserve"> </w:t>
      </w:r>
      <w:r w:rsidR="00606251" w:rsidRPr="00AE1595">
        <w:rPr>
          <w:rFonts w:ascii="Arial" w:hAnsi="Arial" w:cs="Arial"/>
        </w:rPr>
        <w:fldChar w:fldCharType="begin"/>
      </w:r>
      <w:r w:rsidR="00606251" w:rsidRPr="00AE1595">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2019)</w:t>
      </w:r>
      <w:r w:rsidR="00606251" w:rsidRPr="00AE1595">
        <w:rPr>
          <w:rFonts w:ascii="Arial" w:hAnsi="Arial" w:cs="Arial"/>
        </w:rPr>
        <w:fldChar w:fldCharType="end"/>
      </w:r>
      <w:r w:rsidRPr="00AE1595">
        <w:rPr>
          <w:rFonts w:ascii="Arial" w:hAnsi="Arial" w:cs="Arial"/>
        </w:rPr>
        <w:t>.</w:t>
      </w:r>
    </w:p>
    <w:p w14:paraId="7951A2CB" w14:textId="77777777" w:rsidR="00340E41" w:rsidRPr="00AE1595" w:rsidRDefault="00340E41" w:rsidP="00C177DF">
      <w:pPr>
        <w:spacing w:line="480" w:lineRule="auto"/>
        <w:jc w:val="both"/>
        <w:rPr>
          <w:rFonts w:ascii="Arial" w:hAnsi="Arial" w:cs="Arial"/>
        </w:rPr>
      </w:pPr>
    </w:p>
    <w:p w14:paraId="1285ADFC" w14:textId="77777777" w:rsidR="00606251" w:rsidRPr="00AE1595" w:rsidRDefault="00340E41" w:rsidP="00C177DF">
      <w:pPr>
        <w:spacing w:line="480" w:lineRule="auto"/>
        <w:jc w:val="both"/>
        <w:rPr>
          <w:rFonts w:ascii="Arial" w:hAnsi="Arial" w:cs="Arial"/>
        </w:rPr>
      </w:pPr>
      <w:r w:rsidRPr="00AE1595">
        <w:rPr>
          <w:rFonts w:ascii="Arial" w:hAnsi="Arial" w:cs="Arial"/>
        </w:rPr>
        <w:t>The simulations were carried out using the University of Bristol’s High</w:t>
      </w:r>
      <w:r w:rsidR="003655FD" w:rsidRPr="00AE1595">
        <w:rPr>
          <w:rFonts w:ascii="Arial" w:hAnsi="Arial" w:cs="Arial"/>
        </w:rPr>
        <w:t>-</w:t>
      </w:r>
      <w:r w:rsidRPr="00AE1595">
        <w:rPr>
          <w:rFonts w:ascii="Arial" w:hAnsi="Arial" w:cs="Arial"/>
        </w:rPr>
        <w:t xml:space="preserve">Performance Computing cluster, which allowed as many as ~400 simulations to run in parallel. </w:t>
      </w:r>
      <w:r w:rsidR="00290B57" w:rsidRPr="00AE1595">
        <w:rPr>
          <w:rFonts w:ascii="Arial" w:hAnsi="Arial" w:cs="Arial"/>
        </w:rPr>
        <w:t xml:space="preserve">(For the first round) </w:t>
      </w:r>
      <w:r w:rsidR="00971BF9" w:rsidRPr="00AE1595">
        <w:rPr>
          <w:rFonts w:ascii="Arial" w:hAnsi="Arial" w:cs="Arial"/>
        </w:rPr>
        <w:t>54</w:t>
      </w:r>
      <w:r w:rsidRPr="00AE1595">
        <w:rPr>
          <w:rFonts w:ascii="Arial" w:hAnsi="Arial" w:cs="Arial"/>
        </w:rPr>
        <w:t xml:space="preserve">Gb of memory was allocated for each simulation and a single processor was used. Simulations taking longer than </w:t>
      </w:r>
      <w:r w:rsidR="00971BF9" w:rsidRPr="00AE1595">
        <w:rPr>
          <w:rFonts w:ascii="Arial" w:hAnsi="Arial" w:cs="Arial"/>
        </w:rPr>
        <w:t>8</w:t>
      </w:r>
      <w:r w:rsidRPr="00AE1595">
        <w:rPr>
          <w:rFonts w:ascii="Arial" w:hAnsi="Arial" w:cs="Arial"/>
        </w:rPr>
        <w:t xml:space="preserve"> hours were </w:t>
      </w:r>
      <w:r w:rsidR="00971BF9" w:rsidRPr="00AE1595">
        <w:rPr>
          <w:rFonts w:ascii="Arial" w:hAnsi="Arial" w:cs="Arial"/>
        </w:rPr>
        <w:t>aborted</w:t>
      </w:r>
      <w:r w:rsidRPr="00AE1595">
        <w:rPr>
          <w:rFonts w:ascii="Arial" w:hAnsi="Arial" w:cs="Arial"/>
        </w:rPr>
        <w:t xml:space="preserve">, as simulations exceeding this had combinations of very large populations and very </w:t>
      </w:r>
      <w:r w:rsidR="00971BF9" w:rsidRPr="00AE1595">
        <w:rPr>
          <w:rFonts w:ascii="Arial" w:hAnsi="Arial" w:cs="Arial"/>
        </w:rPr>
        <w:t>early</w:t>
      </w:r>
      <w:r w:rsidRPr="00AE1595">
        <w:rPr>
          <w:rFonts w:ascii="Arial" w:hAnsi="Arial" w:cs="Arial"/>
        </w:rPr>
        <w:t xml:space="preserve"> divergence times which were unlikely to be consistent with our observed data. Approximately </w:t>
      </w:r>
      <w:r w:rsidR="00971BF9" w:rsidRPr="00AE1595">
        <w:rPr>
          <w:rFonts w:ascii="Arial" w:hAnsi="Arial" w:cs="Arial"/>
        </w:rPr>
        <w:t>1</w:t>
      </w:r>
      <w:r w:rsidRPr="00AE1595">
        <w:rPr>
          <w:rFonts w:ascii="Arial" w:hAnsi="Arial" w:cs="Arial"/>
        </w:rPr>
        <w:t>% of simulations in the first round were discarded due to the time limit.</w:t>
      </w:r>
      <w:r w:rsidR="00290B57" w:rsidRPr="00AE1595">
        <w:rPr>
          <w:rFonts w:ascii="Arial" w:hAnsi="Arial" w:cs="Arial"/>
        </w:rPr>
        <w:t xml:space="preserve"> </w:t>
      </w:r>
    </w:p>
    <w:p w14:paraId="4CF90AB7" w14:textId="3F2C5B63" w:rsidR="00340E41" w:rsidRPr="00AE1595" w:rsidRDefault="00340E41" w:rsidP="00C177DF">
      <w:pPr>
        <w:spacing w:line="480" w:lineRule="auto"/>
        <w:jc w:val="both"/>
        <w:rPr>
          <w:rFonts w:ascii="Arial" w:hAnsi="Arial" w:cs="Arial"/>
        </w:rPr>
      </w:pPr>
    </w:p>
    <w:p w14:paraId="091CE673" w14:textId="77777777" w:rsidR="00340E41" w:rsidRPr="00AE1595" w:rsidRDefault="00340E41" w:rsidP="00C177DF">
      <w:pPr>
        <w:spacing w:line="480" w:lineRule="auto"/>
        <w:jc w:val="both"/>
        <w:rPr>
          <w:rFonts w:ascii="Arial" w:hAnsi="Arial" w:cs="Arial"/>
        </w:rPr>
      </w:pPr>
      <w:r w:rsidRPr="00AE1595">
        <w:rPr>
          <w:rFonts w:ascii="Arial" w:hAnsi="Arial" w:cs="Arial"/>
          <w:i/>
          <w:iCs/>
        </w:rPr>
        <w:t>2.5. Summary statistics</w:t>
      </w:r>
    </w:p>
    <w:p w14:paraId="34C186B2" w14:textId="50AE6803" w:rsidR="00340E41" w:rsidRPr="00AE1595" w:rsidRDefault="00340E41" w:rsidP="00C177DF">
      <w:pPr>
        <w:spacing w:line="480" w:lineRule="auto"/>
        <w:jc w:val="both"/>
        <w:rPr>
          <w:rFonts w:ascii="Arial" w:hAnsi="Arial" w:cs="Arial"/>
        </w:rPr>
      </w:pPr>
      <w:r w:rsidRPr="00AE1595">
        <w:rPr>
          <w:rFonts w:ascii="Arial" w:hAnsi="Arial" w:cs="Arial"/>
        </w:rPr>
        <w:t>To reduce</w:t>
      </w:r>
      <w:r w:rsidR="003655FD" w:rsidRPr="00AE1595">
        <w:rPr>
          <w:rFonts w:ascii="Arial" w:hAnsi="Arial" w:cs="Arial"/>
        </w:rPr>
        <w:t xml:space="preserve"> the</w:t>
      </w:r>
      <w:r w:rsidRPr="00AE1595">
        <w:rPr>
          <w:rFonts w:ascii="Arial" w:hAnsi="Arial" w:cs="Arial"/>
        </w:rPr>
        <w:t xml:space="preserve"> dimensionality of the data so it can be used by the neural network, descriptive summary stats were calculated for the tree sequences obtained from simulations and observed data. Overall, 135 summary statistics were calculated. These included:</w:t>
      </w:r>
    </w:p>
    <w:p w14:paraId="7F5927FD" w14:textId="447109DF"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lastRenderedPageBreak/>
        <w:t xml:space="preserve">Diversity </w:t>
      </w:r>
      <w:r w:rsidR="00606251" w:rsidRPr="00AE1595">
        <w:rPr>
          <w:rFonts w:ascii="Arial" w:hAnsi="Arial" w:cs="Arial"/>
        </w:rPr>
        <w:fldChar w:fldCharType="begin"/>
      </w:r>
      <w:r w:rsidR="00606251" w:rsidRPr="00AE1595">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noProof/>
        </w:rPr>
        <w:t>,</w:t>
      </w:r>
      <w:r w:rsidRPr="00AE1595">
        <w:rPr>
          <w:rFonts w:ascii="Arial" w:hAnsi="Arial" w:cs="Arial"/>
        </w:rPr>
        <w:t xml:space="preserve"> number of segregating sites, Tajima’s D </w:t>
      </w:r>
      <w:r w:rsidR="00606251" w:rsidRPr="00AE1595">
        <w:rPr>
          <w:rFonts w:ascii="Arial" w:hAnsi="Arial" w:cs="Arial"/>
        </w:rPr>
        <w:fldChar w:fldCharType="begin"/>
      </w:r>
      <w:r w:rsidR="00606251" w:rsidRPr="00AE1595">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(Tajima, 1989)</w:t>
      </w:r>
      <w:r w:rsidR="00606251" w:rsidRPr="00AE1595">
        <w:rPr>
          <w:rFonts w:ascii="Arial" w:hAnsi="Arial" w:cs="Arial"/>
        </w:rPr>
        <w:fldChar w:fldCharType="end"/>
      </w:r>
      <w:r w:rsidRPr="00AE1595">
        <w:rPr>
          <w:rFonts w:ascii="Arial" w:hAnsi="Arial" w:cs="Arial"/>
        </w:rPr>
        <w:t xml:space="preserve">, divergence </w:t>
      </w:r>
      <w:r w:rsidR="00606251" w:rsidRPr="00AE1595">
        <w:rPr>
          <w:rFonts w:ascii="Arial" w:hAnsi="Arial" w:cs="Arial"/>
        </w:rPr>
        <w:fldChar w:fldCharType="begin"/>
      </w:r>
      <w:r w:rsidR="00606251" w:rsidRPr="00AE1595">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rPr>
        <w:t xml:space="preserve">, genetic relatedness </w:t>
      </w:r>
      <w:r w:rsidR="00606251" w:rsidRPr="00AE1595">
        <w:rPr>
          <w:rFonts w:ascii="Arial" w:hAnsi="Arial" w:cs="Arial"/>
        </w:rPr>
        <w:fldChar w:fldCharType="begin"/>
      </w:r>
      <w:r w:rsidR="00606251" w:rsidRPr="00AE1595">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(Speed &amp; Balding, 2015)</w:t>
      </w:r>
      <w:r w:rsidR="00606251" w:rsidRPr="00AE1595">
        <w:rPr>
          <w:rFonts w:ascii="Arial" w:hAnsi="Arial" w:cs="Arial"/>
        </w:rPr>
        <w:fldChar w:fldCharType="end"/>
      </w:r>
      <w:r w:rsidRPr="00AE1595">
        <w:rPr>
          <w:rFonts w:ascii="Arial" w:hAnsi="Arial" w:cs="Arial"/>
        </w:rPr>
        <w:t xml:space="preserve">, Patterson’s f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w:instrText>
      </w:r>
      <w:r w:rsidR="00606251" w:rsidRPr="00140866">
        <w:rPr>
          <w:rFonts w:ascii="Arial" w:hAnsi="Arial" w:cs="Arial"/>
        </w:rPr>
        <w:instrText xml:space="preserve">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00606251" w:rsidRPr="00AE1595">
        <w:rPr>
          <w:rFonts w:ascii="Arial" w:hAnsi="Arial" w:cs="Arial"/>
        </w:rPr>
        <w:fldChar w:fldCharType="separate"/>
      </w:r>
      <w:r w:rsidR="00606251" w:rsidRPr="00140866">
        <w:rPr>
          <w:rFonts w:ascii="Arial" w:hAnsi="Arial" w:cs="Arial"/>
        </w:rPr>
        <w:t>(Reich et al., 2009)</w:t>
      </w:r>
      <w:r w:rsidR="00606251" w:rsidRPr="00AE1595">
        <w:rPr>
          <w:rFonts w:ascii="Arial" w:hAnsi="Arial" w:cs="Arial"/>
        </w:rPr>
        <w:fldChar w:fldCharType="end"/>
      </w:r>
      <w:r w:rsidRPr="00140866">
        <w:rPr>
          <w:rFonts w:ascii="Arial" w:hAnsi="Arial" w:cs="Arial"/>
        </w:rPr>
        <w:t xml:space="preserve">, Y statistics </w:t>
      </w:r>
      <w:r w:rsidR="00606251" w:rsidRPr="00AE1595">
        <w:rPr>
          <w:rFonts w:ascii="Arial" w:hAnsi="Arial" w:cs="Arial"/>
        </w:rPr>
        <w:fldChar w:fldCharType="begin"/>
      </w:r>
      <w:r w:rsidR="00606251" w:rsidRPr="00140866">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w:instrText>
      </w:r>
      <w:r w:rsidR="00606251" w:rsidRPr="00AE1595">
        <w:rPr>
          <w:rFonts w:ascii="Arial" w:hAnsi="Arial" w:cs="Arial"/>
        </w:rPr>
        <w:instrText xml:space="preserve">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(Jaime et al., 2018)</w:t>
      </w:r>
      <w:r w:rsidR="00606251" w:rsidRPr="00AE1595">
        <w:rPr>
          <w:rFonts w:ascii="Arial" w:hAnsi="Arial" w:cs="Arial"/>
        </w:rPr>
        <w:fldChar w:fldCharType="end"/>
      </w:r>
      <w:r w:rsidRPr="00AE1595">
        <w:rPr>
          <w:rFonts w:ascii="Arial" w:hAnsi="Arial" w:cs="Arial"/>
        </w:rPr>
        <w:t xml:space="preserve">, and Fst </w:t>
      </w:r>
      <w:r w:rsidR="00606251" w:rsidRPr="00AE1595">
        <w:rPr>
          <w:rFonts w:ascii="Arial" w:hAnsi="Arial" w:cs="Arial"/>
          <w:lang w:val="fr-FR"/>
        </w:rPr>
        <w:fldChar w:fldCharType="begin"/>
      </w:r>
      <w:r w:rsidR="00606251" w:rsidRPr="00AE1595">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00606251" w:rsidRPr="00AE1595">
        <w:rPr>
          <w:rFonts w:ascii="Arial" w:hAnsi="Arial" w:cs="Arial"/>
          <w:lang w:val="fr-FR"/>
        </w:rPr>
        <w:fldChar w:fldCharType="separate"/>
      </w:r>
      <w:r w:rsidR="00606251" w:rsidRPr="00AE1595">
        <w:rPr>
          <w:rFonts w:ascii="Arial" w:hAnsi="Arial" w:cs="Arial"/>
        </w:rPr>
        <w:t>(Holsinger &amp; Weir, 2009)</w:t>
      </w:r>
      <w:r w:rsidR="00606251" w:rsidRPr="00AE1595">
        <w:rPr>
          <w:rFonts w:ascii="Arial" w:hAnsi="Arial" w:cs="Arial"/>
          <w:lang w:val="fr-FR"/>
        </w:rPr>
        <w:fldChar w:fldCharType="end"/>
      </w:r>
      <w:r w:rsidRPr="00AE1595">
        <w:rPr>
          <w:rFonts w:ascii="Arial" w:hAnsi="Arial" w:cs="Arial"/>
        </w:rPr>
        <w:t xml:space="preserve">, all efficiently computed directly from the tree sequence by tskit (v0.5.5) </w:t>
      </w:r>
      <w:r w:rsidR="00606251" w:rsidRPr="00AE1595">
        <w:rPr>
          <w:rFonts w:ascii="Arial" w:hAnsi="Arial" w:cs="Arial"/>
        </w:rPr>
        <w:fldChar w:fldCharType="begin"/>
      </w:r>
      <w:r w:rsidR="00606251" w:rsidRPr="00AE1595">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w:t>
      </w:r>
    </w:p>
    <w:p w14:paraId="1A600023" w14:textId="22407390"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PCA median, inter-quartile range, and pairwise distance summary stats using scikit-learn (v1.2.2) </w:t>
      </w:r>
      <w:r w:rsidR="00606251" w:rsidRPr="00AE1595">
        <w:rPr>
          <w:rFonts w:ascii="Arial" w:hAnsi="Arial" w:cs="Arial"/>
        </w:rPr>
        <w:fldChar w:fldCharType="begin"/>
      </w:r>
      <w:r w:rsidR="00606251" w:rsidRPr="00AE1595">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(Pedregosa et al., 2011)</w:t>
      </w:r>
      <w:r w:rsidR="00606251" w:rsidRPr="00AE1595">
        <w:rPr>
          <w:rFonts w:ascii="Arial" w:hAnsi="Arial" w:cs="Arial"/>
        </w:rPr>
        <w:fldChar w:fldCharType="end"/>
      </w:r>
      <w:r w:rsidRPr="00AE1595">
        <w:rPr>
          <w:rFonts w:ascii="Arial" w:hAnsi="Arial" w:cs="Arial"/>
        </w:rPr>
        <w:t>. For</w:t>
      </w:r>
      <w:r w:rsidR="003655FD" w:rsidRPr="00AE1595">
        <w:rPr>
          <w:rFonts w:ascii="Arial" w:hAnsi="Arial" w:cs="Arial"/>
        </w:rPr>
        <w:t xml:space="preserve"> the</w:t>
      </w:r>
      <w:r w:rsidRPr="00AE1595">
        <w:rPr>
          <w:rFonts w:ascii="Arial" w:hAnsi="Arial" w:cs="Arial"/>
        </w:rPr>
        <w:t xml:space="preserve"> calculation of PCA statistics, the 012 genotype matrix was generated from the tree sequence, which required a large amount of memory. Inference procedures like this, </w:t>
      </w:r>
      <w:r w:rsidR="00D647EB" w:rsidRPr="00AE1595">
        <w:rPr>
          <w:rFonts w:ascii="Arial" w:hAnsi="Arial" w:cs="Arial"/>
        </w:rPr>
        <w:t>which</w:t>
      </w:r>
      <w:r w:rsidRPr="00AE1595">
        <w:rPr>
          <w:rFonts w:ascii="Arial" w:hAnsi="Arial" w:cs="Arial"/>
        </w:rPr>
        <w:t xml:space="preserve"> are affected by simulation times, would be greatly benefitted if tskit possessed built</w:t>
      </w:r>
      <w:r w:rsidR="003A0BE9" w:rsidRPr="00AE1595">
        <w:rPr>
          <w:rFonts w:ascii="Arial" w:hAnsi="Arial" w:cs="Arial"/>
        </w:rPr>
        <w:t>-</w:t>
      </w:r>
      <w:r w:rsidRPr="00AE1595">
        <w:rPr>
          <w:rFonts w:ascii="Arial" w:hAnsi="Arial" w:cs="Arial"/>
        </w:rPr>
        <w:t>in features for calculating PCA statistics directly and efficiently from the tree sequence.</w:t>
      </w:r>
    </w:p>
    <w:p w14:paraId="2F7D9821" w14:textId="2C22DD79" w:rsidR="00340E41" w:rsidRPr="00AE1595" w:rsidRDefault="00340E41" w:rsidP="00C177DF">
      <w:pPr>
        <w:spacing w:line="480" w:lineRule="auto"/>
        <w:jc w:val="both"/>
        <w:rPr>
          <w:rFonts w:ascii="Arial" w:hAnsi="Arial" w:cs="Arial"/>
        </w:rPr>
      </w:pPr>
      <w:r w:rsidRPr="00AE1595">
        <w:rPr>
          <w:rFonts w:ascii="Arial" w:hAnsi="Arial" w:cs="Arial"/>
        </w:rPr>
        <w:t xml:space="preserve">For each simulation, summary stats were calculated for all populations and collated along with the corresponding parameters into a </w:t>
      </w:r>
      <w:r w:rsidR="00AA5E1C">
        <w:rPr>
          <w:rFonts w:ascii="Arial" w:hAnsi="Arial" w:cs="Arial"/>
        </w:rPr>
        <w:t>reference table</w:t>
      </w:r>
      <w:r w:rsidRPr="00AE1595">
        <w:rPr>
          <w:rFonts w:ascii="Arial" w:hAnsi="Arial" w:cs="Arial"/>
        </w:rPr>
        <w:t xml:space="preserve"> and used as input for SNPE.</w:t>
      </w:r>
    </w:p>
    <w:p w14:paraId="41DB4A33" w14:textId="77777777" w:rsidR="00340E41" w:rsidRPr="00AE1595" w:rsidRDefault="00340E41" w:rsidP="00C177DF">
      <w:pPr>
        <w:spacing w:line="480" w:lineRule="auto"/>
        <w:jc w:val="both"/>
        <w:rPr>
          <w:rFonts w:ascii="Arial" w:hAnsi="Arial" w:cs="Arial"/>
        </w:rPr>
      </w:pPr>
    </w:p>
    <w:p w14:paraId="14BA6E9B" w14:textId="4D1779BE" w:rsidR="00340E41" w:rsidRPr="00AE1595" w:rsidRDefault="00340E41" w:rsidP="00C177DF">
      <w:pPr>
        <w:spacing w:line="480" w:lineRule="auto"/>
        <w:jc w:val="both"/>
        <w:rPr>
          <w:rFonts w:ascii="Arial" w:hAnsi="Arial" w:cs="Arial"/>
          <w:i/>
          <w:iCs/>
        </w:rPr>
      </w:pPr>
      <w:r w:rsidRPr="00AE1595">
        <w:rPr>
          <w:rFonts w:ascii="Arial" w:hAnsi="Arial" w:cs="Arial"/>
          <w:i/>
          <w:iCs/>
        </w:rPr>
        <w:t>2.</w:t>
      </w:r>
      <w:r w:rsidR="003F5A52">
        <w:rPr>
          <w:rFonts w:ascii="Arial" w:hAnsi="Arial" w:cs="Arial"/>
          <w:i/>
          <w:iCs/>
        </w:rPr>
        <w:t>6</w:t>
      </w:r>
      <w:r w:rsidRPr="00AE1595">
        <w:rPr>
          <w:rFonts w:ascii="Arial" w:hAnsi="Arial" w:cs="Arial"/>
          <w:i/>
          <w:iCs/>
        </w:rPr>
        <w:t>. SNPE procedure</w:t>
      </w:r>
    </w:p>
    <w:p w14:paraId="4F31EF3F" w14:textId="5BF7E4E1" w:rsidR="00340E41" w:rsidRDefault="00340E41" w:rsidP="00C177DF">
      <w:pPr>
        <w:spacing w:line="480" w:lineRule="auto"/>
        <w:jc w:val="both"/>
        <w:rPr>
          <w:rFonts w:ascii="Arial" w:hAnsi="Arial" w:cs="Arial"/>
        </w:rPr>
      </w:pPr>
      <w:r w:rsidRPr="00AE1595">
        <w:rPr>
          <w:rFonts w:ascii="Arial" w:hAnsi="Arial" w:cs="Arial"/>
        </w:rPr>
        <w:t xml:space="preserve">For inferring the posterior distribution, the </w:t>
      </w:r>
      <w:r w:rsidR="00971BF9" w:rsidRPr="00AE1595">
        <w:rPr>
          <w:rFonts w:ascii="Arial" w:hAnsi="Arial" w:cs="Arial"/>
        </w:rPr>
        <w:t>Flowjax</w:t>
      </w:r>
      <w:r w:rsidRPr="00AE1595">
        <w:rPr>
          <w:rFonts w:ascii="Arial" w:hAnsi="Arial" w:cs="Arial"/>
        </w:rPr>
        <w:t xml:space="preserve"> package</w:t>
      </w:r>
      <w:r w:rsidR="00DB0911" w:rsidRPr="00AE1595">
        <w:rPr>
          <w:rFonts w:ascii="Arial" w:hAnsi="Arial" w:cs="Arial"/>
        </w:rPr>
        <w:t xml:space="preserve"> </w:t>
      </w:r>
      <w:r w:rsidRPr="00AE1595">
        <w:rPr>
          <w:rFonts w:ascii="Arial" w:hAnsi="Arial" w:cs="Arial"/>
        </w:rPr>
        <w:t>(v</w:t>
      </w:r>
      <w:r w:rsidR="00DB0911" w:rsidRPr="00AE1595">
        <w:rPr>
          <w:rFonts w:ascii="Arial" w:hAnsi="Arial" w:cs="Arial"/>
        </w:rPr>
        <w:t>12</w:t>
      </w:r>
      <w:r w:rsidRPr="00AE1595">
        <w:rPr>
          <w:rFonts w:ascii="Arial" w:hAnsi="Arial" w:cs="Arial"/>
        </w:rPr>
        <w:t>.</w:t>
      </w:r>
      <w:r w:rsidR="00DB0911" w:rsidRPr="00AE1595">
        <w:rPr>
          <w:rFonts w:ascii="Arial" w:hAnsi="Arial" w:cs="Arial"/>
        </w:rPr>
        <w:t>0</w:t>
      </w:r>
      <w:r w:rsidRPr="00AE1595">
        <w:rPr>
          <w:rFonts w:ascii="Arial" w:hAnsi="Arial" w:cs="Arial"/>
        </w:rPr>
        <w:t>.</w:t>
      </w:r>
      <w:r w:rsidR="00DB0911" w:rsidRPr="00AE1595">
        <w:rPr>
          <w:rFonts w:ascii="Arial" w:hAnsi="Arial" w:cs="Arial"/>
        </w:rPr>
        <w:t>1</w:t>
      </w:r>
      <w:r w:rsidRPr="00AE1595">
        <w:rPr>
          <w:rFonts w:ascii="Arial" w:hAnsi="Arial" w:cs="Arial"/>
        </w:rPr>
        <w:t xml:space="preserve">) was used to carry out SNPE </w:t>
      </w:r>
      <w:r w:rsidR="00606251" w:rsidRPr="00AE1595">
        <w:rPr>
          <w:rFonts w:ascii="Arial" w:hAnsi="Arial" w:cs="Arial"/>
        </w:rPr>
        <w:fldChar w:fldCharType="begin"/>
      </w:r>
      <w:r w:rsidR="00606251" w:rsidRPr="00AE1595">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(Ward, 2024)</w:t>
      </w:r>
      <w:r w:rsidR="00606251" w:rsidRPr="00AE1595">
        <w:rPr>
          <w:rFonts w:ascii="Arial" w:hAnsi="Arial" w:cs="Arial"/>
        </w:rPr>
        <w:fldChar w:fldCharType="end"/>
      </w:r>
      <w:r w:rsidRPr="00AE1595">
        <w:rPr>
          <w:rFonts w:ascii="Arial" w:hAnsi="Arial" w:cs="Arial"/>
        </w:rPr>
        <w:t xml:space="preserve">. </w:t>
      </w:r>
      <w:r w:rsidR="00290B57" w:rsidRPr="00AE1595">
        <w:rPr>
          <w:rFonts w:ascii="Arial" w:hAnsi="Arial" w:cs="Arial"/>
        </w:rPr>
        <w:t xml:space="preserve">For stability during training, parameters were first log transformed and then normalised using affine transformations as outlined in the Flowjax documentation. Summary stats were also normalised using the same </w:t>
      </w:r>
      <w:r w:rsidR="006F55CA" w:rsidRPr="00AE1595">
        <w:rPr>
          <w:rFonts w:ascii="Arial" w:hAnsi="Arial" w:cs="Arial"/>
        </w:rPr>
        <w:t>affine transformation method</w:t>
      </w:r>
      <w:r w:rsidR="00AA5E1C">
        <w:rPr>
          <w:rFonts w:ascii="Arial" w:hAnsi="Arial" w:cs="Arial"/>
        </w:rPr>
        <w:t xml:space="preserve"> as</w:t>
      </w:r>
      <w:r w:rsidR="00290B57" w:rsidRPr="00AE1595">
        <w:rPr>
          <w:rFonts w:ascii="Arial" w:hAnsi="Arial" w:cs="Arial"/>
        </w:rPr>
        <w:t xml:space="preserve"> carrying out inference without normalisation of the simulated data caused the neural network to fail to converge. </w:t>
      </w:r>
      <w:r w:rsidRPr="00AE1595">
        <w:rPr>
          <w:rFonts w:ascii="Arial" w:hAnsi="Arial" w:cs="Arial"/>
        </w:rPr>
        <w:t xml:space="preserve">The </w:t>
      </w:r>
      <w:r w:rsidR="00290B57" w:rsidRPr="00AE1595">
        <w:rPr>
          <w:rFonts w:ascii="Arial" w:hAnsi="Arial" w:cs="Arial"/>
        </w:rPr>
        <w:t xml:space="preserve">same </w:t>
      </w:r>
      <w:r w:rsidR="006F55CA" w:rsidRPr="00AE1595">
        <w:rPr>
          <w:rFonts w:ascii="Arial" w:hAnsi="Arial" w:cs="Arial"/>
        </w:rPr>
        <w:t>affine</w:t>
      </w:r>
      <w:r w:rsidR="00290B57" w:rsidRPr="00AE1595">
        <w:rPr>
          <w:rFonts w:ascii="Arial" w:hAnsi="Arial" w:cs="Arial"/>
        </w:rPr>
        <w:t xml:space="preserve"> transformation was used</w:t>
      </w:r>
      <w:r w:rsidRPr="00AE1595">
        <w:rPr>
          <w:rFonts w:ascii="Arial" w:hAnsi="Arial" w:cs="Arial"/>
        </w:rPr>
        <w:t xml:space="preserve"> in subsequent rounds. The prior distribution provided to SNPE was a multivariate normal PyTorch (v2.0.1) distribution with mean 0 and standard deviation 1 </w:t>
      </w:r>
      <w:r w:rsidR="00606251" w:rsidRPr="00AE1595">
        <w:rPr>
          <w:rFonts w:ascii="Arial" w:hAnsi="Arial" w:cs="Arial"/>
        </w:rPr>
        <w:fldChar w:fldCharType="begin"/>
      </w:r>
      <w:r w:rsidR="00606251" w:rsidRPr="00AE1595">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(Paszke et al., 2019)</w:t>
      </w:r>
      <w:r w:rsidR="00606251" w:rsidRPr="00AE1595">
        <w:rPr>
          <w:rFonts w:ascii="Arial" w:hAnsi="Arial" w:cs="Arial"/>
        </w:rPr>
        <w:fldChar w:fldCharType="end"/>
      </w:r>
      <w:r w:rsidRPr="00AE1595">
        <w:rPr>
          <w:rFonts w:ascii="Arial" w:hAnsi="Arial" w:cs="Arial"/>
        </w:rPr>
        <w:t>. The neural network was then trained with the first dataset of simulated data (</w:t>
      </w:r>
      <w:r w:rsidR="00323366" w:rsidRPr="00AE1595">
        <w:rPr>
          <w:rFonts w:ascii="Arial" w:hAnsi="Arial" w:cs="Arial"/>
        </w:rPr>
        <w:t>10</w:t>
      </w:r>
      <w:r w:rsidR="00174581" w:rsidRPr="00AE1595">
        <w:rPr>
          <w:rFonts w:ascii="Arial" w:hAnsi="Arial" w:cs="Arial"/>
        </w:rPr>
        <w:t>,</w:t>
      </w:r>
      <w:r w:rsidR="00323366" w:rsidRPr="00AE1595">
        <w:rPr>
          <w:rFonts w:ascii="Arial" w:hAnsi="Arial" w:cs="Arial"/>
        </w:rPr>
        <w:t>000</w:t>
      </w:r>
      <w:r w:rsidRPr="00AE1595">
        <w:rPr>
          <w:rFonts w:ascii="Arial" w:hAnsi="Arial" w:cs="Arial"/>
        </w:rPr>
        <w:t xml:space="preserve"> simulations) to learn relationships between summary stats and parameters. </w:t>
      </w:r>
      <w:r w:rsidR="006A45C1">
        <w:rPr>
          <w:rFonts w:ascii="Arial" w:hAnsi="Arial" w:cs="Arial"/>
        </w:rPr>
        <w:t>The validation proportion was 0.1 (1000 out of 10,000</w:t>
      </w:r>
      <w:r w:rsidR="00061C58">
        <w:rPr>
          <w:rFonts w:ascii="Arial" w:hAnsi="Arial" w:cs="Arial"/>
        </w:rPr>
        <w:t xml:space="preserve"> each round</w:t>
      </w:r>
      <w:r w:rsidR="006A45C1">
        <w:rPr>
          <w:rFonts w:ascii="Arial" w:hAnsi="Arial" w:cs="Arial"/>
        </w:rPr>
        <w:t>), the batch size was 100 and a learning rate of 1e-4 was used</w:t>
      </w:r>
      <w:r w:rsidR="00ED7962" w:rsidRPr="00AE1595">
        <w:rPr>
          <w:rFonts w:ascii="Arial" w:hAnsi="Arial" w:cs="Arial"/>
        </w:rPr>
        <w:t>.</w:t>
      </w:r>
      <w:r w:rsidRPr="00AE1595">
        <w:rPr>
          <w:rFonts w:ascii="Arial" w:hAnsi="Arial" w:cs="Arial"/>
        </w:rPr>
        <w:t xml:space="preserve"> After training, the </w:t>
      </w:r>
      <w:r w:rsidR="00061C58">
        <w:rPr>
          <w:rFonts w:ascii="Arial" w:hAnsi="Arial" w:cs="Arial"/>
        </w:rPr>
        <w:t xml:space="preserve">estimated distribution of parameters was conditioned using the observed data, and then </w:t>
      </w:r>
      <w:r w:rsidR="00061C58">
        <w:rPr>
          <w:rFonts w:ascii="Arial" w:hAnsi="Arial" w:cs="Arial"/>
        </w:rPr>
        <w:lastRenderedPageBreak/>
        <w:t xml:space="preserve">sampled from to obtain parameters consistent with our observed data. </w:t>
      </w:r>
      <w:r w:rsidRPr="00AE1595">
        <w:rPr>
          <w:rFonts w:ascii="Arial" w:hAnsi="Arial" w:cs="Arial"/>
        </w:rPr>
        <w:t>10,000 sets of model parameters were</w:t>
      </w:r>
      <w:r w:rsidR="00061C58">
        <w:rPr>
          <w:rFonts w:ascii="Arial" w:hAnsi="Arial" w:cs="Arial"/>
        </w:rPr>
        <w:t xml:space="preserve"> </w:t>
      </w:r>
      <w:r w:rsidRPr="00AE1595">
        <w:rPr>
          <w:rFonts w:ascii="Arial" w:hAnsi="Arial" w:cs="Arial"/>
        </w:rPr>
        <w:t xml:space="preserve">sampled from this posterior, and </w:t>
      </w:r>
      <w:r w:rsidR="00061C58">
        <w:rPr>
          <w:rFonts w:ascii="Arial" w:hAnsi="Arial" w:cs="Arial"/>
        </w:rPr>
        <w:t>inversely transformed</w:t>
      </w:r>
      <w:r w:rsidRPr="00AE1595">
        <w:rPr>
          <w:rFonts w:ascii="Arial" w:hAnsi="Arial" w:cs="Arial"/>
        </w:rPr>
        <w:t xml:space="preserve"> and exponentiated to obtain the parameters for the next round of simulation. This simulation and inference procedure was repeated once more, </w:t>
      </w:r>
      <w:r w:rsidR="00061C58">
        <w:rPr>
          <w:rFonts w:ascii="Arial" w:hAnsi="Arial" w:cs="Arial"/>
        </w:rPr>
        <w:t xml:space="preserve">serialising the previous round’s normalising flow and carrying this forward to be used in following rounds </w:t>
      </w:r>
      <w:r w:rsidR="00061C58">
        <w:rPr>
          <w:rFonts w:ascii="Arial" w:hAnsi="Arial" w:cs="Arial"/>
        </w:rPr>
        <w:fldChar w:fldCharType="begin"/>
      </w:r>
      <w:r w:rsidR="00061C58">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00061C58">
        <w:rPr>
          <w:rFonts w:ascii="Arial" w:hAnsi="Arial" w:cs="Arial"/>
        </w:rPr>
        <w:fldChar w:fldCharType="separate"/>
      </w:r>
      <w:r w:rsidR="00061C58" w:rsidRPr="00061C58">
        <w:rPr>
          <w:rFonts w:ascii="Arial" w:hAnsi="Arial" w:cs="Arial"/>
        </w:rPr>
        <w:t>(Kidger &amp; Garcia, 2021)</w:t>
      </w:r>
      <w:r w:rsidR="00061C58">
        <w:rPr>
          <w:rFonts w:ascii="Arial" w:hAnsi="Arial" w:cs="Arial"/>
        </w:rPr>
        <w:fldChar w:fldCharType="end"/>
      </w:r>
      <w:r w:rsidRPr="00AE1595">
        <w:rPr>
          <w:rFonts w:ascii="Arial" w:hAnsi="Arial" w:cs="Arial"/>
        </w:rPr>
        <w:t>, which prevented SNPE from overconfidently estimating a new posterior based on resampled data. The basic outline of this approach is illustrated in Figure 2.</w:t>
      </w:r>
    </w:p>
    <w:p w14:paraId="5B526D80" w14:textId="77777777" w:rsidR="003F5A52" w:rsidRDefault="003F5A52" w:rsidP="00C177DF">
      <w:pPr>
        <w:spacing w:line="480" w:lineRule="auto"/>
        <w:jc w:val="both"/>
        <w:rPr>
          <w:rFonts w:ascii="Arial" w:hAnsi="Arial" w:cs="Arial"/>
        </w:rPr>
      </w:pPr>
    </w:p>
    <w:p w14:paraId="053B2533" w14:textId="42DBF59F" w:rsidR="003F5A52" w:rsidRPr="00AE1595" w:rsidRDefault="003F5A52" w:rsidP="00C177DF">
      <w:pPr>
        <w:spacing w:line="480" w:lineRule="auto"/>
        <w:jc w:val="both"/>
        <w:rPr>
          <w:rFonts w:ascii="Arial" w:hAnsi="Arial" w:cs="Arial"/>
          <w:i/>
          <w:iCs/>
        </w:rPr>
      </w:pPr>
      <w:r w:rsidRPr="00AE1595">
        <w:rPr>
          <w:rFonts w:ascii="Arial" w:hAnsi="Arial" w:cs="Arial"/>
          <w:i/>
          <w:iCs/>
        </w:rPr>
        <w:t>2.</w:t>
      </w:r>
      <w:r>
        <w:rPr>
          <w:rFonts w:ascii="Arial" w:hAnsi="Arial" w:cs="Arial"/>
          <w:i/>
          <w:iCs/>
        </w:rPr>
        <w:t>7</w:t>
      </w:r>
      <w:r w:rsidRPr="00AE1595">
        <w:rPr>
          <w:rFonts w:ascii="Arial" w:hAnsi="Arial" w:cs="Arial"/>
          <w:i/>
          <w:iCs/>
        </w:rPr>
        <w:t>. Addressing model misspecification</w:t>
      </w:r>
    </w:p>
    <w:p w14:paraId="0D5DDA10" w14:textId="77777777" w:rsidR="007231A2" w:rsidRDefault="007231A2" w:rsidP="00C177DF">
      <w:pPr>
        <w:spacing w:line="480" w:lineRule="auto"/>
        <w:jc w:val="both"/>
        <w:rPr>
          <w:rFonts w:ascii="Arial" w:hAnsi="Arial" w:cs="Arial"/>
        </w:rPr>
      </w:pPr>
      <w:r>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w:t>
      </w:r>
      <w:r w:rsidRPr="00AE1595">
        <w:rPr>
          <w:rFonts w:ascii="Arial" w:hAnsi="Arial" w:cs="Arial"/>
        </w:rPr>
        <w:t xml:space="preserve">the observed Tajima’s D statistic for the European population of </w:t>
      </w:r>
      <w:r w:rsidRPr="00AE1595">
        <w:rPr>
          <w:rFonts w:ascii="Arial" w:hAnsi="Arial" w:cs="Arial"/>
          <w:i/>
          <w:iCs/>
        </w:rPr>
        <w:t>F. silvestris</w:t>
      </w:r>
      <w:r w:rsidRPr="00AE1595">
        <w:rPr>
          <w:rFonts w:ascii="Arial" w:hAnsi="Arial" w:cs="Arial"/>
        </w:rPr>
        <w:t xml:space="preserve"> was negative (~-0.3), and well outside of the support of the simulated data, which ranged from 0.5 to 2.0. The negative value of Tajima’s D indicates a disproportionate level of rare alleles which can be a sign of population growth </w:t>
      </w:r>
      <w:r w:rsidRPr="00AE1595">
        <w:rPr>
          <w:rFonts w:ascii="Arial" w:hAnsi="Arial" w:cs="Arial"/>
        </w:rPr>
        <w:fldChar w:fldCharType="begin"/>
      </w:r>
      <w:r w:rsidRPr="00AE1595">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AE1595">
        <w:rPr>
          <w:rFonts w:ascii="Arial" w:hAnsi="Arial" w:cs="Arial"/>
        </w:rPr>
        <w:fldChar w:fldCharType="separate"/>
      </w:r>
      <w:r w:rsidRPr="00AE1595">
        <w:rPr>
          <w:rFonts w:ascii="Arial" w:hAnsi="Arial" w:cs="Arial"/>
        </w:rPr>
        <w:t>(Tajima, 1989)</w:t>
      </w:r>
      <w:r w:rsidRPr="00AE1595">
        <w:rPr>
          <w:rFonts w:ascii="Arial" w:hAnsi="Arial" w:cs="Arial"/>
        </w:rPr>
        <w:fldChar w:fldCharType="end"/>
      </w:r>
      <w:r>
        <w:rPr>
          <w:rFonts w:ascii="Arial" w:hAnsi="Arial" w:cs="Arial"/>
        </w:rPr>
        <w:t xml:space="preserve">, admixture </w:t>
      </w:r>
      <w:r>
        <w:rPr>
          <w:rFonts w:ascii="Arial" w:hAnsi="Arial" w:cs="Arial"/>
        </w:rPr>
        <w:fldChar w:fldCharType="begin"/>
      </w:r>
      <w:r>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Pr>
          <w:rFonts w:ascii="Arial" w:hAnsi="Arial" w:cs="Arial"/>
        </w:rPr>
        <w:fldChar w:fldCharType="separate"/>
      </w:r>
      <w:r w:rsidRPr="00C14E12">
        <w:rPr>
          <w:rFonts w:ascii="Arial" w:hAnsi="Arial" w:cs="Arial"/>
        </w:rPr>
        <w:t>(Stajich &amp; Hahn, 2005)</w:t>
      </w:r>
      <w:r>
        <w:rPr>
          <w:rFonts w:ascii="Arial" w:hAnsi="Arial" w:cs="Arial"/>
        </w:rPr>
        <w:fldChar w:fldCharType="end"/>
      </w:r>
      <w:r>
        <w:rPr>
          <w:rFonts w:ascii="Arial" w:hAnsi="Arial" w:cs="Arial"/>
        </w:rPr>
        <w:t xml:space="preserve">, or a structured population </w:t>
      </w:r>
      <w:r>
        <w:rPr>
          <w:rFonts w:ascii="Arial" w:hAnsi="Arial" w:cs="Arial"/>
        </w:rPr>
        <w:fldChar w:fldCharType="begin"/>
      </w:r>
      <w:r>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Pr>
          <w:rFonts w:ascii="Arial" w:hAnsi="Arial" w:cs="Arial"/>
        </w:rPr>
        <w:fldChar w:fldCharType="separate"/>
      </w:r>
      <w:r w:rsidRPr="00C14E12">
        <w:rPr>
          <w:rFonts w:ascii="Arial" w:hAnsi="Arial" w:cs="Arial"/>
        </w:rPr>
        <w:t>(Wakeley, 1999)</w:t>
      </w:r>
      <w:r>
        <w:rPr>
          <w:rFonts w:ascii="Arial" w:hAnsi="Arial" w:cs="Arial"/>
        </w:rPr>
        <w:fldChar w:fldCharType="end"/>
      </w:r>
      <w:r w:rsidRPr="00AE1595">
        <w:rPr>
          <w:rFonts w:ascii="Arial" w:hAnsi="Arial" w:cs="Arial"/>
        </w:rPr>
        <w:t xml:space="preserve">. However, this demography is not consistent with current understanding </w:t>
      </w:r>
      <w:r w:rsidRPr="00AE1595">
        <w:rPr>
          <w:rFonts w:ascii="Arial" w:hAnsi="Arial" w:cs="Arial"/>
        </w:rPr>
        <w:fldChar w:fldCharType="begin"/>
      </w:r>
      <w:r w:rsidRPr="00AE1595">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AE1595">
        <w:rPr>
          <w:rFonts w:ascii="Arial" w:hAnsi="Arial" w:cs="Arial"/>
        </w:rPr>
        <w:fldChar w:fldCharType="separate"/>
      </w:r>
      <w:r w:rsidRPr="00AE1595">
        <w:rPr>
          <w:rFonts w:ascii="Arial" w:hAnsi="Arial" w:cs="Arial"/>
        </w:rPr>
        <w:t>(Langley &amp; Yalden, 1977; Pierpaoli et al., 2003)</w:t>
      </w:r>
      <w:r w:rsidRPr="00AE1595">
        <w:rPr>
          <w:rFonts w:ascii="Arial" w:hAnsi="Arial" w:cs="Arial"/>
        </w:rPr>
        <w:fldChar w:fldCharType="end"/>
      </w:r>
      <w:r w:rsidRPr="00AE1595">
        <w:rPr>
          <w:rFonts w:ascii="Arial" w:hAnsi="Arial" w:cs="Arial"/>
        </w:rPr>
        <w:t xml:space="preserve"> and it would be difficult to replicate this statistic in the simulated data</w:t>
      </w:r>
      <w:r>
        <w:rPr>
          <w:rFonts w:ascii="Arial" w:hAnsi="Arial" w:cs="Arial"/>
        </w:rPr>
        <w:t>. To provide flexibility in the model, mutation and 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714C8090" w14:textId="77777777" w:rsidR="007231A2" w:rsidRDefault="007231A2" w:rsidP="00C177DF">
      <w:pPr>
        <w:spacing w:line="480" w:lineRule="auto"/>
        <w:jc w:val="both"/>
        <w:rPr>
          <w:rFonts w:ascii="Arial" w:hAnsi="Arial" w:cs="Arial"/>
        </w:rPr>
      </w:pPr>
    </w:p>
    <w:p w14:paraId="05D54D37" w14:textId="77777777" w:rsidR="003F5A52" w:rsidRDefault="003F5A52" w:rsidP="00C177DF">
      <w:pPr>
        <w:spacing w:line="480" w:lineRule="auto"/>
        <w:jc w:val="both"/>
        <w:rPr>
          <w:rFonts w:ascii="Arial" w:hAnsi="Arial" w:cs="Arial"/>
        </w:rPr>
      </w:pPr>
      <w:r>
        <w:rPr>
          <w:rFonts w:ascii="Arial" w:hAnsi="Arial" w:cs="Arial"/>
        </w:rPr>
        <w:lastRenderedPageBreak/>
        <w:t>To address the clear misspecification in the initial set of 134 summary statistics, we implemented three methods to remove the statistics for which there was the largest discrepancy between the simulated and observed data.</w:t>
      </w:r>
    </w:p>
    <w:p w14:paraId="62FFDE77" w14:textId="77777777" w:rsidR="003F5A52" w:rsidRPr="007A2A57" w:rsidRDefault="003F5A52" w:rsidP="00C177DF">
      <w:pPr>
        <w:pStyle w:val="ListParagraph"/>
        <w:numPr>
          <w:ilvl w:val="0"/>
          <w:numId w:val="21"/>
        </w:numPr>
        <w:spacing w:line="480" w:lineRule="auto"/>
        <w:jc w:val="both"/>
        <w:rPr>
          <w:rFonts w:ascii="Arial" w:hAnsi="Arial" w:cs="Arial"/>
          <w:b/>
          <w:bCs/>
        </w:rPr>
      </w:pPr>
      <w:r w:rsidRPr="007A2A57">
        <w:rPr>
          <w:rFonts w:ascii="Arial" w:hAnsi="Arial" w:cs="Arial"/>
          <w:b/>
          <w:bCs/>
        </w:rPr>
        <w:t>Removal of summary statistics with &gt;0.99 correlation.</w:t>
      </w:r>
      <w:r>
        <w:rPr>
          <w:rFonts w:ascii="Arial" w:hAnsi="Arial" w:cs="Arial"/>
        </w:rPr>
        <w:t xml:space="preserve"> Pairwise correlations were calculated and one of the correlated stats were removed to limit the maximum correlation in the set of summary statistics to 0.99. 24 summary statistics were removed using this method</w:t>
      </w:r>
    </w:p>
    <w:p w14:paraId="0D0670DF" w14:textId="5A2789F4" w:rsidR="003F5A52" w:rsidRPr="00502589"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Noise detection using normalising flows.</w:t>
      </w:r>
      <w:r>
        <w:rPr>
          <w:rFonts w:ascii="Arial" w:hAnsi="Arial" w:cs="Arial"/>
        </w:rPr>
        <w:t xml:space="preserve"> If we assume, in the misspecified case, that the observed data we are using has been generated according to our model plus some noise in the sample i.e. p(x</w:t>
      </w:r>
      <w:r>
        <w:rPr>
          <w:rFonts w:ascii="Arial" w:hAnsi="Arial" w:cs="Arial"/>
          <w:vertAlign w:val="subscript"/>
        </w:rPr>
        <w:t>obs</w:t>
      </w:r>
      <w:r>
        <w:rPr>
          <w:rFonts w:ascii="Arial" w:hAnsi="Arial" w:cs="Arial"/>
        </w:rPr>
        <w:t>) = p(x) + noise, we can attempt to infer a posterior over the noise to identify misspecified summary statistics. 10 summary statistics were removed using this method, with an absolute noise threshold of 0.8. (how to explain this</w:t>
      </w:r>
      <w:r w:rsidR="00F977F3">
        <w:rPr>
          <w:rFonts w:ascii="Arial" w:hAnsi="Arial" w:cs="Arial"/>
        </w:rPr>
        <w:t>/how much detail needed)</w:t>
      </w:r>
    </w:p>
    <w:p w14:paraId="4B24D53B" w14:textId="77777777" w:rsidR="003F5A52" w:rsidRPr="003F5A52"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Iterative improvement of percentile of observed data.</w:t>
      </w:r>
      <w:r>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i.e. the most specified set. This was repeated 7 times until an observed percentile of 0.78 was achieved (the best percentile achieved using this method). 7 summary statistics were removed in total.</w:t>
      </w:r>
    </w:p>
    <w:bookmarkEnd w:id="0"/>
    <w:p w14:paraId="14A89CBC" w14:textId="2BF8AEAE" w:rsidR="007231A2" w:rsidRPr="007231A2" w:rsidRDefault="007231A2" w:rsidP="00C177DF">
      <w:pPr>
        <w:spacing w:line="480" w:lineRule="auto"/>
        <w:rPr>
          <w:rFonts w:ascii="Arial" w:hAnsi="Arial" w:cs="Arial"/>
        </w:rPr>
      </w:pPr>
      <w:r w:rsidRPr="007231A2">
        <w:rPr>
          <w:rFonts w:ascii="Arial" w:hAnsi="Arial" w:cs="Arial"/>
        </w:rPr>
        <w:lastRenderedPageBreak/>
        <w:t xml:space="preserve">This multi-faceted approach reduced our initial set of 134 summary statistics down to </w:t>
      </w:r>
      <w:r w:rsidR="007D033A">
        <w:rPr>
          <w:rFonts w:ascii="Arial" w:hAnsi="Arial" w:cs="Arial"/>
        </w:rPr>
        <w:t>93</w:t>
      </w:r>
      <w:r w:rsidRPr="007231A2">
        <w:rPr>
          <w:rFonts w:ascii="Arial" w:hAnsi="Arial" w:cs="Arial"/>
        </w:rPr>
        <w:t xml:space="preserve"> of the most well-specified statistics. The statistics removed can be found in the supplementary materials (Table S1) – to be added.</w:t>
      </w:r>
    </w:p>
    <w:p w14:paraId="7DD8C601" w14:textId="378D924D" w:rsidR="000E1E47" w:rsidRPr="007231A2" w:rsidRDefault="000E1E47" w:rsidP="00C177DF">
      <w:pPr>
        <w:spacing w:line="480" w:lineRule="auto"/>
        <w:jc w:val="both"/>
        <w:rPr>
          <w:rFonts w:ascii="Arial" w:hAnsi="Arial" w:cs="Arial"/>
        </w:rPr>
      </w:pPr>
      <w:r w:rsidRPr="007231A2">
        <w:rPr>
          <w:rFonts w:ascii="Arial" w:hAnsi="Arial" w:cs="Arial"/>
        </w:rPr>
        <w:t xml:space="preserve"> </w:t>
      </w:r>
    </w:p>
    <w:p w14:paraId="750CCCFD" w14:textId="77777777" w:rsidR="000E1E47" w:rsidRPr="000E1E47" w:rsidRDefault="000E1E47" w:rsidP="00C177DF">
      <w:pPr>
        <w:spacing w:line="480" w:lineRule="auto"/>
        <w:jc w:val="both"/>
        <w:rPr>
          <w:rFonts w:ascii="Arial" w:hAnsi="Arial" w:cs="Arial"/>
        </w:rPr>
      </w:pPr>
    </w:p>
    <w:p w14:paraId="213813F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t>3. Results</w:t>
      </w:r>
    </w:p>
    <w:p w14:paraId="7F62A58C"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3.1. Posterior distributions</w:t>
      </w:r>
    </w:p>
    <w:p w14:paraId="728F6EC5" w14:textId="7954615E" w:rsidR="00340E41" w:rsidRDefault="00340E41" w:rsidP="00C177DF">
      <w:pPr>
        <w:spacing w:line="480" w:lineRule="auto"/>
        <w:jc w:val="both"/>
        <w:rPr>
          <w:rFonts w:ascii="Arial" w:hAnsi="Arial" w:cs="Arial"/>
        </w:rPr>
      </w:pPr>
      <w:r w:rsidRPr="00AE1595">
        <w:rPr>
          <w:rFonts w:ascii="Arial" w:hAnsi="Arial" w:cs="Arial"/>
        </w:rPr>
        <w:t>After one round of inference, the marginal posteriors estimated were narrower than priors for the majority of parameters (</w:t>
      </w:r>
      <w:r w:rsidRPr="00AE1595">
        <w:rPr>
          <w:rFonts w:ascii="Arial" w:hAnsi="Arial" w:cs="Arial"/>
          <w:i/>
          <w:iCs/>
        </w:rPr>
        <w:t>Fig. 3</w:t>
      </w:r>
      <w:r w:rsidRPr="00AE1595">
        <w:rPr>
          <w:rFonts w:ascii="Arial" w:hAnsi="Arial" w:cs="Arial"/>
        </w:rPr>
        <w:t xml:space="preserve">). However, the second round of inference yielded posteriors that were almost all wider than the previous round’s estimates. Despite this, posteriors for many parameters were still improvements on our prior distributions. The posterior for </w:t>
      </w:r>
      <w:r w:rsidRPr="00AE1595">
        <w:rPr>
          <w:rFonts w:ascii="Arial" w:hAnsi="Arial" w:cs="Arial"/>
          <w:i/>
          <w:iCs/>
        </w:rPr>
        <w:t>F. lybica</w:t>
      </w:r>
      <w:r w:rsidRPr="00AE1595">
        <w:rPr>
          <w:rFonts w:ascii="Arial" w:hAnsi="Arial" w:cs="Arial"/>
        </w:rPr>
        <w:t xml:space="preserve"> divergence was almost identical to our prior, and was very widely distributed around a posterior mean of 79k generations (</w:t>
      </w:r>
      <w:r w:rsidRPr="00AE1595">
        <w:rPr>
          <w:rFonts w:ascii="Arial" w:hAnsi="Arial" w:cs="Arial"/>
          <w:i/>
          <w:iCs/>
        </w:rPr>
        <w:t>Fig. 3a</w:t>
      </w:r>
      <w:r w:rsidRPr="00AE1595">
        <w:rPr>
          <w:rFonts w:ascii="Arial" w:hAnsi="Arial" w:cs="Arial"/>
        </w:rPr>
        <w:t xml:space="preserve">). Posteriors for Scottish </w:t>
      </w:r>
      <w:r w:rsidRPr="00AE1595">
        <w:rPr>
          <w:rFonts w:ascii="Arial" w:hAnsi="Arial" w:cs="Arial"/>
          <w:i/>
          <w:iCs/>
        </w:rPr>
        <w:t>F. silvestris</w:t>
      </w:r>
      <w:r w:rsidRPr="00AE1595">
        <w:rPr>
          <w:rFonts w:ascii="Arial" w:hAnsi="Arial" w:cs="Arial"/>
        </w:rPr>
        <w:t xml:space="preserve"> and </w:t>
      </w:r>
      <w:r w:rsidR="000C2147">
        <w:rPr>
          <w:rFonts w:ascii="Arial" w:hAnsi="Arial" w:cs="Arial"/>
        </w:rPr>
        <w:t>domestic</w:t>
      </w:r>
      <w:r w:rsidRPr="00AE1595">
        <w:rPr>
          <w:rFonts w:ascii="Arial" w:hAnsi="Arial" w:cs="Arial"/>
        </w:rPr>
        <w:t xml:space="preserve"> divergence times were also very similar to our priors, but were slightly lower and similarly distributed around posterior means of 4400 and 3400 generations respectively (</w:t>
      </w:r>
      <w:r w:rsidRPr="00AE1595">
        <w:rPr>
          <w:rFonts w:ascii="Arial" w:hAnsi="Arial" w:cs="Arial"/>
          <w:i/>
          <w:iCs/>
        </w:rPr>
        <w:t>Fig. 3b, c</w:t>
      </w:r>
      <w:r w:rsidRPr="00AE1595">
        <w:rPr>
          <w:rFonts w:ascii="Arial" w:hAnsi="Arial" w:cs="Arial"/>
        </w:rPr>
        <w:t>). The posterior for divergence of the captive population was wider than our prior and had a posterior mean of 11.7 generations (</w:t>
      </w:r>
      <w:r w:rsidRPr="00AE1595">
        <w:rPr>
          <w:rFonts w:ascii="Arial" w:hAnsi="Arial" w:cs="Arial"/>
          <w:i/>
          <w:iCs/>
        </w:rPr>
        <w:t>Fig. 3d</w:t>
      </w:r>
      <w:r w:rsidRPr="00AE1595">
        <w:rPr>
          <w:rFonts w:ascii="Arial" w:hAnsi="Arial" w:cs="Arial"/>
        </w:rPr>
        <w:t>), the size of this population was also wider than the prior and had a posterior mean of 140 individuals (</w:t>
      </w:r>
      <w:r w:rsidRPr="00AE1595">
        <w:rPr>
          <w:rFonts w:ascii="Arial" w:hAnsi="Arial" w:cs="Arial"/>
          <w:i/>
          <w:iCs/>
        </w:rPr>
        <w:t>Fig. 3e</w:t>
      </w:r>
      <w:r w:rsidRPr="00AE1595">
        <w:rPr>
          <w:rFonts w:ascii="Arial" w:hAnsi="Arial" w:cs="Arial"/>
        </w:rPr>
        <w:t xml:space="preserve">). The posterior for population size of Scottish </w:t>
      </w:r>
      <w:r w:rsidRPr="00AE1595">
        <w:rPr>
          <w:rFonts w:ascii="Arial" w:hAnsi="Arial" w:cs="Arial"/>
          <w:i/>
          <w:iCs/>
        </w:rPr>
        <w:t>F. silvestris</w:t>
      </w:r>
      <w:r w:rsidRPr="00AE1595">
        <w:rPr>
          <w:rFonts w:ascii="Arial" w:hAnsi="Arial" w:cs="Arial"/>
        </w:rPr>
        <w:t xml:space="preserve"> was narrower than both our prior and first round posterior, narrowly distributed around a mean of 4050 individuals (</w:t>
      </w:r>
      <w:r w:rsidRPr="00AE1595">
        <w:rPr>
          <w:rFonts w:ascii="Arial" w:hAnsi="Arial" w:cs="Arial"/>
          <w:i/>
          <w:iCs/>
        </w:rPr>
        <w:t>Fig. 3f</w:t>
      </w:r>
      <w:r w:rsidRPr="00AE1595">
        <w:rPr>
          <w:rFonts w:ascii="Arial" w:hAnsi="Arial" w:cs="Arial"/>
        </w:rPr>
        <w:t xml:space="preserve">). Posteriors for European </w:t>
      </w:r>
      <w:r w:rsidRPr="00AE1595">
        <w:rPr>
          <w:rFonts w:ascii="Arial" w:hAnsi="Arial" w:cs="Arial"/>
          <w:i/>
          <w:iCs/>
        </w:rPr>
        <w:t>F. silvestris</w:t>
      </w:r>
      <w:r w:rsidRPr="00AE1595">
        <w:rPr>
          <w:rFonts w:ascii="Arial" w:hAnsi="Arial" w:cs="Arial"/>
        </w:rPr>
        <w:t xml:space="preserve"> and </w:t>
      </w:r>
      <w:r w:rsidR="00F225F9">
        <w:rPr>
          <w:rFonts w:ascii="Arial" w:hAnsi="Arial" w:cs="Arial"/>
        </w:rPr>
        <w:t>domestic</w:t>
      </w:r>
      <w:r w:rsidRPr="00AE1595">
        <w:rPr>
          <w:rFonts w:ascii="Arial" w:hAnsi="Arial" w:cs="Arial"/>
        </w:rPr>
        <w:t xml:space="preserve"> cat effective population sizes were both slightly narrower than our priors, with means of 15.3k and 111k individuals respectively (</w:t>
      </w:r>
      <w:r w:rsidRPr="00AE1595">
        <w:rPr>
          <w:rFonts w:ascii="Arial" w:hAnsi="Arial" w:cs="Arial"/>
          <w:i/>
          <w:iCs/>
        </w:rPr>
        <w:t>Fig. 3g, h</w:t>
      </w:r>
      <w:r w:rsidRPr="00AE1595">
        <w:rPr>
          <w:rFonts w:ascii="Arial" w:hAnsi="Arial" w:cs="Arial"/>
        </w:rPr>
        <w:t xml:space="preserve">). The posterior for current </w:t>
      </w:r>
      <w:r w:rsidRPr="00AE1595">
        <w:rPr>
          <w:rFonts w:ascii="Arial" w:hAnsi="Arial" w:cs="Arial"/>
          <w:i/>
          <w:iCs/>
        </w:rPr>
        <w:t>F. lybica</w:t>
      </w:r>
      <w:r w:rsidRPr="00AE1595">
        <w:rPr>
          <w:rFonts w:ascii="Arial" w:hAnsi="Arial" w:cs="Arial"/>
        </w:rPr>
        <w:t xml:space="preserve"> population size was narrower than our prior, and had a posterior mean of 7.9k individuals (</w:t>
      </w:r>
      <w:r w:rsidRPr="00AE1595">
        <w:rPr>
          <w:rFonts w:ascii="Arial" w:hAnsi="Arial" w:cs="Arial"/>
          <w:i/>
          <w:iCs/>
        </w:rPr>
        <w:t>Fig. 3i</w:t>
      </w:r>
      <w:r w:rsidRPr="00AE1595">
        <w:rPr>
          <w:rFonts w:ascii="Arial" w:hAnsi="Arial" w:cs="Arial"/>
        </w:rPr>
        <w:t>). Despite reasonably narrow first</w:t>
      </w:r>
      <w:r w:rsidR="006B373E" w:rsidRPr="00AE1595">
        <w:rPr>
          <w:rFonts w:ascii="Arial" w:hAnsi="Arial" w:cs="Arial"/>
        </w:rPr>
        <w:t>-</w:t>
      </w:r>
      <w:r w:rsidRPr="00AE1595">
        <w:rPr>
          <w:rFonts w:ascii="Arial" w:hAnsi="Arial" w:cs="Arial"/>
        </w:rPr>
        <w:t>round posteriors, both second</w:t>
      </w:r>
      <w:r w:rsidR="006B373E" w:rsidRPr="00AE1595">
        <w:rPr>
          <w:rFonts w:ascii="Arial" w:hAnsi="Arial" w:cs="Arial"/>
        </w:rPr>
        <w:t>-</w:t>
      </w:r>
      <w:r w:rsidRPr="00AE1595">
        <w:rPr>
          <w:rFonts w:ascii="Arial" w:hAnsi="Arial" w:cs="Arial"/>
        </w:rPr>
        <w:t xml:space="preserve">round posteriors for ancestral </w:t>
      </w:r>
      <w:r w:rsidRPr="00AE1595">
        <w:rPr>
          <w:rFonts w:ascii="Arial" w:hAnsi="Arial" w:cs="Arial"/>
          <w:i/>
          <w:iCs/>
        </w:rPr>
        <w:t xml:space="preserve">F. silvestris </w:t>
      </w:r>
      <w:r w:rsidRPr="00AE1595">
        <w:rPr>
          <w:rFonts w:ascii="Arial" w:hAnsi="Arial" w:cs="Arial"/>
        </w:rPr>
        <w:t xml:space="preserve">and </w:t>
      </w:r>
      <w:r w:rsidRPr="00AE1595">
        <w:rPr>
          <w:rFonts w:ascii="Arial" w:hAnsi="Arial" w:cs="Arial"/>
          <w:i/>
          <w:iCs/>
        </w:rPr>
        <w:t>F. lybica</w:t>
      </w:r>
      <w:r w:rsidRPr="00AE1595">
        <w:rPr>
          <w:rFonts w:ascii="Arial" w:hAnsi="Arial" w:cs="Arial"/>
        </w:rPr>
        <w:t xml:space="preserve"> population size were far wider than our priors, so provided no reasonable estimates of these parameters (</w:t>
      </w:r>
      <w:r w:rsidRPr="00AE1595">
        <w:rPr>
          <w:rFonts w:ascii="Arial" w:hAnsi="Arial" w:cs="Arial"/>
          <w:i/>
          <w:iCs/>
        </w:rPr>
        <w:t>Fig. 3j, k</w:t>
      </w:r>
      <w:r w:rsidRPr="00AE1595">
        <w:rPr>
          <w:rFonts w:ascii="Arial" w:hAnsi="Arial" w:cs="Arial"/>
        </w:rPr>
        <w:t xml:space="preserve">). Posteriors for genetic migration parameters were all more narrowly distributed than our priors, with a posterior mean for migration length between </w:t>
      </w:r>
      <w:r w:rsidR="00F225F9">
        <w:rPr>
          <w:rFonts w:ascii="Arial" w:hAnsi="Arial" w:cs="Arial"/>
        </w:rPr>
        <w:t>domestic</w:t>
      </w:r>
      <w:r w:rsidRPr="00AE1595">
        <w:rPr>
          <w:rFonts w:ascii="Arial" w:hAnsi="Arial" w:cs="Arial"/>
        </w:rPr>
        <w:t xml:space="preserve"> and </w:t>
      </w:r>
      <w:r w:rsidR="00F225F9">
        <w:rPr>
          <w:rFonts w:ascii="Arial" w:hAnsi="Arial" w:cs="Arial"/>
        </w:rPr>
        <w:t>w</w:t>
      </w:r>
      <w:r w:rsidRPr="00AE1595">
        <w:rPr>
          <w:rFonts w:ascii="Arial" w:hAnsi="Arial" w:cs="Arial"/>
        </w:rPr>
        <w:t>ild populations of 11.6 generations (</w:t>
      </w:r>
      <w:r w:rsidRPr="00AE1595">
        <w:rPr>
          <w:rFonts w:ascii="Arial" w:hAnsi="Arial" w:cs="Arial"/>
          <w:i/>
          <w:iCs/>
        </w:rPr>
        <w:t>Fig. 3l</w:t>
      </w:r>
      <w:r w:rsidRPr="00AE1595">
        <w:rPr>
          <w:rFonts w:ascii="Arial" w:hAnsi="Arial" w:cs="Arial"/>
        </w:rPr>
        <w:t xml:space="preserve">), and </w:t>
      </w:r>
      <w:r w:rsidRPr="00AE1595">
        <w:rPr>
          <w:rFonts w:ascii="Arial" w:hAnsi="Arial" w:cs="Arial"/>
        </w:rPr>
        <w:lastRenderedPageBreak/>
        <w:t>posterior means for the rate of migration to wild and captive populations of 3.7% and 6.8% migrants per generation respectively (</w:t>
      </w:r>
      <w:r w:rsidRPr="00AE1595">
        <w:rPr>
          <w:rFonts w:ascii="Arial" w:hAnsi="Arial" w:cs="Arial"/>
          <w:i/>
          <w:iCs/>
        </w:rPr>
        <w:t>Fig. 3m, n</w:t>
      </w:r>
      <w:r w:rsidRPr="00AE1595">
        <w:rPr>
          <w:rFonts w:ascii="Arial" w:hAnsi="Arial" w:cs="Arial"/>
        </w:rPr>
        <w:t>). Posteriors for mutation rate and recombination rate were both considerably wider than our priors, so provide no precise estimates for these parameters (</w:t>
      </w:r>
      <w:r w:rsidRPr="00AE1595">
        <w:rPr>
          <w:rFonts w:ascii="Arial" w:hAnsi="Arial" w:cs="Arial"/>
          <w:i/>
          <w:iCs/>
        </w:rPr>
        <w:t>Fig. 3o, p</w:t>
      </w:r>
      <w:r w:rsidRPr="00AE1595">
        <w:rPr>
          <w:rFonts w:ascii="Arial" w:hAnsi="Arial" w:cs="Arial"/>
        </w:rPr>
        <w:t>). The plot of marginal pairwise distributions for the first round revealed a number of parameters were correlated, and therefore potentially non-identifiable (</w:t>
      </w:r>
      <w:r w:rsidRPr="00AE1595">
        <w:rPr>
          <w:rFonts w:ascii="Arial" w:hAnsi="Arial" w:cs="Arial"/>
          <w:i/>
          <w:iCs/>
        </w:rPr>
        <w:t>Fig. 4</w:t>
      </w:r>
      <w:r w:rsidRPr="00AE1595">
        <w:rPr>
          <w:rFonts w:ascii="Arial" w:hAnsi="Arial" w:cs="Arial"/>
        </w:rPr>
        <w:t xml:space="preserve">). Correlation of these parameters indicates that the data may lack features that separately describe these parameters, and features determining one parameter will also determine the other </w:t>
      </w:r>
      <w:r w:rsidR="00606251" w:rsidRPr="00AE1595">
        <w:rPr>
          <w:rFonts w:ascii="Arial" w:hAnsi="Arial" w:cs="Arial"/>
        </w:rPr>
        <w:fldChar w:fldCharType="begin"/>
      </w:r>
      <w:r w:rsidR="00BC0C48" w:rsidRPr="00AE1595">
        <w:rPr>
          <w:rFonts w:ascii="Arial" w:hAnsi="Arial" w:cs="Arial"/>
        </w:rPr>
        <w:instrText xml:space="preserve"> ADDIN ZOTERO_ITEM CSL_CITATION {"citationID":"hHeXDlNR","properties":{"formattedCitation":"(Li &amp; Vu, 2013)","plainCitation":"(Li &amp; Vu, 2013)","noteIndex":0},"citationItems":[{"id":11636,"uris":["http://zotero.org/users/14220656/items/396Y3FQV"],"itemData":{"id":11636,"type":"article-journal","abstract":"One of the challenging tasks in systems biology is parameter estimation in nonlinear dynamic models. A biological model usually contains a large number of correlated parameters leading to non-identifiability problems. Although many approaches have been developed to address both structural and practical non-identifiability problems, very few studies have been made to systematically investigate parameter correlations.","container-title":"BMC Systems Biology","DOI":"10.1186/1752-0509-7-91","ISSN":"1752-0509","issue":"1","note":"type: Journal Article","page":"91","title":"Identification of parameter correlations for parameter estimation in dynamic biological models","volume":"7","author":[{"family":"Li","given":"Pu"},{"family":"Vu","given":"Quoc Dong"}],"issued":{"date-parts":[["2013"]]}}}],"schema":"https://github.com/citation-style-language/schema/raw/master/csl-citation.json"} </w:instrText>
      </w:r>
      <w:r w:rsidR="00606251" w:rsidRPr="00AE1595">
        <w:rPr>
          <w:rFonts w:ascii="Arial" w:hAnsi="Arial" w:cs="Arial"/>
        </w:rPr>
        <w:fldChar w:fldCharType="separate"/>
      </w:r>
      <w:r w:rsidR="00BC0C48" w:rsidRPr="00AE1595">
        <w:rPr>
          <w:rFonts w:ascii="Arial" w:hAnsi="Arial" w:cs="Arial"/>
        </w:rPr>
        <w:t>(Li &amp; Vu, 2013)</w:t>
      </w:r>
      <w:r w:rsidR="00606251" w:rsidRPr="00AE1595">
        <w:rPr>
          <w:rFonts w:ascii="Arial" w:hAnsi="Arial" w:cs="Arial"/>
        </w:rPr>
        <w:fldChar w:fldCharType="end"/>
      </w:r>
      <w:r w:rsidRPr="00AE1595">
        <w:rPr>
          <w:rFonts w:ascii="Arial" w:hAnsi="Arial" w:cs="Arial"/>
        </w:rPr>
        <w:t xml:space="preserve">. Parameters with high correlation included mutation rate, ancient population sizes, and </w:t>
      </w:r>
      <w:r w:rsidRPr="00AE1595">
        <w:rPr>
          <w:rFonts w:ascii="Arial" w:hAnsi="Arial" w:cs="Arial"/>
          <w:i/>
          <w:iCs/>
        </w:rPr>
        <w:t>F. lybica</w:t>
      </w:r>
      <w:r w:rsidRPr="00AE1595">
        <w:rPr>
          <w:rFonts w:ascii="Arial" w:hAnsi="Arial" w:cs="Arial"/>
        </w:rPr>
        <w:t xml:space="preserve"> divergence.</w:t>
      </w:r>
    </w:p>
    <w:p w14:paraId="582D2510" w14:textId="77777777" w:rsidR="003F5A52" w:rsidRPr="00AE1595" w:rsidRDefault="003F5A52" w:rsidP="00C177DF">
      <w:pPr>
        <w:spacing w:line="480" w:lineRule="auto"/>
        <w:jc w:val="both"/>
        <w:rPr>
          <w:rFonts w:ascii="Arial" w:hAnsi="Arial" w:cs="Arial"/>
        </w:rPr>
      </w:pPr>
    </w:p>
    <w:p w14:paraId="03996E83" w14:textId="77777777" w:rsidR="00340E41" w:rsidRPr="00AE1595" w:rsidRDefault="00340E41" w:rsidP="00C177DF">
      <w:pPr>
        <w:spacing w:line="480" w:lineRule="auto"/>
        <w:jc w:val="both"/>
        <w:rPr>
          <w:rFonts w:ascii="Arial" w:hAnsi="Arial" w:cs="Arial"/>
        </w:rPr>
      </w:pPr>
      <w:r w:rsidRPr="00AE1595">
        <w:rPr>
          <w:rFonts w:ascii="Arial" w:hAnsi="Arial" w:cs="Arial"/>
          <w:i/>
          <w:iCs/>
        </w:rPr>
        <w:t>3.2. Maximum a posteriori model</w:t>
      </w:r>
    </w:p>
    <w:p w14:paraId="30313D48" w14:textId="58E25889" w:rsidR="00340E41" w:rsidRPr="00AE1595" w:rsidRDefault="00340E41" w:rsidP="00C177DF">
      <w:pPr>
        <w:spacing w:line="480" w:lineRule="auto"/>
        <w:jc w:val="both"/>
        <w:rPr>
          <w:rFonts w:ascii="Arial" w:hAnsi="Arial" w:cs="Arial"/>
        </w:rPr>
      </w:pPr>
      <w:r w:rsidRPr="00AE1595">
        <w:rPr>
          <w:rFonts w:ascii="Arial" w:hAnsi="Arial" w:cs="Arial"/>
        </w:rPr>
        <w:t xml:space="preserve">The model with the greatest inferred joint posterior probability, known as </w:t>
      </w:r>
      <w:r w:rsidRPr="00AE1595">
        <w:rPr>
          <w:rFonts w:ascii="Arial" w:hAnsi="Arial" w:cs="Arial"/>
          <w:i/>
          <w:iCs/>
        </w:rPr>
        <w:t>maximum a posteriori</w:t>
      </w:r>
      <w:r w:rsidRPr="00AE1595">
        <w:rPr>
          <w:rFonts w:ascii="Arial" w:hAnsi="Arial" w:cs="Arial"/>
        </w:rPr>
        <w:t xml:space="preserve"> (MAP), was obtained for the first round of inference. This model was simulated, and PCA analysis was conducted on both the genotype array produced by this simulation and the observed data. Principal components 1 and 2 were plotted (</w:t>
      </w:r>
      <w:r w:rsidRPr="00AE1595">
        <w:rPr>
          <w:rFonts w:ascii="Arial" w:hAnsi="Arial" w:cs="Arial"/>
          <w:i/>
          <w:iCs/>
        </w:rPr>
        <w:t>Fig. 5</w:t>
      </w:r>
      <w:r w:rsidRPr="00AE1595">
        <w:rPr>
          <w:rFonts w:ascii="Arial" w:hAnsi="Arial" w:cs="Arial"/>
        </w:rPr>
        <w:t xml:space="preserve">) for both and show considerable resemblance between them. All populations show a similar relative distribution across PC1 and PC2, with the possible exception of the European </w:t>
      </w:r>
      <w:r w:rsidRPr="00AE1595">
        <w:rPr>
          <w:rFonts w:ascii="Arial" w:hAnsi="Arial" w:cs="Arial"/>
          <w:i/>
          <w:iCs/>
        </w:rPr>
        <w:t>F. silvestris</w:t>
      </w:r>
      <w:r w:rsidRPr="00AE1595">
        <w:rPr>
          <w:rFonts w:ascii="Arial" w:hAnsi="Arial" w:cs="Arial"/>
        </w:rPr>
        <w:t xml:space="preserve"> population, which is clustered further from Scottish </w:t>
      </w:r>
      <w:r w:rsidRPr="00AE1595">
        <w:rPr>
          <w:rFonts w:ascii="Arial" w:hAnsi="Arial" w:cs="Arial"/>
          <w:i/>
          <w:iCs/>
        </w:rPr>
        <w:t>F. silvestris</w:t>
      </w:r>
      <w:r w:rsidRPr="00AE1595">
        <w:rPr>
          <w:rFonts w:ascii="Arial" w:hAnsi="Arial" w:cs="Arial"/>
        </w:rPr>
        <w:t xml:space="preserve"> in the MAP simulation than in the observed data PCA plot. Both plots show a ‘smear’ of increasingly hybridised individuals from the Captive population cluster towards the </w:t>
      </w:r>
      <w:r w:rsidR="00F225F9">
        <w:rPr>
          <w:rFonts w:ascii="Arial" w:hAnsi="Arial" w:cs="Arial"/>
        </w:rPr>
        <w:t>domestic</w:t>
      </w:r>
      <w:r w:rsidRPr="00AE1595">
        <w:rPr>
          <w:rFonts w:ascii="Arial" w:hAnsi="Arial" w:cs="Arial"/>
        </w:rPr>
        <w:t xml:space="preserve"> cluster.</w:t>
      </w:r>
    </w:p>
    <w:p w14:paraId="6C08B4A4" w14:textId="77777777" w:rsidR="00340E41" w:rsidRDefault="00340E41" w:rsidP="00C177DF">
      <w:pPr>
        <w:spacing w:line="480" w:lineRule="auto"/>
        <w:jc w:val="both"/>
        <w:rPr>
          <w:rFonts w:ascii="Arial" w:hAnsi="Arial" w:cs="Arial"/>
          <w:u w:val="single"/>
        </w:rPr>
      </w:pPr>
    </w:p>
    <w:p w14:paraId="5720B0B2" w14:textId="77777777" w:rsidR="00E010DB" w:rsidRPr="00AE1595" w:rsidRDefault="00E010DB" w:rsidP="00C177DF">
      <w:pPr>
        <w:spacing w:line="480" w:lineRule="auto"/>
        <w:jc w:val="both"/>
        <w:rPr>
          <w:rFonts w:ascii="Arial" w:hAnsi="Arial" w:cs="Arial"/>
          <w:u w:val="single"/>
        </w:rPr>
      </w:pPr>
    </w:p>
    <w:p w14:paraId="2506EE5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t>4. Discussion</w:t>
      </w:r>
    </w:p>
    <w:p w14:paraId="15F255B3" w14:textId="427AB6D2" w:rsidR="00340E41" w:rsidRPr="00AE1595" w:rsidRDefault="00340E41" w:rsidP="00C177DF">
      <w:pPr>
        <w:spacing w:line="480" w:lineRule="auto"/>
        <w:jc w:val="both"/>
        <w:rPr>
          <w:rFonts w:ascii="Arial" w:hAnsi="Arial" w:cs="Arial"/>
        </w:rPr>
      </w:pPr>
      <w:r w:rsidRPr="00AE1595">
        <w:rPr>
          <w:rFonts w:ascii="Arial" w:hAnsi="Arial" w:cs="Arial"/>
        </w:rPr>
        <w:t xml:space="preserve">Although the first round of inference produced marginal posterior distributions of model parameters that were predominantly narrower than our prior distributions indicating the potential for precise inference, many of the marginal distributions estimated from the second batch of sequentially simulated data were wider than the previous rounds estimate, which indicates some level of model misspecification. Despite this, using our model, around half of </w:t>
      </w:r>
      <w:r w:rsidR="00CF3C56" w:rsidRPr="00AE1595">
        <w:rPr>
          <w:rFonts w:ascii="Arial" w:hAnsi="Arial" w:cs="Arial"/>
        </w:rPr>
        <w:lastRenderedPageBreak/>
        <w:t xml:space="preserve">the </w:t>
      </w:r>
      <w:r w:rsidRPr="00AE1595">
        <w:rPr>
          <w:rFonts w:ascii="Arial" w:hAnsi="Arial" w:cs="Arial"/>
        </w:rPr>
        <w:t xml:space="preserve">investigated parameters were recovered to some extent and estimated with higher density than the prior. </w:t>
      </w:r>
    </w:p>
    <w:p w14:paraId="0CCE828E" w14:textId="77777777" w:rsidR="00340E41" w:rsidRPr="00AE1595" w:rsidRDefault="00340E41" w:rsidP="00C177DF">
      <w:pPr>
        <w:spacing w:line="480" w:lineRule="auto"/>
        <w:jc w:val="both"/>
        <w:rPr>
          <w:rFonts w:ascii="Arial" w:hAnsi="Arial" w:cs="Arial"/>
        </w:rPr>
      </w:pPr>
    </w:p>
    <w:p w14:paraId="697342D9"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4.1. Conclusions for demography</w:t>
      </w:r>
    </w:p>
    <w:p w14:paraId="05D860B1" w14:textId="6332B160" w:rsidR="00340E41" w:rsidRPr="00AE1595" w:rsidRDefault="00340E41" w:rsidP="00C177DF">
      <w:pPr>
        <w:spacing w:line="480" w:lineRule="auto"/>
        <w:jc w:val="both"/>
        <w:rPr>
          <w:rFonts w:ascii="Arial" w:hAnsi="Arial" w:cs="Arial"/>
        </w:rPr>
      </w:pPr>
      <w:r w:rsidRPr="00AE1595">
        <w:rPr>
          <w:rFonts w:ascii="Arial" w:hAnsi="Arial" w:cs="Arial"/>
        </w:rPr>
        <w:t xml:space="preserve">Firstly, the distributions for migration rate and the duration of migration of genetic material from </w:t>
      </w:r>
      <w:r w:rsidR="00F225F9">
        <w:rPr>
          <w:rFonts w:ascii="Arial" w:hAnsi="Arial" w:cs="Arial"/>
        </w:rPr>
        <w:t>domestic</w:t>
      </w:r>
      <w:r w:rsidRPr="00AE1595">
        <w:rPr>
          <w:rFonts w:ascii="Arial" w:hAnsi="Arial" w:cs="Arial"/>
        </w:rPr>
        <w:t xml:space="preserve"> cats to wild </w:t>
      </w:r>
      <w:r w:rsidRPr="00AE1595">
        <w:rPr>
          <w:rFonts w:ascii="Arial" w:hAnsi="Arial" w:cs="Arial"/>
          <w:i/>
          <w:iCs/>
        </w:rPr>
        <w:t>F. silvestris</w:t>
      </w:r>
      <w:r w:rsidRPr="00AE1595">
        <w:rPr>
          <w:rFonts w:ascii="Arial" w:hAnsi="Arial" w:cs="Arial"/>
        </w:rPr>
        <w:t xml:space="preserve"> in Scotland were considerably narrower than our prior distributions, and carry some ecological significance (</w:t>
      </w:r>
      <w:r w:rsidRPr="00AE1595">
        <w:rPr>
          <w:rFonts w:ascii="Arial" w:hAnsi="Arial" w:cs="Arial"/>
          <w:i/>
          <w:iCs/>
        </w:rPr>
        <w:t>Fig. 3m, l</w:t>
      </w:r>
      <w:r w:rsidRPr="00AE1595">
        <w:rPr>
          <w:rFonts w:ascii="Arial" w:hAnsi="Arial" w:cs="Arial"/>
        </w:rPr>
        <w:t xml:space="preserve">). The posterior mean for rate of migration estimated at 4% per generation and the date for onset of this migration estimated at 11.7 generations (~35 years) is a considerably lower rate and earlier onset than a previous estimate by a paper using a similar method of 13% migrants for 3.3 generations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{"citationID":"3nWYMicy","properties":{"formattedCitation":"(Howard-McCombe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Pr="00AE1595">
        <w:rPr>
          <w:rFonts w:ascii="Arial" w:hAnsi="Arial" w:cs="Arial"/>
        </w:rPr>
        <w:t xml:space="preserve">. It should be noted that these two different findings represent a similar effective level of migration, although over different timeframes. The date for onset of migration estimated here is consistent with a recent paper using a different approach, which estimated the onset of hybridisation to have occurred approximately between 1970 and 2000 </w:t>
      </w:r>
      <w:r w:rsidR="00BC0C48" w:rsidRPr="00AE1595">
        <w:rPr>
          <w:rFonts w:ascii="Arial" w:hAnsi="Arial" w:cs="Arial"/>
        </w:rPr>
        <w:fldChar w:fldCharType="begin"/>
      </w:r>
      <w:r w:rsidR="00BC0C48" w:rsidRPr="00AE1595">
        <w:rPr>
          <w:rFonts w:ascii="Arial" w:hAnsi="Arial" w:cs="Arial"/>
        </w:rPr>
        <w:instrText xml:space="preserve"> ADDIN ZOTERO_ITEM CSL_CITATION {"citationID":"yUnEzCjy","properties":{"formattedCitation":"(Howard-McCombe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2023)</w:t>
      </w:r>
      <w:r w:rsidR="00BC0C48" w:rsidRPr="00AE1595">
        <w:rPr>
          <w:rFonts w:ascii="Arial" w:hAnsi="Arial" w:cs="Arial"/>
        </w:rPr>
        <w:fldChar w:fldCharType="end"/>
      </w:r>
      <w:r w:rsidRPr="00AE1595">
        <w:rPr>
          <w:rFonts w:ascii="Arial" w:hAnsi="Arial" w:cs="Arial"/>
        </w:rPr>
        <w:t xml:space="preserve">. Both the migration rate parameter posteriors were estimated with higher density than our priors, which suggests this method is viable for quantifying hybridisation. Another potentially meaningful insight into the recent demography of </w:t>
      </w:r>
      <w:r w:rsidRPr="00AE1595">
        <w:rPr>
          <w:rFonts w:ascii="Arial" w:hAnsi="Arial" w:cs="Arial"/>
          <w:i/>
          <w:iCs/>
        </w:rPr>
        <w:t>F. silvestris</w:t>
      </w:r>
      <w:r w:rsidRPr="00AE1595">
        <w:rPr>
          <w:rFonts w:ascii="Arial" w:hAnsi="Arial" w:cs="Arial"/>
        </w:rPr>
        <w:t xml:space="preserve"> is that the posterior mean for the effective date for onset of hybridisation from domestic cats (11.6 generations) was inferred as simultaneous with that of the effective date for the establishment of the captive population (11.7 generations), which is broadly in line with findings of a previous study which dates the onset after the establishment of the captive population (</w:t>
      </w:r>
      <w:r w:rsidRPr="00AE1595">
        <w:rPr>
          <w:rFonts w:ascii="Arial" w:hAnsi="Arial" w:cs="Arial"/>
          <w:i/>
          <w:iCs/>
        </w:rPr>
        <w:t>Fig. 3d, l</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{"citationID":"8jDlWvuJ","properties":{"formattedCitation":"(Howard-McCombe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00BC0C48" w:rsidRPr="00AE1595">
        <w:rPr>
          <w:rFonts w:ascii="Arial" w:hAnsi="Arial" w:cs="Arial"/>
        </w:rPr>
        <w:t>.</w:t>
      </w:r>
      <w:r w:rsidRPr="00AE1595">
        <w:rPr>
          <w:rFonts w:ascii="Arial" w:hAnsi="Arial" w:cs="Arial"/>
        </w:rPr>
        <w:t xml:space="preserve"> This finding suggests that the captive population was established before much of the hybridisation between </w:t>
      </w:r>
      <w:r w:rsidR="00F225F9">
        <w:rPr>
          <w:rFonts w:ascii="Arial" w:hAnsi="Arial" w:cs="Arial"/>
        </w:rPr>
        <w:t>domestics</w:t>
      </w:r>
      <w:r w:rsidRPr="00AE1595">
        <w:rPr>
          <w:rFonts w:ascii="Arial" w:hAnsi="Arial" w:cs="Arial"/>
        </w:rPr>
        <w:t xml:space="preserve"> and </w:t>
      </w:r>
      <w:r w:rsidR="00AA5E1C">
        <w:rPr>
          <w:rFonts w:ascii="Arial" w:hAnsi="Arial" w:cs="Arial"/>
        </w:rPr>
        <w:t>wildcat</w:t>
      </w:r>
      <w:r w:rsidRPr="00AE1595">
        <w:rPr>
          <w:rFonts w:ascii="Arial" w:hAnsi="Arial" w:cs="Arial"/>
        </w:rPr>
        <w:t>s occurred, emphasizing the potential importance of this captive population as a resource for repopulation.</w:t>
      </w:r>
    </w:p>
    <w:p w14:paraId="59022251" w14:textId="77777777" w:rsidR="00340E41" w:rsidRPr="00AE1595" w:rsidRDefault="00340E41" w:rsidP="00C177DF">
      <w:pPr>
        <w:spacing w:line="480" w:lineRule="auto"/>
        <w:jc w:val="both"/>
        <w:rPr>
          <w:rFonts w:ascii="Arial" w:hAnsi="Arial" w:cs="Arial"/>
        </w:rPr>
      </w:pPr>
    </w:p>
    <w:p w14:paraId="41EB6A39" w14:textId="04ED2639" w:rsidR="00340E41" w:rsidRPr="00AE1595" w:rsidRDefault="00340E41" w:rsidP="00C177DF">
      <w:pPr>
        <w:spacing w:line="480" w:lineRule="auto"/>
        <w:jc w:val="both"/>
        <w:rPr>
          <w:rFonts w:ascii="Arial" w:hAnsi="Arial" w:cs="Arial"/>
        </w:rPr>
      </w:pPr>
      <w:r w:rsidRPr="00AE1595">
        <w:rPr>
          <w:rFonts w:ascii="Arial" w:hAnsi="Arial" w:cs="Arial"/>
        </w:rPr>
        <w:t>The posterior for the domestic cat effective population size was also narrower than the prior, with a posterior mean of ~110k individuals (</w:t>
      </w:r>
      <w:r w:rsidRPr="00AE1595">
        <w:rPr>
          <w:rFonts w:ascii="Arial" w:hAnsi="Arial" w:cs="Arial"/>
          <w:i/>
          <w:iCs/>
        </w:rPr>
        <w:t>Fig. 3h</w:t>
      </w:r>
      <w:r w:rsidRPr="00AE1595">
        <w:rPr>
          <w:rFonts w:ascii="Arial" w:hAnsi="Arial" w:cs="Arial"/>
        </w:rPr>
        <w:t xml:space="preserve">). This is far lower than the current census </w:t>
      </w:r>
      <w:r w:rsidRPr="00AE1595">
        <w:rPr>
          <w:rFonts w:ascii="Arial" w:hAnsi="Arial" w:cs="Arial"/>
        </w:rPr>
        <w:lastRenderedPageBreak/>
        <w:t xml:space="preserve">estimate of population size for </w:t>
      </w:r>
      <w:r w:rsidR="00F225F9">
        <w:rPr>
          <w:rFonts w:ascii="Arial" w:hAnsi="Arial" w:cs="Arial"/>
        </w:rPr>
        <w:t>domestic</w:t>
      </w:r>
      <w:r w:rsidRPr="00AE1595">
        <w:rPr>
          <w:rFonts w:ascii="Arial" w:hAnsi="Arial" w:cs="Arial"/>
        </w:rPr>
        <w:t xml:space="preserve"> cats in Scotland of 685k, however, it has been shown that the ratio of effective population size to census population size (N</w:t>
      </w:r>
      <w:r w:rsidRPr="00AE1595">
        <w:rPr>
          <w:rFonts w:ascii="Arial" w:hAnsi="Arial" w:cs="Arial"/>
          <w:vertAlign w:val="subscript"/>
        </w:rPr>
        <w:t>e</w:t>
      </w:r>
      <w:r w:rsidRPr="00AE1595">
        <w:rPr>
          <w:rFonts w:ascii="Arial" w:hAnsi="Arial" w:cs="Arial"/>
        </w:rPr>
        <w:t xml:space="preserve">/N) for </w:t>
      </w:r>
      <w:r w:rsidR="00F225F9">
        <w:rPr>
          <w:rFonts w:ascii="Arial" w:hAnsi="Arial" w:cs="Arial"/>
        </w:rPr>
        <w:t>domestics</w:t>
      </w:r>
      <w:r w:rsidRPr="00AE1595">
        <w:rPr>
          <w:rFonts w:ascii="Arial" w:hAnsi="Arial" w:cs="Arial"/>
        </w:rPr>
        <w:t xml:space="preserve"> can be as low as 20% in feral populations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{"citationID":"D0IpoYZZ","properties":{"formattedCitation":"(CATS Report Scotland, 2021; Kaeuffer et al., 2004)","plainCitation":"(CATS Report Scotland, 2021; Kaeuffer et al., 2004)","noteIndex":0},"citationItems":[{"id":11608,"uris":["http://zotero.org/users/14220656/items/BGZ4EEIH"],"itemData":{"id":11608,"type":"report","genre":"Report","publisher":"Cats Protection","title":"CATS Report Scotland","issued":{"date-parts":[["2021"]]}}},{"id":11633,"uris":["http://zotero.org/users/14220656/items/ZNCMJJ4I"],"itemData":{"id":11633,"type":"article-journal","container-title":"Molecular Ecology","ISSN":"0962-1083","issue":"2","note":"type: Journal Article","page":"483-490","title":"Effective size of two feral domestic cat populations (Felis catus L.): effect of the mating system","volume":"13","author":[{"family":"Kaeuffer","given":"Renaud"},{"family":"Pontier","given":"Dominique"},{"family":"Devillard","given":"Sébastien"},{"family":"Perrin","given":"Nicolas"}],"issued":{"date-parts":[["2004"]]}}}],"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(CATS Report Scotland, 2021; Kaeuffer et al., 2004)</w:t>
      </w:r>
      <w:r w:rsidR="00BC0C48" w:rsidRPr="00AE1595">
        <w:rPr>
          <w:rFonts w:ascii="Arial" w:hAnsi="Arial" w:cs="Arial"/>
        </w:rPr>
        <w:fldChar w:fldCharType="end"/>
      </w:r>
      <w:r w:rsidRPr="00AE1595">
        <w:rPr>
          <w:rFonts w:ascii="Arial" w:hAnsi="Arial" w:cs="Arial"/>
        </w:rPr>
        <w:t xml:space="preserve">. The posterior for effective population size of Scottish wild </w:t>
      </w:r>
      <w:r w:rsidRPr="00AE1595">
        <w:rPr>
          <w:rFonts w:ascii="Arial" w:hAnsi="Arial" w:cs="Arial"/>
          <w:i/>
          <w:iCs/>
        </w:rPr>
        <w:t>F. silvestris</w:t>
      </w:r>
      <w:r w:rsidRPr="00AE1595">
        <w:rPr>
          <w:rFonts w:ascii="Arial" w:hAnsi="Arial" w:cs="Arial"/>
        </w:rPr>
        <w:t xml:space="preserve"> was the only parameter that was estimated with higher density after two rounds of inference than both the prior and first</w:t>
      </w:r>
      <w:r w:rsidR="00AB7B35" w:rsidRPr="00AE1595">
        <w:rPr>
          <w:rFonts w:ascii="Arial" w:hAnsi="Arial" w:cs="Arial"/>
        </w:rPr>
        <w:t>-</w:t>
      </w:r>
      <w:r w:rsidRPr="00AE1595">
        <w:rPr>
          <w:rFonts w:ascii="Arial" w:hAnsi="Arial" w:cs="Arial"/>
        </w:rPr>
        <w:t>round posteriors, indicating some ability of this method to sequentially provide better estimates for parameters (</w:t>
      </w:r>
      <w:r w:rsidRPr="00AE1595">
        <w:rPr>
          <w:rFonts w:ascii="Arial" w:hAnsi="Arial" w:cs="Arial"/>
          <w:i/>
          <w:iCs/>
        </w:rPr>
        <w:t>Fig. 3f</w:t>
      </w:r>
      <w:r w:rsidRPr="00AE1595">
        <w:rPr>
          <w:rFonts w:ascii="Arial" w:hAnsi="Arial" w:cs="Arial"/>
        </w:rPr>
        <w:t xml:space="preserve">). Although only slightly narrower than the prior, the European </w:t>
      </w:r>
      <w:r w:rsidRPr="00AE1595">
        <w:rPr>
          <w:rFonts w:ascii="Arial" w:hAnsi="Arial" w:cs="Arial"/>
          <w:i/>
          <w:iCs/>
        </w:rPr>
        <w:t>F. silvestris</w:t>
      </w:r>
      <w:r w:rsidRPr="00AE1595">
        <w:rPr>
          <w:rFonts w:ascii="Arial" w:hAnsi="Arial" w:cs="Arial"/>
        </w:rPr>
        <w:t xml:space="preserve"> effective population size posterior mean of 15.3k individuals suggests, despite their decline, this European </w:t>
      </w:r>
      <w:r w:rsidR="00AA5E1C">
        <w:rPr>
          <w:rFonts w:ascii="Arial" w:hAnsi="Arial" w:cs="Arial"/>
        </w:rPr>
        <w:t>wildcat</w:t>
      </w:r>
      <w:r w:rsidRPr="00AE1595">
        <w:rPr>
          <w:rFonts w:ascii="Arial" w:hAnsi="Arial" w:cs="Arial"/>
        </w:rPr>
        <w:t>s are still relatively numerate (</w:t>
      </w:r>
      <w:r w:rsidRPr="00AE1595">
        <w:rPr>
          <w:rFonts w:ascii="Arial" w:hAnsi="Arial" w:cs="Arial"/>
          <w:i/>
          <w:iCs/>
        </w:rPr>
        <w:t>Fig. 3g</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{"citationID":"7zxpEGEc","properties":{"formattedCitation":"(Eckert et al., 2010)","plainCitation":"(Eckert et al., 2010)","noteIndex":0},"citationItems":[{"id":11618,"uris":["http://zotero.org/users/14220656/items/CV43VJ4H"],"itemData":{"id":11618,"type":"article-journal","container-title":"Mammalian Biology","ISSN":"1616-5047","note":"type: Journal Article","page":"160-174","title":"Genetic diversity and integrity of German wildcat (Felis silvestris) populations as revealed by microsatellites, allozymes, and mitochondrial DNA sequences","volume":"75","author":[{"family":"Eckert","given":"Iris"},{"family":"Suchentrunk","given":"Franz"},{"family":"Markov","given":"Georgi"},{"family":"Hartl","given":"Günther B."}],"issued":{"date-parts":[["2010"]]}}}],"schema":"https://github.com/citation-style-language/schema/raw/master/csl-citation.json"}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(Eckert et al., 2010)</w:t>
      </w:r>
      <w:r w:rsidR="00BC0C48" w:rsidRPr="00AE1595">
        <w:rPr>
          <w:rFonts w:ascii="Arial" w:hAnsi="Arial" w:cs="Arial"/>
        </w:rPr>
        <w:fldChar w:fldCharType="end"/>
      </w:r>
      <w:r w:rsidRPr="00AE1595">
        <w:rPr>
          <w:rFonts w:ascii="Arial" w:hAnsi="Arial" w:cs="Arial"/>
        </w:rPr>
        <w:t>.</w:t>
      </w:r>
    </w:p>
    <w:p w14:paraId="7F56DCA7" w14:textId="77777777" w:rsidR="00340E41" w:rsidRPr="00AE1595" w:rsidRDefault="00340E41" w:rsidP="00C177DF">
      <w:pPr>
        <w:spacing w:line="480" w:lineRule="auto"/>
        <w:jc w:val="both"/>
        <w:rPr>
          <w:rFonts w:ascii="Arial" w:hAnsi="Arial" w:cs="Arial"/>
        </w:rPr>
      </w:pPr>
    </w:p>
    <w:p w14:paraId="425BEB9A" w14:textId="6C9B4C12" w:rsidR="00340E41" w:rsidRPr="00AE1595" w:rsidRDefault="00340E41" w:rsidP="00C177DF">
      <w:pPr>
        <w:spacing w:line="480" w:lineRule="auto"/>
        <w:jc w:val="both"/>
        <w:rPr>
          <w:rFonts w:ascii="Arial" w:hAnsi="Arial" w:cs="Arial"/>
        </w:rPr>
      </w:pPr>
      <w:r w:rsidRPr="00AE1595">
        <w:rPr>
          <w:rFonts w:ascii="Arial" w:hAnsi="Arial" w:cs="Arial"/>
        </w:rPr>
        <w:t xml:space="preserve">Our second round posteriors for the effective divergence times of </w:t>
      </w:r>
      <w:r w:rsidR="00F225F9">
        <w:rPr>
          <w:rFonts w:ascii="Arial" w:hAnsi="Arial" w:cs="Arial"/>
        </w:rPr>
        <w:t>domestic</w:t>
      </w:r>
      <w:r w:rsidRPr="00AE1595">
        <w:rPr>
          <w:rFonts w:ascii="Arial" w:hAnsi="Arial" w:cs="Arial"/>
        </w:rPr>
        <w:t xml:space="preserve"> cats (</w:t>
      </w:r>
      <w:r w:rsidRPr="00AE1595">
        <w:rPr>
          <w:rFonts w:ascii="Arial" w:hAnsi="Arial" w:cs="Arial"/>
          <w:i/>
          <w:iCs/>
        </w:rPr>
        <w:t>Fig. 3b</w:t>
      </w:r>
      <w:r w:rsidRPr="00AE1595">
        <w:rPr>
          <w:rFonts w:ascii="Arial" w:hAnsi="Arial" w:cs="Arial"/>
        </w:rPr>
        <w:t xml:space="preserve">) and Scottish </w:t>
      </w:r>
      <w:r w:rsidRPr="00AE1595">
        <w:rPr>
          <w:rFonts w:ascii="Arial" w:hAnsi="Arial" w:cs="Arial"/>
          <w:i/>
          <w:iCs/>
        </w:rPr>
        <w:t>F. silvestris</w:t>
      </w:r>
      <w:r w:rsidRPr="00AE1595">
        <w:rPr>
          <w:rFonts w:ascii="Arial" w:hAnsi="Arial" w:cs="Arial"/>
        </w:rPr>
        <w:t xml:space="preserve"> (</w:t>
      </w:r>
      <w:r w:rsidRPr="00AE1595">
        <w:rPr>
          <w:rFonts w:ascii="Arial" w:hAnsi="Arial" w:cs="Arial"/>
          <w:i/>
          <w:iCs/>
        </w:rPr>
        <w:t>Fig. 3c</w:t>
      </w:r>
      <w:r w:rsidRPr="00AE1595">
        <w:rPr>
          <w:rFonts w:ascii="Arial" w:hAnsi="Arial" w:cs="Arial"/>
        </w:rPr>
        <w:t xml:space="preserve">) were both distributed almost identically to our priors for these parameters indicating a limited ability of our model to estimate these with any more precision, although both of the posterior means were closer than our priors to the divergence times estimated in the literature </w:t>
      </w:r>
      <w:r w:rsidR="00BC0C48" w:rsidRPr="00AE1595">
        <w:rPr>
          <w:rFonts w:ascii="Arial" w:hAnsi="Arial" w:cs="Arial"/>
        </w:rPr>
        <w:fldChar w:fldCharType="begin"/>
      </w:r>
      <w:r w:rsidR="00BC0C48" w:rsidRPr="00AE1595">
        <w:rPr>
          <w:rFonts w:ascii="Arial" w:hAnsi="Arial" w:cs="Arial"/>
        </w:rPr>
        <w:instrText xml:space="preserve"> ADDIN ZOTERO_ITEM CSL_CITATION {"citationID":"UghkxDnM","properties":{"formattedCitation":"(Driscoll et al., 2007; Mellett et al., 2012)","plainCitation":"(Driscoll et al., 2007; Mellett et al., 2012)","noteIndex":0},"citationItems":[{"id":11617,"uris":["http://zotero.org/users/14220656/items/RBT6WFSF"],"itemData":{"id":11617,"type":"article-journal","container-title":"Science","ISSN":"0036-8075","issue":"5837","note":"type: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(Driscoll et al., 2007; Mellett et al., 2012)</w:t>
      </w:r>
      <w:r w:rsidR="00BC0C48" w:rsidRPr="00AE1595">
        <w:rPr>
          <w:rFonts w:ascii="Arial" w:hAnsi="Arial" w:cs="Arial"/>
        </w:rPr>
        <w:fldChar w:fldCharType="end"/>
      </w:r>
      <w:r w:rsidRPr="00AE1595">
        <w:rPr>
          <w:rFonts w:ascii="Arial" w:hAnsi="Arial" w:cs="Arial"/>
        </w:rPr>
        <w:t xml:space="preserve">. Similarly, posteriors for </w:t>
      </w:r>
      <w:r w:rsidRPr="00AE1595">
        <w:rPr>
          <w:rFonts w:ascii="Arial" w:hAnsi="Arial" w:cs="Arial"/>
          <w:i/>
          <w:iCs/>
        </w:rPr>
        <w:t xml:space="preserve">F. </w:t>
      </w:r>
      <w:r w:rsidRPr="00AE1595">
        <w:rPr>
          <w:rFonts w:ascii="Arial" w:hAnsi="Arial" w:cs="Arial"/>
        </w:rPr>
        <w:t>lybica divergence (</w:t>
      </w:r>
      <w:r w:rsidRPr="00AE1595">
        <w:rPr>
          <w:rFonts w:ascii="Arial" w:hAnsi="Arial" w:cs="Arial"/>
          <w:i/>
          <w:iCs/>
        </w:rPr>
        <w:t>Fig. 3a</w:t>
      </w:r>
      <w:r w:rsidRPr="00AE1595">
        <w:rPr>
          <w:rFonts w:ascii="Arial" w:hAnsi="Arial" w:cs="Arial"/>
        </w:rPr>
        <w:t>), captive population size (</w:t>
      </w:r>
      <w:r w:rsidRPr="00AE1595">
        <w:rPr>
          <w:rFonts w:ascii="Arial" w:hAnsi="Arial" w:cs="Arial"/>
          <w:i/>
          <w:iCs/>
        </w:rPr>
        <w:t>Fig. 3e</w:t>
      </w:r>
      <w:r w:rsidRPr="00AE1595">
        <w:rPr>
          <w:rFonts w:ascii="Arial" w:hAnsi="Arial" w:cs="Arial"/>
        </w:rPr>
        <w:t>), mutation rate (</w:t>
      </w:r>
      <w:r w:rsidRPr="00AE1595">
        <w:rPr>
          <w:rFonts w:ascii="Arial" w:hAnsi="Arial" w:cs="Arial"/>
          <w:i/>
          <w:iCs/>
        </w:rPr>
        <w:t>Fig. 3o</w:t>
      </w:r>
      <w:r w:rsidRPr="00AE1595">
        <w:rPr>
          <w:rFonts w:ascii="Arial" w:hAnsi="Arial" w:cs="Arial"/>
        </w:rPr>
        <w:t>), and recombination rate (</w:t>
      </w:r>
      <w:r w:rsidRPr="00AE1595">
        <w:rPr>
          <w:rFonts w:ascii="Arial" w:hAnsi="Arial" w:cs="Arial"/>
          <w:i/>
          <w:iCs/>
        </w:rPr>
        <w:t>Fig. 3p</w:t>
      </w:r>
      <w:r w:rsidRPr="00AE1595">
        <w:rPr>
          <w:rFonts w:ascii="Arial" w:hAnsi="Arial" w:cs="Arial"/>
        </w:rPr>
        <w:t>) were not estimated with any more density than our priors, highlighting the inability of our current method to provide good posteriors for all parameters. It was clear tha</w:t>
      </w:r>
      <w:r w:rsidR="00626BDE" w:rsidRPr="00AE1595">
        <w:rPr>
          <w:rFonts w:ascii="Arial" w:hAnsi="Arial" w:cs="Arial"/>
        </w:rPr>
        <w:t>t</w:t>
      </w:r>
      <w:r w:rsidRPr="00AE1595">
        <w:rPr>
          <w:rFonts w:ascii="Arial" w:hAnsi="Arial" w:cs="Arial"/>
        </w:rPr>
        <w:t xml:space="preserve"> our method was entirely unable to recover any reasonable estimate for ancestral </w:t>
      </w:r>
      <w:r w:rsidRPr="00AE1595">
        <w:rPr>
          <w:rFonts w:ascii="Arial" w:hAnsi="Arial" w:cs="Arial"/>
          <w:i/>
          <w:iCs/>
        </w:rPr>
        <w:t>F. silvestris</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population sizes (</w:t>
      </w:r>
      <w:r w:rsidRPr="00AE1595">
        <w:rPr>
          <w:rFonts w:ascii="Arial" w:hAnsi="Arial" w:cs="Arial"/>
          <w:i/>
          <w:iCs/>
        </w:rPr>
        <w:t>Fig. 3j, k</w:t>
      </w:r>
      <w:r w:rsidRPr="00AE1595">
        <w:rPr>
          <w:rFonts w:ascii="Arial" w:hAnsi="Arial" w:cs="Arial"/>
        </w:rPr>
        <w:t>), as the posteriors were especially wide when compared to our prior, suggesting our approach struggles particularly with inferring ancient demography. Despite the shortfalls of this method in inferring narrow posterior distributions for many parameters, some posterior distributions were estimated somewhat precisely, demonstrating the potential benefits of this approach. The following discussion will focus primarily on potential reasons for the failure of our method to provide good posterior estimates for all parameters.</w:t>
      </w:r>
    </w:p>
    <w:p w14:paraId="5B6A5360" w14:textId="77777777" w:rsidR="00340E41" w:rsidRPr="00AE1595" w:rsidRDefault="00340E41" w:rsidP="00C177DF">
      <w:pPr>
        <w:spacing w:line="480" w:lineRule="auto"/>
        <w:jc w:val="both"/>
        <w:rPr>
          <w:rFonts w:ascii="Arial" w:hAnsi="Arial" w:cs="Arial"/>
        </w:rPr>
      </w:pPr>
    </w:p>
    <w:p w14:paraId="190D8150" w14:textId="77777777" w:rsidR="00340E41" w:rsidRPr="00AE1595" w:rsidRDefault="00340E41" w:rsidP="00C177DF">
      <w:pPr>
        <w:spacing w:line="480" w:lineRule="auto"/>
        <w:jc w:val="both"/>
        <w:rPr>
          <w:rFonts w:ascii="Arial" w:hAnsi="Arial" w:cs="Arial"/>
        </w:rPr>
      </w:pPr>
      <w:r w:rsidRPr="00AE1595">
        <w:rPr>
          <w:rFonts w:ascii="Arial" w:hAnsi="Arial" w:cs="Arial"/>
          <w:i/>
          <w:iCs/>
        </w:rPr>
        <w:t>4.2. Choice of summary statistics</w:t>
      </w:r>
    </w:p>
    <w:p w14:paraId="3626A212" w14:textId="3339BF25" w:rsidR="00340E41" w:rsidRPr="00AE1595" w:rsidRDefault="00340E41" w:rsidP="00C177DF">
      <w:pPr>
        <w:spacing w:line="480" w:lineRule="auto"/>
        <w:jc w:val="both"/>
        <w:rPr>
          <w:rFonts w:ascii="Arial" w:hAnsi="Arial" w:cs="Arial"/>
        </w:rPr>
      </w:pPr>
      <w:r w:rsidRPr="00B50E30">
        <w:rPr>
          <w:rFonts w:ascii="Arial" w:hAnsi="Arial" w:cs="Arial"/>
          <w:highlight w:val="red"/>
        </w:rPr>
        <w:lastRenderedPageBreak/>
        <w:t xml:space="preserve">In traditional ABC approaches, much importance was placed on the selection and optimization of summary statistics. This was mainly due to </w:t>
      </w:r>
      <w:r w:rsidR="0095182B" w:rsidRPr="00B50E30">
        <w:rPr>
          <w:rFonts w:ascii="Arial" w:hAnsi="Arial" w:cs="Arial"/>
          <w:highlight w:val="red"/>
        </w:rPr>
        <w:t xml:space="preserve">the </w:t>
      </w:r>
      <w:r w:rsidR="00851926" w:rsidRPr="00B50E30">
        <w:rPr>
          <w:rFonts w:ascii="Arial" w:hAnsi="Arial" w:cs="Arial"/>
          <w:highlight w:val="red"/>
        </w:rPr>
        <w:t xml:space="preserve">unnecessary increase in dimensionality </w:t>
      </w:r>
      <w:r w:rsidR="00EA186B" w:rsidRPr="00B50E30">
        <w:rPr>
          <w:rFonts w:ascii="Arial" w:hAnsi="Arial" w:cs="Arial"/>
          <w:highlight w:val="red"/>
        </w:rPr>
        <w:t>caused</w:t>
      </w:r>
      <w:r w:rsidR="00851926" w:rsidRPr="00B50E30">
        <w:rPr>
          <w:rFonts w:ascii="Arial" w:hAnsi="Arial" w:cs="Arial"/>
          <w:highlight w:val="red"/>
        </w:rPr>
        <w:t xml:space="preserve"> by</w:t>
      </w:r>
      <w:r w:rsidRPr="00B50E30">
        <w:rPr>
          <w:rFonts w:ascii="Arial" w:hAnsi="Arial" w:cs="Arial"/>
          <w:highlight w:val="red"/>
        </w:rPr>
        <w:t xml:space="preserve"> uninformative summary statistics</w:t>
      </w:r>
      <w:r w:rsidR="00EA186B" w:rsidRPr="00B50E30">
        <w:rPr>
          <w:rFonts w:ascii="Arial" w:hAnsi="Arial" w:cs="Arial"/>
          <w:highlight w:val="red"/>
        </w:rPr>
        <w:t>, which resulted in less precise posterior estimates</w:t>
      </w:r>
      <w:r w:rsidRPr="00B50E30">
        <w:rPr>
          <w:rFonts w:ascii="Arial" w:hAnsi="Arial" w:cs="Arial"/>
          <w:highlight w:val="red"/>
        </w:rPr>
        <w:t xml:space="preserve">. As a result, much time and effort was taken to develop techniques to optimize the summary statistics used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{"citationID":"0PFrnugY","properties":{"formattedCitation":"(Aeschbacher et al., 2012)","plainCitation":"(Aeschbacher et al., 2012)","noteIndex":0},"citationItems":[{"id":11609,"uris":["http://zotero.org/users/14220656/items/YMRVSTHZ"],"itemData":{"id":11609,"type":"article-journal","container-title":"Genetics","ISSN":"1943-2631","issue":"3","note":"type: Journal Article","page":"1027-1047","title":"A novel approach for choosing summary statistics in approximate Bayesian computation","volume":"192","author":[{"family":"Aeschbacher","given":"Simon"},{"family":"Beaumont","given":"Mark A."},{"family":"Futschik","given":"Andreas"}],"issued":{"date-parts":[["2012"]]}}}],"schema":"https://github.com/citation-style-language/schema/raw/master/csl-citation.json"}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(Aeschbacher et al., 2012)</w:t>
      </w:r>
      <w:r w:rsidR="00BC0C48" w:rsidRPr="00B50E30">
        <w:rPr>
          <w:rFonts w:ascii="Arial" w:hAnsi="Arial" w:cs="Arial"/>
          <w:highlight w:val="red"/>
        </w:rPr>
        <w:fldChar w:fldCharType="end"/>
      </w:r>
      <w:r w:rsidRPr="00B50E30">
        <w:rPr>
          <w:rFonts w:ascii="Arial" w:hAnsi="Arial" w:cs="Arial"/>
          <w:highlight w:val="red"/>
        </w:rPr>
        <w:t xml:space="preserve">. In our approach, however, unoptimized summary statistics were not such a barrier to inference. MAF posterior estimation methods have been shown to be able to learn relevant features of the data and place lower importance on features that are uninformative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{"citationID":"Fq4kkV4t","properties":{"formattedCitation":"(Greenberg et al., 2019)","plainCitation":"(Greenberg et al., 2019)","noteIndex":0},"citationItems":[{"id":11622,"uris":["http://zotero.org/users/14220656/items/93DDI6A5"],"itemData":{"id":11622,"type":"paper-conference","ISBN":"2640-3498","note":"type: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(Greenberg et al., 2019)</w:t>
      </w:r>
      <w:r w:rsidR="00BC0C48" w:rsidRPr="00B50E30">
        <w:rPr>
          <w:rFonts w:ascii="Arial" w:hAnsi="Arial" w:cs="Arial"/>
          <w:highlight w:val="red"/>
        </w:rPr>
        <w:fldChar w:fldCharType="end"/>
      </w:r>
      <w:r w:rsidRPr="00B50E30">
        <w:rPr>
          <w:rFonts w:ascii="Arial" w:hAnsi="Arial" w:cs="Arial"/>
          <w:highlight w:val="red"/>
        </w:rPr>
        <w:t>. Consequently, one advantage of our approach is that the only drawback of using a very large number of summary statistics is the extra time and memory it takes to calculate and handle these statistics</w:t>
      </w:r>
      <w:r w:rsidRPr="00AE1595">
        <w:rPr>
          <w:rFonts w:ascii="Arial" w:hAnsi="Arial" w:cs="Arial"/>
        </w:rPr>
        <w:t>. The presence of non-identifiable parameters in our first round posteriors (</w:t>
      </w:r>
      <w:r w:rsidRPr="00AE1595">
        <w:rPr>
          <w:rFonts w:ascii="Arial" w:hAnsi="Arial" w:cs="Arial"/>
          <w:i/>
          <w:iCs/>
        </w:rPr>
        <w:t>Fig. 4</w:t>
      </w:r>
      <w:r w:rsidRPr="00AE1595">
        <w:rPr>
          <w:rFonts w:ascii="Arial" w:hAnsi="Arial" w:cs="Arial"/>
        </w:rPr>
        <w:t>) indicate</w:t>
      </w:r>
      <w:r w:rsidR="00B9242A" w:rsidRPr="00AE1595">
        <w:rPr>
          <w:rFonts w:ascii="Arial" w:hAnsi="Arial" w:cs="Arial"/>
        </w:rPr>
        <w:t>s</w:t>
      </w:r>
      <w:r w:rsidRPr="00AE1595">
        <w:rPr>
          <w:rFonts w:ascii="Arial" w:hAnsi="Arial" w:cs="Arial"/>
        </w:rPr>
        <w:t xml:space="preserve"> that the features included in our range of summary statistics may not have been informative enough to infer narrow posterior distributions in these parameters. The inclusion of more summary statistics to attempt to differentiate between these parameters could be a solution worth exploring for inferring better posteriors because if they turn out to be uninformative, it would have little to no effect on posterior estimation. </w:t>
      </w:r>
    </w:p>
    <w:p w14:paraId="7E40D81C" w14:textId="77777777" w:rsidR="00BC0C48" w:rsidRPr="00AE1595" w:rsidRDefault="00BC0C48" w:rsidP="00C177DF">
      <w:pPr>
        <w:spacing w:line="480" w:lineRule="auto"/>
        <w:jc w:val="both"/>
        <w:rPr>
          <w:rFonts w:ascii="Arial" w:hAnsi="Arial" w:cs="Arial"/>
        </w:rPr>
      </w:pPr>
    </w:p>
    <w:p w14:paraId="490A381E" w14:textId="62DCFBB6" w:rsidR="00BC0C48" w:rsidRPr="00AE1595" w:rsidRDefault="00BC0C48" w:rsidP="00C177DF">
      <w:pPr>
        <w:pStyle w:val="ListParagraph"/>
        <w:numPr>
          <w:ilvl w:val="0"/>
          <w:numId w:val="19"/>
        </w:numPr>
        <w:spacing w:line="480" w:lineRule="auto"/>
        <w:jc w:val="both"/>
        <w:rPr>
          <w:rFonts w:ascii="Arial" w:hAnsi="Arial" w:cs="Arial"/>
        </w:rPr>
      </w:pPr>
      <w:r w:rsidRPr="00AE1595">
        <w:rPr>
          <w:rFonts w:ascii="Arial" w:hAnsi="Arial" w:cs="Arial"/>
        </w:rPr>
        <w:t>Rewrite this paragraph</w:t>
      </w:r>
    </w:p>
    <w:p w14:paraId="03245560" w14:textId="77777777" w:rsidR="00340E41" w:rsidRPr="00AE1595" w:rsidRDefault="00340E41" w:rsidP="00C177DF">
      <w:pPr>
        <w:spacing w:line="480" w:lineRule="auto"/>
        <w:jc w:val="both"/>
        <w:rPr>
          <w:rFonts w:ascii="Arial" w:hAnsi="Arial" w:cs="Arial"/>
        </w:rPr>
      </w:pPr>
    </w:p>
    <w:p w14:paraId="23EBE645"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 xml:space="preserve">4.3. Possible model improvements </w:t>
      </w:r>
    </w:p>
    <w:p w14:paraId="2BEDA6DB" w14:textId="5F4C6D73" w:rsidR="00340E41" w:rsidRPr="00AE1595" w:rsidRDefault="00340E41" w:rsidP="00C177DF">
      <w:pPr>
        <w:spacing w:line="480" w:lineRule="auto"/>
        <w:jc w:val="both"/>
        <w:rPr>
          <w:rFonts w:ascii="Arial" w:hAnsi="Arial" w:cs="Arial"/>
        </w:rPr>
      </w:pPr>
      <w:r w:rsidRPr="00AE1595">
        <w:rPr>
          <w:rFonts w:ascii="Arial" w:hAnsi="Arial" w:cs="Arial"/>
        </w:rPr>
        <w:t xml:space="preserve">The correlation between the mutation rate (m), ancestral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population size, and </w:t>
      </w:r>
      <w:r w:rsidRPr="00AE1595">
        <w:rPr>
          <w:rFonts w:ascii="Arial" w:hAnsi="Arial" w:cs="Arial"/>
          <w:i/>
          <w:iCs/>
        </w:rPr>
        <w:t>F. lybica</w:t>
      </w:r>
      <w:r w:rsidRPr="00AE1595">
        <w:rPr>
          <w:rFonts w:ascii="Arial" w:hAnsi="Arial" w:cs="Arial"/>
        </w:rPr>
        <w:t xml:space="preserve"> divergence (T</w:t>
      </w:r>
      <w:r w:rsidRPr="00AE1595">
        <w:rPr>
          <w:rFonts w:ascii="Arial" w:hAnsi="Arial" w:cs="Arial"/>
          <w:vertAlign w:val="subscript"/>
        </w:rPr>
        <w:t>1</w:t>
      </w:r>
      <w:r w:rsidRPr="00AE1595">
        <w:rPr>
          <w:rFonts w:ascii="Arial" w:hAnsi="Arial" w:cs="Arial"/>
        </w:rPr>
        <w:t>)</w:t>
      </w:r>
      <w:r w:rsidRPr="00AE1595">
        <w:rPr>
          <w:rFonts w:ascii="Arial" w:hAnsi="Arial" w:cs="Arial"/>
          <w:i/>
          <w:iCs/>
        </w:rPr>
        <w:t xml:space="preserve"> </w:t>
      </w:r>
      <w:r w:rsidRPr="00AE1595">
        <w:rPr>
          <w:rFonts w:ascii="Arial" w:hAnsi="Arial" w:cs="Arial"/>
        </w:rPr>
        <w:t>first</w:t>
      </w:r>
      <w:r w:rsidR="00B9242A" w:rsidRPr="00AE1595">
        <w:rPr>
          <w:rFonts w:ascii="Arial" w:hAnsi="Arial" w:cs="Arial"/>
        </w:rPr>
        <w:t>-</w:t>
      </w:r>
      <w:r w:rsidRPr="00AE1595">
        <w:rPr>
          <w:rFonts w:ascii="Arial" w:hAnsi="Arial" w:cs="Arial"/>
        </w:rPr>
        <w:t>round posteriors could be driven by the lack of differentiating summary statistics (</w:t>
      </w:r>
      <w:r w:rsidRPr="00AE1595">
        <w:rPr>
          <w:rFonts w:ascii="Arial" w:hAnsi="Arial" w:cs="Arial"/>
          <w:i/>
          <w:iCs/>
        </w:rPr>
        <w:t>Fig. 4</w:t>
      </w:r>
      <w:r w:rsidRPr="00AE1595">
        <w:rPr>
          <w:rFonts w:ascii="Arial" w:hAnsi="Arial" w:cs="Arial"/>
        </w:rPr>
        <w:t xml:space="preserve">). Summary statistics dependent on these parameters would include the number of segregating sites and diversity, as large ancestral populations, early divergences, large mutation rate or any combination of these could all cause higher diversity and numbers of segregating sites observed in current populations. Inversely, small ancestral populations, recent divergences, and </w:t>
      </w:r>
      <w:r w:rsidR="00BF0937" w:rsidRPr="00AE1595">
        <w:rPr>
          <w:rFonts w:ascii="Arial" w:hAnsi="Arial" w:cs="Arial"/>
        </w:rPr>
        <w:t xml:space="preserve">a </w:t>
      </w:r>
      <w:r w:rsidRPr="00AE1595">
        <w:rPr>
          <w:rFonts w:ascii="Arial" w:hAnsi="Arial" w:cs="Arial"/>
        </w:rPr>
        <w:t xml:space="preserve">small mutation rate could each result in low diversity and number of segregating sites in current populations. A simple solution to </w:t>
      </w:r>
      <w:r w:rsidRPr="00AE1595">
        <w:rPr>
          <w:rFonts w:ascii="Arial" w:hAnsi="Arial" w:cs="Arial"/>
        </w:rPr>
        <w:lastRenderedPageBreak/>
        <w:t xml:space="preserve">this problem would be to provide point values for parameters, e.g. mutation rate, that can be estimated from related studies, which would reduce the uncertainty in the model and allow the estimator to infer better posteriors, however, as discussed previously, this is not always possible if flexibility in the model for such parameters is necessary to obtain an adequate fit for the observed data. As previously mentioned, another solution to explore would be the addition of summary statistics that improve the separate identifiability of these parameters, although this may not be achievable, as signals in genetic data tend to be far weaker and more cryptic for ancient demography compared to recent demography. Migration rate and duration of migration from </w:t>
      </w:r>
      <w:r w:rsidR="00F225F9">
        <w:rPr>
          <w:rFonts w:ascii="Arial" w:hAnsi="Arial" w:cs="Arial"/>
        </w:rPr>
        <w:t>domestics</w:t>
      </w:r>
      <w:r w:rsidRPr="00AE1595">
        <w:rPr>
          <w:rFonts w:ascii="Arial" w:hAnsi="Arial" w:cs="Arial"/>
        </w:rPr>
        <w:t xml:space="preserve"> to Scottish Wild </w:t>
      </w:r>
      <w:r w:rsidRPr="00AE1595">
        <w:rPr>
          <w:rFonts w:ascii="Arial" w:hAnsi="Arial" w:cs="Arial"/>
          <w:i/>
          <w:iCs/>
        </w:rPr>
        <w:t>F. silvestris</w:t>
      </w:r>
      <w:r w:rsidRPr="00AE1595">
        <w:rPr>
          <w:rFonts w:ascii="Arial" w:hAnsi="Arial" w:cs="Arial"/>
        </w:rPr>
        <w:t xml:space="preserve"> (M</w:t>
      </w:r>
      <w:r w:rsidRPr="00AE1595">
        <w:rPr>
          <w:rFonts w:ascii="Arial" w:hAnsi="Arial" w:cs="Arial"/>
          <w:vertAlign w:val="subscript"/>
        </w:rPr>
        <w:t>1</w:t>
      </w:r>
      <w:r w:rsidRPr="00AE1595">
        <w:rPr>
          <w:rFonts w:ascii="Arial" w:hAnsi="Arial" w:cs="Arial"/>
        </w:rPr>
        <w:t xml:space="preserve">, t) were also very slightly correlated and, thus, estimates may be improved by </w:t>
      </w:r>
      <w:r w:rsidR="00792F6F" w:rsidRPr="00AE1595">
        <w:rPr>
          <w:rFonts w:ascii="Arial" w:hAnsi="Arial" w:cs="Arial"/>
        </w:rPr>
        <w:t xml:space="preserve">the </w:t>
      </w:r>
      <w:r w:rsidRPr="00AE1595">
        <w:rPr>
          <w:rFonts w:ascii="Arial" w:hAnsi="Arial" w:cs="Arial"/>
        </w:rPr>
        <w:t>implementation of the same changes</w:t>
      </w:r>
      <w:r w:rsidR="00BA5C9D" w:rsidRPr="00AE1595">
        <w:rPr>
          <w:rFonts w:ascii="Arial" w:hAnsi="Arial" w:cs="Arial"/>
        </w:rPr>
        <w:t xml:space="preserve"> (</w:t>
      </w:r>
      <w:r w:rsidR="00BA5C9D" w:rsidRPr="00AE1595">
        <w:rPr>
          <w:rFonts w:ascii="Arial" w:hAnsi="Arial" w:cs="Arial"/>
          <w:i/>
          <w:iCs/>
        </w:rPr>
        <w:t>Fig. 4)</w:t>
      </w:r>
      <w:r w:rsidRPr="00AE1595">
        <w:rPr>
          <w:rFonts w:ascii="Arial" w:hAnsi="Arial" w:cs="Arial"/>
        </w:rPr>
        <w:t>.</w:t>
      </w:r>
    </w:p>
    <w:p w14:paraId="5726FC78" w14:textId="77777777" w:rsidR="00340E41" w:rsidRPr="00AE1595" w:rsidRDefault="00340E41" w:rsidP="00C177DF">
      <w:pPr>
        <w:spacing w:line="480" w:lineRule="auto"/>
        <w:jc w:val="both"/>
        <w:rPr>
          <w:rFonts w:ascii="Arial" w:hAnsi="Arial" w:cs="Arial"/>
        </w:rPr>
      </w:pPr>
    </w:p>
    <w:p w14:paraId="0DB06A6D" w14:textId="3DBBDEBD" w:rsidR="00340E41" w:rsidRPr="00AE1595" w:rsidRDefault="00340E41" w:rsidP="00C177DF">
      <w:pPr>
        <w:spacing w:line="480" w:lineRule="auto"/>
        <w:jc w:val="both"/>
        <w:rPr>
          <w:rFonts w:ascii="Arial" w:hAnsi="Arial" w:cs="Arial"/>
        </w:rPr>
      </w:pPr>
      <w:r w:rsidRPr="00AE1595">
        <w:rPr>
          <w:rFonts w:ascii="Arial" w:hAnsi="Arial" w:cs="Arial"/>
        </w:rPr>
        <w:t xml:space="preserve">As Tajima’s D is most likely an informative feature of the genetic data, it is possible that posterior estimates of European </w:t>
      </w:r>
      <w:r w:rsidRPr="00AE1595">
        <w:rPr>
          <w:rFonts w:ascii="Arial" w:hAnsi="Arial" w:cs="Arial"/>
          <w:i/>
          <w:iCs/>
        </w:rPr>
        <w:t>F. silvestris</w:t>
      </w:r>
      <w:r w:rsidRPr="00AE1595">
        <w:rPr>
          <w:rFonts w:ascii="Arial" w:hAnsi="Arial" w:cs="Arial"/>
        </w:rPr>
        <w:t xml:space="preserve"> population size could be significantly improved with the inclusion of the Tajima’s D</w:t>
      </w:r>
      <w:r w:rsidR="00143BD1" w:rsidRPr="00AE1595">
        <w:rPr>
          <w:rFonts w:ascii="Arial" w:hAnsi="Arial" w:cs="Arial"/>
        </w:rPr>
        <w:t xml:space="preserve"> statistic</w:t>
      </w:r>
      <w:r w:rsidRPr="00AE1595">
        <w:rPr>
          <w:rFonts w:ascii="Arial" w:hAnsi="Arial" w:cs="Arial"/>
        </w:rPr>
        <w:t xml:space="preserve"> for this population. The statistic was removed as the observed value (-0.3) fell well outside of the support of the simulations, indicating this statistic could negatively affect posterior estimates given our simplistic model. To obtain the most accurate posterior estimates possible, future studies of </w:t>
      </w:r>
      <w:r w:rsidR="00AA5E1C">
        <w:rPr>
          <w:rFonts w:ascii="Arial" w:hAnsi="Arial" w:cs="Arial"/>
        </w:rPr>
        <w:t>wildcat</w:t>
      </w:r>
      <w:r w:rsidRPr="00AE1595">
        <w:rPr>
          <w:rFonts w:ascii="Arial" w:hAnsi="Arial" w:cs="Arial"/>
        </w:rPr>
        <w:t xml:space="preserve">s using this approach could investigate the population structure of European </w:t>
      </w:r>
      <w:r w:rsidRPr="00AE1595">
        <w:rPr>
          <w:rFonts w:ascii="Arial" w:hAnsi="Arial" w:cs="Arial"/>
          <w:i/>
          <w:iCs/>
        </w:rPr>
        <w:t>F. silvestris</w:t>
      </w:r>
      <w:r w:rsidRPr="00AE1595">
        <w:rPr>
          <w:rFonts w:ascii="Arial" w:hAnsi="Arial" w:cs="Arial"/>
        </w:rPr>
        <w:t xml:space="preserve"> to find the cause of this value, with the aim of adding events to the demography of European </w:t>
      </w:r>
      <w:r w:rsidRPr="00AE1595">
        <w:rPr>
          <w:rFonts w:ascii="Arial" w:hAnsi="Arial" w:cs="Arial"/>
          <w:i/>
          <w:iCs/>
        </w:rPr>
        <w:t>F. silvestris</w:t>
      </w:r>
      <w:r w:rsidRPr="00AE1595">
        <w:rPr>
          <w:rFonts w:ascii="Arial" w:hAnsi="Arial" w:cs="Arial"/>
        </w:rPr>
        <w:t xml:space="preserve"> to allow the model to fit this summary statistic. Negative values of Tajima’s D are sometimes observed in populations that have recently experienced a bottleneck </w:t>
      </w:r>
      <w:r w:rsidR="00BC0C48" w:rsidRPr="00AE1595">
        <w:rPr>
          <w:rFonts w:ascii="Arial" w:hAnsi="Arial" w:cs="Arial"/>
        </w:rPr>
        <w:fldChar w:fldCharType="begin"/>
      </w:r>
      <w:r w:rsidR="00BC0C48" w:rsidRPr="00AE1595">
        <w:rPr>
          <w:rFonts w:ascii="Arial" w:hAnsi="Arial" w:cs="Arial"/>
        </w:rPr>
        <w:instrText xml:space="preserve"> ADDIN ZOTERO_ITEM CSL_CITATION {"citationID":"JY1HJ3ok","properties":{"formattedCitation":"(Tajima,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(Tajima, 1989)</w:t>
      </w:r>
      <w:r w:rsidR="00BC0C48" w:rsidRPr="00AE1595">
        <w:rPr>
          <w:rFonts w:ascii="Arial" w:hAnsi="Arial" w:cs="Arial"/>
        </w:rPr>
        <w:fldChar w:fldCharType="end"/>
      </w:r>
      <w:r w:rsidRPr="00AE1595">
        <w:rPr>
          <w:rFonts w:ascii="Arial" w:hAnsi="Arial" w:cs="Arial"/>
        </w:rPr>
        <w:t xml:space="preserve">, so a possibility future studies could explore is including this European bottleneck in the model for simulation. However, it remains likely that this statistic is due to some cryptic demography that may be hard to replicate in simulations. If this is the case, fitting a model using a spatial simulator may provide insight into this European demography, as the populations are highly fragmented in some areas and spatial simulations could provide a better fit for the observed data for these populations. In particular, it has been shown that Scottish </w:t>
      </w:r>
      <w:r w:rsidR="00AA5E1C">
        <w:rPr>
          <w:rFonts w:ascii="Arial" w:hAnsi="Arial" w:cs="Arial"/>
        </w:rPr>
        <w:t>wildcat</w:t>
      </w:r>
      <w:r w:rsidRPr="00AE1595">
        <w:rPr>
          <w:rFonts w:ascii="Arial" w:hAnsi="Arial" w:cs="Arial"/>
        </w:rPr>
        <w:t xml:space="preserve">s are most genetically similar </w:t>
      </w:r>
      <w:r w:rsidRPr="00AE1595">
        <w:rPr>
          <w:rFonts w:ascii="Arial" w:hAnsi="Arial" w:cs="Arial"/>
        </w:rPr>
        <w:lastRenderedPageBreak/>
        <w:t xml:space="preserve">to </w:t>
      </w:r>
      <w:r w:rsidR="00AA5E1C">
        <w:rPr>
          <w:rFonts w:ascii="Arial" w:hAnsi="Arial" w:cs="Arial"/>
        </w:rPr>
        <w:t>wildcat</w:t>
      </w:r>
      <w:r w:rsidRPr="00AE1595">
        <w:rPr>
          <w:rFonts w:ascii="Arial" w:hAnsi="Arial" w:cs="Arial"/>
        </w:rPr>
        <w:t xml:space="preserve">s in north-western regions of continental Europe, so a possible spatial model that could describe this association well would be one that differentiates between subpopulations of European </w:t>
      </w:r>
      <w:r w:rsidRPr="00AE1595">
        <w:rPr>
          <w:rFonts w:ascii="Arial" w:hAnsi="Arial" w:cs="Arial"/>
          <w:i/>
          <w:iCs/>
        </w:rPr>
        <w:t>F. silvestris</w:t>
      </w:r>
      <w:r w:rsidRPr="00AE1595">
        <w:rPr>
          <w:rFonts w:ascii="Arial" w:hAnsi="Arial" w:cs="Arial"/>
        </w:rPr>
        <w:t xml:space="preserve"> and implements a partial reproductive barrier separating the north-western population and having the Scottish population diverge from this </w:t>
      </w:r>
      <w:r w:rsidR="00BC0C48" w:rsidRPr="00AE1595">
        <w:rPr>
          <w:rFonts w:ascii="Arial" w:hAnsi="Arial" w:cs="Arial"/>
        </w:rPr>
        <w:fldChar w:fldCharType="begin"/>
      </w:r>
      <w:r w:rsidR="00BC0C48" w:rsidRPr="00AE1595">
        <w:rPr>
          <w:rFonts w:ascii="Arial" w:hAnsi="Arial" w:cs="Arial"/>
        </w:rPr>
        <w:instrText xml:space="preserve"> ADDIN ZOTERO_ITEM CSL_CITATION {"citationID":"JmxaMSKc","properties":{"formattedCitation":"(Neaves &amp; Hollingsworth, 2013)","plainCitation":"(Neaves &amp; Hollingsworth, 2013)","noteIndex":0},"citationItems":[{"id":11638,"uris":["http://zotero.org/users/14220656/items/EU3KA4NP"],"itemData":{"id":11638,"type":"article-journal","note":"type: Journal Article","title":"The Scottish wildcat (Felis sylvestris): a review of genetic information and its implications for management","author":[{"family":"Neaves","given":"Linda E."},{"family":"Hollingsworth","given":"Peter M."}],"issued":{"date-parts":[["2013"]]}}}],"schema":"https://github.com/citation-style-language/schema/raw/master/csl-citation.json"}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(Neaves &amp; Hollingsworth, 2013)</w:t>
      </w:r>
      <w:r w:rsidR="00BC0C48" w:rsidRPr="00AE1595">
        <w:rPr>
          <w:rFonts w:ascii="Arial" w:hAnsi="Arial" w:cs="Arial"/>
        </w:rPr>
        <w:fldChar w:fldCharType="end"/>
      </w:r>
      <w:r w:rsidRPr="00AE1595">
        <w:rPr>
          <w:rFonts w:ascii="Arial" w:hAnsi="Arial" w:cs="Arial"/>
        </w:rPr>
        <w:t xml:space="preserve">. An approach like this would require observed samples representing each subpopulation of European </w:t>
      </w:r>
      <w:r w:rsidRPr="00AE1595">
        <w:rPr>
          <w:rFonts w:ascii="Arial" w:hAnsi="Arial" w:cs="Arial"/>
          <w:i/>
          <w:iCs/>
        </w:rPr>
        <w:t>F. silvestris</w:t>
      </w:r>
      <w:r w:rsidRPr="00AE1595">
        <w:rPr>
          <w:rFonts w:ascii="Arial" w:hAnsi="Arial" w:cs="Arial"/>
        </w:rPr>
        <w:t xml:space="preserve">. Using spatial simulators could also </w:t>
      </w:r>
      <w:r w:rsidR="00DF06E0" w:rsidRPr="00AE1595">
        <w:rPr>
          <w:rFonts w:ascii="Arial" w:hAnsi="Arial" w:cs="Arial"/>
        </w:rPr>
        <w:t>provide a better fit for</w:t>
      </w:r>
      <w:r w:rsidRPr="00AE1595">
        <w:rPr>
          <w:rFonts w:ascii="Arial" w:hAnsi="Arial" w:cs="Arial"/>
        </w:rPr>
        <w:t xml:space="preserve"> describing extent of hybridisation in Scotland, as these populations are also highly fragmented, which is associated with increased levels of hybridisation </w:t>
      </w:r>
      <w:r w:rsidR="00BC0C48" w:rsidRPr="00AE1595">
        <w:rPr>
          <w:rFonts w:ascii="Arial" w:hAnsi="Arial" w:cs="Arial"/>
        </w:rPr>
        <w:fldChar w:fldCharType="begin"/>
      </w:r>
      <w:r w:rsidR="00BC0C48" w:rsidRPr="00AE1595">
        <w:rPr>
          <w:rFonts w:ascii="Arial" w:hAnsi="Arial" w:cs="Arial"/>
        </w:rPr>
        <w:instrText xml:space="preserve"> ADDIN ZOTERO_ITEM CSL_CITATION {"citationID":"dBIUW6Sp","properties":{"formattedCitation":"(Beugin et al., 2020)","plainCitation":"(Beugin et al., 2020)","noteIndex":0},"citationItems":[{"id":11612,"uris":["http://zotero.org/users/14220656/items/ZLJVT5YU"],"itemData":{"id":11612,"type":"article-journal","container-title":"Ecology and Evolution","ISSN":"2045-7758","issue":"1","note":"type: Journal Article","page":"263-276","title":"Hybridization between Felis silvestris silvestris and Felis silvestris catus in two contrasted environments in France","volume":"10","author":[{"family":"Beugin","given":"Marie</w:instrText>
      </w:r>
      <w:r w:rsidR="00BC0C48" w:rsidRPr="00AE1595">
        <w:rPr>
          <w:rFonts w:ascii="Cambria Math" w:hAnsi="Cambria Math" w:cs="Cambria Math"/>
        </w:rPr>
        <w:instrText>‐</w:instrText>
      </w:r>
      <w:r w:rsidR="00BC0C48" w:rsidRPr="00AE1595">
        <w:rPr>
          <w:rFonts w:ascii="Arial" w:hAnsi="Arial" w:cs="Arial"/>
        </w:rPr>
        <w:instrText xml:space="preserve">Pauline"},{"family":"Salvador","given":"Olivier"},{"family":"Leblanc","given":"Guillaume"},{"family":"Queney","given":"Guillaume"},{"family":"Natoli","given":"Eugenia"},{"family":"Pontier","given":"Dominique"}],"issued":{"date-parts":[["2020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(Beugin et al., 2020)</w:t>
      </w:r>
      <w:r w:rsidR="00BC0C48" w:rsidRPr="00AE1595">
        <w:rPr>
          <w:rFonts w:ascii="Arial" w:hAnsi="Arial" w:cs="Arial"/>
        </w:rPr>
        <w:fldChar w:fldCharType="end"/>
      </w:r>
      <w:r w:rsidRPr="00AE1595">
        <w:rPr>
          <w:rFonts w:ascii="Arial" w:hAnsi="Arial" w:cs="Arial"/>
        </w:rPr>
        <w:t>.</w:t>
      </w:r>
    </w:p>
    <w:p w14:paraId="43EFA17A" w14:textId="77777777" w:rsidR="00340E41" w:rsidRPr="00AE1595" w:rsidRDefault="00340E41" w:rsidP="00C177DF">
      <w:pPr>
        <w:spacing w:line="480" w:lineRule="auto"/>
        <w:jc w:val="both"/>
        <w:rPr>
          <w:rFonts w:ascii="Arial" w:hAnsi="Arial" w:cs="Arial"/>
        </w:rPr>
      </w:pPr>
    </w:p>
    <w:p w14:paraId="5B12A2E8" w14:textId="53DF787B" w:rsidR="00340E41" w:rsidRDefault="00340E41" w:rsidP="00C177DF">
      <w:pPr>
        <w:spacing w:line="480" w:lineRule="auto"/>
        <w:jc w:val="both"/>
        <w:rPr>
          <w:rFonts w:ascii="Arial" w:hAnsi="Arial" w:cs="Arial"/>
        </w:rPr>
      </w:pPr>
      <w:r w:rsidRPr="00AE1595">
        <w:rPr>
          <w:rFonts w:ascii="Arial" w:hAnsi="Arial" w:cs="Arial"/>
        </w:rPr>
        <w:t>When inferring a model for scenarios of evolution like this, there is often a trade-off between more simplistic models that have fewer variable parameters, and more complex models with more variable parameters that allow for more flexibility. Simpler models have less uncertainty so can potentially provide better posterior estimates if the model adequately fits the observed data. However, if the model is too simple to provide an adequate fit, the model is considered to be misspecified, which can often completely inhibit the performance of simulation</w:t>
      </w:r>
      <w:r w:rsidR="00681D34" w:rsidRPr="00AE1595">
        <w:rPr>
          <w:rFonts w:ascii="Arial" w:hAnsi="Arial" w:cs="Arial"/>
        </w:rPr>
        <w:t>-</w:t>
      </w:r>
      <w:r w:rsidRPr="00AE1595">
        <w:rPr>
          <w:rFonts w:ascii="Arial" w:hAnsi="Arial" w:cs="Arial"/>
        </w:rPr>
        <w:t xml:space="preserve">based inference methods using neural density estimators </w:t>
      </w:r>
      <w:r w:rsidR="00BC0C48" w:rsidRPr="00AE1595">
        <w:rPr>
          <w:rFonts w:ascii="Arial" w:hAnsi="Arial" w:cs="Arial"/>
        </w:rPr>
        <w:fldChar w:fldCharType="begin"/>
      </w:r>
      <w:r w:rsidR="00BC0C48" w:rsidRPr="00AE1595">
        <w:rPr>
          <w:rFonts w:ascii="Arial" w:hAnsi="Arial" w:cs="Arial"/>
        </w:rPr>
        <w:instrText xml:space="preserve"> ADDIN ZOTERO_ITEM CSL_CITATION {"citationID":"WSwq1rnK","properties":{"formattedCitation":"(Cannon et al., 2022)","plainCitation":"(Cannon et al., 2022)","noteIndex":0},"citationItems":[{"id":11615,"uris":["http://zotero.org/users/14220656/items/MJXCV2QI"],"itemData":{"id":11615,"type":"article-journal","container-title":"arXiv preprint arXiv:2209.01845","note":"type: Journal Article","title":"Investigating the impact of model misspecification in neural simulation-based inference","author":[{"family":"Cannon","given":"Patrick"},{"family":"Ward","given":"Daniel"},{"family":"Schmon","given":"Sebastian M."}],"issued":{"date-parts":[["2022"]]}}}],"schema":"https://github.com/citation-style-language/schema/raw/master/csl-citation.json"}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(Cannon et al., 2022)</w:t>
      </w:r>
      <w:r w:rsidR="00BC0C48" w:rsidRPr="00AE1595">
        <w:rPr>
          <w:rFonts w:ascii="Arial" w:hAnsi="Arial" w:cs="Arial"/>
        </w:rPr>
        <w:fldChar w:fldCharType="end"/>
      </w:r>
      <w:r w:rsidRPr="00AE1595">
        <w:rPr>
          <w:rFonts w:ascii="Arial" w:hAnsi="Arial" w:cs="Arial"/>
        </w:rPr>
        <w:t>. Although the PCA for our first round MAP model implies to some extent a good fit of our model to the observed data (</w:t>
      </w:r>
      <w:r w:rsidRPr="00AE1595">
        <w:rPr>
          <w:rFonts w:ascii="Arial" w:hAnsi="Arial" w:cs="Arial"/>
          <w:i/>
          <w:iCs/>
        </w:rPr>
        <w:t>Fig. 5</w:t>
      </w:r>
      <w:r w:rsidRPr="00AE1595">
        <w:rPr>
          <w:rFonts w:ascii="Arial" w:hAnsi="Arial" w:cs="Arial"/>
        </w:rPr>
        <w:t>), the second round posteriors clearly indicate that there is some level of misspecification, so future studies investigating this model should consider improving the model fit by adding population changes, bottlenecks, further migration, and parameters to spatially model potentially fragmented populations.</w:t>
      </w:r>
    </w:p>
    <w:p w14:paraId="3F2B204E" w14:textId="77777777" w:rsidR="00CA66B4" w:rsidRDefault="00CA66B4" w:rsidP="00C177DF">
      <w:pPr>
        <w:spacing w:line="480" w:lineRule="auto"/>
        <w:jc w:val="both"/>
        <w:rPr>
          <w:rFonts w:ascii="Arial" w:hAnsi="Arial" w:cs="Arial"/>
        </w:rPr>
      </w:pPr>
    </w:p>
    <w:p w14:paraId="2CB799E6" w14:textId="1186147B" w:rsidR="00CA66B4" w:rsidRPr="00AE1595" w:rsidRDefault="00CA66B4" w:rsidP="00C177DF">
      <w:pPr>
        <w:spacing w:line="480" w:lineRule="auto"/>
        <w:jc w:val="both"/>
        <w:rPr>
          <w:rFonts w:ascii="Arial" w:hAnsi="Arial" w:cs="Arial"/>
        </w:rPr>
      </w:pPr>
      <w:r>
        <w:rPr>
          <w:rFonts w:ascii="Arial" w:hAnsi="Arial" w:cs="Arial"/>
        </w:rPr>
        <w:t xml:space="preserve">Use Procrustes rotation on PCA for </w:t>
      </w:r>
      <w:proofErr w:type="spellStart"/>
      <w:r>
        <w:rPr>
          <w:rFonts w:ascii="Arial" w:hAnsi="Arial" w:cs="Arial"/>
        </w:rPr>
        <w:t>pca</w:t>
      </w:r>
      <w:proofErr w:type="spellEnd"/>
      <w:r>
        <w:rPr>
          <w:rFonts w:ascii="Arial" w:hAnsi="Arial" w:cs="Arial"/>
        </w:rPr>
        <w:t xml:space="preserve"> based stats to reduce noise.</w:t>
      </w:r>
    </w:p>
    <w:p w14:paraId="75007319" w14:textId="77777777" w:rsidR="00340E41" w:rsidRPr="00AE1595" w:rsidRDefault="00340E41" w:rsidP="00C177DF">
      <w:pPr>
        <w:spacing w:line="480" w:lineRule="auto"/>
        <w:jc w:val="both"/>
        <w:rPr>
          <w:rFonts w:ascii="Arial" w:hAnsi="Arial" w:cs="Arial"/>
        </w:rPr>
      </w:pPr>
    </w:p>
    <w:p w14:paraId="2D4C779A" w14:textId="77777777" w:rsidR="00340E41" w:rsidRPr="00AE1595" w:rsidRDefault="00340E41" w:rsidP="00C177DF">
      <w:pPr>
        <w:spacing w:line="480" w:lineRule="auto"/>
        <w:jc w:val="both"/>
        <w:rPr>
          <w:rFonts w:ascii="Arial" w:hAnsi="Arial" w:cs="Arial"/>
        </w:rPr>
      </w:pPr>
      <w:r w:rsidRPr="00AE1595">
        <w:rPr>
          <w:rFonts w:ascii="Arial" w:hAnsi="Arial" w:cs="Arial"/>
          <w:i/>
          <w:iCs/>
        </w:rPr>
        <w:t>4.4. Genomic data</w:t>
      </w:r>
    </w:p>
    <w:p w14:paraId="6995099D" w14:textId="0CC925F6" w:rsidR="00340E41" w:rsidRPr="00AE1595" w:rsidRDefault="00340E41" w:rsidP="00C177DF">
      <w:pPr>
        <w:spacing w:line="480" w:lineRule="auto"/>
        <w:jc w:val="both"/>
        <w:rPr>
          <w:rFonts w:ascii="Arial" w:hAnsi="Arial" w:cs="Arial"/>
        </w:rPr>
      </w:pPr>
      <w:r w:rsidRPr="00AE1595">
        <w:rPr>
          <w:rFonts w:ascii="Arial" w:hAnsi="Arial" w:cs="Arial"/>
        </w:rPr>
        <w:t xml:space="preserve">In the present study, we used whole genome data from multiple sources, meaning there were slight differences in the sequencing of some individuals, specifically a higher level of missing data in a few samples. Removing sites with missing data decreased the number of SNPs in </w:t>
      </w:r>
      <w:r w:rsidRPr="00AE1595">
        <w:rPr>
          <w:rFonts w:ascii="Arial" w:hAnsi="Arial" w:cs="Arial"/>
        </w:rPr>
        <w:lastRenderedPageBreak/>
        <w:t xml:space="preserve">our dataset by about ~26%, </w:t>
      </w:r>
      <w:r w:rsidRPr="00B50E30">
        <w:rPr>
          <w:rFonts w:ascii="Arial" w:hAnsi="Arial" w:cs="Arial"/>
          <w:highlight w:val="red"/>
        </w:rPr>
        <w:t>which could represent a significant loss of statistical power and present issues of model misspecification with regard to the ‘segregating sites’ summary statistic.</w:t>
      </w:r>
      <w:r w:rsidRPr="00AE1595">
        <w:rPr>
          <w:rFonts w:ascii="Arial" w:hAnsi="Arial" w:cs="Arial"/>
        </w:rPr>
        <w:t xml:space="preserve"> Filtering multiallelic sites also removed a small number of sites (~0.7%). Future studies aiming to fit a model of demography to genomic data should use whole genome data with as close as possible to the full number of SNPs in the genome. This would involve using genomic data with a very low level of missingness </w:t>
      </w:r>
      <w:r w:rsidRPr="00B50E30">
        <w:rPr>
          <w:rFonts w:ascii="Arial" w:hAnsi="Arial" w:cs="Arial"/>
          <w:highlight w:val="red"/>
        </w:rPr>
        <w:t xml:space="preserve">and recovering multiallelic sites to multiple biallelic sites </w:t>
      </w:r>
      <w:r w:rsidR="00A62D39" w:rsidRPr="00B50E30">
        <w:rPr>
          <w:rFonts w:ascii="Arial" w:hAnsi="Arial" w:cs="Arial"/>
          <w:highlight w:val="red"/>
        </w:rPr>
        <w:t>that</w:t>
      </w:r>
      <w:r w:rsidRPr="00B50E30">
        <w:rPr>
          <w:rFonts w:ascii="Arial" w:hAnsi="Arial" w:cs="Arial"/>
          <w:highlight w:val="red"/>
        </w:rPr>
        <w:t xml:space="preserve"> match the simulated data</w:t>
      </w:r>
      <w:r w:rsidR="00B50E30">
        <w:rPr>
          <w:rFonts w:ascii="Arial" w:hAnsi="Arial" w:cs="Arial"/>
        </w:rPr>
        <w:t xml:space="preserve"> and implementing a multiallelic alleles into the simulations to best match the observed data</w:t>
      </w:r>
      <w:r w:rsidRPr="00AE1595">
        <w:rPr>
          <w:rFonts w:ascii="Arial" w:hAnsi="Arial" w:cs="Arial"/>
        </w:rPr>
        <w:t xml:space="preserve">. Additionally, the possibility of introducing artificial genotyping errors to simulated data could be explored, as some studies have found data simulated this way can provide a better fit to observed genetic data when compared to data that has been trimmed to match filtered genetic data </w:t>
      </w:r>
      <w:r w:rsidR="00BC0C48" w:rsidRPr="00AE1595">
        <w:rPr>
          <w:rFonts w:ascii="Arial" w:hAnsi="Arial" w:cs="Arial"/>
        </w:rPr>
        <w:fldChar w:fldCharType="begin"/>
      </w:r>
      <w:r w:rsidR="00BC0C48" w:rsidRPr="00AE1595">
        <w:rPr>
          <w:rFonts w:ascii="Arial" w:hAnsi="Arial" w:cs="Arial"/>
        </w:rPr>
        <w:instrText xml:space="preserve"> ADDIN ZOTERO_ITEM CSL_CITATION {"citationID":"M86sG4Li","properties":{"formattedCitation":"(Jay et al., 2019)","plainCitation":"(Jay et al., 2019)","noteIndex":0},"citationItems":[{"id":11632,"uris":["http://zotero.org/users/14220656/items/K4IREIPK"],"itemData":{"id":11632,"type":"article-journal","container-title":"Molecular biology and evolution","ISSN":"0737-4038","issue":"7","note":"type: Journal Article","page":"1565-1579","title":"An ABC method for whole-genome sequence data: inferring paleolithic and neolithic human expansions","volume":"36","author":[{"family":"Jay","given":"Flora"},{"family":"Boitard","given":"Simon"},{"family":"Austerlitz","given":"Frédéric"}],"issued":{"date-parts":[["2019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(Jay et al., 2019)</w:t>
      </w:r>
      <w:r w:rsidR="00BC0C48" w:rsidRPr="00AE1595">
        <w:rPr>
          <w:rFonts w:ascii="Arial" w:hAnsi="Arial" w:cs="Arial"/>
        </w:rPr>
        <w:fldChar w:fldCharType="end"/>
      </w:r>
      <w:r w:rsidRPr="00AE1595">
        <w:rPr>
          <w:rFonts w:ascii="Arial" w:hAnsi="Arial" w:cs="Arial"/>
        </w:rPr>
        <w:t>. Finally, as for any study using genetic data, obtaining greater numbers of samples for each population would give a more representative data set and improve the accuracy of summary statistics calculated, therefore providing better inferences.</w:t>
      </w:r>
    </w:p>
    <w:p w14:paraId="159EAE7E" w14:textId="77777777" w:rsidR="00340E41" w:rsidRPr="00AE1595" w:rsidRDefault="00340E41" w:rsidP="00C177DF">
      <w:pPr>
        <w:spacing w:line="480" w:lineRule="auto"/>
        <w:jc w:val="both"/>
        <w:rPr>
          <w:rFonts w:ascii="Arial" w:hAnsi="Arial" w:cs="Arial"/>
        </w:rPr>
      </w:pPr>
    </w:p>
    <w:p w14:paraId="0398E52E"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4.5. Simulation approach limitations</w:t>
      </w:r>
    </w:p>
    <w:p w14:paraId="1B9CBB2D" w14:textId="10578291" w:rsidR="00340E41" w:rsidRPr="00AE1595" w:rsidRDefault="00340E41" w:rsidP="00C177DF">
      <w:pPr>
        <w:spacing w:line="480" w:lineRule="auto"/>
        <w:jc w:val="both"/>
        <w:rPr>
          <w:rFonts w:ascii="Arial" w:hAnsi="Arial" w:cs="Arial"/>
        </w:rPr>
      </w:pPr>
      <w:r w:rsidRPr="00AE1595">
        <w:rPr>
          <w:rFonts w:ascii="Arial" w:hAnsi="Arial" w:cs="Arial"/>
        </w:rPr>
        <w:t xml:space="preserve">It should be highlighted that a huge advantage of a multi-round approach like this one is that of preventing needlessly simulating lots of models that are well outside the eventual posterior density, so are not informative in inferring this posterior. This advantage is especially important if the model under investigation, like ours, involves many individuals that are traced all the way back to ancient divergence times, as the wall times for these simulations can be prohibitively long. In our study, persistent teething problems and these long simulation times meant that the eventual number of simulations </w:t>
      </w:r>
      <w:r w:rsidR="002B4659" w:rsidRPr="00AE1595">
        <w:rPr>
          <w:rFonts w:ascii="Arial" w:hAnsi="Arial" w:cs="Arial"/>
        </w:rPr>
        <w:t>was</w:t>
      </w:r>
      <w:r w:rsidRPr="00AE1595">
        <w:rPr>
          <w:rFonts w:ascii="Arial" w:hAnsi="Arial" w:cs="Arial"/>
        </w:rPr>
        <w:t xml:space="preserve"> limited to ~20,000 (two rounds of SNPE). This is clearly a limitation of this study, and future studies should aim to iron out simulation difficulties and model misspecification as early as possible to allow for</w:t>
      </w:r>
      <w:r w:rsidR="002B4659" w:rsidRPr="00AE1595">
        <w:rPr>
          <w:rFonts w:ascii="Arial" w:hAnsi="Arial" w:cs="Arial"/>
        </w:rPr>
        <w:t xml:space="preserve"> the</w:t>
      </w:r>
      <w:r w:rsidRPr="00AE1595">
        <w:rPr>
          <w:rFonts w:ascii="Arial" w:hAnsi="Arial" w:cs="Arial"/>
        </w:rPr>
        <w:t xml:space="preserve"> simulation of a sufficient number of data</w:t>
      </w:r>
      <w:r w:rsidR="002B4659" w:rsidRPr="00AE1595">
        <w:rPr>
          <w:rFonts w:ascii="Arial" w:hAnsi="Arial" w:cs="Arial"/>
        </w:rPr>
        <w:t xml:space="preserve"> </w:t>
      </w:r>
      <w:r w:rsidRPr="00AE1595">
        <w:rPr>
          <w:rFonts w:ascii="Arial" w:hAnsi="Arial" w:cs="Arial"/>
        </w:rPr>
        <w:t xml:space="preserve">points for robust inference. Nevertheless, this study demonstrates the possible advantages of resampling from the posterior for simulating data, and future studies may be able to make good inferences based on far fewer than the hundreds of thousands of </w:t>
      </w:r>
      <w:r w:rsidRPr="00AE1595">
        <w:rPr>
          <w:rFonts w:ascii="Arial" w:hAnsi="Arial" w:cs="Arial"/>
        </w:rPr>
        <w:lastRenderedPageBreak/>
        <w:t xml:space="preserve">simulations often needed for traditional ABC approaches with models of this </w:t>
      </w:r>
      <w:r w:rsidR="00A573FE" w:rsidRPr="00AE1595">
        <w:rPr>
          <w:rFonts w:ascii="Arial" w:hAnsi="Arial" w:cs="Arial"/>
        </w:rPr>
        <w:t>type</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{"citationID":"Fp0h5cBq","properties":{"formattedCitation":"(Ward,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(Ward, 2021)</w:t>
      </w:r>
      <w:r w:rsidR="00BC0C48" w:rsidRPr="00AE1595">
        <w:rPr>
          <w:rFonts w:ascii="Arial" w:hAnsi="Arial" w:cs="Arial"/>
        </w:rPr>
        <w:fldChar w:fldCharType="end"/>
      </w:r>
      <w:r w:rsidRPr="00AE1595">
        <w:rPr>
          <w:rFonts w:ascii="Arial" w:hAnsi="Arial" w:cs="Arial"/>
        </w:rPr>
        <w:t>. A resource that was invaluable during this study was the high-performance computing cluster of the University of Bristol, which allowed for up to ~400 simulations running simultaneously. Any future effort to develop this approach should aim to maximise the parallelisation offered by computing clusters and minimise the runtimes of simulations. As they are developed, tools for simulation will become more efficient and therefore increase the speed of analyses like this. However, future studies should take into account that analyses of demography over shorter time frames and with smaller population sizes will be faster to simulate data for, and therefore be less affected by common issues such as initial model misspecification problems.</w:t>
      </w:r>
    </w:p>
    <w:p w14:paraId="66C5804B" w14:textId="77777777" w:rsidR="00340E41" w:rsidRPr="00AE1595" w:rsidRDefault="00340E41" w:rsidP="00C177DF">
      <w:pPr>
        <w:spacing w:line="480" w:lineRule="auto"/>
        <w:jc w:val="both"/>
        <w:rPr>
          <w:rFonts w:ascii="Arial" w:hAnsi="Arial" w:cs="Arial"/>
        </w:rPr>
      </w:pPr>
    </w:p>
    <w:p w14:paraId="41D79A02" w14:textId="77777777" w:rsidR="00340E41" w:rsidRPr="00AE1595" w:rsidRDefault="00340E41" w:rsidP="00C177DF">
      <w:pPr>
        <w:spacing w:line="480" w:lineRule="auto"/>
        <w:jc w:val="both"/>
        <w:rPr>
          <w:rFonts w:ascii="Arial" w:hAnsi="Arial" w:cs="Arial"/>
        </w:rPr>
      </w:pPr>
      <w:r w:rsidRPr="00AE1595">
        <w:rPr>
          <w:rFonts w:ascii="Arial" w:hAnsi="Arial" w:cs="Arial"/>
          <w:i/>
          <w:iCs/>
        </w:rPr>
        <w:t>4.6. Final Conclusions</w:t>
      </w:r>
    </w:p>
    <w:p w14:paraId="073C13A0" w14:textId="1E9CDB4F" w:rsidR="00340E41" w:rsidRPr="00AE1595" w:rsidRDefault="00340E41" w:rsidP="00C177DF">
      <w:pPr>
        <w:spacing w:line="480" w:lineRule="auto"/>
        <w:jc w:val="both"/>
        <w:rPr>
          <w:rFonts w:ascii="Arial" w:hAnsi="Arial" w:cs="Arial"/>
        </w:rPr>
      </w:pPr>
      <w:r w:rsidRPr="00AE1595">
        <w:rPr>
          <w:rFonts w:ascii="Arial" w:hAnsi="Arial" w:cs="Arial"/>
        </w:rPr>
        <w:t xml:space="preserve">The </w:t>
      </w:r>
      <w:r w:rsidR="0007627B" w:rsidRPr="00AE1595">
        <w:rPr>
          <w:rFonts w:ascii="Arial" w:hAnsi="Arial" w:cs="Arial"/>
        </w:rPr>
        <w:t>first</w:t>
      </w:r>
      <w:r w:rsidR="00BB2B4F" w:rsidRPr="00AE1595">
        <w:rPr>
          <w:rFonts w:ascii="Arial" w:hAnsi="Arial" w:cs="Arial"/>
        </w:rPr>
        <w:t>-round</w:t>
      </w:r>
      <w:r w:rsidRPr="00AE1595">
        <w:rPr>
          <w:rFonts w:ascii="Arial" w:hAnsi="Arial" w:cs="Arial"/>
        </w:rPr>
        <w:t xml:space="preserve"> distributions demonstrate that this method has the potential to estimate informative posterior distributions for parameters in models of this type and complexity. However, the power of posterior estimation can be limited by issues of model misspecification. Studies hoping to infer a model of evolution for a species like the </w:t>
      </w:r>
      <w:r w:rsidR="00AA5E1C">
        <w:rPr>
          <w:rFonts w:ascii="Arial" w:hAnsi="Arial" w:cs="Arial"/>
        </w:rPr>
        <w:t>wildcat</w:t>
      </w:r>
      <w:r w:rsidRPr="00AE1595">
        <w:rPr>
          <w:rFonts w:ascii="Arial" w:hAnsi="Arial" w:cs="Arial"/>
        </w:rPr>
        <w:t xml:space="preserve"> should carefully consider the specification of their </w:t>
      </w:r>
      <w:r w:rsidR="00BB2B4F" w:rsidRPr="00AE1595">
        <w:rPr>
          <w:rFonts w:ascii="Arial" w:hAnsi="Arial" w:cs="Arial"/>
        </w:rPr>
        <w:t>model and</w:t>
      </w:r>
      <w:r w:rsidRPr="00AE1595">
        <w:rPr>
          <w:rFonts w:ascii="Arial" w:hAnsi="Arial" w:cs="Arial"/>
        </w:rPr>
        <w:t xml:space="preserve"> focus initial efforts on finding a demographic model that describes more completely the patterns of genetic data in their observed samples while being careful not to over-parametrise. We have shown that there can be difficulty in recovering reasonable distributions for mutation rate and recombination rate, so future studies should treat these as point parameters, and aim to obtain a good fit for their data through parametrisation of demographic events. Future efforts to investigate hybridisation in Scottish </w:t>
      </w:r>
      <w:r w:rsidR="00AA5E1C">
        <w:rPr>
          <w:rFonts w:ascii="Arial" w:hAnsi="Arial" w:cs="Arial"/>
        </w:rPr>
        <w:t>wildcat</w:t>
      </w:r>
      <w:r w:rsidRPr="00AE1595">
        <w:rPr>
          <w:rFonts w:ascii="Arial" w:hAnsi="Arial" w:cs="Arial"/>
        </w:rPr>
        <w:t>s should also explore the incorporation of spatial aspects to models of demography to investigate and model the effect of fragmentation in the Scottish population.</w:t>
      </w:r>
    </w:p>
    <w:p w14:paraId="26C98CE3" w14:textId="77777777" w:rsidR="00340E41" w:rsidRPr="00AE1595" w:rsidRDefault="00340E41" w:rsidP="00C177DF">
      <w:pPr>
        <w:spacing w:line="480" w:lineRule="auto"/>
        <w:jc w:val="both"/>
        <w:rPr>
          <w:rFonts w:ascii="Arial" w:hAnsi="Arial" w:cs="Arial"/>
        </w:rPr>
      </w:pPr>
    </w:p>
    <w:p w14:paraId="1D2E96F1" w14:textId="696F4D34" w:rsidR="00340E41" w:rsidRDefault="00340E41" w:rsidP="00C177DF">
      <w:pPr>
        <w:spacing w:line="480" w:lineRule="auto"/>
        <w:jc w:val="both"/>
        <w:rPr>
          <w:rFonts w:ascii="Arial" w:hAnsi="Arial" w:cs="Arial"/>
        </w:rPr>
      </w:pPr>
      <w:r w:rsidRPr="00AE1595">
        <w:rPr>
          <w:rFonts w:ascii="Arial" w:hAnsi="Arial" w:cs="Arial"/>
        </w:rPr>
        <w:t xml:space="preserve">As the efficiency and </w:t>
      </w:r>
      <w:r w:rsidR="00F63F89" w:rsidRPr="00AE1595">
        <w:rPr>
          <w:rFonts w:ascii="Arial" w:hAnsi="Arial" w:cs="Arial"/>
        </w:rPr>
        <w:t>flexibility</w:t>
      </w:r>
      <w:r w:rsidRPr="00AE1595">
        <w:rPr>
          <w:rFonts w:ascii="Arial" w:hAnsi="Arial" w:cs="Arial"/>
        </w:rPr>
        <w:t xml:space="preserve"> of simulation software improve, and high throughput facilities become more advanced, inference procedures like ours will become more efficient, informative and widespread. However, the scarcity in the literature of simulation</w:t>
      </w:r>
      <w:r w:rsidR="00AF7329" w:rsidRPr="00AE1595">
        <w:rPr>
          <w:rFonts w:ascii="Arial" w:hAnsi="Arial" w:cs="Arial"/>
        </w:rPr>
        <w:t>-</w:t>
      </w:r>
      <w:r w:rsidRPr="00AE1595">
        <w:rPr>
          <w:rFonts w:ascii="Arial" w:hAnsi="Arial" w:cs="Arial"/>
        </w:rPr>
        <w:t xml:space="preserve">based </w:t>
      </w:r>
      <w:r w:rsidRPr="00AE1595">
        <w:rPr>
          <w:rFonts w:ascii="Arial" w:hAnsi="Arial" w:cs="Arial"/>
        </w:rPr>
        <w:lastRenderedPageBreak/>
        <w:t xml:space="preserve">inferences that use </w:t>
      </w:r>
      <w:r w:rsidR="002120B0" w:rsidRPr="00AE1595">
        <w:rPr>
          <w:rFonts w:ascii="Arial" w:hAnsi="Arial" w:cs="Arial"/>
        </w:rPr>
        <w:t>SNPE</w:t>
      </w:r>
      <w:r w:rsidRPr="00AE1595">
        <w:rPr>
          <w:rFonts w:ascii="Arial" w:hAnsi="Arial" w:cs="Arial"/>
        </w:rPr>
        <w:t>, especially within population genomics, make</w:t>
      </w:r>
      <w:r w:rsidR="00B25E6D" w:rsidRPr="00AE1595">
        <w:rPr>
          <w:rFonts w:ascii="Arial" w:hAnsi="Arial" w:cs="Arial"/>
        </w:rPr>
        <w:t>s</w:t>
      </w:r>
      <w:r w:rsidRPr="00AE1595">
        <w:rPr>
          <w:rFonts w:ascii="Arial" w:hAnsi="Arial" w:cs="Arial"/>
        </w:rPr>
        <w:t xml:space="preserve"> the common pitfalls of such approaches difficult to avoid. Therefore, transparency in matters of model misspecification in such studies, especially with regard to the steps taken to mitigate it, would be beneficial in the wider understanding of both the true effect and potential solutions of the issue.</w:t>
      </w:r>
      <w:r w:rsidR="00810ADF" w:rsidRPr="00AE1595">
        <w:rPr>
          <w:rFonts w:ascii="Arial" w:hAnsi="Arial" w:cs="Arial"/>
        </w:rPr>
        <w:t xml:space="preserve"> We argue that </w:t>
      </w:r>
      <w:r w:rsidR="00246155" w:rsidRPr="00AE1595">
        <w:rPr>
          <w:rFonts w:ascii="Arial" w:hAnsi="Arial" w:cs="Arial"/>
        </w:rPr>
        <w:t xml:space="preserve">the </w:t>
      </w:r>
      <w:r w:rsidR="00917227" w:rsidRPr="00AE1595">
        <w:rPr>
          <w:rFonts w:ascii="Arial" w:hAnsi="Arial" w:cs="Arial"/>
        </w:rPr>
        <w:t>success</w:t>
      </w:r>
      <w:r w:rsidR="00246155" w:rsidRPr="00AE1595">
        <w:rPr>
          <w:rFonts w:ascii="Arial" w:hAnsi="Arial" w:cs="Arial"/>
        </w:rPr>
        <w:t xml:space="preserve"> of </w:t>
      </w:r>
      <w:r w:rsidR="002D3B44" w:rsidRPr="00AE1595">
        <w:rPr>
          <w:rFonts w:ascii="Arial" w:hAnsi="Arial" w:cs="Arial"/>
        </w:rPr>
        <w:t>studies like this hinge greatly on the</w:t>
      </w:r>
      <w:r w:rsidR="008B4C10" w:rsidRPr="00AE1595">
        <w:rPr>
          <w:rFonts w:ascii="Arial" w:hAnsi="Arial" w:cs="Arial"/>
        </w:rPr>
        <w:t xml:space="preserve"> </w:t>
      </w:r>
      <w:r w:rsidR="00324D1A" w:rsidRPr="00AE1595">
        <w:rPr>
          <w:rFonts w:ascii="Arial" w:hAnsi="Arial" w:cs="Arial"/>
        </w:rPr>
        <w:t>ability</w:t>
      </w:r>
      <w:r w:rsidR="008B4C10" w:rsidRPr="00AE1595">
        <w:rPr>
          <w:rFonts w:ascii="Arial" w:hAnsi="Arial" w:cs="Arial"/>
        </w:rPr>
        <w:t xml:space="preserve"> of the model to</w:t>
      </w:r>
      <w:r w:rsidR="00324D1A" w:rsidRPr="00AE1595">
        <w:rPr>
          <w:rFonts w:ascii="Arial" w:hAnsi="Arial" w:cs="Arial"/>
        </w:rPr>
        <w:t xml:space="preserve"> adequately describe</w:t>
      </w:r>
      <w:r w:rsidR="008B4C10" w:rsidRPr="00AE1595">
        <w:rPr>
          <w:rFonts w:ascii="Arial" w:hAnsi="Arial" w:cs="Arial"/>
        </w:rPr>
        <w:t xml:space="preserve"> the observed data.</w:t>
      </w:r>
    </w:p>
    <w:p w14:paraId="035DF0B1" w14:textId="77777777" w:rsidR="00602A05" w:rsidRDefault="00602A05" w:rsidP="00C177DF">
      <w:pPr>
        <w:spacing w:line="480" w:lineRule="auto"/>
        <w:jc w:val="both"/>
        <w:rPr>
          <w:rFonts w:ascii="Arial" w:hAnsi="Arial" w:cs="Arial"/>
        </w:rPr>
      </w:pPr>
    </w:p>
    <w:p w14:paraId="2401196B" w14:textId="154B0016" w:rsidR="00602A05" w:rsidRPr="00602A05" w:rsidRDefault="00602A05" w:rsidP="00C177DF">
      <w:pPr>
        <w:pStyle w:val="ListParagraph"/>
        <w:numPr>
          <w:ilvl w:val="0"/>
          <w:numId w:val="19"/>
        </w:numPr>
        <w:spacing w:line="480" w:lineRule="auto"/>
        <w:jc w:val="both"/>
        <w:rPr>
          <w:rFonts w:ascii="Arial" w:hAnsi="Arial" w:cs="Arial"/>
        </w:rPr>
      </w:pPr>
      <w:r>
        <w:rPr>
          <w:rFonts w:ascii="Arial" w:hAnsi="Arial" w:cs="Arial"/>
        </w:rPr>
        <w:t>Future studies should try identifying samples that might be contributin</w:t>
      </w:r>
      <w:r w:rsidR="00F225F9">
        <w:rPr>
          <w:rFonts w:ascii="Arial" w:hAnsi="Arial" w:cs="Arial"/>
        </w:rPr>
        <w:t>g</w:t>
      </w:r>
      <w:r>
        <w:rPr>
          <w:rFonts w:ascii="Arial" w:hAnsi="Arial" w:cs="Arial"/>
        </w:rPr>
        <w:t xml:space="preserve"> to model misspecification. </w:t>
      </w:r>
    </w:p>
    <w:p w14:paraId="0DBC34C3" w14:textId="1F61510D" w:rsidR="005E1FCB" w:rsidRPr="00AE1595" w:rsidRDefault="005E1FCB" w:rsidP="00C177DF">
      <w:pPr>
        <w:spacing w:line="480" w:lineRule="auto"/>
        <w:jc w:val="both"/>
        <w:rPr>
          <w:rFonts w:ascii="Arial" w:hAnsi="Arial" w:cs="Arial"/>
        </w:rPr>
      </w:pPr>
    </w:p>
    <w:p w14:paraId="0840D38B"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Supplementary material</w:t>
      </w:r>
    </w:p>
    <w:p w14:paraId="3A001F8A" w14:textId="54152F83" w:rsidR="005E1FCB" w:rsidRPr="00AE1595" w:rsidRDefault="005E1FCB" w:rsidP="00C177DF">
      <w:pPr>
        <w:spacing w:line="480" w:lineRule="auto"/>
        <w:jc w:val="both"/>
        <w:rPr>
          <w:rFonts w:ascii="Arial" w:hAnsi="Arial" w:cs="Arial"/>
        </w:rPr>
      </w:pPr>
      <w:r w:rsidRPr="00AE1595">
        <w:rPr>
          <w:rFonts w:ascii="Arial" w:hAnsi="Arial" w:cs="Arial"/>
        </w:rPr>
        <w:t xml:space="preserve">The code written for this project will be available at: </w:t>
      </w:r>
      <w:hyperlink r:id="rId11" w:history="1">
        <w:r w:rsidRPr="00AE1595">
          <w:rPr>
            <w:rStyle w:val="Hyperlink"/>
            <w:rFonts w:ascii="Arial" w:hAnsi="Arial" w:cs="Arial"/>
          </w:rPr>
          <w:t>https://github.com/HGord2022/wildcats</w:t>
        </w:r>
      </w:hyperlink>
      <w:r w:rsidR="00E03514" w:rsidRPr="00AE1595">
        <w:rPr>
          <w:rFonts w:ascii="Arial" w:hAnsi="Arial" w:cs="Arial"/>
        </w:rPr>
        <w:t>.</w:t>
      </w:r>
    </w:p>
    <w:p w14:paraId="31C6B2C5" w14:textId="77777777" w:rsidR="005E1FCB" w:rsidRPr="00AE1595" w:rsidRDefault="005E1FCB" w:rsidP="00C177DF">
      <w:pPr>
        <w:spacing w:line="480" w:lineRule="auto"/>
        <w:jc w:val="both"/>
        <w:rPr>
          <w:rFonts w:ascii="Arial" w:hAnsi="Arial" w:cs="Arial"/>
        </w:rPr>
      </w:pPr>
    </w:p>
    <w:p w14:paraId="34F72926" w14:textId="77777777" w:rsidR="00482B2B" w:rsidRPr="00140866" w:rsidRDefault="00482B2B" w:rsidP="00C177DF">
      <w:pPr>
        <w:spacing w:line="480" w:lineRule="auto"/>
        <w:jc w:val="both"/>
        <w:rPr>
          <w:rFonts w:ascii="Arial" w:hAnsi="Arial" w:cs="Arial"/>
          <w:b/>
          <w:bCs/>
          <w:lang w:val="de-DE"/>
        </w:rPr>
      </w:pPr>
      <w:bookmarkStart w:id="2" w:name="_Hlk179379348"/>
      <w:r w:rsidRPr="00140866">
        <w:rPr>
          <w:rFonts w:ascii="Arial" w:hAnsi="Arial" w:cs="Arial"/>
          <w:b/>
          <w:bCs/>
          <w:lang w:val="de-DE"/>
        </w:rPr>
        <w:t>References</w:t>
      </w:r>
    </w:p>
    <w:p w14:paraId="320E7818" w14:textId="77777777" w:rsidR="00E24EB4" w:rsidRDefault="00AE1595" w:rsidP="00E24EB4">
      <w:pPr>
        <w:pStyle w:val="Bibliography"/>
      </w:pPr>
      <w:r w:rsidRPr="00AE1595">
        <w:rPr>
          <w:rFonts w:ascii="Arial" w:hAnsi="Arial" w:cs="Arial"/>
        </w:rPr>
        <w:fldChar w:fldCharType="begin"/>
      </w:r>
      <w:r w:rsidR="004C0CFE">
        <w:rPr>
          <w:rFonts w:ascii="Arial" w:hAnsi="Arial" w:cs="Arial"/>
          <w:lang w:val="de-DE"/>
        </w:rPr>
        <w:instrText xml:space="preserve"> ADDIN ZOTERO_BIBL {"uncited":[],"omitted":[],"custom":[]} CSL_BIBLIOGRAPHY </w:instrText>
      </w:r>
      <w:r w:rsidRPr="00AE1595">
        <w:rPr>
          <w:rFonts w:ascii="Arial" w:hAnsi="Arial" w:cs="Arial"/>
        </w:rPr>
        <w:fldChar w:fldCharType="separate"/>
      </w:r>
      <w:r w:rsidR="00E24EB4" w:rsidRPr="00E24EB4">
        <w:rPr>
          <w:lang w:val="de-DE"/>
        </w:rPr>
        <w:t xml:space="preserve">Aeschbacher, S., Beaumont, M. A., &amp; </w:t>
      </w:r>
      <w:proofErr w:type="spellStart"/>
      <w:r w:rsidR="00E24EB4" w:rsidRPr="00E24EB4">
        <w:rPr>
          <w:lang w:val="de-DE"/>
        </w:rPr>
        <w:t>Futschik</w:t>
      </w:r>
      <w:proofErr w:type="spellEnd"/>
      <w:r w:rsidR="00E24EB4" w:rsidRPr="00E24EB4">
        <w:rPr>
          <w:lang w:val="de-DE"/>
        </w:rPr>
        <w:t xml:space="preserve">, A. (2012). </w:t>
      </w:r>
      <w:r w:rsidR="00E24EB4">
        <w:t xml:space="preserve">A novel approach for choosing summary statistics in approximate Bayesian computation. In </w:t>
      </w:r>
      <w:r w:rsidR="00E24EB4">
        <w:rPr>
          <w:i/>
          <w:iCs/>
        </w:rPr>
        <w:t>Genetics</w:t>
      </w:r>
      <w:r w:rsidR="00E24EB4">
        <w:t xml:space="preserve"> (Vol. 192, Issue 3, pp. 1027–1047).</w:t>
      </w:r>
    </w:p>
    <w:p w14:paraId="702205E9" w14:textId="77777777" w:rsidR="00E24EB4" w:rsidRDefault="00E24EB4" w:rsidP="00E24EB4">
      <w:pPr>
        <w:pStyle w:val="Bibliography"/>
      </w:pPr>
      <w:proofErr w:type="spellStart"/>
      <w:r>
        <w:t>Akhmetzhanova</w:t>
      </w:r>
      <w:proofErr w:type="spellEnd"/>
      <w:r>
        <w:t xml:space="preserve">, A., Mishra-Sharma, S., &amp; Dvorkin, C. (2023). Data Compression and Inference in Cosmology with Self-Supervised Machine Learning. In </w:t>
      </w:r>
      <w:proofErr w:type="spellStart"/>
      <w:r>
        <w:rPr>
          <w:i/>
          <w:iCs/>
        </w:rPr>
        <w:t>arXiv</w:t>
      </w:r>
      <w:proofErr w:type="spellEnd"/>
      <w:r>
        <w:rPr>
          <w:i/>
          <w:iCs/>
        </w:rPr>
        <w:t xml:space="preserve"> preprint arXiv:2308.09751</w:t>
      </w:r>
      <w:r>
        <w:t>.</w:t>
      </w:r>
    </w:p>
    <w:p w14:paraId="6449A9A3" w14:textId="77777777" w:rsidR="00E24EB4" w:rsidRDefault="00E24EB4" w:rsidP="00E24EB4">
      <w:pPr>
        <w:pStyle w:val="Bibliography"/>
      </w:pPr>
      <w:r>
        <w:t xml:space="preserve">Barroso, G. V., Moutinho, A. F., &amp; </w:t>
      </w:r>
      <w:proofErr w:type="spellStart"/>
      <w:r>
        <w:t>Dutheil</w:t>
      </w:r>
      <w:proofErr w:type="spellEnd"/>
      <w:r>
        <w:t xml:space="preserve">, J. Y. (2020). A Population Genomics Lexicon. In J. Y. </w:t>
      </w:r>
      <w:proofErr w:type="spellStart"/>
      <w:r>
        <w:t>Dutheil</w:t>
      </w:r>
      <w:proofErr w:type="spellEnd"/>
      <w:r>
        <w:t xml:space="preserve"> (Ed.), </w:t>
      </w:r>
      <w:r>
        <w:rPr>
          <w:i/>
          <w:iCs/>
        </w:rPr>
        <w:t>Statistical Population Genomics</w:t>
      </w:r>
      <w:r>
        <w:t xml:space="preserve"> (pp. 3–17). Springer US. https://doi.org/10.1007/978-1-0716-0199-0_1</w:t>
      </w:r>
    </w:p>
    <w:p w14:paraId="78FDC4ED" w14:textId="77777777" w:rsidR="00E24EB4" w:rsidRDefault="00E24EB4" w:rsidP="00E24EB4">
      <w:pPr>
        <w:pStyle w:val="Bibliography"/>
      </w:pPr>
      <w:r>
        <w:t xml:space="preserve">Baumdicker, F., Bisschop, G., Goldstein, D., Gower, G., Ragsdale, A. P., </w:t>
      </w:r>
      <w:proofErr w:type="spellStart"/>
      <w:r>
        <w:t>Tsambos</w:t>
      </w:r>
      <w:proofErr w:type="spellEnd"/>
      <w:r>
        <w:t xml:space="preserve">, G., Zhu, S., Eldon, B., Ellerman, E. C., Galloway, J. G., Gladstein, A. L., Gorjanc, G., Guo, B., Jeffery, B., </w:t>
      </w:r>
      <w:proofErr w:type="spellStart"/>
      <w:r>
        <w:t>Kretzschumar</w:t>
      </w:r>
      <w:proofErr w:type="spellEnd"/>
      <w:r>
        <w:t xml:space="preserve">, W. W., Lohse, K., </w:t>
      </w:r>
      <w:proofErr w:type="spellStart"/>
      <w:r>
        <w:t>Matschiner</w:t>
      </w:r>
      <w:proofErr w:type="spellEnd"/>
      <w:r>
        <w:t xml:space="preserve">, M., Nelson, D., Pope, N. S., … Kelleher, J. (2022). Efficient ancestry and mutation simulation with msprime 1.0. In </w:t>
      </w:r>
      <w:r>
        <w:rPr>
          <w:i/>
          <w:iCs/>
        </w:rPr>
        <w:t>GENETICS</w:t>
      </w:r>
      <w:r>
        <w:t xml:space="preserve"> (Vol. 220, Issue 3). https://doi.org/10.1093/genetics/iyab229</w:t>
      </w:r>
    </w:p>
    <w:p w14:paraId="3A78BBD3" w14:textId="77777777" w:rsidR="00E24EB4" w:rsidRDefault="00E24EB4" w:rsidP="00E24EB4">
      <w:pPr>
        <w:pStyle w:val="Bibliography"/>
      </w:pPr>
      <w:r>
        <w:lastRenderedPageBreak/>
        <w:t xml:space="preserve">Beaumont, M., Barratt, E. M., </w:t>
      </w:r>
      <w:proofErr w:type="spellStart"/>
      <w:r>
        <w:t>Gottelli</w:t>
      </w:r>
      <w:proofErr w:type="spellEnd"/>
      <w:r>
        <w:t xml:space="preserve">, D., Kitchener, A. C., Daniels, M. J., Pritchard, J. K., &amp; Bruford, M. W. (2001). Genetic diversity and introgression in the Scottish wildcat. </w:t>
      </w:r>
      <w:r>
        <w:rPr>
          <w:i/>
          <w:iCs/>
        </w:rPr>
        <w:t>Molecular Ecology</w:t>
      </w:r>
      <w:r>
        <w:t xml:space="preserve">, </w:t>
      </w:r>
      <w:r>
        <w:rPr>
          <w:i/>
          <w:iCs/>
        </w:rPr>
        <w:t>10</w:t>
      </w:r>
      <w:r>
        <w:t>(2), 319–336. https://doi.org/10.1046/j.1365-294x.2001.01196.x</w:t>
      </w:r>
    </w:p>
    <w:p w14:paraId="44CA4DB7" w14:textId="77777777" w:rsidR="00E24EB4" w:rsidRDefault="00E24EB4" w:rsidP="00E24EB4">
      <w:pPr>
        <w:pStyle w:val="Bibliography"/>
      </w:pPr>
      <w:r>
        <w:t xml:space="preserve">Beaumont, M., &amp; </w:t>
      </w:r>
      <w:proofErr w:type="spellStart"/>
      <w:r>
        <w:t>Rannala</w:t>
      </w:r>
      <w:proofErr w:type="spellEnd"/>
      <w:r>
        <w:t xml:space="preserve">, B. (2004). The Bayesian revolution in genetics. In </w:t>
      </w:r>
      <w:r>
        <w:rPr>
          <w:i/>
          <w:iCs/>
        </w:rPr>
        <w:t>Nature Reviews Genetics</w:t>
      </w:r>
      <w:r>
        <w:t xml:space="preserve"> (Vol. 5, Issue 4, pp. 251–261). https://doi.org/10.1038/nrg1318</w:t>
      </w:r>
    </w:p>
    <w:p w14:paraId="20144AF0" w14:textId="77777777" w:rsidR="00E24EB4" w:rsidRDefault="00E24EB4" w:rsidP="00E24EB4">
      <w:pPr>
        <w:pStyle w:val="Bibliography"/>
      </w:pPr>
      <w:r>
        <w:t xml:space="preserve">Beaumont, M., Zhang, W., &amp; Balding, D. J. (2002). Approximate Bayesian computation in population genetics. In </w:t>
      </w:r>
      <w:r>
        <w:rPr>
          <w:i/>
          <w:iCs/>
        </w:rPr>
        <w:t>Genetics</w:t>
      </w:r>
      <w:r>
        <w:t xml:space="preserve"> (Vol. 162, Issue 4, pp. 2025–2035).</w:t>
      </w:r>
    </w:p>
    <w:p w14:paraId="458B8A6A" w14:textId="77777777" w:rsidR="00E24EB4" w:rsidRDefault="00E24EB4" w:rsidP="00E24EB4">
      <w:pPr>
        <w:pStyle w:val="Bibliography"/>
      </w:pPr>
      <w:proofErr w:type="spellStart"/>
      <w:r>
        <w:t>Beugin</w:t>
      </w:r>
      <w:proofErr w:type="spellEnd"/>
      <w:r>
        <w:t xml:space="preserve">, M., Salvador, O., Leblanc, G., </w:t>
      </w:r>
      <w:proofErr w:type="spellStart"/>
      <w:r>
        <w:t>Queney</w:t>
      </w:r>
      <w:proofErr w:type="spellEnd"/>
      <w:r>
        <w:t xml:space="preserve">, G., Natoli, E., &amp; Pontier, D. (2020). Hybridization between Felis silvestris </w:t>
      </w:r>
      <w:proofErr w:type="spellStart"/>
      <w:r>
        <w:t>silvestris</w:t>
      </w:r>
      <w:proofErr w:type="spellEnd"/>
      <w:r>
        <w:t xml:space="preserve"> and Felis silvestris catus in two contrasted environments in France. In </w:t>
      </w:r>
      <w:r>
        <w:rPr>
          <w:i/>
          <w:iCs/>
        </w:rPr>
        <w:t>Ecology and Evolution</w:t>
      </w:r>
      <w:r>
        <w:t xml:space="preserve"> (Vol. 10, Issue 1, pp. 263–276).</w:t>
      </w:r>
    </w:p>
    <w:p w14:paraId="1549EB50" w14:textId="77777777" w:rsidR="00E24EB4" w:rsidRDefault="00E24EB4" w:rsidP="00E24EB4">
      <w:pPr>
        <w:pStyle w:val="Bibliography"/>
      </w:pPr>
      <w:proofErr w:type="spellStart"/>
      <w:r>
        <w:t>Breitenmoser</w:t>
      </w:r>
      <w:proofErr w:type="spellEnd"/>
      <w:r>
        <w:t xml:space="preserve">, U., Lanz, T., &amp; </w:t>
      </w:r>
      <w:proofErr w:type="spellStart"/>
      <w:r>
        <w:t>Breitenmoser-Würsten</w:t>
      </w:r>
      <w:proofErr w:type="spellEnd"/>
      <w:r>
        <w:t xml:space="preserve">, C. (2019). Conservation of the wildcat (Felis silvestris) in Scotland: Review of the conservation status and assessment of conservation activities. In </w:t>
      </w:r>
      <w:r>
        <w:rPr>
          <w:i/>
          <w:iCs/>
        </w:rPr>
        <w:t>IUCN SSC Cat Specialist Group</w:t>
      </w:r>
      <w:r>
        <w:t>.</w:t>
      </w:r>
    </w:p>
    <w:p w14:paraId="4FD517A1" w14:textId="77777777" w:rsidR="00E24EB4" w:rsidRDefault="00E24EB4" w:rsidP="00E24EB4">
      <w:pPr>
        <w:pStyle w:val="Bibliography"/>
      </w:pPr>
      <w:r>
        <w:t xml:space="preserve">Cannon, P., Ward, D., &amp; </w:t>
      </w:r>
      <w:proofErr w:type="spellStart"/>
      <w:r>
        <w:t>Schmon</w:t>
      </w:r>
      <w:proofErr w:type="spellEnd"/>
      <w:r>
        <w:t xml:space="preserve">, S. M. (2022). Investigating the impact of model misspecification in neural simulation-based inference. In </w:t>
      </w:r>
      <w:proofErr w:type="spellStart"/>
      <w:r>
        <w:rPr>
          <w:i/>
          <w:iCs/>
        </w:rPr>
        <w:t>arXiv</w:t>
      </w:r>
      <w:proofErr w:type="spellEnd"/>
      <w:r>
        <w:rPr>
          <w:i/>
          <w:iCs/>
        </w:rPr>
        <w:t xml:space="preserve"> preprint arXiv:2209.01845</w:t>
      </w:r>
      <w:r>
        <w:t>.</w:t>
      </w:r>
    </w:p>
    <w:p w14:paraId="3CF864D7" w14:textId="77777777" w:rsidR="00E24EB4" w:rsidRDefault="00E24EB4" w:rsidP="00E24EB4">
      <w:pPr>
        <w:pStyle w:val="Bibliography"/>
      </w:pPr>
      <w:r>
        <w:rPr>
          <w:i/>
          <w:iCs/>
        </w:rPr>
        <w:t>CATS Report Scotland</w:t>
      </w:r>
      <w:r>
        <w:t>. (2021). [Report]. Cats Protection.</w:t>
      </w:r>
    </w:p>
    <w:p w14:paraId="20414E6B" w14:textId="77777777" w:rsidR="00E24EB4" w:rsidRDefault="00E24EB4" w:rsidP="00E24EB4">
      <w:pPr>
        <w:pStyle w:val="Bibliography"/>
      </w:pPr>
      <w:proofErr w:type="spellStart"/>
      <w:r>
        <w:t>Danecek</w:t>
      </w:r>
      <w:proofErr w:type="spellEnd"/>
      <w:r>
        <w:t xml:space="preserve">, P., Auton, A., </w:t>
      </w:r>
      <w:proofErr w:type="spellStart"/>
      <w:r>
        <w:t>Abecasis</w:t>
      </w:r>
      <w:proofErr w:type="spellEnd"/>
      <w:r>
        <w:t xml:space="preserve">, G., Albers, C. A., Banks, E., </w:t>
      </w:r>
      <w:proofErr w:type="spellStart"/>
      <w:r>
        <w:t>DePristo</w:t>
      </w:r>
      <w:proofErr w:type="spellEnd"/>
      <w:r>
        <w:t xml:space="preserve">, M. A., Handsaker, R. E., Lunter, G., Marth, G. T., Sherry, S. T., McVean, G., Durbin, R., &amp; Genomes Project Analysis, G. (2011). The variant call format and VCFtools. In </w:t>
      </w:r>
      <w:r>
        <w:rPr>
          <w:i/>
          <w:iCs/>
        </w:rPr>
        <w:t>Bioinformatics</w:t>
      </w:r>
      <w:r>
        <w:t xml:space="preserve"> (Vol. 27, Issue 15, pp. 2156–2158). https://doi.org/10.1093/bioinformatics/btr330</w:t>
      </w:r>
    </w:p>
    <w:p w14:paraId="046A2F33" w14:textId="77777777" w:rsidR="00E24EB4" w:rsidRDefault="00E24EB4" w:rsidP="00E24EB4">
      <w:pPr>
        <w:pStyle w:val="Bibliography"/>
      </w:pPr>
      <w:r>
        <w:t xml:space="preserve">Driscoll, C. A., Menotti-Raymond, M., Roca, A. L., Hupe, K., Johnson, W. E., Geffen, E., Harley, E. H., Delibes, M., Pontier, D., &amp; Kitchener, A. C. (2007). The Near Eastern origin of cat domestication. In </w:t>
      </w:r>
      <w:r>
        <w:rPr>
          <w:i/>
          <w:iCs/>
        </w:rPr>
        <w:t>Science</w:t>
      </w:r>
      <w:r>
        <w:t xml:space="preserve"> (Vol. 317, Issue 5837, pp. 519–523).</w:t>
      </w:r>
    </w:p>
    <w:p w14:paraId="78A16036" w14:textId="77777777" w:rsidR="00E24EB4" w:rsidRDefault="00E24EB4" w:rsidP="00E24EB4">
      <w:pPr>
        <w:pStyle w:val="Bibliography"/>
      </w:pPr>
      <w:r w:rsidRPr="00E24EB4">
        <w:rPr>
          <w:lang w:val="de-DE"/>
        </w:rPr>
        <w:t xml:space="preserve">Eckert, I., </w:t>
      </w:r>
      <w:proofErr w:type="spellStart"/>
      <w:r w:rsidRPr="00E24EB4">
        <w:rPr>
          <w:lang w:val="de-DE"/>
        </w:rPr>
        <w:t>Suchentrunk</w:t>
      </w:r>
      <w:proofErr w:type="spellEnd"/>
      <w:r w:rsidRPr="00E24EB4">
        <w:rPr>
          <w:lang w:val="de-DE"/>
        </w:rPr>
        <w:t xml:space="preserve">, F., Markov, G., &amp; Hartl, G. B. (2010). </w:t>
      </w:r>
      <w:r>
        <w:t xml:space="preserve">Genetic diversity and integrity of German wildcat (Felis silvestris) populations as revealed by microsatellites, allozymes, and mitochondrial DNA sequences. In </w:t>
      </w:r>
      <w:r>
        <w:rPr>
          <w:i/>
          <w:iCs/>
        </w:rPr>
        <w:t>Mammalian Biology</w:t>
      </w:r>
      <w:r>
        <w:t xml:space="preserve"> (Vol. 75, pp. 160–174).</w:t>
      </w:r>
    </w:p>
    <w:p w14:paraId="61F4E9A8" w14:textId="77777777" w:rsidR="00E24EB4" w:rsidRDefault="00E24EB4" w:rsidP="00E24EB4">
      <w:pPr>
        <w:pStyle w:val="Bibliography"/>
      </w:pPr>
      <w:r>
        <w:lastRenderedPageBreak/>
        <w:t xml:space="preserve">Furia, C. S., &amp; Churchill, R. M. (2022). Normalizing flows for likelihood-free inference with fusion simulations. In </w:t>
      </w:r>
      <w:r>
        <w:rPr>
          <w:i/>
          <w:iCs/>
        </w:rPr>
        <w:t>Plasma Physics and Controlled Fusion</w:t>
      </w:r>
      <w:r>
        <w:t xml:space="preserve"> (Vol. 64, Issue 10, p. 104003).</w:t>
      </w:r>
    </w:p>
    <w:p w14:paraId="0BB4BD8F" w14:textId="77777777" w:rsidR="00E24EB4" w:rsidRPr="00E24EB4" w:rsidRDefault="00E24EB4" w:rsidP="00E24EB4">
      <w:pPr>
        <w:pStyle w:val="Bibliography"/>
        <w:rPr>
          <w:lang w:val="de-DE"/>
        </w:rPr>
      </w:pPr>
      <w:r>
        <w:t xml:space="preserve">Gonçalves, P. J., </w:t>
      </w:r>
      <w:proofErr w:type="spellStart"/>
      <w:r>
        <w:t>Lueckmann</w:t>
      </w:r>
      <w:proofErr w:type="spellEnd"/>
      <w:r>
        <w:t xml:space="preserve">, J.-M., </w:t>
      </w:r>
      <w:proofErr w:type="spellStart"/>
      <w:r>
        <w:t>Deistler</w:t>
      </w:r>
      <w:proofErr w:type="spellEnd"/>
      <w:r>
        <w:t xml:space="preserve">, M., Nonnenmacher, M., Öcal, K., </w:t>
      </w:r>
      <w:proofErr w:type="spellStart"/>
      <w:r>
        <w:t>Bassetto</w:t>
      </w:r>
      <w:proofErr w:type="spellEnd"/>
      <w:r>
        <w:t xml:space="preserve">, G., </w:t>
      </w:r>
      <w:proofErr w:type="spellStart"/>
      <w:r>
        <w:t>Chintaluri</w:t>
      </w:r>
      <w:proofErr w:type="spellEnd"/>
      <w:r>
        <w:t xml:space="preserve">, C., Podlaski, W. F., Haddad, S. A., Vogels, T. P., Greenberg, D. S., &amp; Macke, J. H. (2020). Training deep neural density estimators to identify mechanistic models of neural dynamics. </w:t>
      </w:r>
      <w:r w:rsidRPr="00E24EB4">
        <w:rPr>
          <w:lang w:val="de-DE"/>
        </w:rPr>
        <w:t xml:space="preserve">In </w:t>
      </w:r>
      <w:proofErr w:type="spellStart"/>
      <w:r w:rsidRPr="00E24EB4">
        <w:rPr>
          <w:i/>
          <w:iCs/>
          <w:lang w:val="de-DE"/>
        </w:rPr>
        <w:t>eLife</w:t>
      </w:r>
      <w:proofErr w:type="spellEnd"/>
      <w:r w:rsidRPr="00E24EB4">
        <w:rPr>
          <w:lang w:val="de-DE"/>
        </w:rPr>
        <w:t xml:space="preserve"> (Vol. 9, p. e56261). https://doi.org/10.7554/eLife.56261</w:t>
      </w:r>
    </w:p>
    <w:p w14:paraId="2FD8BD2A" w14:textId="77777777" w:rsidR="00E24EB4" w:rsidRDefault="00E24EB4" w:rsidP="00E24EB4">
      <w:pPr>
        <w:pStyle w:val="Bibliography"/>
      </w:pPr>
      <w:r w:rsidRPr="00E24EB4">
        <w:rPr>
          <w:lang w:val="de-DE"/>
        </w:rPr>
        <w:t xml:space="preserve">Greenberg, D., Nonnenmacher, M., &amp; Macke, J. (2019). </w:t>
      </w:r>
      <w:r>
        <w:rPr>
          <w:i/>
          <w:iCs/>
        </w:rPr>
        <w:t>Automatic posterior transformation for likelihood-free inference</w:t>
      </w:r>
      <w:r>
        <w:t xml:space="preserve"> (pp. 2404–2414). PMLR.</w:t>
      </w:r>
    </w:p>
    <w:p w14:paraId="28DDC029" w14:textId="77777777" w:rsidR="00E24EB4" w:rsidRDefault="00E24EB4" w:rsidP="00E24EB4">
      <w:pPr>
        <w:pStyle w:val="Bibliography"/>
      </w:pPr>
      <w:proofErr w:type="spellStart"/>
      <w:r>
        <w:t>Groschner</w:t>
      </w:r>
      <w:proofErr w:type="spellEnd"/>
      <w:r>
        <w:t xml:space="preserve">, L. N., Malis, J. G., Zuidinga, B., &amp; Borst, A. (2022). A biophysical account of multiplication by a single neuron. In </w:t>
      </w:r>
      <w:r>
        <w:rPr>
          <w:i/>
          <w:iCs/>
        </w:rPr>
        <w:t>Nature</w:t>
      </w:r>
      <w:r>
        <w:t xml:space="preserve"> (Vol. 603, Issue 7899, pp. 119–123).</w:t>
      </w:r>
    </w:p>
    <w:p w14:paraId="5E21BECF" w14:textId="77777777" w:rsidR="00E24EB4" w:rsidRDefault="00E24EB4" w:rsidP="00E24EB4">
      <w:pPr>
        <w:pStyle w:val="Bibliography"/>
      </w:pPr>
      <w:r>
        <w:t xml:space="preserve">Haller, B. C., &amp; Messer, P. W. (2019). SLiM 3: Forward Genetic Simulations Beyond the Wright–Fisher Model. In </w:t>
      </w:r>
      <w:r>
        <w:rPr>
          <w:i/>
          <w:iCs/>
        </w:rPr>
        <w:t>Molecular Biology and Evolution</w:t>
      </w:r>
      <w:r>
        <w:t xml:space="preserve"> (Vol. 36, Issue 3, pp. 632–637). https://doi.org/10.1093/molbev/msy228</w:t>
      </w:r>
    </w:p>
    <w:p w14:paraId="4FA1E3D7" w14:textId="77777777" w:rsidR="00E24EB4" w:rsidRDefault="00E24EB4" w:rsidP="00E24EB4">
      <w:pPr>
        <w:pStyle w:val="Bibliography"/>
      </w:pPr>
      <w:r w:rsidRPr="00E24EB4">
        <w:rPr>
          <w:lang w:val="de-DE"/>
        </w:rPr>
        <w:t xml:space="preserve">Haller, B. C., &amp; Messer, P. W. (2023). </w:t>
      </w:r>
      <w:r>
        <w:t xml:space="preserve">SLiM 4: Multispecies eco-evolutionary </w:t>
      </w:r>
      <w:proofErr w:type="spellStart"/>
      <w:r>
        <w:t>modeling</w:t>
      </w:r>
      <w:proofErr w:type="spellEnd"/>
      <w:r>
        <w:t xml:space="preserve">. In </w:t>
      </w:r>
      <w:r>
        <w:rPr>
          <w:i/>
          <w:iCs/>
        </w:rPr>
        <w:t>The American Naturalist</w:t>
      </w:r>
      <w:r>
        <w:t xml:space="preserve"> (Vol. 201, Issue 5, pp. E127–E139).</w:t>
      </w:r>
    </w:p>
    <w:p w14:paraId="10AE8461" w14:textId="77777777" w:rsidR="00E24EB4" w:rsidRDefault="00E24EB4" w:rsidP="00E24EB4">
      <w:pPr>
        <w:pStyle w:val="Bibliography"/>
      </w:pPr>
      <w:r>
        <w:t xml:space="preserve">Hoban, S. (2014). An overview of the utility of population simulation software in molecular ecology. In </w:t>
      </w:r>
      <w:r>
        <w:rPr>
          <w:i/>
          <w:iCs/>
        </w:rPr>
        <w:t>Molecular Ecology</w:t>
      </w:r>
      <w:r>
        <w:t xml:space="preserve"> (Vol. 23, Issue 10, pp. 2383–2401). https://doi.org/10.1111/mec.12741</w:t>
      </w:r>
    </w:p>
    <w:p w14:paraId="1219257A" w14:textId="77777777" w:rsidR="00E24EB4" w:rsidRDefault="00E24EB4" w:rsidP="00E24EB4">
      <w:pPr>
        <w:pStyle w:val="Bibliography"/>
      </w:pPr>
      <w:r>
        <w:t xml:space="preserve">Holsinger, K. E., &amp; Weir, B. S. (2009). Genetics in geographically structured populations: Defining, estimating and interpreting F ST. In </w:t>
      </w:r>
      <w:r>
        <w:rPr>
          <w:i/>
          <w:iCs/>
        </w:rPr>
        <w:t>Nature Reviews Genetics</w:t>
      </w:r>
      <w:r>
        <w:t xml:space="preserve"> (Vol. 10, Issue 9, pp. 639–650).</w:t>
      </w:r>
    </w:p>
    <w:p w14:paraId="69BF818D" w14:textId="77777777" w:rsidR="00E24EB4" w:rsidRDefault="00E24EB4" w:rsidP="00E24EB4">
      <w:pPr>
        <w:pStyle w:val="Bibliography"/>
      </w:pPr>
      <w:r>
        <w:t xml:space="preserve">Howard-McCombe, J., Jamieson, A., </w:t>
      </w:r>
      <w:proofErr w:type="spellStart"/>
      <w:r>
        <w:t>Carmagnini</w:t>
      </w:r>
      <w:proofErr w:type="spellEnd"/>
      <w:r>
        <w:t xml:space="preserve">, A., Russo, I.-R., Ghazali, M., Campbell, R., Driscoll, C., Murphy, W., Nowak, C., &amp; O’Connor, T. (2023). </w:t>
      </w:r>
      <w:r>
        <w:rPr>
          <w:i/>
          <w:iCs/>
        </w:rPr>
        <w:t>Genetic swamping of the critically endangered Scottish wildcat was recent and accelerated by disease</w:t>
      </w:r>
      <w:r>
        <w:t>.</w:t>
      </w:r>
    </w:p>
    <w:p w14:paraId="72D9DBF5" w14:textId="77777777" w:rsidR="00E24EB4" w:rsidRDefault="00E24EB4" w:rsidP="00E24EB4">
      <w:pPr>
        <w:pStyle w:val="Bibliography"/>
      </w:pPr>
      <w:r>
        <w:t xml:space="preserve">Howard-McCombe, J., Ward, D., Kitchener, A. C., Lawson, D., Senn, H. V., &amp; Beaumont, M. (2021). On the use of genome-wide data to model and date the time of anthropogenic hybridisation: An example from the Scottish wildcat. In </w:t>
      </w:r>
      <w:r>
        <w:rPr>
          <w:i/>
          <w:iCs/>
        </w:rPr>
        <w:t>Molecular Ecology</w:t>
      </w:r>
      <w:r>
        <w:t xml:space="preserve"> (Vol. 30, Issue 15, pp. 3688–3702). https://doi.org/10.1111/mec.16000</w:t>
      </w:r>
    </w:p>
    <w:p w14:paraId="2AD828C3" w14:textId="77777777" w:rsidR="00E24EB4" w:rsidRDefault="00E24EB4" w:rsidP="00E24EB4">
      <w:pPr>
        <w:pStyle w:val="Bibliography"/>
      </w:pPr>
      <w:r w:rsidRPr="00E24EB4">
        <w:rPr>
          <w:lang w:val="de-DE"/>
        </w:rPr>
        <w:lastRenderedPageBreak/>
        <w:t xml:space="preserve">Hu, Y., Hu, S., Wang, W., Wu, X., Marshall, F. B., Chen, X., Hou, L., &amp; Wang, C. (2014). </w:t>
      </w:r>
      <w:r>
        <w:t xml:space="preserve">Earliest evidence for commensal processes of cat domestication. In </w:t>
      </w:r>
      <w:r>
        <w:rPr>
          <w:i/>
          <w:iCs/>
        </w:rPr>
        <w:t>Proceedings of the National Academy of Sciences</w:t>
      </w:r>
      <w:r>
        <w:t xml:space="preserve"> (Vol. 111, Issue 1, pp. 116–120). https://doi.org/10.1073/pnas.1311439110</w:t>
      </w:r>
    </w:p>
    <w:p w14:paraId="41A083E7" w14:textId="77777777" w:rsidR="00E24EB4" w:rsidRDefault="00E24EB4" w:rsidP="00E24EB4">
      <w:pPr>
        <w:pStyle w:val="Bibliography"/>
      </w:pPr>
      <w:r>
        <w:t xml:space="preserve">Hudson, R. R. (2002). Generating samples under a Wright–Fisher neutral model of genetic variation. In </w:t>
      </w:r>
      <w:r>
        <w:rPr>
          <w:i/>
          <w:iCs/>
        </w:rPr>
        <w:t>Bioinformatics</w:t>
      </w:r>
      <w:r>
        <w:t xml:space="preserve"> (Vol. 18, Issue 2, pp. 337–338). https://doi.org/10.1093/bioinformatics/18.2.337</w:t>
      </w:r>
    </w:p>
    <w:p w14:paraId="45F0FE33" w14:textId="77777777" w:rsidR="00E24EB4" w:rsidRDefault="00E24EB4" w:rsidP="00E24EB4">
      <w:pPr>
        <w:pStyle w:val="Bibliography"/>
      </w:pPr>
      <w:r>
        <w:t xml:space="preserve">Jaime, A., Peter, R., Evan, M.-M., &amp; Shaffer, H. B. (2018). Demographic inference in a spatially-explicit ecological model from genomic data: A proof of concept for the Mojave Desert Tortoise. In </w:t>
      </w:r>
      <w:proofErr w:type="spellStart"/>
      <w:r>
        <w:rPr>
          <w:i/>
          <w:iCs/>
        </w:rPr>
        <w:t>bioRxiv</w:t>
      </w:r>
      <w:proofErr w:type="spellEnd"/>
      <w:r>
        <w:t xml:space="preserve"> (p. 354530). https://doi.org/10.1101/354530</w:t>
      </w:r>
    </w:p>
    <w:p w14:paraId="4954B6BB" w14:textId="77777777" w:rsidR="00E24EB4" w:rsidRDefault="00E24EB4" w:rsidP="00E24EB4">
      <w:pPr>
        <w:pStyle w:val="Bibliography"/>
      </w:pPr>
      <w:r>
        <w:t xml:space="preserve">Jamieson, A., </w:t>
      </w:r>
      <w:proofErr w:type="spellStart"/>
      <w:r>
        <w:t>Carmagnini</w:t>
      </w:r>
      <w:proofErr w:type="spellEnd"/>
      <w:r>
        <w:t xml:space="preserve">, A., Howard-McCombe, J., Doherty, S., Hirons, A., </w:t>
      </w:r>
      <w:proofErr w:type="spellStart"/>
      <w:r>
        <w:t>Dimopolous</w:t>
      </w:r>
      <w:proofErr w:type="spellEnd"/>
      <w:r>
        <w:t>, E., Lin, A., Allen, R., Anderson-</w:t>
      </w:r>
      <w:proofErr w:type="spellStart"/>
      <w:r>
        <w:t>Whymark</w:t>
      </w:r>
      <w:proofErr w:type="spellEnd"/>
      <w:r>
        <w:t xml:space="preserve">, H., &amp; Barnett, R. (2023). </w:t>
      </w:r>
      <w:proofErr w:type="spellStart"/>
      <w:r>
        <w:rPr>
          <w:i/>
          <w:iCs/>
        </w:rPr>
        <w:t>Palaeogenomic</w:t>
      </w:r>
      <w:proofErr w:type="spellEnd"/>
      <w:r>
        <w:rPr>
          <w:i/>
          <w:iCs/>
        </w:rPr>
        <w:t xml:space="preserve"> Evidence for the Long-Term Reproductive Isolation Between Wild and Domestic Cats</w:t>
      </w:r>
      <w:r>
        <w:t>.</w:t>
      </w:r>
    </w:p>
    <w:p w14:paraId="51F2F35B" w14:textId="77777777" w:rsidR="00E24EB4" w:rsidRDefault="00E24EB4" w:rsidP="00E24EB4">
      <w:pPr>
        <w:pStyle w:val="Bibliography"/>
      </w:pPr>
      <w:r>
        <w:t xml:space="preserve">Jay, F., </w:t>
      </w:r>
      <w:proofErr w:type="spellStart"/>
      <w:r>
        <w:t>Boitard</w:t>
      </w:r>
      <w:proofErr w:type="spellEnd"/>
      <w:r>
        <w:t xml:space="preserve">, S., &amp; Austerlitz, F. (2019). An ABC method for whole-genome sequence data: Inferring </w:t>
      </w:r>
      <w:proofErr w:type="spellStart"/>
      <w:r>
        <w:t>paleolithic</w:t>
      </w:r>
      <w:proofErr w:type="spellEnd"/>
      <w:r>
        <w:t xml:space="preserve"> and neolithic human expansions. In </w:t>
      </w:r>
      <w:r>
        <w:rPr>
          <w:i/>
          <w:iCs/>
        </w:rPr>
        <w:t>Molecular biology and evolution</w:t>
      </w:r>
      <w:r>
        <w:t xml:space="preserve"> (Vol. 36, Issue 7, pp. 1565–1579).</w:t>
      </w:r>
    </w:p>
    <w:p w14:paraId="706ED893" w14:textId="77777777" w:rsidR="00E24EB4" w:rsidRDefault="00E24EB4" w:rsidP="00E24EB4">
      <w:pPr>
        <w:pStyle w:val="Bibliography"/>
      </w:pPr>
      <w:proofErr w:type="spellStart"/>
      <w:r>
        <w:t>Kaeuffer</w:t>
      </w:r>
      <w:proofErr w:type="spellEnd"/>
      <w:r>
        <w:t xml:space="preserve">, R., Pontier, D., </w:t>
      </w:r>
      <w:proofErr w:type="spellStart"/>
      <w:r>
        <w:t>Devillard</w:t>
      </w:r>
      <w:proofErr w:type="spellEnd"/>
      <w:r>
        <w:t xml:space="preserve">, S., &amp; Perrin, N. (2004). Effective size of two feral domestic cat populations (Felis catus L.): Effect of the mating system. In </w:t>
      </w:r>
      <w:r>
        <w:rPr>
          <w:i/>
          <w:iCs/>
        </w:rPr>
        <w:t>Molecular Ecology</w:t>
      </w:r>
      <w:r>
        <w:t xml:space="preserve"> (Vol. 13, Issue 2, pp. 483–490).</w:t>
      </w:r>
    </w:p>
    <w:p w14:paraId="67777C88" w14:textId="77777777" w:rsidR="00E24EB4" w:rsidRDefault="00E24EB4" w:rsidP="00E24EB4">
      <w:pPr>
        <w:pStyle w:val="Bibliography"/>
      </w:pPr>
      <w:r>
        <w:t xml:space="preserve">Kelleher, J., Thornton, K. R., </w:t>
      </w:r>
      <w:proofErr w:type="spellStart"/>
      <w:r>
        <w:t>Ashander</w:t>
      </w:r>
      <w:proofErr w:type="spellEnd"/>
      <w:r>
        <w:t xml:space="preserve">, J., &amp; Ralph, P. L. (2018). Efficient pedigree recording for fast population genetics simulation. In </w:t>
      </w:r>
      <w:r>
        <w:rPr>
          <w:i/>
          <w:iCs/>
        </w:rPr>
        <w:t>PLOS Computational Biology</w:t>
      </w:r>
      <w:r>
        <w:t xml:space="preserve"> (Vol. 14, Issue 11, p. e1006581). https://doi.org/10.1371/journal.pcbi.1006581</w:t>
      </w:r>
    </w:p>
    <w:p w14:paraId="6DF1546E" w14:textId="77777777" w:rsidR="00E24EB4" w:rsidRDefault="00E24EB4" w:rsidP="00E24EB4">
      <w:pPr>
        <w:pStyle w:val="Bibliography"/>
      </w:pPr>
      <w:proofErr w:type="spellStart"/>
      <w:r w:rsidRPr="00E24EB4">
        <w:rPr>
          <w:lang w:val="de-DE"/>
        </w:rPr>
        <w:t>Kelleher</w:t>
      </w:r>
      <w:proofErr w:type="spellEnd"/>
      <w:r w:rsidRPr="00E24EB4">
        <w:rPr>
          <w:lang w:val="de-DE"/>
        </w:rPr>
        <w:t xml:space="preserve">, J., Wong, Y., </w:t>
      </w:r>
      <w:proofErr w:type="spellStart"/>
      <w:r w:rsidRPr="00E24EB4">
        <w:rPr>
          <w:lang w:val="de-DE"/>
        </w:rPr>
        <w:t>Wohns</w:t>
      </w:r>
      <w:proofErr w:type="spellEnd"/>
      <w:r w:rsidRPr="00E24EB4">
        <w:rPr>
          <w:lang w:val="de-DE"/>
        </w:rPr>
        <w:t xml:space="preserve">, A. W., Fadil, C., Albers, P. K., &amp; </w:t>
      </w:r>
      <w:proofErr w:type="spellStart"/>
      <w:r w:rsidRPr="00E24EB4">
        <w:rPr>
          <w:lang w:val="de-DE"/>
        </w:rPr>
        <w:t>McVean</w:t>
      </w:r>
      <w:proofErr w:type="spellEnd"/>
      <w:r w:rsidRPr="00E24EB4">
        <w:rPr>
          <w:lang w:val="de-DE"/>
        </w:rPr>
        <w:t xml:space="preserve">, G. (2019). </w:t>
      </w:r>
      <w:r>
        <w:t xml:space="preserve">Inferring whole-genome histories in large population datasets. In </w:t>
      </w:r>
      <w:r>
        <w:rPr>
          <w:i/>
          <w:iCs/>
        </w:rPr>
        <w:t>Nature genetics</w:t>
      </w:r>
      <w:r>
        <w:t xml:space="preserve"> (Vol. 51, Issue 9, pp. 1330–1338).</w:t>
      </w:r>
    </w:p>
    <w:p w14:paraId="5E40F6CC" w14:textId="77777777" w:rsidR="00E24EB4" w:rsidRDefault="00E24EB4" w:rsidP="00E24EB4">
      <w:pPr>
        <w:pStyle w:val="Bibliography"/>
      </w:pPr>
      <w:r>
        <w:lastRenderedPageBreak/>
        <w:t xml:space="preserve">Kidger, P., &amp; Garcia, C. (2021). Equinox: Neural networks in JAX via callable </w:t>
      </w:r>
      <w:proofErr w:type="spellStart"/>
      <w:r>
        <w:t>PyTrees</w:t>
      </w:r>
      <w:proofErr w:type="spellEnd"/>
      <w:r>
        <w:t xml:space="preserve"> and filtered transformations. </w:t>
      </w:r>
      <w:proofErr w:type="spellStart"/>
      <w:r>
        <w:rPr>
          <w:i/>
          <w:iCs/>
        </w:rPr>
        <w:t>arXiv</w:t>
      </w:r>
      <w:proofErr w:type="spellEnd"/>
      <w:r>
        <w:rPr>
          <w:i/>
          <w:iCs/>
        </w:rPr>
        <w:t xml:space="preserve"> Preprint arXiv:2111.00254</w:t>
      </w:r>
      <w:r>
        <w:t>.</w:t>
      </w:r>
    </w:p>
    <w:p w14:paraId="7D48CD3E" w14:textId="77777777" w:rsidR="00E24EB4" w:rsidRDefault="00E24EB4" w:rsidP="00E24EB4">
      <w:pPr>
        <w:pStyle w:val="Bibliography"/>
      </w:pPr>
      <w:r>
        <w:t xml:space="preserve">Kingman, J. F. C. (1982). The coalescent. In </w:t>
      </w:r>
      <w:r>
        <w:rPr>
          <w:i/>
          <w:iCs/>
        </w:rPr>
        <w:t>Stochastic Processes and their Applications</w:t>
      </w:r>
      <w:r>
        <w:t xml:space="preserve"> (Vol. 13, Issue 3, pp. 235–248). https://doi.org/10.1016/0304-4149(82)90011-4</w:t>
      </w:r>
    </w:p>
    <w:p w14:paraId="6CF6BB42" w14:textId="77777777" w:rsidR="00E24EB4" w:rsidRDefault="00E24EB4" w:rsidP="00E24EB4">
      <w:pPr>
        <w:pStyle w:val="Bibliography"/>
      </w:pPr>
      <w:r w:rsidRPr="00E24EB4">
        <w:rPr>
          <w:lang w:val="de-DE"/>
        </w:rPr>
        <w:t xml:space="preserve">Langley, P. J. W., &amp; </w:t>
      </w:r>
      <w:proofErr w:type="spellStart"/>
      <w:r w:rsidRPr="00E24EB4">
        <w:rPr>
          <w:lang w:val="de-DE"/>
        </w:rPr>
        <w:t>Yalden</w:t>
      </w:r>
      <w:proofErr w:type="spellEnd"/>
      <w:r w:rsidRPr="00E24EB4">
        <w:rPr>
          <w:lang w:val="de-DE"/>
        </w:rPr>
        <w:t xml:space="preserve">, D. W. (1977). </w:t>
      </w:r>
      <w:r>
        <w:t xml:space="preserve">The decline of the rarer carnivores in Great Britain during the nineteenth century. In </w:t>
      </w:r>
      <w:r>
        <w:rPr>
          <w:i/>
          <w:iCs/>
        </w:rPr>
        <w:t>Mammal Review</w:t>
      </w:r>
      <w:r>
        <w:t xml:space="preserve"> (Vol. 7, Issues 3–4, pp. 95–116). https://doi.org/10.1111/j.1365-2907.1977.tb00363.x</w:t>
      </w:r>
    </w:p>
    <w:p w14:paraId="507AB701" w14:textId="77777777" w:rsidR="00E24EB4" w:rsidRDefault="00E24EB4" w:rsidP="00E24EB4">
      <w:pPr>
        <w:pStyle w:val="Bibliography"/>
      </w:pPr>
      <w:r>
        <w:t xml:space="preserve">Li, P., &amp; Vu, Q. D. (2013). Identification of parameter correlations for parameter estimation in dynamic biological models. In </w:t>
      </w:r>
      <w:r>
        <w:rPr>
          <w:i/>
          <w:iCs/>
        </w:rPr>
        <w:t>BMC Systems Biology</w:t>
      </w:r>
      <w:r>
        <w:t xml:space="preserve"> (Vol. 7, Issue 1, p. 91). https://doi.org/10.1186/1752-0509-7-91</w:t>
      </w:r>
    </w:p>
    <w:p w14:paraId="0ECB8E16" w14:textId="77777777" w:rsidR="00E24EB4" w:rsidRDefault="00E24EB4" w:rsidP="00E24EB4">
      <w:pPr>
        <w:pStyle w:val="Bibliography"/>
      </w:pPr>
      <w:proofErr w:type="spellStart"/>
      <w:r w:rsidRPr="00E24EB4">
        <w:rPr>
          <w:lang w:val="de-DE"/>
        </w:rPr>
        <w:t>Mellett</w:t>
      </w:r>
      <w:proofErr w:type="spellEnd"/>
      <w:r w:rsidRPr="00E24EB4">
        <w:rPr>
          <w:lang w:val="de-DE"/>
        </w:rPr>
        <w:t xml:space="preserve">, C. L., Hodgson, D. M., Lang, A., </w:t>
      </w:r>
      <w:proofErr w:type="spellStart"/>
      <w:r w:rsidRPr="00E24EB4">
        <w:rPr>
          <w:lang w:val="de-DE"/>
        </w:rPr>
        <w:t>Mauz</w:t>
      </w:r>
      <w:proofErr w:type="spellEnd"/>
      <w:r w:rsidRPr="00E24EB4">
        <w:rPr>
          <w:lang w:val="de-DE"/>
        </w:rPr>
        <w:t xml:space="preserve">, B., Selby, I., &amp; </w:t>
      </w:r>
      <w:proofErr w:type="spellStart"/>
      <w:r w:rsidRPr="00E24EB4">
        <w:rPr>
          <w:lang w:val="de-DE"/>
        </w:rPr>
        <w:t>Plater</w:t>
      </w:r>
      <w:proofErr w:type="spellEnd"/>
      <w:r w:rsidRPr="00E24EB4">
        <w:rPr>
          <w:lang w:val="de-DE"/>
        </w:rPr>
        <w:t xml:space="preserve">, A. J. (2012). </w:t>
      </w:r>
      <w:r>
        <w:t xml:space="preserve">Preservation of a drowned gravel barrier complex: A landscape evolution study from the north-eastern English Channel. In </w:t>
      </w:r>
      <w:r>
        <w:rPr>
          <w:i/>
          <w:iCs/>
        </w:rPr>
        <w:t>Marine Geology</w:t>
      </w:r>
      <w:r>
        <w:t xml:space="preserve"> (Vols 315–318, pp. 115–131). https://doi.org/10.1016/j.margeo.2012.04.008</w:t>
      </w:r>
    </w:p>
    <w:p w14:paraId="3216AAF9" w14:textId="77777777" w:rsidR="00E24EB4" w:rsidRDefault="00E24EB4" w:rsidP="00E24EB4">
      <w:pPr>
        <w:pStyle w:val="Bibliography"/>
      </w:pPr>
      <w:r>
        <w:t xml:space="preserve">Neaves, L. E., &amp; Hollingsworth, P. M. (2013). </w:t>
      </w:r>
      <w:r>
        <w:rPr>
          <w:i/>
          <w:iCs/>
        </w:rPr>
        <w:t>The Scottish wildcat (Felis sylvestris): A review of genetic information and its implications for management</w:t>
      </w:r>
      <w:r>
        <w:t>.</w:t>
      </w:r>
    </w:p>
    <w:p w14:paraId="2AA9E927" w14:textId="77777777" w:rsidR="00E24EB4" w:rsidRDefault="00E24EB4" w:rsidP="00E24EB4">
      <w:pPr>
        <w:pStyle w:val="Bibliography"/>
      </w:pPr>
      <w:r>
        <w:t xml:space="preserve">Nei, M., &amp; Li, W. H. (1979). Mathematical model for studying genetic variation in terms of restriction endonucleases. In </w:t>
      </w:r>
      <w:r>
        <w:rPr>
          <w:i/>
          <w:iCs/>
        </w:rPr>
        <w:t>Proceedings of the National Academy of Sciences</w:t>
      </w:r>
      <w:r>
        <w:t xml:space="preserve"> (Vol. 76, Issue 10, pp. 5269–5273). https://doi.org/10.1073/pnas.76.10.5269</w:t>
      </w:r>
    </w:p>
    <w:p w14:paraId="536236B6" w14:textId="77777777" w:rsidR="00E24EB4" w:rsidRDefault="00E24EB4" w:rsidP="00E24EB4">
      <w:pPr>
        <w:pStyle w:val="Bibliography"/>
      </w:pPr>
      <w:proofErr w:type="spellStart"/>
      <w:r>
        <w:t>Papamakarios</w:t>
      </w:r>
      <w:proofErr w:type="spellEnd"/>
      <w:r>
        <w:t xml:space="preserve">, G., </w:t>
      </w:r>
      <w:proofErr w:type="spellStart"/>
      <w:r>
        <w:t>Nalisnick</w:t>
      </w:r>
      <w:proofErr w:type="spellEnd"/>
      <w:r>
        <w:t xml:space="preserve">, E., Rezende, D. J., Mohamed, S., &amp; Lakshminarayanan, B. (2021). Normalizing flows for probabilistic </w:t>
      </w:r>
      <w:proofErr w:type="spellStart"/>
      <w:r>
        <w:t>modeling</w:t>
      </w:r>
      <w:proofErr w:type="spellEnd"/>
      <w:r>
        <w:t xml:space="preserve"> and inference. </w:t>
      </w:r>
      <w:r>
        <w:rPr>
          <w:i/>
          <w:iCs/>
        </w:rPr>
        <w:t>Journal of Machine Learning Research</w:t>
      </w:r>
      <w:r>
        <w:t xml:space="preserve">, </w:t>
      </w:r>
      <w:r>
        <w:rPr>
          <w:i/>
          <w:iCs/>
        </w:rPr>
        <w:t>22</w:t>
      </w:r>
      <w:r>
        <w:t>(57), 1–64.</w:t>
      </w:r>
    </w:p>
    <w:p w14:paraId="79D9D122" w14:textId="77777777" w:rsidR="00E24EB4" w:rsidRDefault="00E24EB4" w:rsidP="00E24EB4">
      <w:pPr>
        <w:pStyle w:val="Bibliography"/>
      </w:pPr>
      <w:proofErr w:type="spellStart"/>
      <w:r>
        <w:t>Paszke</w:t>
      </w:r>
      <w:proofErr w:type="spellEnd"/>
      <w:r>
        <w:t xml:space="preserve">, A., Gross, S., Massa, F., Lerer, A., Bradbury, J., Chanan, G., Killeen, T., Lin, Z., </w:t>
      </w:r>
      <w:proofErr w:type="spellStart"/>
      <w:r>
        <w:t>Gimelshein</w:t>
      </w:r>
      <w:proofErr w:type="spellEnd"/>
      <w:r>
        <w:t xml:space="preserve">, N., &amp; </w:t>
      </w:r>
      <w:proofErr w:type="spellStart"/>
      <w:r>
        <w:t>Antiga</w:t>
      </w:r>
      <w:proofErr w:type="spellEnd"/>
      <w:r>
        <w:t xml:space="preserve">, L. (2019). </w:t>
      </w:r>
      <w:proofErr w:type="spellStart"/>
      <w:r>
        <w:t>Pytorch</w:t>
      </w:r>
      <w:proofErr w:type="spellEnd"/>
      <w:r>
        <w:t xml:space="preserve">: An imperative style, high-performance deep learning library. In </w:t>
      </w:r>
      <w:r>
        <w:rPr>
          <w:i/>
          <w:iCs/>
        </w:rPr>
        <w:t>Advances in neural information processing systems</w:t>
      </w:r>
      <w:r>
        <w:t xml:space="preserve"> (Vol. 32).</w:t>
      </w:r>
    </w:p>
    <w:p w14:paraId="34391092" w14:textId="77777777" w:rsidR="00E24EB4" w:rsidRDefault="00E24EB4" w:rsidP="00E24EB4">
      <w:pPr>
        <w:pStyle w:val="Bibliography"/>
      </w:pPr>
      <w:r>
        <w:lastRenderedPageBreak/>
        <w:t xml:space="preserve">Pedregosa, F., </w:t>
      </w:r>
      <w:proofErr w:type="spellStart"/>
      <w:r>
        <w:t>Varoquaux</w:t>
      </w:r>
      <w:proofErr w:type="spellEnd"/>
      <w:r>
        <w:t xml:space="preserve">, G., </w:t>
      </w:r>
      <w:proofErr w:type="spellStart"/>
      <w:r>
        <w:t>Gramfort</w:t>
      </w:r>
      <w:proofErr w:type="spellEnd"/>
      <w:r>
        <w:t xml:space="preserve">, A., Michel, V., Thirion, B., Grisel, O., Blondel, M., </w:t>
      </w:r>
      <w:proofErr w:type="spellStart"/>
      <w:r>
        <w:t>Prettenhofer</w:t>
      </w:r>
      <w:proofErr w:type="spellEnd"/>
      <w:r>
        <w:t xml:space="preserve">, P., Weiss, R., &amp; Dubourg, V. (2011). Scikit-learn: Machine learning in Python. In </w:t>
      </w:r>
      <w:r>
        <w:rPr>
          <w:i/>
          <w:iCs/>
        </w:rPr>
        <w:t>The Journal of machine Learning research</w:t>
      </w:r>
      <w:r>
        <w:t xml:space="preserve"> (Vol. 12, pp. 2825–2830).</w:t>
      </w:r>
    </w:p>
    <w:p w14:paraId="0C3D7766" w14:textId="77777777" w:rsidR="00E24EB4" w:rsidRDefault="00E24EB4" w:rsidP="00E24EB4">
      <w:pPr>
        <w:pStyle w:val="Bibliography"/>
      </w:pPr>
      <w:r>
        <w:t xml:space="preserve">Peng, B., Chen, H.-S., Mechanic, L. E., Racine, B., Clarke, J., Gillanders, E., &amp; Feuer, E. J. (2015). Genetic Data Simulators and their Applications: An Overview. In </w:t>
      </w:r>
      <w:r>
        <w:rPr>
          <w:i/>
          <w:iCs/>
        </w:rPr>
        <w:t>Genetic Epidemiology</w:t>
      </w:r>
      <w:r>
        <w:t xml:space="preserve"> (Vol. 39, Issue 1, pp. 2–10). https://doi.org/10.1002/gepi.21876</w:t>
      </w:r>
    </w:p>
    <w:p w14:paraId="2D1A4D09" w14:textId="77777777" w:rsidR="00E24EB4" w:rsidRDefault="00E24EB4" w:rsidP="00E24EB4">
      <w:pPr>
        <w:pStyle w:val="Bibliography"/>
      </w:pPr>
      <w:proofErr w:type="spellStart"/>
      <w:r>
        <w:t>Pierpaoli</w:t>
      </w:r>
      <w:proofErr w:type="spellEnd"/>
      <w:r>
        <w:t xml:space="preserve">, M., </w:t>
      </w:r>
      <w:proofErr w:type="spellStart"/>
      <w:r>
        <w:t>Birò</w:t>
      </w:r>
      <w:proofErr w:type="spellEnd"/>
      <w:r>
        <w:t xml:space="preserve">, Z. S., Herrmann, M., Hupe, K., Fernandes, M., Ragni, B., Szemethy, L., &amp; Randi, E. (2003). Genetic distinction of wildcat (Felis silvestris) populations in Europe, and hybridization with domestic cats in Hungary. In </w:t>
      </w:r>
      <w:r>
        <w:rPr>
          <w:i/>
          <w:iCs/>
        </w:rPr>
        <w:t>Molecular Ecology</w:t>
      </w:r>
      <w:r>
        <w:t xml:space="preserve"> (Vol. 12, Issue 10, pp. 2585–2598). https://doi.org/10.1046/j.1365-294X.2003.01939.x</w:t>
      </w:r>
    </w:p>
    <w:p w14:paraId="650A28F6" w14:textId="77777777" w:rsidR="00E24EB4" w:rsidRDefault="00E24EB4" w:rsidP="00E24EB4">
      <w:pPr>
        <w:pStyle w:val="Bibliography"/>
      </w:pPr>
      <w:r w:rsidRPr="00E24EB4">
        <w:rPr>
          <w:lang w:val="de-DE"/>
        </w:rPr>
        <w:t xml:space="preserve">Pritchard, J. K., </w:t>
      </w:r>
      <w:proofErr w:type="spellStart"/>
      <w:r w:rsidRPr="00E24EB4">
        <w:rPr>
          <w:lang w:val="de-DE"/>
        </w:rPr>
        <w:t>Seielstad</w:t>
      </w:r>
      <w:proofErr w:type="spellEnd"/>
      <w:r w:rsidRPr="00E24EB4">
        <w:rPr>
          <w:lang w:val="de-DE"/>
        </w:rPr>
        <w:t>, M. T., Perez-</w:t>
      </w:r>
      <w:proofErr w:type="spellStart"/>
      <w:r w:rsidRPr="00E24EB4">
        <w:rPr>
          <w:lang w:val="de-DE"/>
        </w:rPr>
        <w:t>Lezaun</w:t>
      </w:r>
      <w:proofErr w:type="spellEnd"/>
      <w:r w:rsidRPr="00E24EB4">
        <w:rPr>
          <w:lang w:val="de-DE"/>
        </w:rPr>
        <w:t xml:space="preserve">, A., &amp; Feldman, M. W. (1999). </w:t>
      </w:r>
      <w:r>
        <w:t xml:space="preserve">Population growth of human Y chromosomes: A study of Y chromosome microsatellites. In </w:t>
      </w:r>
      <w:r>
        <w:rPr>
          <w:i/>
          <w:iCs/>
        </w:rPr>
        <w:t>Molecular biology and evolution</w:t>
      </w:r>
      <w:r>
        <w:t xml:space="preserve"> (Vol. 16, Issue 12, pp. 1791–1798).</w:t>
      </w:r>
    </w:p>
    <w:p w14:paraId="51D24546" w14:textId="77777777" w:rsidR="00E24EB4" w:rsidRDefault="00E24EB4" w:rsidP="00E24EB4">
      <w:pPr>
        <w:pStyle w:val="Bibliography"/>
      </w:pPr>
      <w:r>
        <w:t xml:space="preserve">Reich, D., Thangaraj, K., Patterson, N., Price, A. L., &amp; Singh, L. (2009). Reconstructing Indian population history. In </w:t>
      </w:r>
      <w:r>
        <w:rPr>
          <w:i/>
          <w:iCs/>
        </w:rPr>
        <w:t>Nature</w:t>
      </w:r>
      <w:r>
        <w:t xml:space="preserve"> (Vol. 461, Issue 7263, pp. 489–494). https://doi.org/10.1038/nature08365</w:t>
      </w:r>
    </w:p>
    <w:p w14:paraId="0AB87B74" w14:textId="77777777" w:rsidR="00E24EB4" w:rsidRDefault="00E24EB4" w:rsidP="00E24EB4">
      <w:pPr>
        <w:pStyle w:val="Bibliography"/>
      </w:pPr>
      <w:r>
        <w:t xml:space="preserve">Speed, D., &amp; Balding, D. J. (2015). Relatedness in the post-genomic era: Is it still useful? In </w:t>
      </w:r>
      <w:r>
        <w:rPr>
          <w:i/>
          <w:iCs/>
        </w:rPr>
        <w:t>Nature Reviews Genetics</w:t>
      </w:r>
      <w:r>
        <w:t xml:space="preserve"> (Vol. 16, Issue 1, pp. 33–44). https://doi.org/10.1038/nrg3821</w:t>
      </w:r>
    </w:p>
    <w:p w14:paraId="6264CFA1" w14:textId="77777777" w:rsidR="00E24EB4" w:rsidRDefault="00E24EB4" w:rsidP="00E24EB4">
      <w:pPr>
        <w:pStyle w:val="Bibliography"/>
      </w:pPr>
      <w:proofErr w:type="spellStart"/>
      <w:r w:rsidRPr="00E24EB4">
        <w:rPr>
          <w:lang w:val="de-DE"/>
        </w:rPr>
        <w:t>Stajich</w:t>
      </w:r>
      <w:proofErr w:type="spellEnd"/>
      <w:r w:rsidRPr="00E24EB4">
        <w:rPr>
          <w:lang w:val="de-DE"/>
        </w:rPr>
        <w:t xml:space="preserve">, J. E., &amp; Hahn, M. W. (2005). </w:t>
      </w:r>
      <w:r>
        <w:t xml:space="preserve">Disentangling the Effects of Demography and Selection in Human History. </w:t>
      </w:r>
      <w:r>
        <w:rPr>
          <w:i/>
          <w:iCs/>
        </w:rPr>
        <w:t>Molecular Biology and Evolution</w:t>
      </w:r>
      <w:r>
        <w:t xml:space="preserve">, </w:t>
      </w:r>
      <w:r>
        <w:rPr>
          <w:i/>
          <w:iCs/>
        </w:rPr>
        <w:t>22</w:t>
      </w:r>
      <w:r>
        <w:t>(1), 63–73. https://doi.org/10.1093/molbev/msh252</w:t>
      </w:r>
    </w:p>
    <w:p w14:paraId="507E400F" w14:textId="77777777" w:rsidR="00E24EB4" w:rsidRDefault="00E24EB4" w:rsidP="00E24EB4">
      <w:pPr>
        <w:pStyle w:val="Bibliography"/>
      </w:pPr>
      <w:proofErr w:type="spellStart"/>
      <w:r>
        <w:t>Steinrücken</w:t>
      </w:r>
      <w:proofErr w:type="spellEnd"/>
      <w:r>
        <w:t xml:space="preserve">, M., Kamm, J., Spence, J. P., &amp; Song, Y. S. (2019). Inference of complex population histories using whole-genome sequences from multiple populations. In </w:t>
      </w:r>
      <w:r>
        <w:rPr>
          <w:i/>
          <w:iCs/>
        </w:rPr>
        <w:t>Proceedings of the National Academy of Sciences</w:t>
      </w:r>
      <w:r>
        <w:t xml:space="preserve"> (Vol. 116, Issue 34, pp. 17115–17120). https://doi.org/10.1073/pnas.1905060116</w:t>
      </w:r>
    </w:p>
    <w:p w14:paraId="166C60DC" w14:textId="77777777" w:rsidR="00E24EB4" w:rsidRDefault="00E24EB4" w:rsidP="00E24EB4">
      <w:pPr>
        <w:pStyle w:val="Bibliography"/>
      </w:pPr>
      <w:r>
        <w:lastRenderedPageBreak/>
        <w:t xml:space="preserve">Tajima, F. (1989). Statistical method for testing the neutral mutation hypothesis by DNA polymorphism. In </w:t>
      </w:r>
      <w:r>
        <w:rPr>
          <w:i/>
          <w:iCs/>
        </w:rPr>
        <w:t>Genetics</w:t>
      </w:r>
      <w:r>
        <w:t xml:space="preserve"> (Vol. 123, Issue 3, pp. 585–595). https://doi.org/10.1093/genetics/123.3.585</w:t>
      </w:r>
    </w:p>
    <w:p w14:paraId="56CC907E" w14:textId="77777777" w:rsidR="00E24EB4" w:rsidRDefault="00E24EB4" w:rsidP="00E24EB4">
      <w:pPr>
        <w:pStyle w:val="Bibliography"/>
      </w:pPr>
      <w:proofErr w:type="spellStart"/>
      <w:r>
        <w:t>Wakeley</w:t>
      </w:r>
      <w:proofErr w:type="spellEnd"/>
      <w:r>
        <w:t xml:space="preserve">, J. (1999). Nonequilibrium migration in human history. </w:t>
      </w:r>
      <w:r>
        <w:rPr>
          <w:i/>
          <w:iCs/>
        </w:rPr>
        <w:t>Genetics</w:t>
      </w:r>
      <w:r>
        <w:t xml:space="preserve">, </w:t>
      </w:r>
      <w:r>
        <w:rPr>
          <w:i/>
          <w:iCs/>
        </w:rPr>
        <w:t>153</w:t>
      </w:r>
      <w:r>
        <w:t>(4), 1863–1871. https://doi.org/10.1093/genetics/153.4.1863</w:t>
      </w:r>
    </w:p>
    <w:p w14:paraId="00D010F0" w14:textId="77777777" w:rsidR="00E24EB4" w:rsidRDefault="00E24EB4" w:rsidP="00E24EB4">
      <w:pPr>
        <w:pStyle w:val="Bibliography"/>
      </w:pPr>
      <w:proofErr w:type="spellStart"/>
      <w:r>
        <w:t>Wakeley</w:t>
      </w:r>
      <w:proofErr w:type="spellEnd"/>
      <w:r>
        <w:t xml:space="preserve">, J., King, L., Low, B. S., &amp; Ramachandran, S. (2012). Gene Genealogies Within a Fixed Pedigree, and the Robustness of Kingman’s Coalescent. </w:t>
      </w:r>
      <w:r>
        <w:rPr>
          <w:i/>
          <w:iCs/>
        </w:rPr>
        <w:t>Genetics</w:t>
      </w:r>
      <w:r>
        <w:t xml:space="preserve">, </w:t>
      </w:r>
      <w:r>
        <w:rPr>
          <w:i/>
          <w:iCs/>
        </w:rPr>
        <w:t>190</w:t>
      </w:r>
      <w:r>
        <w:t>(4), 1433–1445. https://doi.org/10.1534/genetics.111.135574</w:t>
      </w:r>
    </w:p>
    <w:p w14:paraId="49266E86" w14:textId="77777777" w:rsidR="00E24EB4" w:rsidRDefault="00E24EB4" w:rsidP="00E24EB4">
      <w:pPr>
        <w:pStyle w:val="Bibliography"/>
      </w:pPr>
      <w:r>
        <w:t xml:space="preserve">Ward, D. (2024). </w:t>
      </w:r>
      <w:proofErr w:type="spellStart"/>
      <w:r>
        <w:rPr>
          <w:i/>
          <w:iCs/>
        </w:rPr>
        <w:t>FlowJAX</w:t>
      </w:r>
      <w:proofErr w:type="spellEnd"/>
      <w:r>
        <w:rPr>
          <w:i/>
          <w:iCs/>
        </w:rPr>
        <w:t>: Distributions and Normalizing Flows in Jax</w:t>
      </w:r>
      <w:r>
        <w:t xml:space="preserve"> (Version 12.0.1) [Computer software]. https://doi.org/10.5281/zenodo.10402073</w:t>
      </w:r>
    </w:p>
    <w:p w14:paraId="626AF261" w14:textId="77777777" w:rsidR="00E24EB4" w:rsidRDefault="00E24EB4" w:rsidP="00E24EB4">
      <w:pPr>
        <w:pStyle w:val="Bibliography"/>
      </w:pPr>
      <w:r>
        <w:t xml:space="preserve">Ward, Daniel. (2021). </w:t>
      </w:r>
      <w:r>
        <w:rPr>
          <w:i/>
          <w:iCs/>
        </w:rPr>
        <w:t>Scottish Wildcats and Simulations as a Tool for Demographic Inference</w:t>
      </w:r>
      <w:r>
        <w:t xml:space="preserve"> [Thesis].</w:t>
      </w:r>
    </w:p>
    <w:p w14:paraId="3BE16787" w14:textId="77777777" w:rsidR="00E24EB4" w:rsidRDefault="00E24EB4" w:rsidP="00E24EB4">
      <w:pPr>
        <w:pStyle w:val="Bibliography"/>
      </w:pPr>
      <w:r w:rsidRPr="00E24EB4">
        <w:rPr>
          <w:lang w:val="de-DE"/>
        </w:rPr>
        <w:t xml:space="preserve">Yamaguchi, N., Kitchener, A., Driscoll, C., &amp; Nussberger, B. (2015). </w:t>
      </w:r>
      <w:r>
        <w:rPr>
          <w:i/>
          <w:iCs/>
        </w:rPr>
        <w:t>Felis silvestris. The IUCN red list of threatened species 2015: E. T60354712A50652361</w:t>
      </w:r>
      <w:r>
        <w:t xml:space="preserve">. URL: http://dx. </w:t>
      </w:r>
      <w:proofErr w:type="spellStart"/>
      <w:r>
        <w:t>doi</w:t>
      </w:r>
      <w:proofErr w:type="spellEnd"/>
      <w:r>
        <w:t>. org/10.2305/IUCN. UK.</w:t>
      </w:r>
    </w:p>
    <w:p w14:paraId="4AA6F3FE" w14:textId="24A5D8FC" w:rsidR="005E1FCB" w:rsidRPr="00AE1595" w:rsidRDefault="00AE1595" w:rsidP="00C177DF">
      <w:pPr>
        <w:spacing w:line="480" w:lineRule="auto"/>
        <w:rPr>
          <w:rFonts w:ascii="Arial" w:hAnsi="Arial" w:cs="Arial"/>
        </w:rPr>
      </w:pPr>
      <w:r w:rsidRPr="00AE1595">
        <w:rPr>
          <w:rFonts w:ascii="Arial" w:hAnsi="Arial" w:cs="Arial"/>
        </w:rPr>
        <w:fldChar w:fldCharType="end"/>
      </w:r>
      <w:bookmarkEnd w:id="2"/>
    </w:p>
    <w:p w14:paraId="01EB316B" w14:textId="77777777" w:rsidR="005E1FCB" w:rsidRPr="00AE1595" w:rsidRDefault="005E1FCB" w:rsidP="00C177DF">
      <w:pPr>
        <w:spacing w:line="480" w:lineRule="auto"/>
        <w:rPr>
          <w:rFonts w:ascii="Arial" w:hAnsi="Arial" w:cs="Arial"/>
        </w:rPr>
      </w:pPr>
    </w:p>
    <w:p w14:paraId="7AE9C0E9"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Figures and tables</w:t>
      </w:r>
    </w:p>
    <w:p w14:paraId="749AA9F2" w14:textId="4ED62DD4" w:rsidR="005E1FCB" w:rsidRPr="00AE1595" w:rsidRDefault="005E1FCB" w:rsidP="00C177DF">
      <w:pPr>
        <w:spacing w:line="480" w:lineRule="auto"/>
        <w:jc w:val="both"/>
        <w:rPr>
          <w:rFonts w:ascii="Arial" w:hAnsi="Arial" w:cs="Arial"/>
        </w:rPr>
      </w:pPr>
      <w:r w:rsidRPr="00AE1595">
        <w:rPr>
          <w:rFonts w:ascii="Arial" w:hAnsi="Arial" w:cs="Arial"/>
          <w:i/>
          <w:iCs/>
        </w:rPr>
        <w:t>Table 1</w:t>
      </w:r>
      <w:r w:rsidR="00B7319D" w:rsidRPr="00AE1595">
        <w:rPr>
          <w:rFonts w:ascii="Arial" w:hAnsi="Arial" w:cs="Arial"/>
        </w:rPr>
        <w:t>:</w:t>
      </w:r>
      <w:r w:rsidRPr="00AE1595">
        <w:rPr>
          <w:rFonts w:ascii="Arial" w:hAnsi="Arial" w:cs="Arial"/>
        </w:rPr>
        <w:t xml:space="preserve"> Prior distributions for all model parameters. The ‘loc’ parameter of the translated log normal distribution denotes the size of the positive translation.</w:t>
      </w:r>
      <w:r w:rsidR="00140866">
        <w:rPr>
          <w:rFonts w:ascii="Arial" w:hAnsi="Arial" w:cs="Arial"/>
        </w:rPr>
        <w:t xml:space="preserve"> All distributions were implemented using the </w:t>
      </w:r>
      <w:proofErr w:type="spellStart"/>
      <w:r w:rsidR="00140866">
        <w:rPr>
          <w:rFonts w:ascii="Arial" w:hAnsi="Arial" w:cs="Arial"/>
        </w:rPr>
        <w:t>scipy</w:t>
      </w:r>
      <w:proofErr w:type="spellEnd"/>
      <w:r w:rsidR="00140866">
        <w:rPr>
          <w:rFonts w:ascii="Arial" w:hAnsi="Arial" w:cs="Arial"/>
        </w:rPr>
        <w:t xml:space="preserve"> package (v1.13.0).</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6A0" w:firstRow="1" w:lastRow="0" w:firstColumn="1" w:lastColumn="0" w:noHBand="1" w:noVBand="1"/>
      </w:tblPr>
      <w:tblGrid>
        <w:gridCol w:w="2197"/>
        <w:gridCol w:w="2793"/>
        <w:gridCol w:w="4020"/>
      </w:tblGrid>
      <w:tr w:rsidR="005E1FCB" w:rsidRPr="00AE1595" w14:paraId="4F029A65" w14:textId="77777777" w:rsidTr="001579AD">
        <w:trPr>
          <w:trHeight w:val="390"/>
        </w:trPr>
        <w:tc>
          <w:tcPr>
            <w:tcW w:w="2260" w:type="dxa"/>
          </w:tcPr>
          <w:p w14:paraId="6C769A21" w14:textId="77777777" w:rsidR="005E1FCB" w:rsidRPr="00AE1595" w:rsidRDefault="005E1FCB" w:rsidP="00C177DF">
            <w:pPr>
              <w:spacing w:line="480" w:lineRule="auto"/>
              <w:jc w:val="both"/>
              <w:rPr>
                <w:rFonts w:ascii="Arial" w:hAnsi="Arial" w:cs="Arial"/>
              </w:rPr>
            </w:pPr>
            <w:r w:rsidRPr="00AE1595">
              <w:rPr>
                <w:rFonts w:ascii="Arial" w:hAnsi="Arial" w:cs="Arial"/>
              </w:rPr>
              <w:t>Parameter</w:t>
            </w:r>
          </w:p>
        </w:tc>
        <w:tc>
          <w:tcPr>
            <w:tcW w:w="2977" w:type="dxa"/>
          </w:tcPr>
          <w:p w14:paraId="1D03CF83" w14:textId="77777777" w:rsidR="005E1FCB" w:rsidRPr="00AE1595" w:rsidRDefault="005E1FCB" w:rsidP="00C177DF">
            <w:pPr>
              <w:spacing w:line="480" w:lineRule="auto"/>
              <w:jc w:val="both"/>
              <w:rPr>
                <w:rFonts w:ascii="Arial" w:hAnsi="Arial" w:cs="Arial"/>
              </w:rPr>
            </w:pPr>
            <w:r w:rsidRPr="00AE1595">
              <w:rPr>
                <w:rFonts w:ascii="Arial" w:hAnsi="Arial" w:cs="Arial"/>
              </w:rPr>
              <w:t>Distribution</w:t>
            </w:r>
          </w:p>
        </w:tc>
        <w:tc>
          <w:tcPr>
            <w:tcW w:w="4256" w:type="dxa"/>
          </w:tcPr>
          <w:p w14:paraId="363CA13E" w14:textId="77777777" w:rsidR="005E1FCB" w:rsidRPr="00AE1595" w:rsidRDefault="005E1FCB" w:rsidP="00C177DF">
            <w:pPr>
              <w:spacing w:line="480" w:lineRule="auto"/>
              <w:jc w:val="both"/>
              <w:rPr>
                <w:rFonts w:ascii="Arial" w:hAnsi="Arial" w:cs="Arial"/>
                <w:highlight w:val="yellow"/>
              </w:rPr>
            </w:pPr>
            <w:r w:rsidRPr="00AE1595">
              <w:rPr>
                <w:rFonts w:ascii="Arial" w:hAnsi="Arial" w:cs="Arial"/>
              </w:rPr>
              <w:t>Source/Justification</w:t>
            </w:r>
          </w:p>
        </w:tc>
      </w:tr>
      <w:tr w:rsidR="005E1FCB" w:rsidRPr="00AE1595" w14:paraId="6E5E35AC" w14:textId="77777777" w:rsidTr="001579AD">
        <w:trPr>
          <w:trHeight w:val="378"/>
        </w:trPr>
        <w:tc>
          <w:tcPr>
            <w:tcW w:w="2260" w:type="dxa"/>
          </w:tcPr>
          <w:p w14:paraId="31E9EA7C"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1</w:t>
            </w:r>
            <w:r w:rsidRPr="00AE1595">
              <w:rPr>
                <w:rFonts w:ascii="Arial" w:hAnsi="Arial" w:cs="Arial"/>
              </w:rPr>
              <w:t xml:space="preserve"> – Scottish captive population</w:t>
            </w:r>
          </w:p>
        </w:tc>
        <w:tc>
          <w:tcPr>
            <w:tcW w:w="2977" w:type="dxa"/>
          </w:tcPr>
          <w:p w14:paraId="75D5700F"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1838E790" w14:textId="77777777" w:rsidR="005E1FCB" w:rsidRPr="00AE1595" w:rsidRDefault="005E1FCB" w:rsidP="00C177DF">
            <w:pPr>
              <w:spacing w:line="480" w:lineRule="auto"/>
              <w:jc w:val="both"/>
              <w:rPr>
                <w:rFonts w:ascii="Arial" w:hAnsi="Arial" w:cs="Arial"/>
              </w:rPr>
            </w:pPr>
            <w:r w:rsidRPr="00AE1595">
              <w:rPr>
                <w:rFonts w:ascii="Arial" w:hAnsi="Arial" w:cs="Arial"/>
              </w:rPr>
              <w:t>(μ = 4.6, σ = 0.5, loc=10)</w:t>
            </w:r>
          </w:p>
        </w:tc>
        <w:tc>
          <w:tcPr>
            <w:tcW w:w="4256" w:type="dxa"/>
          </w:tcPr>
          <w:p w14:paraId="5A183961" w14:textId="6B5B46C9"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 </w:t>
            </w:r>
          </w:p>
        </w:tc>
      </w:tr>
      <w:tr w:rsidR="005E1FCB" w:rsidRPr="00AE1595" w14:paraId="4ED47BC4" w14:textId="77777777" w:rsidTr="001579AD">
        <w:trPr>
          <w:trHeight w:val="390"/>
        </w:trPr>
        <w:tc>
          <w:tcPr>
            <w:tcW w:w="2260" w:type="dxa"/>
          </w:tcPr>
          <w:p w14:paraId="2F3DF5DB"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2</w:t>
            </w:r>
            <w:r w:rsidRPr="00AE1595">
              <w:rPr>
                <w:rFonts w:ascii="Arial" w:hAnsi="Arial" w:cs="Arial"/>
              </w:rPr>
              <w:t xml:space="preserve"> – Scottish wild population</w:t>
            </w:r>
          </w:p>
        </w:tc>
        <w:tc>
          <w:tcPr>
            <w:tcW w:w="2977" w:type="dxa"/>
          </w:tcPr>
          <w:p w14:paraId="770D9B76"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11F3F4" w14:textId="77777777" w:rsidR="005E1FCB" w:rsidRPr="00AE1595" w:rsidRDefault="005E1FCB" w:rsidP="00C177DF">
            <w:pPr>
              <w:spacing w:line="480" w:lineRule="auto"/>
              <w:jc w:val="both"/>
              <w:rPr>
                <w:rFonts w:ascii="Arial" w:hAnsi="Arial" w:cs="Arial"/>
              </w:rPr>
            </w:pPr>
            <w:r w:rsidRPr="00AE1595">
              <w:rPr>
                <w:rFonts w:ascii="Arial" w:hAnsi="Arial" w:cs="Arial"/>
              </w:rPr>
              <w:t>(μ = 8.7, σ = 0.2, loc=30)</w:t>
            </w:r>
          </w:p>
        </w:tc>
        <w:tc>
          <w:tcPr>
            <w:tcW w:w="4256" w:type="dxa"/>
          </w:tcPr>
          <w:p w14:paraId="2BC8BBAC" w14:textId="4DF3BE9B"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E8D6244" w14:textId="77777777" w:rsidTr="001579AD">
        <w:trPr>
          <w:trHeight w:val="378"/>
        </w:trPr>
        <w:tc>
          <w:tcPr>
            <w:tcW w:w="2260" w:type="dxa"/>
          </w:tcPr>
          <w:p w14:paraId="489CF694"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N</w:t>
            </w:r>
            <w:r w:rsidRPr="00AE1595">
              <w:rPr>
                <w:rFonts w:ascii="Arial" w:hAnsi="Arial" w:cs="Arial"/>
                <w:vertAlign w:val="subscript"/>
              </w:rPr>
              <w:t>3</w:t>
            </w:r>
            <w:r w:rsidRPr="00AE1595">
              <w:rPr>
                <w:rFonts w:ascii="Arial" w:hAnsi="Arial" w:cs="Arial"/>
              </w:rPr>
              <w:t xml:space="preserve"> – European wild population</w:t>
            </w:r>
          </w:p>
        </w:tc>
        <w:tc>
          <w:tcPr>
            <w:tcW w:w="2977" w:type="dxa"/>
          </w:tcPr>
          <w:p w14:paraId="48AC6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8E81B4D" w14:textId="77777777" w:rsidR="005E1FCB" w:rsidRPr="00AE1595" w:rsidRDefault="005E1FCB" w:rsidP="00C177DF">
            <w:pPr>
              <w:spacing w:line="480" w:lineRule="auto"/>
              <w:jc w:val="both"/>
              <w:rPr>
                <w:rFonts w:ascii="Arial" w:hAnsi="Arial" w:cs="Arial"/>
              </w:rPr>
            </w:pPr>
            <w:r w:rsidRPr="00AE1595">
              <w:rPr>
                <w:rFonts w:ascii="Arial" w:hAnsi="Arial" w:cs="Arial"/>
              </w:rPr>
              <w:t>(μ = 9.2, σ = 1)</w:t>
            </w:r>
          </w:p>
        </w:tc>
        <w:tc>
          <w:tcPr>
            <w:tcW w:w="4256" w:type="dxa"/>
          </w:tcPr>
          <w:p w14:paraId="1B6C2327" w14:textId="79393900" w:rsidR="005E1FCB" w:rsidRPr="00AE1595" w:rsidRDefault="005E1FCB" w:rsidP="00C177DF">
            <w:pPr>
              <w:spacing w:line="480" w:lineRule="auto"/>
              <w:jc w:val="both"/>
              <w:rPr>
                <w:rFonts w:ascii="Arial" w:hAnsi="Arial" w:cs="Arial"/>
              </w:rPr>
            </w:pPr>
            <w:r w:rsidRPr="00AE1595">
              <w:rPr>
                <w:rFonts w:ascii="Arial" w:hAnsi="Arial" w:cs="Arial"/>
              </w:rPr>
              <w:t xml:space="preserve">Adapted from </w:t>
            </w:r>
            <w:r w:rsidR="00385CAE">
              <w:rPr>
                <w:rFonts w:ascii="Arial" w:hAnsi="Arial" w:cs="Arial"/>
              </w:rPr>
              <w:t>Ward (2021)</w:t>
            </w:r>
          </w:p>
        </w:tc>
      </w:tr>
      <w:tr w:rsidR="005E1FCB" w:rsidRPr="00AE1595" w14:paraId="6CCC1E46" w14:textId="77777777" w:rsidTr="001579AD">
        <w:trPr>
          <w:trHeight w:val="390"/>
        </w:trPr>
        <w:tc>
          <w:tcPr>
            <w:tcW w:w="2260" w:type="dxa"/>
          </w:tcPr>
          <w:p w14:paraId="30FF8F0A" w14:textId="374A8373"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4</w:t>
            </w:r>
            <w:r w:rsidRPr="00AE1595">
              <w:rPr>
                <w:rFonts w:ascii="Arial" w:hAnsi="Arial" w:cs="Arial"/>
              </w:rPr>
              <w:t xml:space="preserve"> – </w:t>
            </w:r>
            <w:r w:rsidR="00342575">
              <w:rPr>
                <w:rFonts w:ascii="Arial" w:hAnsi="Arial" w:cs="Arial"/>
              </w:rPr>
              <w:t>domestic</w:t>
            </w:r>
            <w:r w:rsidRPr="00AE1595">
              <w:rPr>
                <w:rFonts w:ascii="Arial" w:hAnsi="Arial" w:cs="Arial"/>
              </w:rPr>
              <w:t xml:space="preserve"> population</w:t>
            </w:r>
          </w:p>
        </w:tc>
        <w:tc>
          <w:tcPr>
            <w:tcW w:w="2977" w:type="dxa"/>
          </w:tcPr>
          <w:p w14:paraId="571F3F4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4CBA663"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w:t>
            </w:r>
          </w:p>
        </w:tc>
        <w:tc>
          <w:tcPr>
            <w:tcW w:w="4256" w:type="dxa"/>
          </w:tcPr>
          <w:p w14:paraId="73BB201E" w14:textId="77777777" w:rsidR="005E1FCB" w:rsidRPr="00AE1595" w:rsidRDefault="005E1FCB" w:rsidP="00C177DF">
            <w:pPr>
              <w:spacing w:line="480" w:lineRule="auto"/>
              <w:jc w:val="both"/>
              <w:rPr>
                <w:rFonts w:ascii="Arial" w:hAnsi="Arial" w:cs="Arial"/>
              </w:rPr>
            </w:pPr>
            <w:r w:rsidRPr="00AE1595">
              <w:rPr>
                <w:rFonts w:ascii="Arial" w:hAnsi="Arial" w:cs="Arial"/>
              </w:rPr>
              <w:t xml:space="preserve">Adapted from Howard-McCombe </w:t>
            </w:r>
            <w:r w:rsidRPr="00AE1595">
              <w:rPr>
                <w:rFonts w:ascii="Arial" w:hAnsi="Arial" w:cs="Arial"/>
                <w:i/>
                <w:iCs/>
              </w:rPr>
              <w:t>et al.</w:t>
            </w:r>
            <w:r w:rsidRPr="00AE1595">
              <w:rPr>
                <w:rFonts w:ascii="Arial" w:hAnsi="Arial" w:cs="Arial"/>
              </w:rPr>
              <w:t xml:space="preserve"> (2021)</w:t>
            </w:r>
          </w:p>
        </w:tc>
      </w:tr>
      <w:tr w:rsidR="005E1FCB" w:rsidRPr="00AE1595" w14:paraId="10089212" w14:textId="77777777" w:rsidTr="001579AD">
        <w:trPr>
          <w:trHeight w:val="390"/>
        </w:trPr>
        <w:tc>
          <w:tcPr>
            <w:tcW w:w="2260" w:type="dxa"/>
          </w:tcPr>
          <w:p w14:paraId="6DB25B8A"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5</w:t>
            </w:r>
            <w:r w:rsidRPr="00AE1595">
              <w:rPr>
                <w:rFonts w:ascii="Arial" w:hAnsi="Arial" w:cs="Arial"/>
              </w:rPr>
              <w:t xml:space="preserve"> – African population</w:t>
            </w:r>
          </w:p>
        </w:tc>
        <w:tc>
          <w:tcPr>
            <w:tcW w:w="2977" w:type="dxa"/>
          </w:tcPr>
          <w:p w14:paraId="6E6E9D90"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249F94D3" w14:textId="77777777" w:rsidR="005E1FCB" w:rsidRPr="00AE1595" w:rsidRDefault="005E1FCB" w:rsidP="00C177DF">
            <w:pPr>
              <w:spacing w:line="480" w:lineRule="auto"/>
              <w:jc w:val="both"/>
              <w:rPr>
                <w:rFonts w:ascii="Arial" w:hAnsi="Arial" w:cs="Arial"/>
              </w:rPr>
            </w:pPr>
            <w:r w:rsidRPr="00AE1595">
              <w:rPr>
                <w:rFonts w:ascii="Arial" w:hAnsi="Arial" w:cs="Arial"/>
              </w:rPr>
              <w:t>(μ = 9.9, σ = 1)</w:t>
            </w:r>
          </w:p>
        </w:tc>
        <w:tc>
          <w:tcPr>
            <w:tcW w:w="4256" w:type="dxa"/>
          </w:tcPr>
          <w:p w14:paraId="191D31B4"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7A9E3A4E" w14:textId="77777777" w:rsidTr="001579AD">
        <w:trPr>
          <w:trHeight w:val="378"/>
        </w:trPr>
        <w:tc>
          <w:tcPr>
            <w:tcW w:w="2260" w:type="dxa"/>
          </w:tcPr>
          <w:p w14:paraId="33D8818D"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6</w:t>
            </w:r>
            <w:r w:rsidRPr="00AE1595">
              <w:rPr>
                <w:rFonts w:ascii="Arial" w:hAnsi="Arial" w:cs="Arial"/>
              </w:rPr>
              <w:t xml:space="preserve"> – Ancestral European population</w:t>
            </w:r>
          </w:p>
        </w:tc>
        <w:tc>
          <w:tcPr>
            <w:tcW w:w="2977" w:type="dxa"/>
          </w:tcPr>
          <w:p w14:paraId="13EEBCDE"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8D03E6E" w14:textId="77777777" w:rsidR="005E1FCB" w:rsidRPr="00AE1595" w:rsidRDefault="005E1FCB" w:rsidP="00C177DF">
            <w:pPr>
              <w:spacing w:line="480" w:lineRule="auto"/>
              <w:jc w:val="both"/>
              <w:rPr>
                <w:rFonts w:ascii="Arial" w:hAnsi="Arial" w:cs="Arial"/>
              </w:rPr>
            </w:pPr>
            <w:r w:rsidRPr="00AE1595">
              <w:rPr>
                <w:rFonts w:ascii="Arial" w:hAnsi="Arial" w:cs="Arial"/>
              </w:rPr>
              <w:t>(μ = 10.6, σ = 1)</w:t>
            </w:r>
          </w:p>
        </w:tc>
        <w:tc>
          <w:tcPr>
            <w:tcW w:w="4256" w:type="dxa"/>
          </w:tcPr>
          <w:p w14:paraId="77F7DB1F"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9517573" w14:textId="77777777" w:rsidTr="001579AD">
        <w:trPr>
          <w:trHeight w:val="390"/>
        </w:trPr>
        <w:tc>
          <w:tcPr>
            <w:tcW w:w="2260" w:type="dxa"/>
          </w:tcPr>
          <w:p w14:paraId="232FC0E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7</w:t>
            </w:r>
            <w:r w:rsidRPr="00AE1595">
              <w:rPr>
                <w:rFonts w:ascii="Arial" w:hAnsi="Arial" w:cs="Arial"/>
              </w:rPr>
              <w:t xml:space="preserve"> – Ancestral African population</w:t>
            </w:r>
          </w:p>
        </w:tc>
        <w:tc>
          <w:tcPr>
            <w:tcW w:w="2977" w:type="dxa"/>
          </w:tcPr>
          <w:p w14:paraId="7A07BCB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5DFF381" w14:textId="77777777" w:rsidR="005E1FCB" w:rsidRPr="00AE1595" w:rsidRDefault="005E1FCB" w:rsidP="00C177DF">
            <w:pPr>
              <w:spacing w:line="480" w:lineRule="auto"/>
              <w:jc w:val="both"/>
              <w:rPr>
                <w:rFonts w:ascii="Arial" w:hAnsi="Arial" w:cs="Arial"/>
              </w:rPr>
            </w:pPr>
            <w:r w:rsidRPr="00AE1595">
              <w:rPr>
                <w:rFonts w:ascii="Arial" w:hAnsi="Arial" w:cs="Arial"/>
              </w:rPr>
              <w:t>(μ = 11.3, σ = 1)</w:t>
            </w:r>
          </w:p>
        </w:tc>
        <w:tc>
          <w:tcPr>
            <w:tcW w:w="4256" w:type="dxa"/>
          </w:tcPr>
          <w:p w14:paraId="4B8D5DBA"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E4539C8" w14:textId="77777777" w:rsidTr="001579AD">
        <w:trPr>
          <w:trHeight w:val="378"/>
        </w:trPr>
        <w:tc>
          <w:tcPr>
            <w:tcW w:w="2260" w:type="dxa"/>
          </w:tcPr>
          <w:p w14:paraId="15137E31" w14:textId="39FBD742"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1</w:t>
            </w:r>
            <w:r w:rsidRPr="00AE1595">
              <w:rPr>
                <w:rFonts w:ascii="Arial" w:hAnsi="Arial" w:cs="Arial"/>
              </w:rPr>
              <w:t xml:space="preserve"> – </w:t>
            </w:r>
            <w:r w:rsidR="00385CAE">
              <w:rPr>
                <w:rFonts w:ascii="Arial" w:hAnsi="Arial" w:cs="Arial"/>
              </w:rPr>
              <w:t>African wildcat</w:t>
            </w:r>
            <w:r w:rsidRPr="00AE1595">
              <w:rPr>
                <w:rFonts w:ascii="Arial" w:hAnsi="Arial" w:cs="Arial"/>
              </w:rPr>
              <w:t xml:space="preserve"> divergence</w:t>
            </w:r>
          </w:p>
        </w:tc>
        <w:tc>
          <w:tcPr>
            <w:tcW w:w="2977" w:type="dxa"/>
          </w:tcPr>
          <w:p w14:paraId="27DCE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9F9C92"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 loc=20000)</w:t>
            </w:r>
          </w:p>
        </w:tc>
        <w:tc>
          <w:tcPr>
            <w:tcW w:w="4256" w:type="dxa"/>
          </w:tcPr>
          <w:p w14:paraId="38D99566" w14:textId="75D7F9F9" w:rsidR="005E1FCB" w:rsidRPr="00AE1595" w:rsidRDefault="005E1FCB" w:rsidP="00C177DF">
            <w:pPr>
              <w:spacing w:line="480" w:lineRule="auto"/>
              <w:jc w:val="both"/>
              <w:rPr>
                <w:rFonts w:ascii="Arial" w:hAnsi="Arial" w:cs="Arial"/>
              </w:rPr>
            </w:pPr>
            <w:r w:rsidRPr="00AE1595">
              <w:rPr>
                <w:rFonts w:ascii="Arial" w:hAnsi="Arial" w:cs="Arial"/>
              </w:rPr>
              <w:t xml:space="preserve">Very broad around </w:t>
            </w:r>
            <w:proofErr w:type="spellStart"/>
            <w:r w:rsidRPr="00AE1595">
              <w:rPr>
                <w:rFonts w:ascii="Arial" w:hAnsi="Arial" w:cs="Arial"/>
              </w:rPr>
              <w:t>mtDNA</w:t>
            </w:r>
            <w:proofErr w:type="spellEnd"/>
            <w:r w:rsidRPr="00AE1595">
              <w:rPr>
                <w:rFonts w:ascii="Arial" w:hAnsi="Arial" w:cs="Arial"/>
              </w:rPr>
              <w:t xml:space="preserve"> based estimate of ~200,000 years.</w:t>
            </w:r>
            <w:r w:rsidR="00385CAE">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{"citationID":"X0aFY5up","properties":{"formattedCitation":"(Driscoll et al., 2007)","plainCitation":"(Driscoll et al., 2007)","noteIndex":0},"citationItems":[{"id":11617,"uris":["http://zotero.org/users/14220656/items/RBT6WFSF"],"itemData":{"id":11617,"type":"article-journal","container-title":"Science","ISSN":"0036-8075","issue":"5837","note":"type: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C."}],"issued":{"date-parts":[["2007"]]}}}],"schema":"https://github.com/citation-style-language/schema/raw/master/csl-citation.json"} </w:instrText>
            </w:r>
            <w:r w:rsidR="00385CAE">
              <w:rPr>
                <w:rFonts w:ascii="Arial" w:hAnsi="Arial" w:cs="Arial"/>
              </w:rPr>
              <w:fldChar w:fldCharType="separate"/>
            </w:r>
            <w:r w:rsidR="00385CAE" w:rsidRPr="00385CAE">
              <w:rPr>
                <w:rFonts w:ascii="Arial" w:hAnsi="Arial" w:cs="Arial"/>
              </w:rPr>
              <w:t>(Driscoll et al., 2007)</w:t>
            </w:r>
            <w:r w:rsidR="00385CAE">
              <w:rPr>
                <w:rFonts w:ascii="Arial" w:hAnsi="Arial" w:cs="Arial"/>
              </w:rPr>
              <w:fldChar w:fldCharType="end"/>
            </w:r>
          </w:p>
        </w:tc>
      </w:tr>
      <w:tr w:rsidR="005E1FCB" w:rsidRPr="00385CAE" w14:paraId="31C864C2" w14:textId="77777777" w:rsidTr="001579AD">
        <w:trPr>
          <w:trHeight w:val="390"/>
        </w:trPr>
        <w:tc>
          <w:tcPr>
            <w:tcW w:w="2260" w:type="dxa"/>
          </w:tcPr>
          <w:p w14:paraId="10C66B53" w14:textId="2F2A6E5A"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2</w:t>
            </w:r>
            <w:r w:rsidRPr="00AE1595">
              <w:rPr>
                <w:rFonts w:ascii="Arial" w:hAnsi="Arial" w:cs="Arial"/>
              </w:rPr>
              <w:t xml:space="preserve"> – </w:t>
            </w:r>
            <w:r w:rsidR="00385CAE">
              <w:rPr>
                <w:rFonts w:ascii="Arial" w:hAnsi="Arial" w:cs="Arial"/>
              </w:rPr>
              <w:t>domestic</w:t>
            </w:r>
            <w:r w:rsidRPr="00AE1595">
              <w:rPr>
                <w:rFonts w:ascii="Arial" w:hAnsi="Arial" w:cs="Arial"/>
              </w:rPr>
              <w:t xml:space="preserve"> divergence</w:t>
            </w:r>
          </w:p>
        </w:tc>
        <w:tc>
          <w:tcPr>
            <w:tcW w:w="2977" w:type="dxa"/>
          </w:tcPr>
          <w:p w14:paraId="27101570"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2F132BB3" w14:textId="77777777" w:rsidR="005E1FCB" w:rsidRPr="00AE1595" w:rsidRDefault="005E1FCB" w:rsidP="00C177DF">
            <w:pPr>
              <w:spacing w:line="480" w:lineRule="auto"/>
              <w:jc w:val="both"/>
              <w:rPr>
                <w:rFonts w:ascii="Arial" w:hAnsi="Arial" w:cs="Arial"/>
              </w:rPr>
            </w:pPr>
            <w:r w:rsidRPr="00AE1595">
              <w:rPr>
                <w:rFonts w:ascii="Arial" w:hAnsi="Arial" w:cs="Arial"/>
              </w:rPr>
              <w:t>(μ = 7.8, σ = 0.2, loc=1000)</w:t>
            </w:r>
          </w:p>
        </w:tc>
        <w:tc>
          <w:tcPr>
            <w:tcW w:w="4256" w:type="dxa"/>
          </w:tcPr>
          <w:p w14:paraId="0E10B3A4" w14:textId="44511CDA" w:rsidR="005E1FCB" w:rsidRPr="00385CAE" w:rsidRDefault="005E1FCB" w:rsidP="00C177DF">
            <w:pPr>
              <w:spacing w:line="480" w:lineRule="auto"/>
              <w:jc w:val="both"/>
              <w:rPr>
                <w:rFonts w:ascii="Arial" w:hAnsi="Arial" w:cs="Arial"/>
              </w:rPr>
            </w:pPr>
            <w:r w:rsidRPr="00AE1595">
              <w:rPr>
                <w:rFonts w:ascii="Arial" w:hAnsi="Arial" w:cs="Arial"/>
              </w:rPr>
              <w:t>Wide around ~9000ya based on archaeological evidence.</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{"citationID":"BONxI5XS","properties":{"formattedCitation":"(Hu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w:instrText>
            </w:r>
            <w:r w:rsidR="00385CAE">
              <w:rPr>
                <w:rFonts w:ascii="Arial" w:hAnsi="Arial" w:cs="Arial"/>
              </w:rPr>
              <w:instrText>δ</w:instrText>
            </w:r>
            <w:r w:rsidR="00385CAE" w:rsidRPr="00385CAE">
              <w:rPr>
                <w:rFonts w:ascii="Arial" w:hAnsi="Arial" w:cs="Arial"/>
              </w:rPr>
              <w:instrText xml:space="preserve">13C and </w:instrText>
            </w:r>
            <w:r w:rsidR="00385CAE">
              <w:rPr>
                <w:rFonts w:ascii="Arial" w:hAnsi="Arial" w:cs="Arial"/>
              </w:rPr>
              <w:instrText>δ</w:instrText>
            </w:r>
            <w:r w:rsidR="00385CAE" w:rsidRPr="00385CAE">
              <w:rPr>
                <w:rFonts w:ascii="Arial" w:hAnsi="Arial" w:cs="Arial"/>
              </w:rPr>
              <w:instrText xml:space="preserve">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385CAE">
              <w:rPr>
                <w:rFonts w:ascii="Arial" w:hAnsi="Arial" w:cs="Arial"/>
              </w:rPr>
              <w:fldChar w:fldCharType="separate"/>
            </w:r>
            <w:r w:rsidR="00385CAE" w:rsidRPr="00385CAE">
              <w:rPr>
                <w:rFonts w:ascii="Arial" w:hAnsi="Arial" w:cs="Arial"/>
                <w:lang w:val="fr-FR"/>
              </w:rPr>
              <w:t>(Hu et al., 2014)</w:t>
            </w:r>
            <w:r w:rsidR="00385CAE">
              <w:rPr>
                <w:rFonts w:ascii="Arial" w:hAnsi="Arial" w:cs="Arial"/>
              </w:rPr>
              <w:fldChar w:fldCharType="end"/>
            </w:r>
          </w:p>
        </w:tc>
      </w:tr>
      <w:tr w:rsidR="005E1FCB" w:rsidRPr="00385CAE" w14:paraId="2AA3766A" w14:textId="77777777" w:rsidTr="001579AD">
        <w:trPr>
          <w:trHeight w:val="390"/>
        </w:trPr>
        <w:tc>
          <w:tcPr>
            <w:tcW w:w="2260" w:type="dxa"/>
          </w:tcPr>
          <w:p w14:paraId="6FCE3992"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3</w:t>
            </w:r>
            <w:r w:rsidRPr="00AE1595">
              <w:rPr>
                <w:rFonts w:ascii="Arial" w:hAnsi="Arial" w:cs="Arial"/>
              </w:rPr>
              <w:t xml:space="preserve"> – Scottish divergence</w:t>
            </w:r>
          </w:p>
        </w:tc>
        <w:tc>
          <w:tcPr>
            <w:tcW w:w="2977" w:type="dxa"/>
          </w:tcPr>
          <w:p w14:paraId="558380BC"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30EE9F50" w14:textId="77777777" w:rsidR="005E1FCB" w:rsidRPr="00AE1595" w:rsidRDefault="005E1FCB" w:rsidP="00C177DF">
            <w:pPr>
              <w:spacing w:line="480" w:lineRule="auto"/>
              <w:jc w:val="both"/>
              <w:rPr>
                <w:rFonts w:ascii="Arial" w:hAnsi="Arial" w:cs="Arial"/>
              </w:rPr>
            </w:pPr>
            <w:r w:rsidRPr="00AE1595">
              <w:rPr>
                <w:rFonts w:ascii="Arial" w:hAnsi="Arial" w:cs="Arial"/>
              </w:rPr>
              <w:t>(μ = 8.2, σ = 0.05, loc=1000)</w:t>
            </w:r>
          </w:p>
        </w:tc>
        <w:tc>
          <w:tcPr>
            <w:tcW w:w="4256" w:type="dxa"/>
          </w:tcPr>
          <w:p w14:paraId="59ABB09E" w14:textId="699ECB68" w:rsidR="005E1FCB" w:rsidRPr="00385CAE" w:rsidRDefault="005E1FCB" w:rsidP="00C177DF">
            <w:pPr>
              <w:spacing w:line="480" w:lineRule="auto"/>
              <w:jc w:val="both"/>
              <w:rPr>
                <w:rFonts w:ascii="Arial" w:hAnsi="Arial" w:cs="Arial"/>
              </w:rPr>
            </w:pPr>
            <w:r w:rsidRPr="00AE1595">
              <w:rPr>
                <w:rFonts w:ascii="Arial" w:hAnsi="Arial" w:cs="Arial"/>
              </w:rPr>
              <w:t xml:space="preserve">Flooding of </w:t>
            </w:r>
            <w:proofErr w:type="spellStart"/>
            <w:r w:rsidRPr="00AE1595">
              <w:rPr>
                <w:rFonts w:ascii="Arial" w:hAnsi="Arial" w:cs="Arial"/>
              </w:rPr>
              <w:t>Doggerland</w:t>
            </w:r>
            <w:proofErr w:type="spellEnd"/>
            <w:r w:rsidRPr="00AE1595">
              <w:rPr>
                <w:rFonts w:ascii="Arial" w:hAnsi="Arial" w:cs="Arial"/>
              </w:rPr>
              <w:t xml:space="preserve"> ~8kya, although barriers likely existed before this</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{"citationID":"h47LzPCv","properties":{"formattedCitation":"(Mellett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385CAE">
              <w:rPr>
                <w:rFonts w:ascii="Arial" w:hAnsi="Arial" w:cs="Arial"/>
              </w:rPr>
              <w:fldChar w:fldCharType="separate"/>
            </w:r>
            <w:r w:rsidR="00385CAE" w:rsidRPr="00385CAE">
              <w:rPr>
                <w:rFonts w:ascii="Arial" w:hAnsi="Arial" w:cs="Arial"/>
              </w:rPr>
              <w:t>(Mellett et al., 2012)</w:t>
            </w:r>
            <w:r w:rsidR="00385CAE">
              <w:rPr>
                <w:rFonts w:ascii="Arial" w:hAnsi="Arial" w:cs="Arial"/>
              </w:rPr>
              <w:fldChar w:fldCharType="end"/>
            </w:r>
            <w:r w:rsidR="00385CAE">
              <w:rPr>
                <w:rFonts w:ascii="Arial" w:hAnsi="Arial" w:cs="Arial"/>
              </w:rPr>
              <w:t>.</w:t>
            </w:r>
          </w:p>
        </w:tc>
      </w:tr>
      <w:tr w:rsidR="005E1FCB" w:rsidRPr="00AE1595" w14:paraId="4E534482" w14:textId="77777777" w:rsidTr="001579AD">
        <w:trPr>
          <w:trHeight w:val="378"/>
        </w:trPr>
        <w:tc>
          <w:tcPr>
            <w:tcW w:w="2260" w:type="dxa"/>
          </w:tcPr>
          <w:p w14:paraId="5C029241"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4</w:t>
            </w:r>
            <w:r w:rsidRPr="00AE1595">
              <w:rPr>
                <w:rFonts w:ascii="Arial" w:hAnsi="Arial" w:cs="Arial"/>
              </w:rPr>
              <w:t xml:space="preserve"> – Captive time</w:t>
            </w:r>
          </w:p>
        </w:tc>
        <w:tc>
          <w:tcPr>
            <w:tcW w:w="2977" w:type="dxa"/>
          </w:tcPr>
          <w:p w14:paraId="69B1A7F8"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5F85C58F" w14:textId="77777777" w:rsidR="005E1FCB" w:rsidRPr="00AE1595" w:rsidRDefault="005E1FCB" w:rsidP="00C177DF">
            <w:pPr>
              <w:spacing w:line="480" w:lineRule="auto"/>
              <w:jc w:val="both"/>
              <w:rPr>
                <w:rFonts w:ascii="Arial" w:hAnsi="Arial" w:cs="Arial"/>
              </w:rPr>
            </w:pPr>
            <w:r w:rsidRPr="00AE1595">
              <w:rPr>
                <w:rFonts w:ascii="Arial" w:hAnsi="Arial" w:cs="Arial"/>
              </w:rPr>
              <w:t>(μ = 2.7, σ = 0.4, loc=1)</w:t>
            </w:r>
          </w:p>
        </w:tc>
        <w:tc>
          <w:tcPr>
            <w:tcW w:w="4256" w:type="dxa"/>
          </w:tcPr>
          <w:p w14:paraId="29F8F171" w14:textId="0D84CD8F"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2A2A90A0" w14:textId="77777777" w:rsidTr="001579AD">
        <w:trPr>
          <w:trHeight w:val="390"/>
        </w:trPr>
        <w:tc>
          <w:tcPr>
            <w:tcW w:w="2260" w:type="dxa"/>
          </w:tcPr>
          <w:p w14:paraId="6B77FB80" w14:textId="77777777" w:rsidR="005E1FCB" w:rsidRPr="00AE1595" w:rsidRDefault="005E1FCB" w:rsidP="00C177DF">
            <w:pPr>
              <w:spacing w:line="480" w:lineRule="auto"/>
              <w:jc w:val="both"/>
              <w:rPr>
                <w:rFonts w:ascii="Arial" w:hAnsi="Arial" w:cs="Arial"/>
              </w:rPr>
            </w:pPr>
            <w:r w:rsidRPr="00AE1595">
              <w:rPr>
                <w:rFonts w:ascii="Arial" w:hAnsi="Arial" w:cs="Arial"/>
              </w:rPr>
              <w:t>t – Migration duration</w:t>
            </w:r>
          </w:p>
        </w:tc>
        <w:tc>
          <w:tcPr>
            <w:tcW w:w="2977" w:type="dxa"/>
          </w:tcPr>
          <w:p w14:paraId="74F85A41"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76AB5A15" w14:textId="77777777" w:rsidR="005E1FCB" w:rsidRPr="00AE1595" w:rsidRDefault="005E1FCB" w:rsidP="00C177DF">
            <w:pPr>
              <w:spacing w:line="480" w:lineRule="auto"/>
              <w:jc w:val="both"/>
              <w:rPr>
                <w:rFonts w:ascii="Arial" w:hAnsi="Arial" w:cs="Arial"/>
              </w:rPr>
            </w:pPr>
            <w:r w:rsidRPr="00AE1595">
              <w:rPr>
                <w:rFonts w:ascii="Arial" w:hAnsi="Arial" w:cs="Arial"/>
              </w:rPr>
              <w:t>(μ = 2.5, σ = 0.4, loc=1)</w:t>
            </w:r>
          </w:p>
        </w:tc>
        <w:tc>
          <w:tcPr>
            <w:tcW w:w="4256" w:type="dxa"/>
          </w:tcPr>
          <w:p w14:paraId="26ABDC2E" w14:textId="29C32617"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ABAF7EA" w14:textId="77777777" w:rsidTr="001579AD">
        <w:trPr>
          <w:trHeight w:val="378"/>
        </w:trPr>
        <w:tc>
          <w:tcPr>
            <w:tcW w:w="2260" w:type="dxa"/>
          </w:tcPr>
          <w:p w14:paraId="3DFB21A4" w14:textId="04FC3C7D"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1</w:t>
            </w:r>
            <w:r w:rsidRPr="00AE1595">
              <w:rPr>
                <w:rFonts w:ascii="Arial" w:hAnsi="Arial" w:cs="Arial"/>
              </w:rPr>
              <w:t xml:space="preserve"> – Migration rate: </w:t>
            </w:r>
            <w:r w:rsidR="00342575">
              <w:rPr>
                <w:rFonts w:ascii="Arial" w:hAnsi="Arial" w:cs="Arial"/>
              </w:rPr>
              <w:t>domestic</w:t>
            </w:r>
            <w:r w:rsidRPr="00AE1595">
              <w:rPr>
                <w:rFonts w:ascii="Arial" w:hAnsi="Arial" w:cs="Arial"/>
              </w:rPr>
              <w:t xml:space="preserve"> to Scottish</w:t>
            </w:r>
          </w:p>
        </w:tc>
        <w:tc>
          <w:tcPr>
            <w:tcW w:w="2977" w:type="dxa"/>
          </w:tcPr>
          <w:p w14:paraId="6646706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37535233"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12853124" w14:textId="17B6B70A"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3B58C98B" w14:textId="77777777" w:rsidTr="001579AD">
        <w:trPr>
          <w:trHeight w:val="390"/>
        </w:trPr>
        <w:tc>
          <w:tcPr>
            <w:tcW w:w="2260" w:type="dxa"/>
          </w:tcPr>
          <w:p w14:paraId="11C58A93"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M</w:t>
            </w:r>
            <w:r w:rsidRPr="00AE1595">
              <w:rPr>
                <w:rFonts w:ascii="Arial" w:hAnsi="Arial" w:cs="Arial"/>
                <w:vertAlign w:val="subscript"/>
              </w:rPr>
              <w:t>2</w:t>
            </w:r>
            <w:r w:rsidRPr="00AE1595">
              <w:rPr>
                <w:rFonts w:ascii="Arial" w:hAnsi="Arial" w:cs="Arial"/>
              </w:rPr>
              <w:t xml:space="preserve"> – Migration rate: Scottish to Captive</w:t>
            </w:r>
          </w:p>
        </w:tc>
        <w:tc>
          <w:tcPr>
            <w:tcW w:w="2977" w:type="dxa"/>
          </w:tcPr>
          <w:p w14:paraId="6261F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33D690D"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45F3F708" w14:textId="29A40981"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0DA56A96" w14:textId="77777777" w:rsidTr="001579AD">
        <w:trPr>
          <w:trHeight w:val="390"/>
        </w:trPr>
        <w:tc>
          <w:tcPr>
            <w:tcW w:w="2260" w:type="dxa"/>
          </w:tcPr>
          <w:p w14:paraId="5838B8F4" w14:textId="77777777" w:rsidR="005E1FCB" w:rsidRPr="00AE1595" w:rsidRDefault="005E1FCB" w:rsidP="00C177DF">
            <w:pPr>
              <w:spacing w:line="480" w:lineRule="auto"/>
              <w:jc w:val="both"/>
              <w:rPr>
                <w:rFonts w:ascii="Arial" w:hAnsi="Arial" w:cs="Arial"/>
              </w:rPr>
            </w:pPr>
            <w:r w:rsidRPr="00AE1595">
              <w:rPr>
                <w:rFonts w:ascii="Arial" w:hAnsi="Arial" w:cs="Arial"/>
              </w:rPr>
              <w:t>m – Mutation rate</w:t>
            </w:r>
          </w:p>
        </w:tc>
        <w:tc>
          <w:tcPr>
            <w:tcW w:w="2977" w:type="dxa"/>
          </w:tcPr>
          <w:p w14:paraId="131C5238"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08ADF33" w14:textId="77777777" w:rsidR="005E1FCB" w:rsidRPr="00AE1595" w:rsidRDefault="005E1FCB" w:rsidP="00C177DF">
            <w:pPr>
              <w:spacing w:line="480" w:lineRule="auto"/>
              <w:jc w:val="both"/>
              <w:rPr>
                <w:rFonts w:ascii="Arial" w:hAnsi="Arial" w:cs="Arial"/>
              </w:rPr>
            </w:pPr>
            <w:r w:rsidRPr="00AE1595">
              <w:rPr>
                <w:rFonts w:ascii="Arial" w:hAnsi="Arial" w:cs="Arial"/>
              </w:rPr>
              <w:t>(μ = -18.4, σ = 1)</w:t>
            </w:r>
          </w:p>
        </w:tc>
        <w:tc>
          <w:tcPr>
            <w:tcW w:w="4256" w:type="dxa"/>
          </w:tcPr>
          <w:p w14:paraId="2AA16B7D" w14:textId="0220199A" w:rsidR="005E1FCB" w:rsidRPr="00AE1595" w:rsidRDefault="005E1FCB" w:rsidP="00C177DF">
            <w:pPr>
              <w:spacing w:line="480" w:lineRule="auto"/>
              <w:jc w:val="both"/>
              <w:rPr>
                <w:rFonts w:ascii="Arial" w:hAnsi="Arial" w:cs="Arial"/>
              </w:rPr>
            </w:pPr>
            <w:proofErr w:type="spellStart"/>
            <w:r w:rsidRPr="00AE1595">
              <w:rPr>
                <w:rFonts w:ascii="Arial" w:hAnsi="Arial" w:cs="Arial"/>
              </w:rPr>
              <w:t>Steinrϋcken</w:t>
            </w:r>
            <w:proofErr w:type="spellEnd"/>
            <w:r w:rsidRPr="00AE1595">
              <w:rPr>
                <w:rFonts w:ascii="Arial" w:hAnsi="Arial" w:cs="Arial"/>
              </w:rPr>
              <w:t xml:space="preserve">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{"citationID":"idgJ70iE","properties":{"formattedCitation":"(2019)","plainCitation":"(2019)","noteIndex":0},"citationItems":[{"id":11649,"uris":["http://zotero.org/users/14220656/items/QGKRA2K5"],"itemData":{"id":11649,"type":"article-journal","abstract":"There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r w:rsidR="005E1FCB" w:rsidRPr="00AE1595" w14:paraId="48DFDD53" w14:textId="77777777" w:rsidTr="001579AD">
        <w:trPr>
          <w:trHeight w:val="378"/>
        </w:trPr>
        <w:tc>
          <w:tcPr>
            <w:tcW w:w="2260" w:type="dxa"/>
          </w:tcPr>
          <w:p w14:paraId="1DF6BD9B" w14:textId="77777777" w:rsidR="005E1FCB" w:rsidRPr="00AE1595" w:rsidRDefault="005E1FCB" w:rsidP="00C177DF">
            <w:pPr>
              <w:spacing w:line="480" w:lineRule="auto"/>
              <w:jc w:val="both"/>
              <w:rPr>
                <w:rFonts w:ascii="Arial" w:hAnsi="Arial" w:cs="Arial"/>
              </w:rPr>
            </w:pPr>
            <w:r w:rsidRPr="00AE1595">
              <w:rPr>
                <w:rFonts w:ascii="Arial" w:hAnsi="Arial" w:cs="Arial"/>
              </w:rPr>
              <w:t>r – Recombination rate</w:t>
            </w:r>
          </w:p>
        </w:tc>
        <w:tc>
          <w:tcPr>
            <w:tcW w:w="2977" w:type="dxa"/>
          </w:tcPr>
          <w:p w14:paraId="1DD4B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048616B2" w14:textId="77777777" w:rsidR="005E1FCB" w:rsidRPr="00AE1595" w:rsidRDefault="005E1FCB" w:rsidP="00C177DF">
            <w:pPr>
              <w:spacing w:line="480" w:lineRule="auto"/>
              <w:jc w:val="both"/>
              <w:rPr>
                <w:rFonts w:ascii="Arial" w:hAnsi="Arial" w:cs="Arial"/>
              </w:rPr>
            </w:pPr>
            <w:r w:rsidRPr="00AE1595">
              <w:rPr>
                <w:rFonts w:ascii="Arial" w:hAnsi="Arial" w:cs="Arial"/>
              </w:rPr>
              <w:t>(μ = -19.1, σ = 0.4, loc=1e-8)</w:t>
            </w:r>
          </w:p>
        </w:tc>
        <w:tc>
          <w:tcPr>
            <w:tcW w:w="4256" w:type="dxa"/>
          </w:tcPr>
          <w:p w14:paraId="27217059" w14:textId="754DAF94" w:rsidR="005E1FCB" w:rsidRPr="00AE1595" w:rsidRDefault="005E1FCB" w:rsidP="00C177DF">
            <w:pPr>
              <w:spacing w:line="480" w:lineRule="auto"/>
              <w:jc w:val="both"/>
              <w:rPr>
                <w:rFonts w:ascii="Arial" w:hAnsi="Arial" w:cs="Arial"/>
              </w:rPr>
            </w:pPr>
            <w:proofErr w:type="spellStart"/>
            <w:r w:rsidRPr="00AE1595">
              <w:rPr>
                <w:rFonts w:ascii="Arial" w:hAnsi="Arial" w:cs="Arial"/>
              </w:rPr>
              <w:t>Steinrϋcken</w:t>
            </w:r>
            <w:proofErr w:type="spellEnd"/>
            <w:r w:rsidRPr="00AE1595">
              <w:rPr>
                <w:rFonts w:ascii="Arial" w:hAnsi="Arial" w:cs="Arial"/>
              </w:rPr>
              <w:t xml:space="preserve">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{"citationID":"f8FomQgn","properties":{"formattedCitation":"(2019)","plainCitation":"(2019)","noteIndex":0},"citationItems":[{"id":11649,"uris":["http://zotero.org/users/14220656/items/QGKRA2K5"],"itemData":{"id":11649,"type":"article-journal","abstract":"There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bl>
    <w:p w14:paraId="4F3A8E92" w14:textId="77777777" w:rsidR="005E1FCB" w:rsidRPr="00AE1595" w:rsidRDefault="005E1FCB" w:rsidP="00C177DF">
      <w:pPr>
        <w:spacing w:line="480" w:lineRule="auto"/>
        <w:jc w:val="both"/>
        <w:rPr>
          <w:rFonts w:ascii="Arial" w:hAnsi="Arial" w:cs="Arial"/>
          <w:u w:val="single"/>
        </w:rPr>
      </w:pPr>
    </w:p>
    <w:p w14:paraId="147C5394" w14:textId="77777777" w:rsidR="005E1FCB" w:rsidRPr="00AE1595" w:rsidRDefault="005E1FCB" w:rsidP="00C177DF">
      <w:pPr>
        <w:spacing w:line="480" w:lineRule="auto"/>
        <w:jc w:val="both"/>
        <w:rPr>
          <w:rFonts w:ascii="Arial" w:hAnsi="Arial" w:cs="Arial"/>
          <w:u w:val="single"/>
        </w:rPr>
      </w:pPr>
    </w:p>
    <w:p w14:paraId="009F14C2" w14:textId="77777777" w:rsidR="005E1FCB" w:rsidRPr="00AE1595" w:rsidRDefault="005E1FCB" w:rsidP="00C177DF">
      <w:pPr>
        <w:spacing w:line="480" w:lineRule="auto"/>
        <w:jc w:val="both"/>
        <w:rPr>
          <w:rFonts w:ascii="Arial" w:hAnsi="Arial" w:cs="Arial"/>
          <w:u w:val="single"/>
        </w:rPr>
      </w:pPr>
    </w:p>
    <w:p w14:paraId="71EC0E98" w14:textId="77777777" w:rsidR="005E1FCB" w:rsidRPr="00AE1595" w:rsidRDefault="005E1FCB" w:rsidP="00C177DF">
      <w:pPr>
        <w:spacing w:line="480" w:lineRule="auto"/>
        <w:jc w:val="both"/>
        <w:rPr>
          <w:rFonts w:ascii="Arial" w:hAnsi="Arial" w:cs="Arial"/>
          <w:u w:val="single"/>
        </w:rPr>
      </w:pPr>
    </w:p>
    <w:p w14:paraId="07F8DF4D" w14:textId="77777777" w:rsidR="005E1FCB" w:rsidRPr="00AE1595" w:rsidRDefault="005E1FCB" w:rsidP="00C177DF">
      <w:pPr>
        <w:spacing w:line="480" w:lineRule="auto"/>
        <w:jc w:val="both"/>
        <w:rPr>
          <w:rFonts w:ascii="Arial" w:hAnsi="Arial" w:cs="Arial"/>
          <w:u w:val="single"/>
        </w:rPr>
      </w:pPr>
    </w:p>
    <w:p w14:paraId="719B3236" w14:textId="77777777" w:rsidR="005E1FCB" w:rsidRPr="00AE1595" w:rsidRDefault="005E1FCB" w:rsidP="00C177DF">
      <w:pPr>
        <w:spacing w:line="480" w:lineRule="auto"/>
        <w:jc w:val="both"/>
        <w:rPr>
          <w:rFonts w:ascii="Arial" w:hAnsi="Arial" w:cs="Arial"/>
          <w:u w:val="single"/>
        </w:rPr>
      </w:pPr>
    </w:p>
    <w:p w14:paraId="69E22605" w14:textId="77777777" w:rsidR="005E1FCB" w:rsidRPr="00AE1595" w:rsidRDefault="005E1FCB" w:rsidP="00C177DF">
      <w:pPr>
        <w:spacing w:line="480" w:lineRule="auto"/>
        <w:jc w:val="both"/>
        <w:rPr>
          <w:rFonts w:ascii="Arial" w:hAnsi="Arial" w:cs="Arial"/>
          <w:u w:val="single"/>
        </w:rPr>
      </w:pPr>
    </w:p>
    <w:p w14:paraId="52AF6B3F" w14:textId="77777777" w:rsidR="005E1FCB" w:rsidRPr="00AE1595" w:rsidRDefault="005E1FCB" w:rsidP="00C177DF">
      <w:pPr>
        <w:spacing w:line="480" w:lineRule="auto"/>
        <w:jc w:val="both"/>
        <w:rPr>
          <w:rFonts w:ascii="Arial" w:hAnsi="Arial" w:cs="Arial"/>
          <w:u w:val="single"/>
        </w:rPr>
      </w:pPr>
    </w:p>
    <w:p w14:paraId="39D624C1" w14:textId="77777777" w:rsidR="00177F97" w:rsidRPr="00AE1595" w:rsidRDefault="00177F97" w:rsidP="00C177DF">
      <w:pPr>
        <w:spacing w:line="480" w:lineRule="auto"/>
        <w:jc w:val="both"/>
        <w:rPr>
          <w:rFonts w:ascii="Arial" w:hAnsi="Arial" w:cs="Arial"/>
          <w:u w:val="single"/>
        </w:rPr>
      </w:pPr>
    </w:p>
    <w:p w14:paraId="0BBF1D1A" w14:textId="77777777" w:rsidR="002E2640" w:rsidRPr="00AE1595" w:rsidRDefault="002E2640" w:rsidP="00C177DF">
      <w:pPr>
        <w:spacing w:line="480" w:lineRule="auto"/>
        <w:jc w:val="both"/>
        <w:rPr>
          <w:rFonts w:ascii="Arial" w:hAnsi="Arial" w:cs="Arial"/>
          <w:u w:val="single"/>
        </w:rPr>
      </w:pPr>
    </w:p>
    <w:p w14:paraId="1A28E8C1" w14:textId="5D5C7713" w:rsidR="00F310CF" w:rsidRPr="00AE1595" w:rsidRDefault="005E1FCB" w:rsidP="00C177DF">
      <w:pPr>
        <w:spacing w:line="480" w:lineRule="auto"/>
        <w:jc w:val="both"/>
        <w:rPr>
          <w:rFonts w:ascii="Arial" w:hAnsi="Arial" w:cs="Arial"/>
        </w:rPr>
      </w:pPr>
      <w:r w:rsidRPr="00AE1595">
        <w:rPr>
          <w:rFonts w:ascii="Arial" w:hAnsi="Arial" w:cs="Arial"/>
          <w:noProof/>
          <w:u w:val="single"/>
        </w:rPr>
        <w:lastRenderedPageBreak/>
        <mc:AlternateContent>
          <mc:Choice Requires="wpg">
            <w:drawing>
              <wp:anchor distT="0" distB="0" distL="114300" distR="114300" simplePos="0" relativeHeight="251660288" behindDoc="0" locked="0" layoutInCell="1" allowOverlap="1" wp14:anchorId="0889C2AC" wp14:editId="6732ECC8">
                <wp:simplePos x="0" y="0"/>
                <wp:positionH relativeFrom="column">
                  <wp:posOffset>-569595</wp:posOffset>
                </wp:positionH>
                <wp:positionV relativeFrom="paragraph">
                  <wp:posOffset>0</wp:posOffset>
                </wp:positionV>
                <wp:extent cx="7043977" cy="4525645"/>
                <wp:effectExtent l="0" t="0" r="0" b="8255"/>
                <wp:wrapTopAndBottom/>
                <wp:docPr id="11" name="Group 11"/>
                <wp:cNvGraphicFramePr/>
                <a:graphic xmlns:a="http://schemas.openxmlformats.org/drawingml/2006/main">
                  <a:graphicData uri="http://schemas.microsoft.com/office/word/2010/wordprocessingGroup">
                    <wpg:wgp>
                      <wpg:cNvGrpSpPr/>
                      <wpg:grpSpPr>
                        <a:xfrm>
                          <a:off x="0" y="0"/>
                          <a:ext cx="7043977" cy="4525645"/>
                          <a:chOff x="0" y="0"/>
                          <a:chExt cx="7043977" cy="4525645"/>
                        </a:xfrm>
                      </wpg:grpSpPr>
                      <wpg:grpSp>
                        <wpg:cNvPr id="8" name="Group 8"/>
                        <wpg:cNvGrpSpPr/>
                        <wpg:grpSpPr>
                          <a:xfrm>
                            <a:off x="20941" y="0"/>
                            <a:ext cx="7023036" cy="4525645"/>
                            <a:chOff x="0" y="0"/>
                            <a:chExt cx="7023036" cy="4525645"/>
                          </a:xfrm>
                        </wpg:grpSpPr>
                        <wpg:grpSp>
                          <wpg:cNvPr id="6" name="Group 6"/>
                          <wpg:cNvGrpSpPr/>
                          <wpg:grpSpPr>
                            <a:xfrm>
                              <a:off x="0" y="0"/>
                              <a:ext cx="7023036" cy="4525645"/>
                              <a:chOff x="0" y="0"/>
                              <a:chExt cx="7023036" cy="4525645"/>
                            </a:xfrm>
                          </wpg:grpSpPr>
                          <pic:pic xmlns:pic="http://schemas.openxmlformats.org/drawingml/2006/picture">
                            <pic:nvPicPr>
                              <pic:cNvPr id="5" name="Picture 5" descr="A diagram of a graph&#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6587" r="7139" b="5372"/>
                              <a:stretch/>
                            </pic:blipFill>
                            <pic:spPr bwMode="auto">
                              <a:xfrm>
                                <a:off x="0" y="0"/>
                                <a:ext cx="4125595" cy="452564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3649916" y="245890"/>
                                <a:ext cx="3373120" cy="3641725"/>
                              </a:xfrm>
                              <a:prstGeom prst="rect">
                                <a:avLst/>
                              </a:prstGeom>
                              <a:noFill/>
                              <a:ln w="6350">
                                <a:noFill/>
                              </a:ln>
                            </wps:spPr>
                            <wps:txbx>
                              <w:txbxContent>
                                <w:p w14:paraId="785626E8"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C2523D">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C2523D">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C2523D">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C2523D">
                                  <w:pPr>
                                    <w:spacing w:line="336"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7" name="Picture 7" descr="A screenshot of a computer&#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9044" t="10406" r="72880" b="70048"/>
                            <a:stretch/>
                          </pic:blipFill>
                          <pic:spPr bwMode="auto">
                            <a:xfrm>
                              <a:off x="2766252" y="230521"/>
                              <a:ext cx="751205" cy="568325"/>
                            </a:xfrm>
                            <a:prstGeom prst="rect">
                              <a:avLst/>
                            </a:prstGeom>
                            <a:ln>
                              <a:noFill/>
                            </a:ln>
                            <a:extLst>
                              <a:ext uri="{53640926-AAD7-44D8-BBD7-CCE9431645EC}">
                                <a14:shadowObscured xmlns:a14="http://schemas.microsoft.com/office/drawing/2010/main"/>
                              </a:ext>
                            </a:extLst>
                          </pic:spPr>
                        </pic:pic>
                      </wpg:grpSp>
                      <wps:wsp>
                        <wps:cNvPr id="2" name="Text Box 2"/>
                        <wps:cNvSpPr txBox="1"/>
                        <wps:spPr>
                          <a:xfrm>
                            <a:off x="0" y="2477954"/>
                            <a:ext cx="460690" cy="300146"/>
                          </a:xfrm>
                          <a:prstGeom prst="rect">
                            <a:avLst/>
                          </a:prstGeom>
                          <a:noFill/>
                          <a:ln w="6350">
                            <a:noFill/>
                          </a:ln>
                        </wps:spPr>
                        <wps:txbx>
                          <w:txbxContent>
                            <w:p w14:paraId="32229D01" w14:textId="77777777" w:rsidR="005E1FCB" w:rsidRPr="00E21E77" w:rsidRDefault="005E1FCB" w:rsidP="00C2523D">
                              <w:pPr>
                                <w:rPr>
                                  <w:rFonts w:ascii="Arial" w:hAnsi="Arial" w:cs="Arial"/>
                                  <w:lang w:val="en-US"/>
                                </w:rPr>
                              </w:pPr>
                              <w:r w:rsidRPr="00E21E77">
                                <w:rPr>
                                  <w:rFonts w:ascii="Arial" w:hAnsi="Arial" w:cs="Arial"/>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89C2AC" id="Group 11" o:spid="_x0000_s1026" style="position:absolute;left:0;text-align:left;margin-left:-44.85pt;margin-top:0;width:554.65pt;height:356.35pt;z-index:251660288" coordsize="70439,45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PQ8ciwQAAN0PAAAOAAAAZHJzL2Uyb0RvYy54bWzsl11v2zYUhu8H7D8Q&#10;GrC7xvq0bC9O4SVLUCBrjSVFrmmKsohKokbSsbNfv5ekZOcLaJNuK4btIgy/RJ7z8vA59PHbXVOT&#10;W660kO08iI7CgPCWyUK063nw8fr8zSQg2tC2oLVs+Ty44zp4e/L9d8fbbsZjWcm64IpgkVbPtt08&#10;qIzpZqORZhVvqD6SHW8xWErVUIOmWo8KRbdYvalHcRiOR1upik5JxrVG75kfDE7c+mXJmflQlpob&#10;Us8D2GZcqVy5suXo5JjO1op2lWC9GfQVVjRUtNh0v9QZNZRslHiyVCOYklqW5ojJZiTLUjDufIA3&#10;UfjImwslN53zZT3brru9TJD2kU6vXpa9v71Q3VW3VFBi262hhWtZX3alaux/WEl2TrK7vWR8ZwhD&#10;Zx6myTTPA8IwlmZxNk4zLyqroPyT71j1y2e+HA0bjx6Ys294M2H3UhFRzAMEWEsbhJZTi0zs7nby&#10;CzyLw2kaBeQ57+IkTMav8u75L1/qHfa+7934Fd4h7L+hZ51gM/z1sYvak9j9/B3HV2ajeNAv0nzR&#10;Gg1VnzbdG1yzjhqxErUwdw4ZuFDWqPZ2KdhS+cYhnLJBcIzaTQk6Cq4ZmLEghaBgRUNkSShx1Pjx&#10;h93iJ1ec2UmiMwAhoRsjASzBaF3fkTVvuaKGF/bw7NZ2N783tdpcSvZJk1aeVrRd84XuQC2w1M4e&#10;PZzumg8MX9WiOxd1TZQ0N8JUVxXtcBciByM72GsG8x8h4xnZPY7OJNs0vDWer4rXcES2uhKdDoia&#10;8WbFce3Uu8JZSGdasd9gsSXsOJsABdgrj5JpQEDYLMlj6wimGcUNqwanBsO9IhoAIqvtr7KA8VY9&#10;Z/+XACiN4iyb4pAeAWh/0SCx0uaCy4bYCiyHsW55enupjbXnMMUaWre2bKWV1Y/aHie9NbOv4mAs&#10;Z5C19KAxWk9UfhGY3eHBNLvsISKTISKvLXR/ljuSeAq4SRbdxOzQ3YeM/djbOYB0T/BknE6nEZAC&#10;HsRpNpn2+W+AeZLkSRSDF1ZLTI7y2MH89VruVbSyki0iJMlCJ/5+BIs7fQ9225rZrXYQ31ZXsriD&#10;jwhwl4N0x84FDvKSarOkCtkaBuMFYj6gKGuJTWRfC0gl1R/P9dv5OCuMBmSL7D8P9O8bahFTv2tx&#10;itMoTe1zwTXSLLeiqPsjq/sj7aY5lQh/5BBY56p2vqmHaqlkc4OHysLuiiHaMuw9D8xQPTVoYQAP&#10;HcYXC1f35Lpsrzrwzl9oG8DXuxuquj6WDY7uvRzihs4ehbSf68N5gVtVChfvB1URzLaBGHa1Pv37&#10;O4kI/9dQG9TxaXLZUxsde2qDy5wDYNJ4cFthN4ar/zK7Bygf2D0N09Q9kKMwDcEIS/F4MkFQAuN5&#10;GKbuZfVXcDzOx+M4iz2GkjCL+0QyYCjPAKGe6Nl4knwthF4A9MOb8x+CO1TwgbuHuzsZeymRAV4C&#10;dxyUw3qeT7PUp9xB0HQcjsF6j/UwjFL3jPxGVHePdnfiBwz9D3e8OP5+uOM3JDD/4Efq/bZLAYdf&#10;5Sd/AgAA//8DAFBLAwQKAAAAAAAAACEAW7J0VREcAQARHAEAFAAAAGRycy9tZWRpYS9pbWFnZTEu&#10;cG5niVBORw0KGgoAAAANSUhEUgAAAtAAAALQCAYAAAC5V0ecAAAACXBIWXMAAAsSAAALEgHS3X78&#10;AAAgAElEQVR4XuydB3RVxfbGt4oNBRQUG0FpQhAEhQApCIQWuhAwdBIhoUOoCSWhSi9BeoJUgVAS&#10;lZrQkRBKghIFoyKoBPGJ0uKD93yo/M+e/G+86bede+ac+81aLELuzJ5v//Zl5cvcOTMP3FcaoYEA&#10;CIAACIAACIAACIAACFhE4AEYaIs4oRMIgAAIgAAIgAAIgAAICAIw0HgjgAAIgAAIgAAIgAAIgIAV&#10;BGCgrYCFriAAAiAAAiAAAiAAAiAAA433AAiAAAiAAAiAAAiAAAhYQQAG2gpY6AoCIAACIAACIAAC&#10;IAACMNB4D4AACIAACIAACIAACICAFQRgoK2Aha4gAAIgAAIgAAIgAAIgAAON9wAIgAAIgAAIgAAI&#10;gAAIWEEABtoKWOgKAiAAAiAAAiAAAiAAAjDQeA+AAAiAAAiAAAiAAAiAgBUEYKCtgIWuIAACIAAC&#10;IAACIAACIAADLdV74Cei+5lSKYIYEAABEAABEAABGwg88LQy6HkbBmKIHgjAQMtUpfunFQN9RSZF&#10;0AICIAACIAACIGALgQcqEj1Q25aRGKMDAjDQMhUJBlqmakALCIAACIAACNhOAAbadnY6GAkDLVOR&#10;YKBlqga0gAAIgAAIgIDtBGCgbWeng5Ew0DIVCQZapmpACwiAAAiAAAjYTgAG2nZ2OhgJAy1TkWCg&#10;ZaoGtBiAgF+raZS47yzVrVuJUk7NKTQjU9+WLWpTwt6I7L4PPOSf77iAd7ypd+/G1LrVm/m+Hrsl&#10;ieYv2EGpqRfF66yhS2cvGjvm7UJ1eNQfK8ZcvLCMKlZ8zgBVQAog4KIEYKANXXgYaJnKCwMtUzWg&#10;xQAETKaYUzn72XyqVeuVfLO6dOkXqlRlkHgtPwNdqdLzFBLcPHvs7dt3afmKRLp589+0edMI6hrg&#10;kyPuoMHR4nWTaeYXDx36skgzb65j/Dh/em96dwNUASmAgIsSgIE2dOFhoGUqLwy0TNWAFgMQMDfQ&#10;Awe0pGVLQ/LNas7cjyksfAM9/fSTVM+jcp4V6NymmoNcv/47Vak6RMS78du67LimWPnNZ3ptxfL+&#10;1D+kRR4tEyZuohkz44TxvnnzDn337VIDVAEpgICLEoCBNnThYaBlKi8MtEzVgBYDEDDflnE65bsc&#10;Rtc8vcqvDlbM8xN08eIvFhtoHm8yvMeOTicfH3cRsvQzfah06SfzNb9sup8pG1jglhKTjlEj21O3&#10;7gvJPK4ByoEUQMC1CMBAG7reMNAylRcGWqZqQIsBCJgMNG+zYEOa33aLPXs/ozZt3xOvcZ/8tnDk&#10;twLNeEwryiajm5SUTg0bTaTCtl/w3ujLl3/LsxfaNJZXpzv7ewqjXdiquQHKgxRAwNgEYKANXV8Y&#10;aJnKCwMtUzWgxQAETAb6t2trxXaL3NszOMWu3RbQlq3HifuwabXGQJvimx74M5nx2bN6FfmwYG68&#10;pn3Tplisa9/+NLrwzRIqU6aEAaqBFEDAxQjAQBu64DDQMpXXgQY6M/M/FBefSl9//TPx19WqvUDD&#10;h+XdcylT+tACAo4mYDK49/+Ko9wGlecybakwrfTyiRuWGGh+2G/e/E/Eg4Lmq82mFWlrDbRpP3WL&#10;5rUodvNIgYFXqgtaNXc0J8QDARBQgQAMtApQ5QkJAy1PLZRrvB1zlTcb5h69VlJ6+tUc2ZUs+Tht&#10;3NCf3N1flClraAEB1QiYG+i0tB+o9pujyNzcrozeRwMGrszea1yQgS5IIJvnkSPaZa8Q22qg8zPL&#10;JnPPx+WZTLVqoBAYBEDA8QRgoB3PVKKIMNASFcNRBnrgoHW0/8D5fDMrV640HTkULlPW0AICqhEw&#10;N9A8CZ+xbH66BT+0x8102kVBBjr3MXazZn8kHhQ8dWJWju0Vtm7hMN9GYr5dw/R9nAmt2lsEgUFA&#10;PQIw0OqxlSAyDLQERciW4IAV6CtXblBj31mFZrXxwwFUv15FmTKHFhBQhUBuA21a6d29awK99GJp&#10;sSJtfqScpVs4TCvXubdq2PIQofnZzwVBKOjYO1WgISgIgIBjCMBAO4ajpFFgoGUqjAMM9KnTl6hH&#10;zxWFZjV0SDPsh5ap7tCiGoHcBtp8WwSvIPMeZvPVXUsNNAvm1esbN/6d5yE/a4+xM5lx3of9yitl&#10;87AwrXbjTGjV3iYIDALqEICBVoerJFFhoCUphJDhAAPN+5/frDup0Kxmz3qH/DvVlSlzaAEBVQjk&#10;NtA8ielhQr40xfyhPX7NGgNtWs3OfWSdtRepmIy4+WUs5jBMegu7SVEVeAgKAiBgHwEYaPv4ST4a&#10;BlqmAjnAQHM6vIWDt3Lk1/hBwh0fDyfeC40GAkYnkJ+BNm2z4Nx5K0frVm9mY7DGQPMgNr8XL/4r&#10;xyo2f9+0d5lP9PD1rSnim67yNj/lw/RgY2HnPVuyLcTodUR+IKBLAjDQuiybpaJhoC0l5Yx+DjLQ&#10;hW3jwPYNZxQSc8hCID8DbTK+/HfubRHWGmjTQ4MFXdu9bXsypaZeFDj4eu5+fZvluMI7v5sM82NX&#10;0HYRWThDBwiAQD4EYKAN/baAgZapvA4y0JwSH2E3ZNiH9OOPv4kMX3jhKQod3gJbN2SqN7SAAAiA&#10;AAgYlwAMtHFrq2QGAy1TeR1ooDmtM2d+oIBuy0SGM2d0oS6dPWTKFlpAAARAAARAwLgEYKCNW1sY&#10;aMlqCwMtWUEgBwRAAARAAARsJAADbSM4fQzDCrRMdYKBlqka0AICIAACIAACthOAgbadnQ5GwkDL&#10;VCQYaJmqAS0gAAIgAAIgYDsBGGjb2elgJAy0TEWCgZapGtACAiAAAiAAArYTgIG2nZ0ORsJAy1Qk&#10;GGiZqgEtIAACIAACIGA7ARho29npYCQMtExFgoGWqRrQAgJSELh9+y7xDaNubmWk0AMRIAACFhKA&#10;gbYQlD67wUDLVDcYaJmqAS0gYDGBX3/9nZ59toTF/QvqyGb5/Fc/UUJCGu1N+EIY59u372R3d3N7&#10;hmq89hL5+dWigHca2D0fAoAACKhIAAZaRbjah4aB1r4G/yiAgZapGtACAkUS2LL1FG34MJm+/vpn&#10;WrigO7VrW7vIMfl1YOOcfOICRU7aThkZ16lUqZLk5eWtrDq7Ubly5ZR/l6LLly/TlStXFHO9VzHV&#10;mSLM1CmdKSTY16Y5MQgEQEBlAjDQKgPWNjwMtLb8c84OAy1TNaAFBAol8NVXV6n921HZfWrVcqO4&#10;bUOtpsbmOXTERmXF+XPFNHvS1KnThHFm01xQ27t3r2KkE2jLli1Uo0Z5ilrQQ/nbzeq5MQAEQEBF&#10;AjDQKsLVPjQMtPY1+EcBDLRM1YAWECiUwIyZO2n1mmM5+ixd0otatqhpMblz5zIoqO8qZavGHxQV&#10;tYhatWpl8VjumJycTEFBgcpXf9Ga1SHk5VnFqvHoDAIgoCIBGGgV4WofGgZa+xrAQMtUA2gBAQsJ&#10;1PecStev/5vKly+jbK+4LkZ5eFSgzRsHWhSBt2o0azFLWW1+hdasWStWnW1pt2/fJn9/fzp37hwd&#10;2DcOK9G2QMQYEFCDAAy0GlSliQkDLU0pFCFYgZapGtACAgUS2LX7rLLtYpN4ffSoVvTDD7/R9rgU&#10;8e+Y6CBq0ti9UHq8bcO/y/vKfudbFBcXr5jeGnbRZhPdrFlTZSX7Bp0+OVXZ/lHcrngYDAIg4AAC&#10;MNAOgChvCBhomWoDAy1TNaAFBAokEByyhg4fSRevHzs6nm7dukvtOmTth/bxfpXWrulXKL2583bR&#10;/AV7lJXnNdnbNi5dukRXr14tdJy7uzuVKZP/cXYZGRnKCriHOJ1jUVRvVA8EQEBrAjDQWldA1flh&#10;oFXFa2VwGGgrgaE7CDifQEbGDWrSdJaYuEXzGrRsaZZZHTlqM+3Y+bn4et3aYPL2yn8/Mq8+12sw&#10;SXlg8C1hoE1tzpw5FBYWVmhCx44dIx8fnwL7DB8+XDxYmHKKH0TEudHOf3dgRhAwIwADbei3Awy0&#10;TOWFgZapGtACAvkSWLzkAC16f594zfyhwbS0y8q2jCXi+75NqlP0ysB8x5tWnw8cOJBj60ZSUpJ4&#10;KJDbDz/8QMuXLxdfz549OztO586dqWLFigVWhrdyVK1aFavQeO+CgAwEYKBlqIJqGmCgVUNrQ2AY&#10;aBugYQgIOJdA0+az6ccfr9Pzz5eipE8n5Jh8yNANlJD4pfgeP0zIDxXmbp38FxE9UJri4z8qUDib&#10;6YYNG4rX79+/b1WCvAqdkLCTvkmfZ9U4dAYBEHAwARhoBwOVKxwMtEz1gIGWqRrQAgJ5CBz99Gvq&#10;22+1+P6A/k3EA4TmLSXle+rWI2vl2K9lTVqyuFeO1/nkDY/6ETRq1CgaM2aMKgaaz4gOCgrCNg68&#10;f0FAawIw0FpXQNX5YaBVxWtlcBhoK4GhOwg4l4D5Pue9u0dRlSrP5REQ0n8tHTr8lfh+3LYhVKtW&#10;+ew+fNtgJ/+FOR4ezC8De1agTQ8T8oOEuO7bue8PzAYCOQjAQBv6DQEDLVN5YaBlqga0gEAOAjdv&#10;3lFWj6eI73l5Vqb160LyJXQ8+QL1CYwRr7Vv9wYtmN8tu9+WrSdpeOh6SklJKfTcZ0sMdGxsLHXt&#10;2jWPBtM+aFzzjTcwCGhMAAZa4wKoOz0MtLp8rYsOA20dL/QGAScSWLP2GL03Y6eYcfasd8i/U90C&#10;Zw8MWkVJx78Vr+/8JJTc3V8UXzvCQPNpHbNmzaKbN28WuD/6+eefp1EjW9OY0W2dSAhTgQAI5CAA&#10;A23oNwQMtEzlhYGWqRrQAgI5CLzd6X3ltr8r9MQTj9JnqVPooYceLJAQnxHNZ0Vz6+zvQbNmdhFf&#10;701Io6B3V1LuEzhyBypsBXrPnj3KhSmZ1K1bt3wNNLZw4I0LApIQgIGWpBDqyICBVoerbVFhoG3j&#10;hlEgoDKBM2d+oIBuy8QsPbp70pTJHYucsXvPFXT69CXRL3HvaKpUqaxiwDOU67tnKidwxCvnQHsV&#10;GKOoLRym1/M7oYOv9G7WrBmtWd2fWvnVKlInOoAACKhEAAZaJbByhIWBlqMOWSpgoGWqBrSAQDaB&#10;yEkf0abNJ8S/t8YOpjfffLlIOon7vqTBQzaIft27edLUKR2JL1Gp6j6aAgICaNEi5Ti7Apo9Bjo6&#10;OpoiIyNxCkeRFUIHEFCZAAy0yoC1DQ8DrS3/nLPDQMtUDWgBAUHg3r2/qI7HJLp7939Us2Y5+ihu&#10;mMVk/LssprS0DNH/yKFxVK7c0+IhwoTEr+ibb7L2SOfX0tLSsm8lTEhIyNOlsBXooKA+lJGRTgf2&#10;hVusEx1BAARUIAADrQJUeULCQMtTC6xAy1QLaAGB/yewbXsKjRu/Tfxr4oT2FNin4Ku0c0Pbuess&#10;jRi5SXybx/F404OEfI13q1Y5z5G2FHpBBppvMuzUqRMeILQUJPqBgJoEYKDVpKt5bBhozUtgJgAr&#10;0DJVA1pAQBDo2WslnTx1UXydenoyPfVUcavItOsQRenpV8WY5KSJVLZsSXGZClFxcZydLe3SpUu0&#10;fft2Gjt2bI7hnTp1pPPnv6DTJ6dQqVLW6bRFB8aAAAgUQgAG2tBvDxhomcoLAy1TNaAFBOjbb/9F&#10;rdsuECQ6tH+T5s/Le+5yUZji4lMpLHyr6BYS3JjGjmmdfRpHSEgITZ06tagQFr1u2vuM4+sswoVO&#10;IKA+ARho9RlrOAMMtIbw80wNAy1TNaAFBGjO3D0UHXNEkFj9QV96q2FVm6i0bDWPLl68Rg8//BCd&#10;OB4hVrF5LzRv57BnK4dJDG/d4L3PfH341CmdsPpsU5UwCAQcTAAG2sFA5QoHAy1TPWCgZaoGtIAA&#10;eflMp2vXMqlChWdpf+IYm4lsjj1JEZHxYvyQwc0odHgL8TVf683Xe/MqNK9G29J45Xn+/HnKzYZP&#10;KVeHD4N5tgUixoCAGgRgoNWgKk1MGGhpSqEIgYGWqRrQ4uIEEhK/pCFDs46hY8PLxtee1qTpLOV0&#10;jBviIhZehS5e/BERji9W4QtW+Gi70aNHF3rFt/n8fGX3/PnziQ20l2dV5dznYJhnewqEsSDgaAIw&#10;0I4mKlU8GGiZygEDLVM1oMXFCQwctI72HzgvKJiOoLMHybr1STRt+g4RYuQIPxo00Dc7XHTMIYqc&#10;tF38m1ei/fz88r1ohU3z+fPniY+227IlVun9l3LiRisKeKcBzLM9xcFYEFCDAAy0GlSliQkDLU0p&#10;FCEw0DJVA1pcmMDVq7forcYzBAHfJu4UvTLIITS8G06nX37JpKeffkKsQhcr9s914HzJCpto3hdt&#10;am5u5ahGjZrKBSy3leu7bysr2BnK15mKWX6CXqv+Ii2K6q2sWJdxiDYEAQEQcDABGGgHA5UrHAy0&#10;TPWAgZapGtDiwgSWrzhE8xdkXWDy/qKe1LrV6w6hEbPqKM2es1vECg9rQ/36Nso3Lm/p4Gu/r1y5&#10;oZjm65T5+x/kplzCwmbZT7me+7XqL2HF2SEVQRAQUJEADLSKcLUPDQOtfQ3+UQADLVM1oMWFCZhO&#10;zXjmmRJ0MpnPbHZM+/PPv8nTexrdvHmHnnuuJB0/NtExgREFBEBAPgIw0PLVxIGKYKAdCNPuUDDQ&#10;diNEABCwl0DS8W8pMGiVCNP33bdoXHhbe0PmGL902UFaGJUovhcZ0YF69/J2aHwEAwEQkIQADLQk&#10;hVBHBgy0OlxtiwoDbRs3jAIBBxIYM3YLffTxGRFx5yeh5O7+ogOjE929+z+xCn3njrItw600HT4Y&#10;7tD4CAYCICAJARhoSQqhjgwYaHW42hYVBto2bhgFAg4ikJn5H6pbbzL9/fd98vCoQJs3DnRQ5Jxh&#10;eAWaV6K5TZ/mT10D6qsyD4KCAAhoSAAGWkP46k8NA60+Y8tngIG2nBV6goAKBDZ8mExTpn4sIr83&#10;3V85Hk4dY3vr1l2xCn3v3l9UqVJZStw7WoVsEBIEQEBTAjDQmuJXe3IYaLUJWxMfBtoaWugLAg4n&#10;4N9lMaWlZdBjjz1Mqacni7/VanwaB5/KwW3O7ADq1LGOWlMhLgiAgBYEYKC1oO60OWGgnYbagolg&#10;oC2AhC4goA6BtLTL5N9liQjOK8+8Aq1m4yvC+apwbrzPmvdbo4EACBiIAAy0gYqZNxUYaJnKCwMt&#10;UzWgxcUI8NYN3sLBjfc+8x5otRvfTMg3FHJbuKA7tWtbW+0pER8EQMBZBGCgnUVak3lgoDXBXsCk&#10;MNAyVQNaXIjA/fv3qY7HZOW2v/84dTX4ypWb1Nh3piBdq5YbxW0b6kLUkSoIGJwADLShCwwDLVN5&#10;YaBlqga0uBCBjz/5jEaPiRUZ87nPfP6zs1pEZDxtjs26vnvpkl7UskVNZ02NeUAABNQkAAOtJl3N&#10;Y8NAa14CMwEw0DJVA1pciEBgUAwlHb8gMuabB/kGQme1S5d+pRZ+c8V0ah6d56x8MA8IgMD/E4CB&#10;NvRbAQZapvLCQMtUDWhxEQIXL14jvrqbW5vWtWhRVA+nZx4+bhttj0sR88ZEB1GTxu5O14AJQQAE&#10;HEwABtrBQOUKBwMtUz1goGWqBrS4CIEFCxNo2fJDItvolYHk26S60zNPT79K7TpEiXl9vF+ltWv6&#10;OV0DJgQBEHAwARhoBwOVKxwMtEz1gIGWqRrQ4iIEGjWZST/9dJPKlXuajhwap1nWI0dtph07Pxfz&#10;r1sbTN5eVTTTgolBAAQcQAAG2gEQ5Q0BAy1TbWCgZaoGtLgAgQMHz9OAgetEpkMGN6PQ4S00y9r8&#10;HGpeBefVcDQQAAEdE4CB1nHxipYOA100I+f1gIF2HmvMBAJsmoduoITELwWL/YljqEKFZzXlYq7H&#10;WWdRa5owJgcBIxOAgTZydQkGWqbywkDLVA1oMTgB85sA32pYlVZ/0FfzjFNSvqduPZYLHX4ta9KS&#10;xb001wQBIAACNhKAgbYRnD6GwUDLVCcYaJmqAS0GJxAdc4TmzN0jspw/ryt1aP+mFBmH9F9Lhw5/&#10;JbTEbRuiXLBSXgpdEAECIGAlARhoK4HpqzsMtEz1goGWqRrQYnACbdotpG+++Zmeeqo4pZ6eLE22&#10;x5MvUJ/AGKGnfbs3aMH8btJogxAQAAErCMBAWwFLf11hoGWqGQy0TNWAFgMTOHX6EvXouUJkGNjH&#10;hyZOaC9VtoFBq5SLXb4VmnZ+EiquF0cDARDQGQEYaJ0VzDq5MNDW8VK3Nwy0unwRHQT+n0D4uK3K&#10;xSWp4l8fxQ2jmjXLScXm8JF0Cg5ZIzR19vegWTO7SKUPYkAABCwgAANtAST9doGBlql2MNAyVQNa&#10;DErgP/+5R2/WjaR79/6iN998mbbGDpYy0+7KCvlpZaWcW+Le0VSpUlkpdUIUCIBAAQRgoA391oCB&#10;lqm8MNAyVQNaDEpgc+xJioiMF9lNmdyRenT3lDLTxH1f0uAhG4S27t08aeqUjlLqhCgQAAEYaFd8&#10;D8BAy1R1GGiZqgEtBiXQtftySk39nooVe5DOpEyhJ554VNpM/bssprS0DKGPb0nk2xLRQAAEdEIA&#10;K9A6KZRtMmGgbeOmzigYaHW4IioI/D+B8+d/og4dF4l/6WFv8c5dZ2nEyE1Cr4wPO+KNBQIgUAgB&#10;GGhDvz1goGUqLwy0TNWAFgMSmDFzF61e86nIbMP6EPJsUFn6LNt1iKL09KtCZ3LSRCpbtqT0miEQ&#10;BEBAIQADbei3AQy0TOWFgZapGtBiQAL1GkyhGzfuUJUqz9He3aN0kWFcfCqFhW8VWkOCG9PYMa11&#10;oRsiQcDlCcBAG/otAAMtU3lhoGWqBrQYjID5dojRo1rRgP5NdJNhy1bz6OLFa/Twww/RieMR4vIX&#10;NBAAAckJwEBLXiD75MFA28fPsaNhoB3LE9FAwIxAv+DVdOTo1+I7SZ9OoOefL6UbPuYnhwwZ3IxC&#10;h7fQjXYIBQGXJQADbejSw0DLVF4YaJmqAS0GIvDjj9epafPZIqOWLWrS0iW9dJddk6azKCPjhjg1&#10;hFehixd/RHc5QDAIuBQBGGhDlxsGWqbywkDLVA1oMRCB9xfvJ/7DbdnS3tSieQ3dZbdufRJNm75D&#10;6B45wo8GDfTVXQ4QDAIuRQAG2tDlhoGWqbww0DJVA1oMRMC32Wy6fPk6vfDCU3Ts6HjdZubdcDr9&#10;8ksmPf30E2IVms+yRgMBEJCUAAy0pIVxjCwYaMdwdEwUGGjHcEQUEDAjcPhIOgWHrBHf4QcH+QFC&#10;vbaYVUdp9pzdQn54WBvq17eRXlOBbhAwPgEYaEPXGAZapvLCQMtUDWgxCIHQEZto1+6zIpuEPaOp&#10;cuWyus3szz//Jk/vaXTz5h167rmSdPzYRN3mAuEgYHgCMNCGLjEMtEzlhYGWqRrQYgACfOYzn/3M&#10;zdurCq1bG6z7rJYuO0gLoxJFHpERHah3L2/d54QEQMCQBGCgDVlWU1Iw0DKVFwZapmpAiwEIrFl7&#10;jN6bsVNkMmd2AHXqWEf3Wd29+z+xCn3nzh/k5laaDh8M131OSAAEDEkABtqQZYWBlrGsMNAyVgWa&#10;dEygQ8dFdP78T1SixGOUenoyPfSQMR664xVoXonmNn2aP3UNqK/jKkE6CBiUAAy0QQublRZWoGUq&#10;Lwy0TNWAFp0TSE39nrp2Xy6y6NnDiyZPelvnGf0j/9atu2IV+t69v6hSpbKUuHe0YXJDIiBgGAIw&#10;0IYpZX6JwEDLVF4YaJmqAS06JxARGU98gx+37VuHUO3a5XWeUU75fBoHn8rBzSjbUwxVICQDAjDQ&#10;hn4PwEDLVF4YaJmqAS06JvC///1JdetNJt4v/PrrbhS/faiOs8lf+rVrmeTlM1286O7+Iu38JNRw&#10;OSIhENA1ARhoXZevKPEw0EURcubrMNDOpI25DExg2/YUGjd+m8gwYmJ76tPbx5DZ8s2EfEMht6iF&#10;3altm9qGzBNJgYAuCcBA67JsloqGgbaUlDP6wUA7gzLmcAECPXquoFOnL4lMz6RMplKlihsy6ytX&#10;blJj35kit1q13Chum/FW2g1ZOCTlGgRgoA1dZxhomcoLAy1TNaBFpwS+/vpnatt+oVDfof0bNH9e&#10;N51mYpls873eS5f0opYtalo2EL1AAATUJQADrS5fjaPDQGtcgBzTw0DLVA1o0SkB84fr1qzuRw19&#10;XtVpJpbJvnTpV2rhN1d09vCoQJs3DrRsIHqBAAioSwAGWl2+GkeHgda4ADDQMhUAWoxAgB+s4wfs&#10;KlZ8lvYljDFCSkXmEBa+leLiU0W/mOggatLYvcgx6AACIKAyARholQFrGx4GWlv+OWfHCrRM1YAW&#10;HRLYm/AFDR32oVA+IrQlDR7UVIdZWC85Pf0qtesQJQb6eL9Ka9f0sz4IRoAACDiWAAy0Y3lKFg0G&#10;WqaCwEDLVA1o0SGB/gPW0sFDXwnlRw6FU7lypXWYhW2SR47aTDt2fi4Gr1sbTN5eVWwLhFEgAAKO&#10;IQAD7RiOkkaBgZapMDDQMlUDWnRG4KefblKjJlknUjT1rU4rVwTqLAP75KalXSb/LktEEN8m1Sl6&#10;pWvlbx89jAYBFQjAQKsAVZ6QMNDy1IIIBlqmakCLzggsW36IFixMEKoXv9+TWvm9rrMM7Jc7ZOgG&#10;Skj8UgTihwn5oUI0EAABjQjAQGsE3jnTwkA7h7Nls8BAW8YJvUAgHwItW82jixevUdmyJSk5aaJL&#10;MkpJ+Z669VgucvdrWZOWLO7lkhyQNAhIQQAGWooyqCUCBlotsrbEhYG2hRrGgAAlHb9AgUExgkRw&#10;v0YUNraNy1IJ6b+WDh3O2gcet22IcsFKeZdlgcRBQFMCMNCa4ld7chhotQlbEx8G2hpa6AsC2QRG&#10;j4mljz/5TPx7144RVK3aCy5L53jyBeoTmPXLRPt2b9CC+ca+SMZlC43E5ScAAy1/jexQCANtBzyH&#10;D4WBdjhSBDQ+gdu371LdelPo/v37VK9eRdr04QDjJ11EhoFBq5RV+W9Fr52fhJK7+4suzwQAQMDp&#10;BGCgnY7cmRPCQDuTdlFzwUAXRQivg0AeAus3HKep0z4R35/xXmd6p0s9l6d0+Eg6BedPMisAACAA&#10;SURBVIesERw6+3vQrJldXJ4JAICA0wnAQDsduTMnhIF2Ju2i5oKBLooQXgeBPAT46DY+wu3xxx+h&#10;MymT6ZFHioGSQqB7zxV0+vQlwSJx72iqVKksuIAACDiTAAy0M2k7fS4YaKcjL2RCGGiZqgEtOiBw&#10;9uxl6vxO1tnHXQPq0/Rp/jpQ7RyJifu+pMFDNojJunfzpKlTOjpnYswCAiCQRQAG2tDvBBhomcoL&#10;Ay1TNaBFBwQmT/mYPtyYLJTi3OO8BfPvslhZnc8QLxw+GE5ubq5zM6MO3r6QaHQCMNCGrjAMtEzl&#10;hYGWqRrQIjmBv/++T3U8JtHvv/+Xqld/kXZ8HCq5YufL27nrLI0YuUlMHNjHhyZOaO98EZgRBFyV&#10;AAy0oSsPAy1TeWGgZaoGtEhOIP6jMzQ2bItQOX5cO3o3qKHkirWR165DFKWnXxWT8wUzfNEMGgiA&#10;gBMIwEA7AbJ2U8BAa8c+78ww0DJVA1okJ8BnHfOZx9xOnYikMmWelFyxNvLi4lMpLHyrmDwkuDGN&#10;HdNaGyGYFQRcjQAMtKErDgMtU3lhoGWqBrRITICv7Oaru7m1bVObohZ2l1it9tJM15zzCSW8Cv3U&#10;U8W1FwUFIGB0AjDQhq4wDLRM5YWBlqka0CIxgfkLEmj5ikNCYUx0EDVp7C6xWu2lbY49SRGR8ULI&#10;kMHNKHR4C+1FQQEIGJ0ADLShKwwDLVN5YaBlqga0SEzgrcYz6OrVW1S+fBk6dCBMYqXySGvSdBZl&#10;ZNygJ554lE4cj6DixR+RRxyUgIARCcBAG7Gq2TnBQMtUXhhomaoBLZIS2H/gPA0ctE6oGza0ufiD&#10;VjSBdeuTaNr0HaLjyBF+NGigb9GD0AMEQMB2AjDQtrPTwUgYaJmKBAMtUzWgRVICQ4ZuoITEL4W6&#10;g/vD6OWXy0iqVD5Z3g2n0y+/ZNLTTz8hVqGLFXtQPpFQBAJGIQADbZRK5psHDLRM5YWBlqka0CIh&#10;ATZ/bAK5NXqrGn2w6l0JVcorKWbVUZo9Z7cQGB7Whvr1bSSvWCgDAb0TgIHWewUL1Q8DLVN5YaBl&#10;qga0SEhgZfRhmjtvr1C2YH43at/uDQlVyivp3r2/yMtnOt28eYeee64kHT82UV6xUAYCeicAA633&#10;CsJA66aCMNC6KRWEakOgddsF9O23/xJbEFJOTdJGhM5nXbrsIC2MShRZREZ0oN69vHWeEeSDgKQE&#10;YKAlLYxjZGEF2jEcHRMFBtoxHBHFkAROnPyOevWOFrkFBTakCePbGTJPtZO6e/d/5Ok9je7c+YPc&#10;3ErT4YPhak+J+CDgmgRgoA1ddxhomcoLAy1TNaBFMgLh47bR9rgUoerj+GFUo0Y5yRTqRw6vQPNK&#10;NLfp0/ypa0B9/YiHUhDQCwEYaL1UyiadMNA2YVNpEAy0SmARVu8EeLW0jsck+vPPv6lOnVdoy+ZB&#10;ek9JU/23bt0Vq9C8J7pSpbKUuHe0pnowOQgYkgAMtCHLakoKBlqm8sJAy1QNaJGIwMZNJ2jS5I+E&#10;oqlTOlL3bp4SqdOnFD6Ng0/l4DZndgB16lhHn4lANQjISgAGWtbKOEQXDLRDMDooCAy0g0AijNEI&#10;vNN1KX322Y/08MMP0ZmUKbhFzwEFvnYtU5zIwc3d/UXa+UmoA6IiBAiAQDYBGGhDvxlgoGUqLwy0&#10;TNWAFkkInDt3hd7u9L5Q06WzB82c0UUSZfqXwTcT8g2F3KIWdqe2bWrrPylkAAKyEICBlqUSquiA&#10;gVYFq41BYaBtBIdhRibw3oydtGbtMZHihxv6U4P6lYycrlNzu3LlJjX2nSnmrFXLjeK2DXXq/JgM&#10;BAxNAAba2OW9rzRDZ6in5GCg9VQtaHUSgbr1JhM/9Fa16gu0e+cIJ83qOtNERMbT5tiTIuFlS3tT&#10;i+Y1XCd5ZAoCahKAgVaTruaxsQKteQnMBMBAy1QNaJGAwI6dn9PIUZuFkrFjWlNIcGMJVBlLwqVL&#10;v1ILv7kiKQ+PCrR540BjJYhsQEArAjDQWpF3yrww0E7BbOEkMNAWgkI3VyHQt99qOvrp1yLd5KSJ&#10;VLZsSVdJ3al5hoVvpbj4VDHnqph3qXGjak6dH5OBgCEJwEAbsqympGCgZSovDLRM1YAWjQn88MNv&#10;1KzFHKHCr2VNWrK4l8aKjDt9evpVatchSiTo4/0qrV3Tz7jJIjMQcBYBGGhnkdZkHhhoTbAXMCkM&#10;tEzVgBaNCSx6fx8tXnJAqFi+rA81b/aaxoqMPf2IkZto566zIsl1a4PJ26uKsRNGdiCgNgEYaLUJ&#10;axofBlpT/Lkmh4GWqRrQojGBJk1nUUbGDXrxxafo0yPjNVZj/OnT0i6Tf5clIlHfJtUpemWg8ZNG&#10;hiCgJgEYaDXpah4bBlrzEpgJgIGWqRrQoiGBQ4e/opD+a4WCgQN8adRIPw3VuM7Ug4dsoMR9X4qE&#10;+WFCfqgQDQRAwEYCMNA2gtPHMBhomeoEAy1TNaBFQwLDQzfS7j1pQkHi3tFUqVJZDdW4ztQpKd9T&#10;tx7LRcLYd+46dUemKhGAgVYJrBxhYaDlqEOWChhomaoBLRoR+O2336mB1zQxOx5oc34ReOWfPwHg&#10;FrdtiHLBSnnni8CMIGAEAjDQRqhigTnAQMtUXhhomaoBLRoR+GD1pzRz1i4x+9w5AdTx7ToaKXHN&#10;aY8nX6A+gTEi+fbt3qAF87u5JghkDQL2EoCBtpeg1ONhoGUqDwy0TNWAFo0I8HFqfKxayZKPU+rp&#10;yfTggw9opMR1pw0MWkVJx78VAHZ+Ekru7i+6LgxkDgK2EoCBtpWcLsbBQMtUJhhomaoBLRoQMN+D&#10;26unF02KfFsDFZjy8JF0Cg5ZI0B09vegWTO7AAoIgIC1BGCgrSWmq/4w0DKVCwZapmpAiwYEJkbE&#10;UeyWU2LmuG1Dlf23bhqowJRMoHvPFXT69CUBAw9y4j0BAjYQgIG2AZp+hsBAy1QrGGiZqgEtTibw&#10;xx9/Uh2PSfTf/96j2rXL0/atQ5ysANOZE+Dj7PhYO2Gmu3nS1CkdAQgEQMAaAjDQ1tDSXV8YaJlK&#10;BgMtUzWgxckEtm47TeMnbBez8tYN3sKBpi2Bzu8sobNnLwsRhw+Gk5tbaW0FYXYQ0BMBGGg9Vctq&#10;rTDQViNTcQAMtIpwEVp2AqYtAw888ACdSZksHiJE05YAX+3NV3xzC+zjQxMntNdWEGYHAT0RgIHW&#10;U7Ws1goDbTUyFQfAQKsIF6FlJsCnbvDpG9ze7vAmzZvbVWa5LqXNdCoKJ52cNJHKli3p8Pxv375L&#10;CYlfEP995coN8Xe5cqWpfPlnyMuzirLyXcbhcyIgCKhOAAZadcRaTgADrSX93HPDQMtUDWhxIoFZ&#10;s3fTqg+OihnXrglWLlCp4sTZMVVhBOLiUyksfKvoEhLcmMaOae0QYGySt2w9Sbx159y5rG0i3EqV&#10;Kql8+lCSMjKuZH+PTXSNGm7KPuzODpkbQUDAKQRgoJ2CWatJYKC1Ip/fvDDQMlUDWpxIwNN7Gv36&#10;6+9UseKztC9hTKEzi9XKhC/o2ws/079+uU2PPfYwVa70HLXyq0WvvPKsE1W7zlQtW82jixev0SOP&#10;FBOr0E89Vdyu5JNPXKDISXHCOHt6NiAvL29q1aqVstLsphjoUtmxMzIyaO/evUq9Eyg5OVl5rbgw&#10;0QHvNLBrfgwGAacQgIF2CmatJoGB1oo8DLRM5KFFQwJ79n5Bw4Z/KBSMHOFHgwb65lHDpjkp6Rua&#10;NCWefvklk+7du5evYjZYb71VjSIndsTH/g6s6ebYkxQRGS8iDhncjEKHt7A5+tx5u2j+gj1Uv359&#10;GjBggDDOlrRz585RaGioYrrPKSvhvliNtgQa+mhLAAZaW/4qzw4DrTJgq8JjBdoqXOhsDAIh/dfQ&#10;ocPpIpmjh8fRSy89nSMxXq0cHrpB+Uj/NypRogR169aN/Pz8xMf8ptVKNlW8WmlaqeQA7wY1ohnv&#10;BRgDkgRZNGk6S2F8g5588lFlFTqCihd/xGpVw0PXi20bISEhNGrUqByrzZYGi4yMpOjoaLE3Oj5u&#10;hKXD0A8EnE8ABtr5zJ04Iwy0E2EXORUMdJGI0MFYBNiQsTHj1qzpa7RieZ/sBHnVeeasHbR23afK&#10;VdLuwjiz8SqqsZGeN28ebdmyhV5++Vn6IKaf2D+LZh+BdeuTaNr0HSJIQZ8UFDbD2PDNtH79MVHD&#10;qVOn2iWGazt8+HCxlWNRVG+7YmEwCKhGAAZaNbQyBIaBlqEKJg0w0DJVA1qcQGDJ0gMUtWifmGnJ&#10;4l7k17Km+JrNc+iIjbQ34XObVyt5VbpTp050//49Wrd2gFixRLOPgHfD6WILTenST4hV6GLFHrQo&#10;4MefpIptOoGBgXabZ9OEbKDZSK9Z3V/sf0cDAekIwEBLVxJHCoKBdiRNe2PBQNtLEON1RqB5y7n0&#10;/fe/iqPR+OE0U4uctJ2iYw4Js2XJqnNBad++fZs6duxIP/30Ix3YxxeB4Dg0e94iMauO0uw5u0WI&#10;8LA21K9vI4vC1aw1jh5++Ak6fPhw9raN2NhYWrt2rfJA4lPEX5s33qLDbfbs2cp17gWbYw+PupSZ&#10;eYO+SZ9nkQ50AgGnEoCBdipuZ08GA+1s4oXNBwMtUzWgRWUCx5K+paB3V4lZzI9HY+PMBtoRH/Vz&#10;bDbRHh4einF7mFJOTVM5K2OHv3fvL/LymU43b96h554rSceP/fNLT0GZjw1Ttm5sOJbnl6E5c+ZQ&#10;WFiYGLZixQrq379/dgi+TIfbsWPHyMfHp0CofDIHf8rA2zhwMoex33u6zA4GWpdls1Q0DLSlpJzR&#10;DwbaGZQxhyQERo3eTJ/s+Fyo2b1zBFWt+oLYulGvQaRyQoOPsl92fbZSXqG8fPmyspe5BrVu/c85&#10;xJcuXaLt27Ou/x47diyMlhNqu3TZQVoYlShmiozoQL17eRc46++//5equo9SHjwsQSkpKTkeGjQ3&#10;0E8//TRduHCBypTJ+oTAUgPNfXkVusZrZcRWDjQQkIoADLRU5XC0GBhoRxO1Jx4MtD30MFZHBG7d&#10;ukt1600WihvUr0QfbsgyP6YjzuLj45Wzgb2yM+KP9BMTEym30UpKSqKGDRuKfvfv3y+UQFBQkHKW&#10;8FF83G/n++TOnT/EKjT/7eZWmg4fDC8w4sZNx2nCxO3Uu3efPHufzQ00Bxg4cCAtW7bMagNtOpWD&#10;t3HwMYZoICANARhoaUqhhhAYaDWo2hoTBtpWchinMwLmJzrMnNGFunT2EBl41J+krDLXpTVr1uTI&#10;yGSgcxstaww0n87BWznwcb/9bxZegeaVaG7Tp/lT14D6+Qbt3mOpckTheVHP3Oc9mwx03bp1lUta&#10;LirbQm7S2bNnxZ5na1ag+WHRZs2aiSPt8KCo/bVFBAcSgIF2IEz5QsFAy1QTGGiZqgEtKhLo1Hkx&#10;ffFFBj3++MP0WepU5QGzh5QLMjKoWYuZ+ZotcwPNskx7Y60x0MKg4+N+h1SVP0Hg2yN5T3SlSmUp&#10;ce/ofOM2aTqT0tMzKPcnCtzZZKBbtmwpHvTkS1X4az7L2xoDzXvcq1atKi5W4QtW0EBAGgIw0NKU&#10;Qg0hMNBqULU1Jgy0reQwTkcEPv/8R+oSsFQo7ta1AU2b2kl8bXp4kPfK8pXO5s1koCtVqiRWK01G&#10;y1oDzR/3b9nyIbZxOOD9wqdx8KkcwgzPDqBOHevkiVrj9XH022+3xf7n3DU1N9BsmitXrixqu3nz&#10;ZnHmNzfTL0ppaWnigUPexpPfVp3nn3+eRo1sTWNGt3VAZggBAg4iAAPtIJByhoGBlqkuMNAyVQNa&#10;VCIwafJHtHHTCRE9dtNAqlu3gviab6lLPnFFMVupeWY2GWg+1mzbtm2UmpoqjFa5cuUs3gPNQefO&#10;nUvz588XBhr7Ze0r8LVrmWIvNDd39xdp5yeheQLW8YhQjhC8TgcOHBAPgJq33Aba9MsQ73Pn7Rwm&#10;A82X6FSpUoVmzpyZ46QO81gw0PbVEqNVIgADrRJYOcLCQMtRhywVMNAyVQNaVCDw119/Ux2PSfTv&#10;f/9Br732En3y0fDsWYLeXUkZV+4pZutQoQaaHy7kBwfZaH344YfUpk2brP8+ykOEpvODTQH44o6u&#10;Xbtmx9u7dy/xw4QH9o3D7YQOqC/fTMj72blFLexObdvUzhHVr9UcOpv2Q5FbOHgFmhvXii9HMTVe&#10;gb5y5QpNnDiRbty4Ib7NZ0mbnw2Nve0OKCRCqEMABlodrpJEhYGWpBAw0DIVAlrUIhAXn0ph4VtF&#10;+PHj2tK7QW9lT9XJfyFl/v6IYqCzHk4zb+Yr0Hxcnclo8QNovBrNjQ00r2KaWvv27YXBNj/2znQF&#10;NJ8HjUtV7K/ylSs3qbHvTBGoVi03its2NEfQiMhtyjaPw/leiJN7BZoH8rGEXFPzFWg+6zk6OppO&#10;nTpFgwcPFvHNL14x/VKEGwntryciOJgADLSDgcoVDgZapnpgBVqmakCLCgR694lWtml8JyKfPjlJ&#10;XAltanx5ypatqfTNN9/mmTm3gc5ttEwG2jRwz5491LNnz+xVS9P32YjxPmgYaMcVNyIynjbHnhQB&#10;ly3tTS2a/7NV4+TJ76hT5yixZz33ySr5GWiOYX68Ha9As4E+dOiQeLiQXzN9nf2+EfvaNyrvpynY&#10;luO4siKSIwjAQDuCorQxYKBlKg0MtEzVgBYHE7hw4Rdq1Wa+iNqubW1auKB7jhlMZ0D/61//KtJA&#10;5zZauQ00G+46derQe++9lyNW1kOEG5U90HMdnJ3rhrt06Vdq4ZfF08OjAm3eODAHjDfqjFfOjP6b&#10;Dh48mONBQv4l6OrVq1SiRIk813WbPkng/c/79++nQYMGiYtWcq9A8wkczZr5KhepPIOLVFz3LShv&#10;5jDQ8tbGAcpgoB0A0WEhYKAdhhKB5CMwd94eWhl9RAhbFfMuNW5ULYfIvQlpytXeK2nRokUUEBCQ&#10;47XcK9CmF00nN5gbaDZmptM6KlasmCMOjrFT533B23J4e05+td2//0vq1We5qCnX1pY2YcIEmjFj&#10;hqhrXFxctuE2PRSKM6BtoYoxqhOAgVYdsZYTwEBrST/33DDQMlUDWhxMwOet9+hf/7pNL79chg7u&#10;D8s3elX30cqDgO3yGC3TVd78AKGPj0/2WD7ejI8242a6ypvN1pkzZ8RH/ubNdOEGzgt2cGGVcOnp&#10;V6ldhygR2NurCq1bG5xjkhZ+s5Rzvy/nexqHrWr44cFmzZoql6dUUlafc85na0yMAwGHEoCBdihO&#10;2YLBQMtUERhomaoBLQ4ksG//ORo0eL2IOGxoc/Env8ZH2W3ZejLfc4MtkXP9+nVx5BlfCW1++gaP&#10;HT58uGKqdykncITjAUJLYFrZZ8TITbRz11kxav26EMXYVs6OcPv2XarxejiVLfuc+OXG3sZbN0JD&#10;hyn7o5OUBxeH4UQVe4FivDoEYKDV4SpJVBhoSQohZMBAy1QNaHEggcFDNlDivi9FxEMHwqh8+TL5&#10;RmejxavQfO1z7ofOLJHDBjo9PT3HKjWP4wfROnXqhMs2LIFoY5+0tMvk32WJGO3bpDpFrwzMEcl0&#10;0ySfB83bMEqVKmXTTGyes/aybxH7nlv51bIpDgaBgOoEYKBVR6zlBDDQWtLPPTcMtEzVgBYHEeBt&#10;G7x9g1uTxu4UEx1UaGTTw4T57YW2RVLWg2ZNlaH/FavPuEDFFoqWjTH/RYkfJuSHCs1b8okLxMcV&#10;vvTSS7Ru3bo8l6sUNQtvw4mMjKDz579Qru72p4B3GhQ1BK+DgHYEYKC1Y++EmWGgnQDZ4ilgoC1G&#10;hY76IbBi5WGaN3+vEJzfZRv5ZcIPE/JDhfHx8cT7nm1t5h/1r1nN2wqq2BoK4ywgkJLyPXXrsVz0&#10;9GtZk5Ys7pVnFK9E+3dZRPxpQ0hICAUHB+e55jv3IK4j3yC5ZUus8tJfyvuoJ1aeLagHumhMAAZa&#10;4wKoOz0MtLp8rYsOA20dL/TWBQE+uo6PsOMzn/nsZ0samys2WWy2pk6dKoyWtY1XK4OCAikz8yZW&#10;K62FZ0f/4JA1dPhIuogQt22IcmJG+Xyj8bnf0TFZt07yL0menp7K1p7ywkyXLFmS+CFB/rN16xbx&#10;NxtnNuWjR7XBHnY76oOhTiQAA+1E2M6fCgba+cwLnhEGWqZqQIsDCPClKXx5CregwIY0YXw7q6Ka&#10;VqJ53yzviWZzVVTLuVr5p7Ja2QurlUVBc+Drx5MvUJ/AGBGxfbs3aMH8bgVGz8i4Lj5pSFD+8PaO&#10;/JqXZ1XFXFcSNaxRo+j6OzAVhAIB+wjAQNvHT/LRMNAyFQgGWqZqQIsDCJifD7zj41CqXv1Fq6Py&#10;KmXMqqPKKuSv4uHC6tWrk7e3tzDT/IcNc2Zmplil5AfLEhL2Kt/LVLZrVKVFUT2xWmk1cfsHBAat&#10;oqTjWTdK7vwklNzdLas7G+pz56+IfeolSzwmaoc96/bXAxE0IgADrRF450wLA+0czpbNAgNtGSf0&#10;0gWBf//7D6rjMYn++utvqlu3AsVuynlDnbVJsJEubKWS45Uq9YQ4Pm3UyNZYrbQWsAP78xYO3srB&#10;rbO/B82a2cWB0REKBHRCAAZaJ4WyTSYMtG3c1BkFA60OV0TVhMDGTSdo0uSPxNzTpnaibl0dc2IC&#10;74/mj/szM/9Dly//JlYo+c9r1V/CiqUmlc5/0u49V9Dp05fEi4l7Ryu3CJaVSB2kgIATCMBAOwGy&#10;dlPAQGvHPu/MMNAyVQNa7CTQJWApff75j/TII8XoTMpkevzxR+yMiOF6IsDnfvOxdty6d/NUHuTs&#10;qCf50AoC9hOAgbafocQRYKBlKg4MtEzVgBY7CHzxRQZ16rxYROjS2YNmzsBH+Hbg1O3Qzu8sobNn&#10;Lwv9hw/yDZCldZsLhIOA1QRgoK1GpqcBMNAyVQsGWqZqQIsdBKZN30Hr1ieJCBs/HED161W0IxqG&#10;6pUAX+3NV3xzC+zjQxMntNdrKtANAtYTgIG2npmORsBAy1QsGGiZqgEtdhCoW28y3bp1l6pVe4F2&#10;7RhhRyQM1TuBdh2ilOvVr4o0kpMmUtmyJfWeEvSDgGUEYKAt46TTXjDQMhUOBlqmakCLjQR27Pyc&#10;Ro7aLEaHjW1Dwf0a2RgJw4xAIC4+lfg4Q24hwY1p7JjWRkgLOYBA0QRgoItmpOMeMNAyFQ8GWqZq&#10;QIuNBN7t+wF9euwbrDjayM+Iw1q2mkcXL14TD5TyKvRTTxU3YprICQRyEoCBNvQ7AgZapvLCQMtU&#10;DWixgcD33/9KzVvOFSNb+b1Oi9/vaUMUDDEagc2xJykiMl6kNWRwMwod3sJoKSIfEMhLAAba0O8K&#10;GGiZygsDLVM1oMUGAlGL9tGSpQfEyJUrAqmpb3UbomCIEQk0aTpLuS3yBj355KPKKnQEFS+OYw2N&#10;WGfkZEYABtrQbwcYaJnKCwMtUzWgxQYCJpP00ktP09HD42yIgCFGJcCnsvDpLNxGjvCjQQN9jZoq&#10;8gKBLAIw0IZ+J8BAy1ReGGiZqgEtVhI4dDidQvpnXd/M5ohNEhoImBPwbjidfvklk0qXfkKsQhcr&#10;9iAAgYBxCcBAG7e2/PvRfaUZOkM9JQcDradqQWsuAsOGf0h79n4hvrsvYQxVrPgsGIFADgIxq47S&#10;7Dm7xffCw9pQv744oQVvEQMTgIE2cHFhoOUqLgy0XPWAGosJ/Prr7+TpPU309/GuQmvXBFs8Fh1d&#10;h8C9e3+Rl890unnzDj3/fClK+nSC6ySPTF2PAAy0oWuOFWiZygsDLVM1oMUKAqs+OEqzZmetLM6b&#10;25Xe7vCmFaPR1ZUILF12kBZGJYqUIyM6UO9e3q6UPnJ1JQIw0IauNgy0TOWFgZapGtBiBQHTbXOl&#10;ShWnMymTrRiJrq5G4M6dP8QqNP/t5laaDh8MdzUEyNdVCMBAG7rSMNAylRcGWqZqQIuFBE6fvkTd&#10;e64QvXk1kVcV0UCgMAK8As0r0dymT/OnrgH1AQwEjEcABtp4NTXLCAZapvLCQMtUDWixkMD4Cdtp&#10;67bTonfctiFUq1Z5C0eim6sS4D3QvArNe6IrVSpLiXtHuyoK5G1kAjDQRq4uTuGQqrow0FKVA2KK&#10;JvDf/96jOh6T6I8//qTatcvT9q1Dih6EHiCgEODTOPhUDm5zZgdQp451wAUEjEUABtpY9cyVDVag&#10;ZSovDLRM1YAWCwhs2XqKJkyMEz0nT3qbevbwsmAUuoAA0bVrmWIVmpu7+4u085NQYAEBYxGAgTZW&#10;PWGgJa4nDLTExYG0/Ah067GcUlK+p4ceepBST0+mEiUeAygQsJgA30zINxRyi1rYndq2qW3xWHQE&#10;AekJwEBLXyJ7BGIF2h56jh4LA+1oooinIoH09KvEp29w44/f+WN4NBCwhsCVKzepse9MMaRWLTdl&#10;D/1Qa4ajLwjITQAGWu762KkOBtpOgA4dDgPtUJwIpi6BmbN20QerPxWTrFsbTN5eVdSdENENSSAi&#10;Mp42x54UuS1b2ptaNK9hyDyRlAsSgIE2dNFhoGUqLwy0TNWAliIINPCaRr/99jtOUcA7xS4Cly79&#10;Si385ooYHh4VaPPGgXbFw2AQkIYADLQ0pVBDCAy0GlRtjQkDbSs5jHMygd170mh46EYx66iRfjRw&#10;gK+TFWA6IxEIC99KcfGpIqVVMe9S40bVjJQecnFVAjDQhq48DLRM5YWBlqka0FIIgZD+a+nQ4a9E&#10;j2NHx9MLLzwFXiBgM4Gvv/6Z2rZfKMbzViDeEoQGAronAAOt+xIWlgAMtEzlhYGWqRrQUgCBjIwb&#10;1KTpLPFq82av0fJlfcAKBOwmMGLkJtq566yIs35dCHl5VrY7JgKAgKYEYKA1xa/25DDQahO2Jj4M&#10;tDW00FcjAouXHKBF7+8Tsy9Z3Iv8WtbUSAmmNRKBtLTL5N9liUjJt0l1il4ZaKT0kIsrEoCBNnTV&#10;YaBlKi8MtEzVgJYCCDRrMYd++OE3eu65knT82ERwAgGHERg8ZAMl7vtSxIvdD5tQOgAAIABJREFU&#10;NJDq1q3gsNgIBAJOJwAD7XTkzpwQBtqZtIuaCwa6KEJ4XWMCRz/9mvr2Wy1U9A9pQmNGt9JYEaY3&#10;EgG+lIcv5+HGn2zwJxxoIKBbAjDQui2dJcJhoC2h5Kw+MNDOIo15bCQwctRm2rHzczF6z66R9Oqr&#10;z9sYCcNAIH8CwSFr6PCRdPFi/Pah9PrrbkAFAvokAAOtz7pZqBoG2kJQTukGA+0UzJjENgK3bt2l&#10;uvUmi8GeDSrThvUhtgXCKBAohMDx5AvUJzBG9Gjf7g1aML8beIGAPgnAQOuzbhaqhoG2EJRTusFA&#10;OwUzJrGNwNp1STT9vR1i8KyZXaizv4dtgTAKBIogwAaajTS3XTtGULVqL4AZCOiPAAy0/mpmhWIY&#10;aCtgqd4VBlp1xJjAdgJvd3qfzp27Qk888SidSZlCxYo9aHswjASBQgjwFg7eysGNf1HjX9jQQEB3&#10;BGCgdVcyawTDQFtDS+2+MNBqE0Z8Gwl89tmP9E7XpWJ0j+6eNGVyRxsjYRgIWEaAHybkhwq57UsY&#10;QxUrPmvZQPQCAVkIwEDLUglVdMBAq4LVxqAw0DaCwzC1CUya/BFt3HRCTLM1djC9+ebLak+J+C5O&#10;gI+z42PtuHXv5klTp+CXNhd/S+gvfRho/dXMCsUw0FbAUr0rDLTqiDGB9QT+/PNverNuJN29+z+q&#10;UaMcfRw/zPogGAECNhDgi1X4ghVuhw+Gk5tbaRuiYAgIaEQABloj8M6ZFgbaOZwtmwUG2jJO6OVU&#10;AtvjUih83DYx54Tx7SgosKFT58dkrkuAr/bmK765BfbxoYkT2rsuDGSuPwIw0PqrmRWKYaCtgKV6&#10;Vxho1RFjAusJ9OodTSdOficGpp6eTE89Vdz6IBgBAjYSaNt+IX399c9idHLSRCpbtqSNkTAMBJxM&#10;AAbaycCdOx0MtHN5Fz4bDLRM1YAWhcC33/6LWrddIFjgTF68JbQgEBefSmHhW8XUIcGNaeyY1lrI&#10;wJwgYD0BGGjrmeloBAy0TMWCgZapGtCiEJg7by+tjD4sWHyw6l1q9FY1cAEBpxNo2WoeXbx4jR55&#10;pJhYhcanIE4vASa0hQAMtC3UdDMGBlqmUsFAy1QNaFEIeDecTr/8kkmvvPIMHdg3FkxAQBMCm2NP&#10;UkRkvJh7yOBmFDq8hSY6MCkIWEUABtoqXHrrDAMtU8VgoGWqhstrSUj8koYMzTpGbPiwFjR0SDOX&#10;ZwIA2hFo0nQWZWTcoCeffFRZhY6g4sUf0U4MZgYBSwjAQFtCSbd9YKBlKh0MtEzVcHktAweto/0H&#10;zgsOOELM5d8OmgNYtz6Jpk3Pukp+5Ag/GjTQV3NNEAAChRKAgTb0GwQGWqbywkDLVA2X1vLzz7eo&#10;YaMZgoFvk+oUvTLQpXkgeTkImLYUlS79hFiFxnXyctQFKgogAANt6LcGDLRM5YWBlqkaLq1lxcrD&#10;NG/+XsFgUVQPatO6lkvzQPJyEIhZdZRmz9ktxISHtaF+fRvJIQwqQCA/AjDQhn5fwEDLVF4YaJmq&#10;4dJaTKcePPNMCTqZHOHSLJC8PATu3fuLvHym082bd+j550tR0qcT5BEHJSCQmwAMtKHfEzDQMpUX&#10;BlqmarisluPJF6hPYIzIv++7b9G48LYuywKJy0dg6bKDtDAqUQiLjOhAvXt5yycSikCACcBAG/p9&#10;AAMtU3lhoGWqhstqGRu2heI/OiPy3/lJKLm7v+iyLJC4fATu3PlDrELz3+XLl6FDB8LkEwlFIAAD&#10;bfj3AAy0TCWGgZapGi6p5fff/0t1PCbR33/fJw+PCrR540CX5ICk5SbAK9C8Es1t+jR/6hpQX27B&#10;UOeaBLACbei6w0DLVF4YaJmq4ZJaPtyYTJOnfCxyf2+6PwW8A2Pikm8EyZPmPdC8Cs17oitXLksJ&#10;e0ZLrhjyXJIADLShyw4DLVN5YaBlqoZLaun8zhI6e/YyPfpoMTqTMoUee+xhl+SApOUnwKdx8Kkc&#10;3ObMDqBOHevILxoKXYsADLSh6w0DLVN5YaBlqobLaUlLu0z+XZaIvN/pUo9mvNfZ5RggYf0Q4Cvm&#10;+VxobrxPn/fro4GAVARgoKUqh6PFwEA7mqg98WCg7aGHsXYSmDrtE1q/4biIsunDAVSvXkU7I2I4&#10;CKhLgG8m5BsKuUUt7E5t29RWd0JEBwFrCMBAW0NLd31hoGUqGQy0TNVwKS3379+nuvWm0O3bd7Ga&#10;51KV13eyGRk3qEnTWSKJWrXcKG7bUH0nBPXGIgADbax65soGBlqm8sJAy1QNl9Ly8Sef0egxsSJn&#10;3PDmUqXXfbIRkfG0OfakyGPZ0t7UonkN3eeEBAxCAAbaIIXMPw0YaJnKCwMtUzVcSktgUAwlHb8g&#10;cj5xPIKefbaES+WPZPVL4NKlX6mF31yRAI5e1G8dDakcBtqQZTUlBQMtU3lhoGWqhstoMTcgrVu9&#10;Tu8v6ukyuSNRYxAIC99KcfGpIplVMe9S40bVjJEYstA3ARhofdevCPUw0DKVFwZapmq4jBbzSymi&#10;VwaRbxN3l8kdiRqDwNdf/0xt2y8UyXh7VaF1a4ONkRiy0DcBGGh91w8GWkf1g4HWUbGMI7VRk5n0&#10;0083yc2tNB0+GG6cxJCJSxEYMXIT7dx1VuS8fl0IeXlWdqn8kayEBGCgJSyK4yRhBdpxLO2PBANt&#10;P0NEsIrAwUNfUf8Ba8WYIYObUejwFlaNR2cQkIWA+Tnmvk2qU/TKQFmkQYerEoCBNnTlYaBlKi8M&#10;tEzVcAktQ4d9SHsTvhC57k8cQxUqPOsSeSNJYxIYPGQDJe77UiQXu2kg1a1bwZiJIit9EICB1ked&#10;bFQJA20jOFWGwUCrghVB8ydw7Vomeflk3eTW0OdVWrO6H1CBgK4JpKR8T916LBc5+LWsSUsW99J1&#10;PhCvcwIw0DovYOHyYaBlKi8MtEzVMLyWmFVHafac3SLPBfO7Uft2bxg+ZyRofALBIWvo8JF0kWj8&#10;9qH0+utuxk8aGcpJAAZazro4SBUMtINAOiQMDLRDMCKIZQT41AI+vaBUqcfpTMoUywahFwhITuB4&#10;8gXqExgjVPIvhfzLIRoIaEIABloT7M6aFAbaWaQtmQcG2hJK6OMAAqdOX6IePVeISH16+1DExPYO&#10;iIoQICAHATbQbKS57doxgqpVe0EOYVDhWgRgoA1dbxhomcoLAy1TNQytZdz4bbRte4rI8aO4YVSz&#10;ZjlD54vkXIsAb+HgrRzcOvt70KyZXVwLALKVgwAMtBx1UEkFDLRKYG0KCwNtEzYMso7A3bv/o7r1&#10;JtP//vcnvfHGy7Rty2DrAqA3COiAAD9MyA8VctuXMIYqVsQJMzoom7EkwkAbq565soGBlqm8MNAy&#10;VcOwWjbHnqSIyHiR35TJHalHd0/D5orEXJcAH2fHx9px697Nk6ZO6ei6MJC5NgRgoLXh7qRZYaCd&#10;BNqiaWCgLcKETvYR6Np9OaWmfk8PPfSgeHjwyScftS8gRoOApAT8uywhvmCF25FD4VSuXGlJlUKW&#10;IQnAQBuyrKakYKBlKi8MtEzVMKSWr766Su3fjhK5+XeqS7NnvWPIPJEUCDABvtqbr/jmFtjHhyZO&#10;wMOyeGc4kQAMtBNhO38qGGjnMy94RhhomaphSC0zZu6k1WuOidzWrwshL8/KhswTSYGAiYDpuEb+&#10;d3LSRCpbtiTggIBzCMBAO4ezRrPAQGsEPt9pYaBlqoYhtdRrMIVu3LhDVao8R3t3jzJkjkgKBMwJ&#10;xMWnUlj4VvGtkODGNHZMawACAecQgIF2DmeNZoGB1gg8DLRM4F1Dy67dZyl0RNbH2WNGt6b+IY1d&#10;I3Fk6fIEWvjNpUuXfqVHHilGJ45HiMuD0EBAdQIw0Koj1nICGGgt6eeeGyvQMlXDcFrMrzhO+nQC&#10;Pf98KcPliIRAID8C5ifPDBncjEKHtwAoEFCfAAy0+ow1nMEQBvrSpUu0fft2izB27txZOQ+0Iu3Z&#10;s4cyMzOpa9euFo1zSicYaKdgdsVJLl++Tr7NZovUWzSvQcuW9nZFDMjZhQk09p1JV67cFKfOJCdF&#10;UPHij7gwDaTuFAIw0E7BrNUkhjDQSUlJ1LBhQ4sYHjt2jHx8fKhy5cp08eJFun//vkXjnNIJBtop&#10;mF1xkvcX7yf+w43NM5toNBBwJQLr1ifRtOk7RMojR/jRoIG+rpQ+ctWCAAy0FtSdNqchDHR+tB54&#10;4AFq2bIlJSQk5AuTV6AzMjKof//+ToNd5EQw0EUiQgfbCDRtPpt+/PG62LbB2zfQQMAVCXj5TKdr&#10;1zKpdOknxCp0sWIPuiIG5OwsAjDQziKtyTwua6A1oV3UpDDQRRHC6zYQOHL0a+oXvFqM5AcH+QFC&#10;NBBwRQIxq47S7Dm7RerhYW2oX99GrogBOTuLAAy0s0hrMo/LGujY2Fi6fPkyjR07VoA37aP28vIi&#10;d3d3saf69u3bVL58eWrevDmVKVOGrl+/Tvv37xfjSpUqRbyfmr+fu+Xux+N533WRDQa6SEToYD0B&#10;vkiCL5TglrBntLJ9qaz1QTACBAxA4N69v4hXoW/evINPYwxQT+lTgIGWvkT2CHRZA+3n50eJiYnZ&#10;e6BN+6jr1q0r9kbfvHkzmyt/b+HChdS+ffsc33/66afp8OHDVKtWrey+aWlp1KRJkzz9li1bVvQD&#10;izDQ9ryXMTYfAnzmM5/9zI0vTeHLU9BAwJUJLF12kBZGJQoEkREdqHcvb1fGgdzVJAADrSZdzWPD&#10;QP//Q4QmA82meMeOHeJBQ15JjoiIoOXLl4tCrVixInvP9MqVK2nAgAEUEBBAvJrNjVex2WxXqlSJ&#10;tmzZIlad+Xvch015ampq4SvRMNCa/4cwmoDVaz6lGTN3ibT42m6+vhsNBFyZwJ07f4hVaP67fPky&#10;dOhAmCvjQO5qEoCBVpOu5rFhoHMZ6PHjx9N7772XXRg20c8884wwxikpKTkKxid58B/Tg4oTJkyg&#10;GTNmCLNsvmWDH1hs06ZNDgOeb+VhoDX/D2E0AR06LqLz538SR3edSZlCDz2Eh6aMVmPkYz0BXoHm&#10;lWhu06f5U9eA+tYHwQgQKIoADHRRhHT9Ogx0LgM9e/bs7H3RpsoWdKJH7m0gpn9zjNwtLCyM8oud&#10;ox8MtK7/M8km/syZHyig2zIhq0d3T5oyuaNsEqEHBDQhwHugeRWa90TzMwH8bAAaCDicAAy0w5HK&#10;FBAG2oEGmo12Yc18u0e+/WCgZfq/oXstkZM+ok2bT4g8tm0ZTG+88bLuc0ICIOAoAnwaB5/KwW3O&#10;7ADq1LGOo0IjDghkEYCBNvQ7AQbagQbaw8NDPDz43Xff2famgYG2jRtG5SHAK2tv1o2k//znHr3+&#10;uhvFbx8KSiAAAmYEfvklk7wbThffqV79RdrxcSj4gIBjCcBAO5anZNFgoB1ooAcNGiQeODTddmhe&#10;a95Lnd+RdzneDzDQkv330K+cbdtTaNz4bSKBiIntqU9vH/0mA+UgoBIBvpmQbyjkFrWwO7VtU1ul&#10;mRDWJQnAQBu67DDQDjTQfIRd7dq1xQOHfOwdn+TBjU/pmDhxIq1duzb7e/m+q2CgDf2fzZnJ9ey1&#10;kk6euiimTD09mZ56qrgzp8dcIKALAhkZN6hJ01lCa61abhS3DZ/U6KJwehEJA62XStmkEwbagQba&#10;ZJZ5Jdr8HGn+fpH7n7kTDLRNb2IMykngm29+pjbtFopvdmj/Bs2f1w2IQAAECiAQERlPm2NPileX&#10;Le1NLZrXACsQcAwBGGjHcJQ0imEN9Jw5c8Qtgl27ds0XfWE3EZpWjk0DC4qVO4apv/lNhPy9li1b&#10;5rhspcD3Agy0pP9N9CVrztw9FB1zRIhes7ofNfR5VV8JQC0IOJHAxYvXqGWreWJGD48KtHnjQCfO&#10;jqkMTQAG2tjlva80Q2eop+RgoPVULWm18vFc165lUoUKz9L+xDHS6oQwEJCFQFj4VoqLTxVyVsW8&#10;S40bVZNFGnTomQAMtJ6rV6R2w65AF5m5jB1goGWsiq40JSR+SUOGbhCaQ4e3oCGDm+lKP8SCgBYE&#10;vv76Z2rbPmvbk7dXFVq3NlgLGZjTaARgoI1W0Rz5wEDLVF4YaJmqoUstAwauowMHzwvtRw6FU7ly&#10;pXWZB0SDgLMJjBi5iXbuOiumXb8uhLw8KztbAuYzGgEYaKNVFAZa2orCQEtbGj0I++mnm9SoyUwh&#10;1beJO0WvDNKDbGgEASkIpKVdJv8uS/7//0915f9PoBS6IELHBGCgdVy8oqVjBbpoRs7rAQPtPNYG&#10;nGnZ8kO0YGGCyOz9RT2pdavXDZglUgIB9QgMHrKBEvd9KSaI3TRQOZK0gnqTIbLxCcBAG7rGMNAy&#10;lRcGWqZq6E4LnyTAJwo8+2wJOnE8Qnf6IRgEtCaQkvI9deuxXMjwa1mTlizupbUkzK9nAjDQeq5e&#10;kdphoItE5MQOMNBOhG2sqY4nX6A+gTEiqX59G1F4WBtjJYhsQMBJBIJD1tDhI+litvjtQ+n1192c&#10;NDOmMRwBGGjDldQ8IRhomcoLAy1TNXSlZfSYWPr4k8+E5p2fhJK7+4u60g+xICALAfNfRtu3e4MW&#10;zMdFRLLURnc6YKB1VzJrBMNAW0NL7b4w0GoTNmT8zMz/UB2PycRHuterV5E2fTjAkHkiKRBwFgH+&#10;NIeNNLddO0ZQtWovOGtqzGMkAjDQRqpmnlxgoGUqLwy0TNXQjZYNHybTlKkfC70z3utM73Sppxvt&#10;EAoCMhLgLRy8lYNbZ38PmjWzi4wyoUl2AjDQslfILn0w0Hbhc/BgGGgHA3WNcHz0Fh/B9dhjD9OZ&#10;lCn06KPFXCNxZAkCKhLghwn5oUJu+xLGUMWKz6o4G0IbkgAMtCHLakoKBlqm8sJAy1QNXWhJS8tQ&#10;zq5dLLR2DahP06f560I3RIKA7AT4ODs+1o5b926eNHVKR9klQ59sBGCgZauIQ/XAQDsUp53BYKDt&#10;BOh6w3nrBm/h4LZ540Dy8MC5ta73LkDGahEwfbrD8XGzp1qUDRwXBtrAxSWCgZapvDDQMlVDei1/&#10;/31feXhwEv3++3/FqRt8+gYaCICA4wjw1d58xTe3wD4+NHFCe8cFRyTjE4CBNnSNYaBlKi8MtEzV&#10;kF7LRx+foTFjtwid48LbUt9335JeMwSCgN4ItOsQRenpV4Xs5KSJVLZsSb2lAL1aEYCB1oq8U+aF&#10;gXYKZgsngYG2EBS6iRWxoFWUdPxbAePUiUgqU+ZJgAEBEHAwgbj4VAoL3yqihgQ3prFjWjt4BoQz&#10;LAEYaMOWlhODgZapvDDQMlVDai18ZTdf3c2tTetatCiqh9R6IQ4E9Eyghd9cunTpV3rkkWJ04ngE&#10;lSr1uJ7TgXZnEYCBdhZpTeaBgdYEewGTwkDLVA2ptcxfkEDLVxwSGqNXBpJvk+pS64U4ENAzgc2x&#10;JykiMl6kMGRwMwod3kLP6UC7swjAQDuLtCbzwEBrgh0GWibsetTyVuMZdPXqLXJzK02HD4brMQVo&#10;BgFdEWjsO5OuXLlJTz75qLIKHUmPP/6wrvRDrAYEYKA1gO68KWGgnce66JmwAl00I/SgAwfP04CB&#10;6wSJoUOa0fBhWA3D2wIE1Cawbn0STZu+Q0wzcoQfDRroq/aUiK93AjDQeq9gofphoGUqLwy0TNWQ&#10;VsuQoRsoIfFLoe/AvrH0yivPWKz13LkMyrhyQ/TPzPyPsoJdRnzt5VnF4hjoCAKuSsDLZzpdu5ZJ&#10;pUs/IfZCP/TQgw5Fcfv2XcrIuC7+j/LfpUoVF/9HX6v+kvgaTWcEYKB1VjDr5MJAW8dL3d4w0Ory&#10;NUB0/uHNP8S5NXqrGn2w6t0is2LTvDchjRL3naNz5y4X2L+VXy3yU/4EvNOgyJjoAAKuSCBm1VGa&#10;PWe3SD08rA3169vIbgxsmrdsPUlbt50Wpvn27Tv5xuRfcj2VP2NGt7V7TgRwEgEYaCeB1mYaGGht&#10;uOc/Kwy0TNWQUkt0zBGaM3eP0LZgfjdq3+6NAnXyD+b5C/YoP5xPKX0eotdee035AexF3t7eVLJk&#10;SWVFq5TyAztD+YF9m06cOEFbtmwRX9eo4aZcW9wZq9JSvgMgSksC9+79RZ7e0+jWrbv0/POlKOnT&#10;CXbJST5xgYaHrhfGuUaN16hlS7/s/59ubm7Kp0SZyi+958T/04SEBEpOzrp1NCTYV/wfRZOcAAy0&#10;5AWyTx4MtH38HDsaBtqxPA0YrXXbBfTtt/+ip54qTqmnJxeYIa86B/WNUX4A/0EBAd0oODhY+SjY&#10;rUgibKLnzZur/MC+QqNGtsZqV5HE0MHVCCxddpAWRiWKtCMjOlDvXt5WI+BfbiMnbRcrzw0a1Kex&#10;Y8PIy8uryDhspmNiYsQvu/yLbty24djaUSQ1DTvAQGsIX/2pYaDVZ2z5DDDQlrNywZ4nT12knr1W&#10;isyDAhvShPHt8qXAP5QjJ8Uphvlliop6X/lBW8NqWpGRkRQdHS1WoePjRlg9HgNAwKgE7tz5Q6xC&#10;3737PypfvgwdOhBmVapsnkNHbFQuQbpAY8aMpZCQEKvGc2deie7UqZMwz2yi2UyjSUgABlrCojhO&#10;Egy041jaHwkG2n6GBo4wbvw22rY9RWT4cfww5YdmuTzZ8sqzf5f3FfP8CsXFxYttGra2uXPn0vz5&#10;8/Fxsa0AMc6wBHgFmleiuU2f5k9dA+pblCub54GD19Lp09/T4sVLqFWrVhaNy68Tr0b7+/srL92j&#10;0yenYiXaZpIqDoSBVhGu9qFhoLWvwT8KYKBlqoZUWni16826kfTnn3/Tm2++TFtjB+fRxz+cm7WY&#10;pXz/MTpw4KBd5tkUfPjw4eLj4jWr+xM/ZIgGAiBAdPPmHbEKzf8fK1cuSwl7RluEZe68XeK5hKlT&#10;p9q08px7EjbRzZo1wydFFtHXoBMMtAbQnTclDLTzWBc9Ewx00YxctMemzSeUbRkfieynTO5IPbp7&#10;5iFh+uEcHx+fvZ8yKSkp+8GjgtB17tyZKlasWCDZZs2aKnuiv6dv0rOuDkcDARAgcRoHn8rBbc7s&#10;AOrUsU6hWPhBwbcav0e9evUWBtrU5syZU+i48uXLU9euXQvsw7/g8i+6+CVXwnclDLSERXGcJBho&#10;x7G0PxIMtP0MDRohoNsyOnPmBypW7EH6LHUqFS/+SI5M+Yczrz57eb1Fa9asyfHDOSys8D2ax44d&#10;Ix8fnwLJmVa5FkX1xhF3Bn1/IS3rCfzySyZ5N8w6UrJ69Rdpx8ehhQbpEvA+ffZZBh05ciTHA70P&#10;PPBAoeNatmwpTuAorHl41FVe/i+lnPrHmFufEUY4nAAMtMORyhQQBlqmasBAy1QNabScO3eF3u70&#10;vtDT2d+DZs3skkdbdMwh8VT/gQMHcjw0eOnSJeXK76ui//nzyg2GAwaIr9k0m5q7uzuVKZN1oUpB&#10;jR9YOn/+LFahpXlXQIgMBPhmQr6hkFvUwu7Utk3tfGXx9qqatcZRYGBQjtVn7syfEpnaiBEjKDU1&#10;lQYOHEjdu3cX3y5RogTVqlX49inTKjQ/8ItLkWR4Z/y/BhhoiYrheCkw0I5nantEGGjb2Rl45Hsz&#10;dtKatVmGd8P6EPJsUDlPtkHvrlRuL7unGOhDBZLgH9QNGzYUr9+/f98qYqYf0CmnpmXfXmhVAHQG&#10;AQMSyMi4QU2a8nMHRLVrl6ftW4fkm+XsOTuVo+/2kvn2qvw6+vn5UWJiIs2ePVs52m6sxcT4/Paq&#10;VavigV+LiTmpIwy0k0BrMw0MtDbc858VBlqmakijxaP+FPHQ0quvPk97do3MV1dV9zHKec898qxu&#10;mXe2x0CbfkDz5Q18iQMaCIBAFoGIyHjaHHtSfL1saW9q0TzvsZE+DafQtV//o5zh/m2h2Gw10Bw0&#10;KChIuXTltLKNYxpKIwsBGGhZKqGKDhhoVbDaGBQG2kZwxh22c9dZGjFyk0hwzOhW1D+kSZ5kef+z&#10;R/0IWrRokWKiAwqEYY+B5qBVq76qXF3sg8tVjPt2Q2Y2ELh48Rq1bJX1gK2HRwXavHFgniiv1Qyj&#10;smXL0eHDh1Uz0Hx2+5YtG5VtVnNtyAJDVCEAA60KVlmCwkDLUgnWAQMtUzWk0NK332o6+unXQsvx&#10;YxPpuedK5tHFZz83azFTPDxY2LmyhRnotLQ0mjlzpnJF8S0aNmwYtW7dOs88/KBSjdfKiKf90UAA&#10;BP4hEBa+leLiU8U3VsW8S40bVcuBp0KlEfTGG3XEFo7CWkEr0NevX6cPPviADh06RL6+vtS3b988&#10;zy2Yzm3n03L4ghU0CQjAQEtQBPUkwECrx9b6yDDQ1jMz8Igff7xOTZvPFhn6taxJSxb3yjfb5BMX&#10;qJP/wiL3VxZmoEuXLi0eXOKLV2bNmkU3btzI10B7eZYjPo0DDQRA4B8C6elXqV2HKPENb68qtG5t&#10;cB4D3bixb44TcvLjV5CBXrlyJbFBXrt2rfIgYqByg+EY6t8/5y+yfHMor0LDQEv0zoSBlqgYjpcC&#10;A+14prZHhIG2nZ0BR76/eD/xH27Ll/Wh5s1eyzdLfsK/qvvoIi9nKMhA80kd27dvF6ta6enp4kHD&#10;3377Lc8KF2/hCHinLvE+aDQQAIGcBBo1nkk/Xb0pvrl+XYhyGsY/D/tWrTaayrlVoIMHs24vLKgV&#10;tgJtOimH+/C57cuWLcsRBls4JHxHwkBLWBTHSYKBdhxL+yPBQNvP0EAR6jWYoqwE3xEZpZyaRE8/&#10;/YQqBto8KF/YwNs4cp87m5GRoezv9BCrzwHvNDAQZaQCAvYT+OyzH+mdrkuzA/k2qU7RKwOz/92k&#10;6Xt05UomXbhwwSYDzYN4mxWf6X769Glx1F3uy4/4IcKMjPN0YF+4/QkhgmMIwEA7hqOkUWCgZSoM&#10;DLRM1dBUy+Ej6RQc8s+FKBET21Of3gVfdsIPERI9TikpWfsw82tFPUTIHxOPGzcu3x/OpmPsDuwb&#10;p5wz7aYpG0wOArIRmDtvL62MzvmAYOymgVS3bgUhNUI5oz1GOas9JSVdSVjXAAAgAElEQVQlxyUq&#10;ufMo7BQO3gfNnxDxWdFdunTJccwdn5JTr54HPiGS7Y0BAy1bRRyqBwbaoTjtDAYDbSdA4wwPHbGJ&#10;du0+S3xLGZ/ZXKuWG8VtG1pggqZrvAv7AW3aqsFBcp8xu2fPHurZs6c4JSC/SxuwumWc9xYycTwB&#10;PoWDT+N49tkS9Ouvv4sJzJ9buHXrDlWrPqbIbVaxsbF0+fJl5UZRrxy3g06YMIH4Sm/e98xfnzlz&#10;JsenRHv37hXH2OE6b8fX1q6IMNB24ZN9MAy0TBWCgZapGpppuX7931TfM+tK3ueeK0W//HJbfP1R&#10;3DCqWbNcvrpM+6D5GDs+zs7axg8RcqtXr574my9yMBnp5ORk4psIR41sjSPsrAWL/oYn8NVXV6n9&#10;21kPEAb28SF++Jc/QeIWv30ovf561ic2nbtEUdoXP4tPePhhXWsa/4Lbpk0b4mu9+aKV3bt35zgp&#10;p1Onjsr2jQti+wZO4LCGrMp9YaBVBqxteBhobfnnnB0GWqZqaKZl9ZpjNGPmTjH/gP5NaMXKrI+G&#10;3w1qSOPHtStQ1/DQ9bRl68k813lbkoj5dcLc3/x6b/7hfP78F3T65BT8cLYEJvq4FAHzh335ptC/&#10;/75PfQJjBIP27d6gBfO7ia9N57WHhIQUeuFRQfBMWzjM/29yX9PqM55PkPBtBwMtYVEcJwkG2nEs&#10;7Y8EA20/QwNE4NUsXtUqUeIxOpMyhVq3nU/ffZf18fCJ47zXOf/Gq9D1GkRSyZKlC90LbQ0i09FY&#10;uIHQGmro60oEOnRcpPyC+VOO/59soI8nZz0wuGvHCKpW7QXx9dBh62jb9lNFntluKb9z586Rv38n&#10;eq36C8r2jWD8gmspOGf1g4F2FmlN5oGB1gR7AZPCQMtUDU20pKR8T916LBdz9+zhRZMnvU3Llh+i&#10;BQsTxPf4LGjeW1lQM50JzXsoi7q0oagETeaZr+7G0XVF0cLrrkjA/BbCrgH1afo0f4HB/CHgzv4e&#10;NGtml2w8bzWeRj///G/66KOPlAdy8177bSlHfnCQzXNGxg9i64abWxlLh6KfswjAQDuLtCbzwEBr&#10;gh0GWibsMmmZGBFHsVtOCUnbtw6h2rXLK8df3aTGvv/H3lWASXE00UcIJCTBE0IIEgj8eHAIFlwO&#10;DXq4c7jbYcfhDofD4e7uBHd3S3COQIJzCRA0/1RvBvaO3Vub2e3Zrfq++zj2uqurX83svOmurhos&#10;PitVMjMmjLdcUEWdh0qi6eFM1QmTJXM8awbllCUCnS9vWl7ZkukCYVukQiB06k4MG75B2DQ1tCGK&#10;FE7/zj56EaYXYpItm7ooaee+Er/TTlGVamNx9uxNcV6Bzi04KrTy3LBhfYSHP0bI6DrwK53FURXc&#10;3h0IMIF2B8oeG4MJtMegtzAwr0DL5A232/Ly5WvkyBWM589fKgf4kitZN1q/s6FJ0xnYuctU0nv/&#10;3l5IlOjDkt7mBqskmj5zJOaSDgwGBfVWHu7nQCvPdHCQDyW5/VLgAQ2CgH/NiUpGjOsi3OrEMdPB&#10;X1U2bzmDVq3niv/WqplX2cWp9O5vRKIbNpoCuk/9/PxETLQ9L7q06jxy5EgsXrxIaR8PM6c35ZVn&#10;ma8VJtAye8dl25hAuwyhhgqYQGsIpvFULV12BN17LBWGB/WuiHp187+bxJq1J9Cx00Lx/+6B5dC4&#10;0U82J3j2bBimTtshDhaqRDpv3rxi25ge1vQwJjl37hz27dunnO7fJIhzpkzJUb1abkGgWRgBRsAy&#10;Ar///giFiph2hn6umB0jhtf4oGGVauOVAig3xec7twciaVJTthtVQpXc0EFKjmgSItLq/ZkxY0aR&#10;qYPuUSpiRD9LlizB/v37lJZvlHzPefjl1ggXJhNoI3jJaRuZQDsNnQ4dmUDrAKpxVNaqM1mpMnZV&#10;5H4+erhPhJVfygVNq9Ph4c+RMeO3WL2ynd0Ti0ykLXWMG/dz5SBSUpQunVlUGuRVZ7vh5YY+isCc&#10;ufvQr/9qMXtrZxPWrjuJDh0XiDaU4q5XzwoW0SIivWTpIeUFNswqmnSPEnGuXi0PFzMyyjXHBNoo&#10;nnLKTibQTsGmUycm0DoBK7/aixfvoFyF0cJQa6tZwX1XYd78/aLN0sWtkC1bCocntnHTKUHCb968&#10;L/oSUabKghkzfMuk2WE0uYMvI6Bm2ogRIzpOneiPmDE/tghH+YohSgXB2+JvtsKvKLSDwjrUe5Tu&#10;T/qh+5MrgBrwamMCbUCn2W8yE2j7sdK/JRNo/TGWdIShw9Yr4Ra7hHWzZjZFgfxpPrCUYi0p5pKE&#10;wjsozIOFEWAE3I+AebEj84qDlixZvuIougUuEX8KaFoYXbuUcb/BPKJnEGAC7Rnc3TQqE2g3AW3X&#10;MEyg7YLJGxvlzd9flAD+/vtE2Lyxs9UpqqtZ8eJ9poR5BHsjFDwnRkB6BJYsPYwePU2xyxT7TLtG&#10;UUnJ0sNx9eo9sUpNudzjxo0l/RzZQA0QYAKtAYjyqmACLZNvmEDL5A232bJx02mlwMI8MV7HDqXR&#10;soX1w3vmabNCRtdCubJZ3WYnD8QIMAImBAKazcT2HaZy3ceP9lWKF0VNiBcuOojeQStE+9atiqN9&#10;u5IMpS8gwATaq73MBFom9zKBlskbbrOlWfNZ2Lb9vBhv147u+Pbb+FbH/uOPJyjw00Dx96JF0iN0&#10;SkO32ckDMQKMAPD06QtkyWaqCEp5nyn/sz1Cudwpp/sXX3yirEIHIVasGPZ04zZGRoAJtJG9Z9N2&#10;JtA2IXJjAybQbgRbjqFu3XqoFEkZIowpVjQDpkxuYNOw5i1mY+u2c6Ld7p09kCRJPJt9uAEjwAho&#10;g8DqNcfRqfMioYwqD1IFQntk9py96D9gjWhqa6fJHn3cxgAIMIE2gJOcN5EJtPPYad+TCbT2mEqu&#10;ccLEbRgdsllYaatMtzqVDRtPo207U8hH505+aN6siOSzZPMYAe9BgO49ugdJbGXViDzrfAUG4O7d&#10;cCRI8LmIhY4e/SPvAYZn8iECTKC9+qpgAi2Te5lAy+QNt9iiHi6iyoL0MLZXcv/YFw8fPkXatN9g&#10;/doO9nbjdowAI+ACAm/evMUPWXvhxYvXyPtjasydE+CQNsq0Qxl3SAK7lUWTxoUc6s+NDYYAE2iD&#10;Ocwxc5lAO4aXvq2ZQOuLr2Ta9+z9TSnnO01Y1bRJIXTrWtZuCwcMXINZs/eK9gvmNUfu3Kns7ssN&#10;GQFGwDkEzMtzU1EUKo7iiLx69QaUcefx42dInDgu9u7u6Uh3bms0BJhAG81jDtnLBNohuHRuzARa&#10;Z4DlUt+p80KsXnNCGEWryLSabK9QeWAqE0xSs8aP6N+vsr1duR0jwAg4iUDXbouxYuUx0XvHtkAk&#10;SxaxNLc9as3DtiiXO+V0Z/FSBJhAe6ljTdNiAi2Te5lAy+QNXW2himNUmpskj7J6PF9ZRXZUKlUZ&#10;izNnbolT/ceO9OV4SkcB5PaMgIMI0D1L9y5VAaVqoM4IZfGgVehnz14iefKE2L61mzNquI8REGAC&#10;bQQvOW0jE2inodOhIxNoHUCVU+WcufvQr/9qYdzgQdVQrWouhw2dMXM3Bg1eJ/rZU8zB4QG4AyPA&#10;CLxDYNfui2jcZIb4f5fOZdAsoLDT6NDBYVqJJnEkk4fTA3JHzyDABNozuLtpVCbQbgLarmGYQNsF&#10;kzc0qlx1HE6fDsNnn8UUq8cxYkR3eFr37/+FH/P1F/1+KpgWM6Y3dlgHd2AEGAH7EAjqsxILFh4Q&#10;jTeu74Q0ab62r6OFVo8ePRWr0K9fv0Xq1ImwaYP16qNOD8IdPY8AE2jP+0BHC5hA6wiuw6qZQDsM&#10;mRE7nDx5E1WraxO/3LrNXGzafEbAQFvBtCXMwggwAtojkL/gAPz5ZzjSp0+CtavbuzwAZeOgrBwk&#10;w4b6o3KlHC7rZAWSIcAEWjKHaGsOE2ht8XRNGxNo1/AzSO/gvqswb/5+Ye2iBS2QM2dKpy3f8stZ&#10;tGw1R/Sn8sBUJpiFEWAEtEXg0OGrqF1nslDapnVxtGvreiluIuNEykkyZEiCNatcJ+Xazpq1uYwA&#10;E2iXIZRZARNombzDBFomb+hiC+WRzZGrD/7++wUyZvwWq1e2c3kctThDqlRfYcumLi7rYwWMACMQ&#10;EYGBg9Zi5qw94sOVy9sic+akmkBElQmpQiFJyOhaKFc2qyZ6WYkkCDCBlsQR+pjBBFofXJ3TygTa&#10;OdwM1ItSYFEqLJKePcqjYYOCLls/ZOh6TJtu2gqeMzsA+fKmdlknK2AEGIH3CBQrMRQ3bjyA1i+p&#10;YWEPUaTYEDFQ1qzJsWxJa4bdmxBgAu1N3vxgLkygZXIvE2iZvKGLLfUbTMW+/ZeE7sMH+4iSvq7K&#10;+fO3UeHnEKGmapWcGDK4uqsquT8jwAj8h8CpU2FKzvVx4n+OFjyyB8TeQSuwcNFB0XTihHooWSKT&#10;Pd24jREQYAJtBC85bSMTaKeh06EjE2gdQJVH5eXLd1G6zAhhEG3V0patVlLNfwJOnLiBTz+NIbJ6&#10;fPLJx1qpZj2MgE8jMHLUJkyavF1gsHB+C+TK5fyZBUtAXrlyF6X8TN8LVFGUKouyeAkCTKC9xJGW&#10;p8EEWib3MoGWyRua2zJi5EZMnrJD6J02tREKF0qn2Rhz5+1H336rhD5agaaVaBZGgBFwHYEy5Ubh&#10;t9/+QJIk8bB7Zw/XFVrQ0C1wCZavOKrLd4MuBrNS+xBgAm0fTgZtxQRaJscxgZbJG5rbUrDQINy5&#10;81iX6mOPHz9DztzBwmaKgaZYaBZGgBFwDYGLF++gXIXRQkndOvnQJ+hn1xRa6X3hwm2Ur2gKwyqQ&#10;Pw1mzWyqyzis1M0IMIF2M+DuHY4JtHvxjno0JtAyeUNTW8zTzbVtUwL0o7V06LgAa9edFGopGwcd&#10;eGJhBBgB5xGgaoFUNZCESC2RW73E/P7lw8B6oexmvUyg3Qy4e4djAu1evJlAy4S3G21p1XouNm/R&#10;t+DJ9h3nEdBslpgV5YOmvNAsjAAj4DwCasVQOuxLh371FPMCS0WLZEDolAZ6Dse63YEAE2h3oOyx&#10;MZhAewx6CwPzCrRM3tDMFvOCCRT3TPHPekmhIoPx+++PdAkT0ctm1ssIyIjA9ev3UbzkMGFataq5&#10;MHhQNd3NNH/RdrXIku7G8gC2EWACbRsjA7dgAi2T85hAy+QNzWyhg4N0gJBk9KhaKF9Ov2IJ5gcV&#10;Z0xvjJ8KptVsHqyIEfAlBKbP2I3BQ9aJKU+eVB/Fi2XUffqHlYqHtf6reFi6VGaMH1dX9zF5AB0R&#10;YAKtI7ieV80E2vM+eG8BE2iZvKGZLX5lR+LSpT9Fzme9t4EpWwBlDSD5uWJ2jBheQ7N5sCJGwJcQ&#10;qFl7Eo4cuYbPPouJUyf6I1q0aG6ZftOAmdix84IYa8WyNvjhh2RuGZcH0QEBJtA6gCqPSibQ8vgC&#10;YAItkzc0seXAwcuoWy9U6GrU8Cf06F5OE71RKVEf/B9/HB1HDwfjiy8+0X1MHoAR8CYE/vjjCQr8&#10;NFBMqUL5bBg1sqbbpkeFlqjgkifGdtskfWUgJtBe7Wkm0DK5lwm0TN7QxBbz/K6rV7ZDxozfaqI3&#10;KiVU1Yyqm5H071cZNWv8qPuYPAAj4E0IzJu/H8F9TXnVx4TURtkyWdw6PfOKpevWdEC6dN+4dXwe&#10;TCMEmEBrBKScaphAy+QXJtAyecNlW54+fYHsOfvgzZu3yJkzJehQkDvEfFyubOYOxHkMb0OgYaNp&#10;2LP3N0SP/hFOHu+HWLFiunWKFMJBoRwkVavkUooj6X+A0a0T9JXBmEB7taeZQMvkXibQMnnDZVvm&#10;LziAPsErhR53rwR36boYK1cdE2OvX9sBadPyCpbLDmUFPoGAeVGikiUyYeKEeh6ZtxqKRYNzXneP&#10;uMD1QZlAu46hxBqYQMvkHCbQMnnDZVuq15iA48dvIEaM6Dh2pK84jOQuodUzWkUjad6sCDp38nPX&#10;0DwOI2BoBJYtP4LA7kvFHIYOqY4qlXN6ZD6UN57S2pHUqpkX/fpW8ogdPKgLCDCBdgE8+bsygZbJ&#10;R0ygZfKGS7acOXMLlaqMFTqqVsmpbMFWd0mfM52LlRiKGzceIEmSeNi9s4czKrgPI+BzCLRoORu/&#10;bD0n5k2HcOPF+8xjGFSpNh6nTt0U4+/cHoikSRN4zBYe2AkEmEA7AZpxujCBlslXTKBl8oZLtgwY&#10;uAazZu8VOubPa448uVO5pM+ZzmPGbsG48VtF19ApDVG0SHpn1HAfRsBnEHj+/CWyZOuNt2//FTnU&#10;KZe6J2XtupOgEt8kDeoXQK+eFTxpDo/tKAJMoB1FzFDtmUDL5C4m0DJ5wyVbcuYOBsVSUuwxxSB7&#10;Qq5evYeSpYeLocuVzYqQ0bU8YQaPyQgYBoF160+ifQcTYe0bXAm1a+X1uO3lK4bgwoXbwo79e3sh&#10;UaI4HreJDbATASbQdgJlzGZMoGXyGxNombzhtC2r1xxHp86LRP+uXcogoGlhp3W52rFe/VDsP3BZ&#10;qPH0drSrc+H+jIDeCNBqL636kuzd3ROJE8fVe0ib+pevOApKh0lC3yX0ncJiEASYQBvEUc6ZyQTa&#10;Odz06cUEWh9c3ay1UePp2L3nVzGqp1eMli47gu49TAei+gT9jLp18rkZDR6OETAGAv/++y9+yNoL&#10;z5+/gmzpH2kniXaUYsb8GAf29UbcuLGMAaqvW8kE2quvACbQMrmXCbRM3nDKluvX76N4yWGib+lS&#10;mTF+XF2n9GjV6cWL18iRqw/++ecVsmVLgaWLW2mlmvUwAl6FwNZt59C8xWwxpx7dyyuVQwtKMz/z&#10;4kitWxVH+3YlpbGNDYkCASbQXn15MIGWyb1MoGXyhlO2hIzZgvETTAf3Jk+qj+LFMjqlR8tOtAJN&#10;K9Ek7qqGqKX9rIsRcAcCgd2XYNnyo2KorVu64rvvvnTHsHaPUbjoYNy69QhffPGJsgodpBR3iWF3&#10;X27oIQSYQHsIePcMywTaPTjbNwoTaPtwkriV+pD79tv42LWjuxSWHjh4GXXrhQpbGjf6Cd0Dy0lh&#10;FxvBCMiEQK48ffHo0VNkyZIcy5e2lsk0YcvsOXvRf8Aa8XvHDqXRskVR6WxkgyIhwATaqy8JJtAy&#10;uZcJtEzecNiW7TvOI6DZLNGPHm70kJNFSvmNwJUrd8UJforLZmEEGIH3COzddwkNGk6VnpzmKzAA&#10;d++GI0GCz0UsNJUaZ5EYASbQEjvHddOYQLuOoXYamEBrh6UHNLVtNw8bNp4WI2/e2Bnff5/IA1ZY&#10;HnLCxG0YHbJZ/HHC+LooVTKzNLaxIYyApxEI7rsK8+bvF2asW9MB6dJ942mTLI4/ddouDB22Xvwt&#10;sFtZNGlcSEo72aj/EGAC7dWXAhNomdzLBFombzhky/37f+HHfP1FnwL502DWzKYO9de7cVjYQxQp&#10;NkQMI8PhRr3ny/oZAUcQKFhoEO7ceezRvO322Pvq1Rvkzd9f5JinFHuUao9FYgSYQEvsHNdNYwLt&#10;OobaaWACrR2WbtY0fcZuDB6yTow6YngN/Fwxu5stsD2ceXo92v796qvYtjtxC0bAyxE4cuQaatae&#10;JGYpW+iVJejNd5OCeldEvbr5vdxDBp4eE2gDO8+26UygbWPkvhZMoN2HtcYjlaswGhcv3kGcOLFw&#10;7EgwokWLpvEIrqtbtfo4OncxFXiRLU2X67NjDYyAcwgMGboe06bvEp2XLWmNrFmTO6fITb2ePn0h&#10;VqGfPXuJ5MkTYvvWbm4amYdxGAEm0A5DZqQOTKBl8hYTaJm8Ybcthw9fRa06k0V7KlRCBUtklDdv&#10;3oqc0H///QKZMyfFyuVtZTSTbWIE3IpAiVLDce3aPaRIkRDbfjEGGaXzDLQSTTKgfxXU8M/jVsx4&#10;MDsRYAJtJ1DGbMYEWia/MYGWyRt229Kz13IsXnJItKf0V5QGS1YJ6rMSCxYe+M/WNoqtyWQ1le1i&#10;BHRH4MyZW6hUZawYhwqn0M6MEYTS7dEq9OvXb5E6dSJs2tDZCGb7no1MoL3a50ygZXIvE2iZvGGX&#10;LVThj1Z1qeIfkdHlS9vY1c9TjczjPevXK4DevSp4yhQelxHwOALmhY/mz2uOPLlTedwmew2gbByU&#10;lYNk2FB/VK6Uw96u3M5dCDCBdhfSHhmHCbRHYLcyKBNombxhly208kwr0CQUukEhHLKLGq8dP/7n&#10;OHKoj+zmsn2MgG4IlK8YggsXbuPrr+Ng3x5j5Uf/889w5C84QGCTIUMSrFnVXjecWLGTCDCBdhI4&#10;Y3RjAi2Tn5hAy+QNu2yh2GeKgf7oo2jK4cG+iB37U7v6ebLRlNAdGD5iozBhTEhtlC2TxZPm8NiM&#10;gEcQuHTpT/iVHSnGrl0rL/oGV/KIHa4MSpUJqUIhScjoWihXNqsr6riv1ggwgdYaUan0MYGWyR1M&#10;oGXyhk1bKOsGreaSVPo5B4YP87fZR4YGlO+W8t6SFCuaAVMmN5DBLLaBEXArApOn7MCIkaYXyenT&#10;GqHQT+ncOr4Wg5nnd6fsIZRFhEUiBJhAS+QM7U1hAq09ps5rZALtPHYe6El5nyn/M8msmU2UAir/&#10;84AVzg3ZrPksbNt+XnTes6sHvvkmnnOKuBcjYFAEqvlPwIkTNxAv3mc4ejjYoLMAegetwMJFB4X9&#10;EyfUQ8kSmQw7F68znAm017nUfEJMoGVyLxNombxh0xaqPEgVCKlkN5XuNpKs33AK7drPFyZ36eyH&#10;ZgFFjGQ+28oIuISA+cptlco5MXRIdZf0ebLzlSt3UcpvhDAht3IIcoFyGJJFEgSYQEviCH3MYAKt&#10;D67OaWUC7RxuHui1YeNptG03T4zcqWNptGhe1ANWuDZkztzBoiRw+vRJsHY1H0ByDU3ubSQEZs7a&#10;g4GD1gqTJ4yvi1IlMxvJ/A9s7Ra4BMtXHBWfT5vaCIULGS8cxdAOsGY8E2ivdKs6KSbQMrmXCbRM&#10;3ojSloBms7B9hykEYvfOHkiSxHghEP36r8acufvEHBYtaIGcOVMaBn82lBFwBYG69UJx4OBlfPpp&#10;DJw60R/Ro3/kijqP96VMIpRRhKRA/jRKSFlTj9vEBigIMIH26suACbRM7mUCLZM3rNpy69YjFC46&#10;WPy9RPGMmDSxviHsjmzkyZM3UbX6ePGxUbMQGBJ4NtqjCNy9G458BUzp3ygDDWWi8Qbp0HEB1q47&#10;KaYyZ3YA8uVN7Q3TMvYcmEAb2382rGcCLZN7mUDL5A2rtoyfsBVUgIFk/Li6KF3KuNu/P1cei7Nn&#10;b4n0e5SGj9LxsTAC3owAHbijg3ckI0fUQMUK2b1iuuYvxEWLpEfolIZeMS9DT4IJtKHdZ8t4JtC2&#10;EHLn35lAuxNtp8cqXnIYrl+/j0SJ4mD/XmMVX4g86Rkz92DQYFMs6MgRNRUykc1pXLgjI2AEBJoG&#10;zMSOnReEqRS+8fnnnxjBbLtsbNV6LjZvOSPacliWXZDp24gJtL74elg7E2gPOyDC8EygZfKGRVt2&#10;7/kVjRpPF3+jzBWUwcLIcu/eX8ibv7+YAuXBpXy4LIyAtyIQHv4c2XOaqm96Yw50KupExZ1IaGeM&#10;dshYPIgAE2gPgq//0Eyg9cfY/hGYQNuPlYdaduq8CKvXHBejb1jXEf/7X2IPWaLdsK3bzMWmzaZV&#10;qx3bApEsWQLtlLMmRkAiBFauOoYuXRcLiwYNrIrq1XJLZJ02ppivsK9Y1gY//JBMG8WsxXEEmEA7&#10;jpmBejCBlslZTKBl8sYHtlDKN0r9RvJjnu8xb24zqe211zja8qWtX5IO7UuhVcti9nbldoyAoRBo&#10;03YeNm46LWw+dCAICRN+YSj77TF2777f0KDhNNG0QvlsGDWypj3duI0eCDCB1gNVaXQygZbGFYoh&#10;TKBl8sYHtsyavRcDBq4Rnw8eVA3VquaS2l5HjKMwDgrnSJ06ETZtMFZRGEfmyW19F4GXL1/jh6y9&#10;8Pr1W1E1lKqHeqvUbzAV+/ZfEtNbt6YD0qX7xlunKve8mEDL7R8XrWMC7SKAmnZnAq0pnForq1Rl&#10;LM6cuYXPPouJ40f74eOPjZ071hwfOkhIBwpJaGWdVthZGAFvQoBWnmkFmiSod0XUq5vfm6YXYS50&#10;SJJCOUiqVsmFIYOree1cpZ4YE2ip3eOqcUygXUVQy/5MoLVEU1Ndx4/fQPUaE4TOWjXzol/fSprq&#10;97QySmVHKe1IKC6U4kNZGAFvQqBzl0VYtdp0fmHXju749tv43jS9D+ZSs/YkHDlyTXy+ZVMXpEr1&#10;lVfPV8rJMYGW0i1aGcUEWisktdDDBFoLFHXR0Sd4JeYvOCB0L17YEjlyfKfLOJ5USkVVKJdsrFgx&#10;lZzQwYgZ82NPmsNjMwKaIpA1e2/8/fcLUXGTUrx5u5ifbfDGl35D+I8JtCHc5KyRTKCdRU6Pfkyg&#10;9UDVZZ1v3rwVqa+ePn2BTJmSYtWKti7rlFEBlfWm8t4ktOVLW78sjIA3ILB9x3kENJslptK1SxkE&#10;NC3sDdOyOYcq1cbj1Kmbot3O7YFImpQz7NgETcsGTKC1RFM6XUygZXIJE2iZvPHOluUrjqJb4BLx&#10;/549yqNhg4JS2umqUeZZRvLnS4PZs5q6qpL7MwJSINCr93IsWnxI2LJ5Y2d8/30iKezS2wgq7U0l&#10;vkka1C+AXj0r6D0k6zdHgAm0V18PTKBlci8TaJm88c6WuvVCceDgZfH/I4f6IH78z6W0Uwuj2ndY&#10;gHXrTwpVHDepBaKsQwYEfszXH/fv/+XVO0jWcC5fMQQXLtwWf6bKqVRBlcVNCDCBdhPQnhmGCbRn&#10;cLc8KhNombwhbLl06U/4lR0pfveFnKrbd1xQtrpNp/fbtC6Odm1LSucTNogRcASB/Qcuo179UNGl&#10;bZsS4seXxHwHjUJXKISFxU0IMIF2E9CeGYYJtGdw9yiBHjhoLW7deihsoJAENS6OPzfFB5rjkChR&#10;bOXw4EHxeYkSGZVc3SbXeTNuNWtPxp07jxEndizkyZPK6+fL15dx2YwAACAASURBVL93X8+Uv51+&#10;SCg9Y+zYn3r1/Wvper746x2EhT0UB4PpbMO9e+F8X+v8HBQAM4GWiWFpbgsTaM0hdV7hjSen8Ozl&#10;XecVROp5/vQVdGs2QnzatkddlCifz/R7vYG4dumW+H3snJ5ImSYpf24Fh3jxY+Pxo7/wTdKv8Gms&#10;T3wCt92/HMWyuZsjXE18nfD9YtTvjYHdJuPPOw8QQyGPr5RiKr74veffwA+LZ20Uc4+XIA4ePzQR&#10;aL6v9buvTQQ6GaJFS4d0CTV7rLMiiRBgAi2RM/aEXcC9Z080s+j6+d8wsUs/oa9au6bIVbKQ+H1y&#10;4EDcuXZD/N5scC8kSZWcP7eAw5vXb/DynxcCm5K1q+Dy6fM+gVu0aMDo1j3EvKPH+BgxP4nJ1wnf&#10;L4b83qgQUA+LR002EcevEuLF8+c++703e8BoPPrzHj766CN8EutThdzx97+ez0HTg/xrRI+eEhVT&#10;a/ZYZ0USIcAEWiJnuItASzRlqU2ZMzAEZ/cfFTYGTh+FBIl94+Q+zXdStwG4dvYiPooeHf2WhCLm&#10;p59I7Ss2jhGwhMDG2UuwY8ka8adWI/ogRfo0PgvU3jWbsWbKXDH/0vWqoah/RZ/Fwn0TZwLtPqzd&#10;PxITaPdjbnXEPbeeKSvQpi1GLeT6+ZOY2LmRUFWtfZCyAv2zFmp9Qsfje39iUH0/Mdf0uQuiYfAY&#10;n5i3OskD65dh5YRB4r9V2vRCHr/KPjV/nqx3IDCiWRXcDbumvPx+i8AZa71jUi7MYkCdUgh/eA+f&#10;x42P3vO3KKvR0V3Qxl1tIxAT0T/6lFegbQNlyBZMoCVy2x4lHOveM+0Mun7+mEKg/f8j0IMVAl1N&#10;O+VermnHksnYOMsUP147cAyy/FTWy2cccXovnv2NoOrZ8e/bt0iVOTeaDzXlkmVhBIyCwO0r5xHS&#10;xpT3uEDF+qjQrLdRTNfNzl3LpmL9jKFCf9nGgShUpYluY7FiEwLRPwITaC+9GJhAS+RYJtDyOGNE&#10;89K4e/MyvoiXEEELTAUYfE0WjeiM49tXiWl3nLQBiVP8z9cg4PkaGIFf5o8F/ZAEDJqD1FlNh6h9&#10;Wd68foX+tfPi2V+PEffLxOg5x5SdhEU/BJhA64etpzUzgfa0B8zGZwIthzMundiHqT3rC2MKVmqE&#10;8k1NB+p8TX49thvTe5tCgIpUbw6/Bp19DQKer4ERGNO2In6/fA6x43+lhCscMPBMtDV928IJ2Dx3&#10;tFBasXkQ8leop+0ArC0CAkygvfeCYAItkW+ZQMvhjMWjuuLY1hXCmPbj1ypZStLLYZgHrBjSqAge&#10;/hGG+Im+RfdZuzxgAQ/JCDiOwN2wKxjRrJTomMevhhLHP8BxJV7a48Xzp2IV+uU/z5Dwm+ToNn27&#10;l85UjmkxgZbDD3pYwQRaD1Sd1MkE2kngNOxGsb99/HPg7Zs3SJkpF1oMW6ihduOpopUqWrEiaRg8&#10;VTlQWcR4k2CLfQ6BnctCsWHGMDHvBn1CkSFPUZ/DIKoJm9/X9HJBLxks+iDABFofXGXQygRaBi/8&#10;ZwMTaM8748D6+Ur2iT7CEH6wQMlg8H4lL1uRCqjZZZTnncQWMAI2EKDD03SI+tPPY6Pf0hOMVyQE&#10;noY/EqvQb9+8RqLkqdF58ibGSCcEmEDrBKwEaplAS+AE1QQm0J53xviOVXHz4kl8HPMTBC86quQ/&#10;juV5ozxsQWj3urh8yhRDGrzkGD77Iq6HLeLhGQHrCDy6+zsGNzAVjcpe9GfU6GzKpsMSEQHKxkFZ&#10;OUj8Ow5DjuKcqlKPa4QJtB6oyqGTCbQcfhBWMIH2rDPCfjuNce1ND5HcpaqjajtTHmRflyNblmJp&#10;SHcBw88tg5GvXB1fh4TnLzEC+9bMwerJpgqsdXqMww8FTPncWSIiEP7gTwyom198mOT7DGg/zlRw&#10;hkVbBJhAa4unTNqYQEvkDSbQnnXGmin9sXf1bGEE5T2m/McswKsX/4i48NcvXyiV3LKj1cglDAsj&#10;IC0ClEGHMulE/zgG+i8/hY9jxJTWVk8bZv6dV6tbCLIWKudpk7xufCbQXufSdxNiAi2Rb5lAe9YZ&#10;wdVz4NnfT/BNynToMGGdZ42RbHRagaaVaBJaqaIVKxZGQDYE/n78AP1q5RFm0cozrUCzWEeAMuxQ&#10;ph2S5OmyovWoZQyXxggwgdYYUInUMYGWyBlMoD3njBM7VmPh8E7CAK7Q9aEfLp/cj9AepnyxVL2M&#10;MGJhBGRD4PDmJVg2xpS33b/TcOQoVkk2E6WzZ8X43ji4wZRtqF6viciUr6R0NhrZICbQRvZe1LYz&#10;gZbIt0ygPeeMab0a4rfje4QBVHSBii+wRERgeEBJ3Lt1FXESJEKvefsZHkZAOgRm9W2G84e2Cbv6&#10;LjmOWF/Ekc5G2Qwyz7RDYWsUvsaiHQJMoLXDUjZNTKAl8ggTaM84g0ghkUMS3va17oOtC8Zhy7wx&#10;ogGvVHnmWuVRrSNABUJ6V8kiGlC+cspbzmIfAktGd8PRX5aLxo36TkO6XIXt68itbCLABNomRIZt&#10;wARaItcxgfaMMyIUC1GKLqTnogsWHfHg9g0MbVKMXzQ8c5nyqDYQOK6EYS36Lwyrcuv++LFMTcbM&#10;TgRuX72AkNblRes02Qug6YBZdvbkZrYQYAJtCyHj/p0JtES+YwLtGWcMaVgYD/+8hQRfJ0XgzJ0O&#10;G/Hsryf4LLZv5EY2D3UJWnAIX8RL6DBe9nTwJUztwYPb2EZg/pB2OLV7vWhIIUYUasRiPwILhnXA&#10;yZ1rRYeAQXOQOms++ztzS6sIMIH23ouDCbREvmUC7X5nULwkxU2SFKvZCqXqdojSCCJ2v185h1+P&#10;78PZfZvxXMna8ezvcDxVPv/ym2T4NnUmJEycDFkKlkYaL3wAHdu2EotHdhEYlQ/oiYI/N3TZaSqm&#10;p/ZsAh1WfKBkBiA8SVRMv1WyfmQp6IdkaTK5PB4rcC8CYZfO4tSejeJ+oSw3z/+7X+ilk+4Vuk9c&#10;vV/evn2DXpV/EKkWU2fJi4DBc+2eJF1/l5TrbvvSqXjxNNzi9ZelQGn86Odvt04jNgz79RTGdagi&#10;TKdduIbKbpxeQvc4XROHNykpMaMBD+68v+fFNZFNuSYUzOmeN7owgTa6B63bzwRaIt8ygXa/M+YN&#10;aoPTezeKgbtM/QVffZvSqhH0kF0+Lgg3FUIQJ25cZMyQEcmTJ0Nc5ffYsWPj1q1bCAsLw/79pgN2&#10;RPaKVG3qVQ9eIip9qmUHxZsm+98PaBOywmmnEXE5vXcTNswagfvKA5QwzZ8vH5IlSybwJLGEacDA&#10;mYJ4sciNAN0vO5VKdyd2m+6vvHnzRbhf/vrrL5w9e/bd/UKEumrrfk7dL2cUcj53YCsxjr0vdnT9&#10;bZg1Eoc2LRYvbBkyZkIK5X6OfP3tU+7nW8p9TVK0WgCqtjEVafFGIQwJS5IWwxchZcacmk6TXqao&#10;+uH+jYuF3oyZMiFTxozvvkPpswMHDuDsuXMIf2J6iTY65kygNb2EpFLGBFoidzCBdq8z/np0D/1r&#10;5xWD/i97QTQZMNOiAfSgnT+0vSACRAL8/ErD399ffOlbk8WLF2PEiBGCUNMKW4exzhNN96JiezTz&#10;tFetRy9H8rSmg1uOCD1I5w9pL15GCNMuXToj438PUkt6nigPU8J0SmgofldeVIz+UHUEK6O1NSem&#10;RB46d+qEfMqLUSaFLFmTjRs3YtOmTcLHyZUXz9qBIQ7tNpgfggucsQMJbLxgbV8aio0KeY6urH42&#10;bdpEuaf9orSPXorJNvohaaa8xHnD6mhkf1w9cxiTu9USH2t9oHqZsvhALyvRo/2rYN7UJubm1wS9&#10;XLULWe7QNSHLfcMEWhZPaG8HE2jtMXVaIxNop6FzqiOthKyfMVT0rdllJLIVqfiBHiJ6oT0b4uWz&#10;cHTp3MkmcY6sIFQhfEFBQU6RAqcm5YZO184ewaSupgNaBSo2QIVmvRwalVYmCVN6sIwJCREPUkdk&#10;+PDhGDlypHiY0kPVV+LPHcHIU23NXzYDAgLQSSHPUb1oRraTiGrbdu3Eiq8jJFUtgpQifTalUqap&#10;4I8lUck9EWh6cRs7doxYcbZXaMWc7meys0yDTijXyBTO5E0yM7gpLhzeIaZEO0y00+SKEOYrxiuY&#10;KavOtPDQr18/h64Jwrxd+/Y4p/xLq//08mwkYQJtJG85ZisTaMfw0rU1E2hd4f1A+ehW5XDn2kWF&#10;gMVD8OKjH/yd4vSGNC4utnXHjgmJcoUqKsvpAVC5ShW8fgv0W3TYKwjfqBZl8MeN3/B53ATos/Cw&#10;3Y6jF5Kx7avguxTJMGvmTIfIi/kgRGAqV64sSHT36VvtHp8b6oeASp4pjn1A/36CLDkjtNtQRblf&#10;6L6hnRtbZwkuHt2FGUGNxVB+DTqjSPXmVoelVVAiz86Qe3OlRKLp5diIhM6WT347vhfTejUQzbIr&#10;iwo1lMUFV2SqkmP/kqKza9cuAndnhK6Jhg0bihcXR16snBlL6z5MoLVGVB59TKDl8QWYQLvPGeZb&#10;lQUq1ldWUXtHGJzIABG9x3fDsGL5cqfJs6qUQjly5crlNYRvx5LJyhb4CDG9Ot3H4oeCZWw6T30h&#10;IfJMmDqyMmlJuUqiKU6zyyQuvW7TATo3mDO4HQ4qq4wzlRcjR3cVIptGhIleOq/fCENbG1v3Kyf0&#10;wYH184WKTpM24usUaSzOlIgzEWgicbQK6qq0U1bKKaTDaITOnnlP7Vkfl07sE007TFiHb1Kms6fb&#10;B23WTB2CTXNDBN7OkmdzpfTSTPc9vTQb5UAxE2inLh1DdGICLZGbmEC7zxlU7pfK/pJY2qZcN2O4&#10;OGCkBRlQZ6USPm/Y+n1093cMblBITC1j3hKo33uSTecRwTq/f5MmLyTqYGo4hzeSGJuAStSAMipM&#10;UcJytCKnNDUi0bly58bXKTNGeYZgQJ18CH94F0lSpUf78aY0bJGFXoj71MiNAvmVsA1lN8nVlzdV&#10;PxG6k2fOYcT6XyXyhuumnD+0XclOZFotzlWyGqq1H+ywUgrVGt22subXRLHixfH8FdB/yRGHbfJE&#10;BybQnkDdPWMygXYPznaNwgTaLphcbvTyn+cI9s+B169eInm6rGg9alkEnepKabkypTFmjKnyHsmw&#10;YcPQrVs3xI8fH5cuXULChO9zIEeLppxGUmTPnj0oUKCAVRtpG3LXXtMKitEzSdADlh60JL3m7kOc&#10;hF9bnbf6MKWY2C5d3seNli5dGps3b0apUqXEITJV9u7di4IFC4r//vvvv1H6PEeOHLj/8BFGb77q&#10;8rXBCpxDYEy7ynh6Pwzbtm59R07NfRj5vlD9PnToUGVrv6vVQWmFl1Z6rb0gXT1zSDn0Vlv0L16z&#10;NUrWbW9RF70Q710xDStWvN9NMrfPmgG27FN3lrzhpTgyBnTOgc47kHQJ3YKvkqZy6OIY2KAwnty9&#10;hWPHjml6TdDhQvoerdd9jFMZWxyahAaNmUBrAKKkKphAS+QYJtDuccahjYuUdHSmg2+VWvVF3rKm&#10;B7Aq9LDdozxst29TtgnNDhipBJra9ejRAwMHDnzXx14CrT5wvSF2koouUPEFkrKNuqGQkrLPmtDq&#10;5INrZ7FNwdR89U8lUtRv/fr1KFPGFAriCIFWH6iVW/ZB8Rot3HMR8SjvEFBXn+ll0zzu2dyHOXPm&#10;xJEj71cM7SXQNEhOJfQp4XeZBImOLGunDsKelTPEx23HrETSNJk/aKOuPteuaTrApsqpU6fEC7Eq&#10;9CInxlNsVV+OGzRogBo1akTpbSL4azds8rpV6DNKism5g1qLuectW0v5rrQ/7OWKks1jZKsK4hCp&#10;+QuzltfEw8fhhsCcCbT3flkygZbIt0yg3eMMdWXlo+jR0XfxMXzy2RcRBu5dPRdyZ8skwjfMxZxA&#10;0+cnT55EliymFG72EmiVEBhpCzIqrwT758Szvx7btX0emcCQXnMC/f333+PQoUOCvDhCoFXS8zbG&#10;F+g1e6d7LiIe5R0CFFd8dMtiHDl8OMLLUeQV3smTJ6NZM1PRIkcItHpgj8IkImdcGdq4qFKE46ZY&#10;HaVVUkuiEvwVK1aIdHrWxJF72FyH0VZEHbl0xyuFVW4qBVZIqEorVWu1R8Z2rI6LR3eLlybzRQit&#10;rgl1Z4LCOGTfyWMCbc8VY8w2TKAl8hsTaP2dcfvKeYS0qSAGylG8Mvw7DoswKGWJGKxk3oi8mkaN&#10;IhNo87ADRx6+amo7I3z52/LIqkl9sX+tqepbyxGL8V2GHB90UQmMpXhycwJNHdUtc0cJNJGsGTNm&#10;YOz2W7ZM5r9rjEAf/1zImfXDF87IZMk89MkRAq3u2kTesr958STGd6wqZlOoShOUbRxocWbq7sfR&#10;o1HHzDpyD0ceKG3atEifr7QIK/AmObFjDRYO7yim5EjKys5l0qCgEm8+e/bsCHBodU1QfDxhboSd&#10;PCbQ3nRHRJwLE2iJfMsEWn9nmG/5Bgyag9SRym2rsbpblVjOyIUfVAJNxPny5cu4cuXKu7ADRx6+&#10;6mFCe1J06Y+IayPcuHACEzpVE0ooFIZCYiKLmv3g119//eDwlkqkWrRogUmTJon48qNHj+L27dt2&#10;x0DTeOqKVPD8/UiUzLFYTdcQ8O3eFB7RuWxai1kWzMmS6l819MkRAk0IJ06c+IO8y5vmjML2RROF&#10;A1oMW4iUmXJZdAalokz6VRwl/jnqYkaO3MORB6LDhPeeKRkrvKhgkjrHkNblcfvqBfHfXvP2I06C&#10;RDYv+jZFvkXjxo0/yHai5TXxP4VAZzDASwsTaJuXi2EbMIGWyHVMoPV3Rr9aefD34wdIlDw1Ok9+&#10;f2hNHVkle5G3Hunv5gS6V69eguCpYQdffvmlUKEelqK2qtC2sfnBQnX1xCiHYGx5hVb0aWU/1hdx&#10;lHzax96Fs6j9KPtG2Jn9OGZhBdCcSFF7ikmlONrWrVtbJND0AKYXkMgHz9Rt9CZ9Q5XctaYdBhb9&#10;EVB3bCztLpiTpfv37yNNmjR49OiRCH0iP1PMsbrjcPXqVSxbtky8YFWtWjXCAV2ahSWypOYij5co&#10;CXrM2m11srRCXqm8n83UdbYItLVrjwb21jhomtvRX5aDKj2SFK4agDKNrB/6pDbXlZfqYc38LO7i&#10;OXNNJE+e3GIcOmXj+Dh+Moux8fpf+faPwATafqyM1pIJtEQeYwKtrzNO7lqHBUpJbhJrBRdUAv3H&#10;H398YIw5gaaMEebkTz2MRAQ6ffr0IEJN5IAkMoG2tiWt7+z1075r+TSsnz5EDEBFF6j4grkQgb6l&#10;EGhLW+jmGNKKlUqyCDsVUzULx4MHD979PXJmDiq6UVx5oFZpFYxi/tYLaeiHgm9qVndsbBFo8pf5&#10;/UNoqQSaCDMd3KPDevTiSvnSJ040rSyrUrRYccRI8J4sUQEkKoREkipTbjQftsCqA1r+lNiuVGpR&#10;Eeiorj0amEKIVq7dqJypMEZqNUev1hHNSuFu2BV8HCOmWIWm4lPWhDLzjO9SyyaBtnVN0OIE7Vhs&#10;2bLF4jVBq/637oUjUPJCSkygHb3ajNOeCbREvmICra8zzEvU9pyzF3G/TPzBgFQIggifpXCDyASa&#10;Vs3oS95ciECT0Oo0HZqiFbXIp/hVsuctuYspBy/l4iVJn7sIGgZPjYCJesjsNyWEI7JE3spftGgR&#10;atY0lQlXRSXLPXv2FA9TCvGITKDVsJim/aYhW2ETsWLRHwE1hMPSmQFLceypU6cWoU+q0IsShUrN&#10;mTMH5Hu6x5YuXRohYwe1zZEzF9Lm9RMxryS/zBuDXxaME78nTvE/dJy0wepkKcSkfKSUlJYaR0Wg&#10;o7r2SBelVTt3JQyB07yzKubBDQuVctymYlNRpQukv9/7/Tr61PzRZliPeg9buibopYrCuGjnjq4J&#10;OjdCYXPmQi9Vr2LEkT5shgm0/t9DnhqBCbSnkLcwLhNo/ZzxkMpyNyoiBsiUryTq9Yq4wqWOrB54&#10;sxUDreYsjnywkAh07NixRSliKioxZMgQBAYGRgg58KYYaBW3OQNa4ux+UxaEyKf11aI0UcVAm+fb&#10;jXywkB60RMYopdjYsWNRtmzZDwi0ejCz58zt+Pb7DPpdSKw5AgL2xkCrZCnyIbLIeZbJ96lSpfpg&#10;BZpioItWC3hHoMe1r4yw306/s4UKqFAhFUtCMdAZUyf7IKtO5LbWCLSta08l0JfvPJGezLly+Q5u&#10;WBiP/rwlshYFzT+AGJ/EsqquTZGkaN++XYQUdtTY0ktVVNeE+kLVpEmTdxlc1EEjv1S5Mjc9+zKB&#10;1hNdz+pmAu1Z/COMzgRaP2f8Mn8s6Iekbs8JyJy/lMXBoiIEkVegSQFt7ebJk+fdqlrkghHUZ/v2&#10;7RGKhKjV87whC4cK4pl9Ss7YgaacsaXrd0JR//f5mK3lCRZt/yukYk6kKD9v1qxZ3/mHyBetUtE2&#10;f4IECcRhw4ULF0ZY2acVwF+Ug59jt4XpdxGxZosIWEv7aC2TCu3I0KFPEnO/071CL5yRixSpL5zq&#10;js3929cxrEnxCLZElYVDrYBpaQfEXIk1Am3r2lMrJuYs6f+O4HvjpbJ39WysmdLfdI/X64iiNVpa&#10;nWbXcukQP27sD3YSnLkmaEeiZMmSEfLuq7t4nIXDG68048yJCbREvmICrZ8zhjYphge3b4iwDQrf&#10;iEps5YGOXDVvw4YNYlWURA3huHXrliB4lgh0pUqV8U+MuGg64MPCEPohoL/m/rV/xF+P7uPrFGnQ&#10;adLGCANa20a3lo2BtswHDRokdKixkvT79evXPyDQRGAKFS6MzxImReeJlks56z973x3BWoiONbJE&#10;oU/0MkQHClUCTeEbLVu2xI4dO97lVlcRpRfOyaHT0HfRYZEHmgqnUDYdErqfn9z/Q2SGoNhcS+Jq&#10;Hmj1QLCla4/GUw+wektIVlRXslo2/fO4CdBbWYX+6KPoFptPDKyr7Ej9EmUeaPMwrMjXBJ0bUb9D&#10;1evIvL2RUoHyCrT3fjcygZbIt0yg9XHGxaO7MCOosVBepHpzcYAwKiFCQIcJLWXisMdCdQWVDsDQ&#10;aikdiFLjoNXVNG8s/btOITW7/6sK13zofKTKnOcdXOoqYORiG/bgad7G0sNUTWHXtL8S/1yI458d&#10;xdTV9upBQktx0PboVslT7ty5UbRoUdFFzbJCL0fFlFjXhCnfVyJUCyHF/PQzJStEU2xR4qFJ6vYY&#10;j8wFSn8wpLqr5OfnZzOMIyp7LV171J5eiE+dPYd+/xF8e+Zs1Da7lk3F+hmmw9GUd5tW/i2Jinnk&#10;SoT2zlvFWj1ESMWV1LA5uiYqKyFyr5X453Zjok5NaO94erZjAq0nup7VzQTas/hHGJ0JtD7OoHLT&#10;VHaahFZGaYU0KqEv/6AauVGoQD6nH7hqWq7IKZjoYXv5ehi6KYeNIldV02f27tN669IZjG1XSQyY&#10;p7Q/qrR9X+r8gRKDTiv7FBduXk7ZUetUXM0JVoUKFfDsTXR0n7HdUXXcXiMEqPjQk7thsBUmYWk4&#10;1afmf1P9q4Y7qTnTabV5YL0ComnWwuVFKIF6toHCsig8y5KocfiWzjbYC0Hka4/6qavP3vhCbAmX&#10;N69foX/tvKL6qK3dvInd6uL6mQNiV8G8GqG9eNNCBGVqoe/QEiVKvEttqK4+GyWPPhNoez1uvHZM&#10;oCXyGRNo7Z3xNPwR+tYwFVhInSUvAgabqubZEjWdnaX0XLb6Wvu7+sVvhLg9Z+eolv6lA0b9lh5H&#10;9I9jvFNFq9CU5cQVEhPZLrXMs1Eeps7iKns/9QXJ1VVe83lSnGvlylWQMku+d7l+D6yfj5UT+ohm&#10;tbqFIKuy4zCjTxNcPLJTfGat0Ae9FBPJ/+bLuOL600LUldA/HzwR2Te87YXYGkbbFk7A5rmjxZ8r&#10;Ng9C/gr1LDZVV6EpHMNWERt7/UEpQCn/8/fKNWGUEDgm0PZ613jtmEBL5DMm0No7Y8+qmVgbaloJ&#10;rd5hKHKWqGL3IKPbVgZtT2tB+Ch0o36DhsrhxdKo3Lqf1z5szQ8aRcabHqhj21fBY2WlcptCYpxZ&#10;lTJ3nvpCYp6dwW7nckPNEVBDn5wN5TA3SA3d+OeNktXFjJxO69UQvx3fg4+iR1de0E4i5qexYF5u&#10;umyjbiikhHVYEjXURAtCR/a1bdcee/ftR53AEGQp6Kc5nrIqfPH8qViFfvnPMyT8Jjm6Tbe+86Om&#10;BXV154mwUF9Yrt8IQ9uQ5UiWJpOsEEWwiwm0IdzklJFMoJ2CTZ9OTKC1x3VM24r4/fI5fBLrc/RV&#10;VkStHXqxNLK6avXqeThmzZwpCqI4I7TN20552Mb7Opn44vfmlaqnTx6ib83cAqY02fKj6cDZESBT&#10;VyopP/by5cs/KJduL75Enocph8t+KFDGq19I7MVDlnZTejYEHdpzNvaV5kErzw2UrCqPHocjYOBM&#10;pMlquu8obCDYP6f4PWPeEqjfe9K7aQdXz4Fnfz8RqewopZ01UQmdKyRaJc+bN20UWTfoBc7XhFag&#10;aSWapEqbAcjjV8MqBOrOkyskmq6Jdu3bg8iz0V5YmEB7793BBFoi3zKB1tYZ188fw8TO/kJp3rK1&#10;UalVX4cHIBI9Rlk1pZLFjj4A6EE7cuRIUQQgbTbTlqM3k2cV3HmD2+L0HlNhi67K6uGXSb6LgDth&#10;GaoQLSLTjq5W0hbuiBEjRBq0fH7+TJ4dvqL176CuRFM4B8W727vTQPcLHRTrrVT1e/1WORQYaWXX&#10;vKR0tfZDkKtk1XeTWTWpL/avNYVntRi2ECkzmcK2LIkankUFXMg+R16MaSepbbt2gtxXUXaSflSu&#10;QV8UCo2jVei3b14jUfLU6Dx5U5QwqNcEYU5hcfZeE6SUMKcXKkvXhBGwZwJtBC85ZyMTaOdw06UX&#10;E2htYV05IQgH1ptK/LYauRQp0mdzegB1FSWOsnLaVEnqT+SAHgaWhL7w9+3bh6lTp+HNv6YDdXTI&#10;yBfIM+Fx7uBWzO5nKqddonZb8RNZ6MVk2fggEROdIWMmbFYdIQAAIABJREFU1PCvLjC19GAlYnXu&#10;3DlBrhYtWiww9VPw9MWVP6cvYDd3VEkqDUsvnpSu0BpRJf/SC9HiJUtwTllppJfNOt3HIGHiZBGs&#10;nt2/Bc4d+EV8Frz4aIRy0jcvnsT4jiZCnbdsLeVl2VSx0JpQOMecQe3ESxxdd9Wrm64/S0L20T0d&#10;GjoVBw7sR3IldICuP18K27CEC2XjoKwcJP4dhyFH8cpRYu7oNUH3e+jUqVFeE26+rJ0ajgm0U7AZ&#10;ohMTaIncxARaO2fQafE+yrYuxeklTZMZbcesdFk5rZzuUB4YRPpIiEznV8I64sSJI/5/82YYnoSH&#10;4/y5s/hcyVebNHVGsUJqlFg9lwEyU0CZEihjwlffpkSXqSbSY0mIyNDqFGFLkjRpMmTOnCkCpufO&#10;n0O4QmIIU0pTVrZh5w/IlZa2sy5tEDB/SVI1qiSVXpRoW57uFyLNJEScKS2dJWL68p/n6F01C/59&#10;+xb/y14QTSzkUKcMMJQJxpFwLSJ1G2aNVMJDnggbiORTeBHd07TbQfaFKfd1eLjp+iPi/KPyQuwr&#10;L8NRXQnhD/7EgLr5RZMkSvXP9uPW2HXhqBlR1MZRYU7XBN3zRn5ZZgJt12VhyEZMoCVyGxNo7Zxx&#10;ZMtSLA3pLhRWaNYLBSo20Ew5PWwPblqMW0ps9YM7YUp52zDTA1VZGY2vrJqlyZrX5x+yG2YMw85l&#10;oQLzJgNmKaTHlHrMmtBKIMXOXjp5QJAZgekXcQWeJFmUh+gPyg8TF80uY7cqUn1LL0oPFV9Hi4Z3&#10;/qXS60Sao3rRPLV7PeYPaSdsplAsCsmKLOYHhu1ZETXvT/aRbXT9kZhff6p9tCLO119E1KkyIR0c&#10;JlGzoth7YZlfE/88DcdzJYZdveftuSbsHcfT7ZhAe9oD+o3PBFo/bB3WzATaYcisdpgSWAdXTh8U&#10;f++75BhiKWSMxX0I3L56ASGty4sBKfMJZeRgYQScRcA8lztVEqUcxJHF/AArvbDRixuLvgjQy5Ca&#10;hzt5uqxoPWqZvgMaUDsTaAM6zU6TmUDbCZQ7mjGB1gblP278hlEtyghl2YtURI0uI7VRzFocQoAO&#10;cNJBTsoFTS8xVDmOhRFwFAEq4dyr8g949eK5OBxIhwStifkB1i6hW/BV0lSODsftHURgxfjeOLjB&#10;5JN6vSYiU76SDmrw7uZMoL3Xv0ygJfItE2htnGEePtC4/wykzfGTNopZi0MImBe9oKqEdJiShRFw&#10;FIHzh7ZhVt9molu5Jt3xU+XGVlWYty1eqw1K1jGFfbDoh8DdsCsY0ayUGCBV5txoPtR0cJvFhAAT&#10;aO+9EphAS+RbJtDaOGNAnXwIf3jX5gE2bUZjLdYQ+OfpX8pBzuygFcRUmfMoD9b5DBYj4DACS0YH&#10;4ugvptAAS2kRIysc1OAnpVjPbZtFPhw2hDtYRWDJ6G6Kj5aLvzfqOw3pchVmtP5DgAm0914KTKAl&#10;8i0TaNedcWbvJswd1FooKlm3PYrXNP3O4hkEFg7riBM7TafzKVcs5YxlYQQcQaBvjVygvMPJ/vcD&#10;2oSssNl146wR2LFksonM9ZuOdDkL2ezDDVxDwPzMQxol/rwpx5+/A5QJtGvXlsy9mUBL5B0m0K47&#10;g/IPUx5iksAZO5AgUi5Z10dgDY4gcPHITszo00R0KVqjJUrX6+hId27r4whcOqHkU+9ZX6BQqm4H&#10;FKvZyiYif964hJEtTDmdsxWugJpdR9nsww1cR8D8oGfAoDlI/V8FSdc1G1sDE2hj+y8q65lAS+Rb&#10;JtCuOYO2bWn7liRDnqJo0MeURo3FswjQKX06rU8vM/RSw8II2IuAeYXBDhPW4ZuU6ezqOrlbbVw9&#10;c0i0DVYOsFJ6NBZ9EQj79RTGdagiBkmvfP825O9fgQUTaH2vO09qZwLtSfQjjc0E2jVnbF88CZtm&#10;mzJu1Ok+Fj8UNGXiYPEsApvmjML2RROFERwf6VlfGG30QfUL4vG9O/jmu7ToMHG93eYf3rwEy8b0&#10;EO1/bhmMfOXq2N2XGzqPwNyBrXBm32ahoMXwRUiZMafzyrykJxNoL3GkhWkwgZbIt0ygXXPG8ICS&#10;uHfrKmLH/xK955tyQLN4HoG7Ny9jRPPSwhBOK+h5fxjFgmvnjmJSlxrC3KL+LVC6fie7TX/14h/0&#10;8c+B1y9fIEX6bGg1cqndfbmh8whcPXMYk7vVEgp+KOCHOj3GOa/MS3oygfYSRzKBltuRTKCd989v&#10;x/diWq8GQgGluaJ0VyzyIKBuqUdTStAFL6bCNqby5yyMgDUE1s8Yil3Lpoo/txm9HMnSZnEILKpE&#10;ShVJSdqOXYWkqTM51J8bO4fAzOCmuHDYFKpFhz7p8KcvCxNo7/U+r0BL5Fsm0M47Y/HILji2baVQ&#10;0H78WiRJld55ZdxTcwTMt9StlWLWfFBWaGgEhjctgXu/X0PCJCnQbdo2h+dClUipIilJwZ8bonxA&#10;T4d1cAfHETBfzOAdJ46BdvwKMk4PJtAS+YoJtHPOeP53OIKV7VrKN2yrUplzI3AvVxF4+c9zkRP6&#10;zetX+C5DDrQcsdhVldzfixG4dekMxrar5DL5pdAhCiH6Il5CBC0wHSpk0R8BypxCGVRIHDn8qb9l&#10;7h+BV6Ddj7m7RmQC7S6k7RiHCbQdIFlosn/tXNBpfRKueOcchu7oZV5swdcfqu7A28hjbJk3BlsX&#10;mOJnqQAPFeJxRvhgsTOoud7n/KHtSvXIAKEoV8lqqNZ+sOtKDaqBCbRBHWeH2Uyg7QDJXU2YQDuH&#10;NKVOohRKMT75FH2V+NqPY37inCLupSsC5lu7hasGoEyjrrqOx8qNi8DoVuVw59pFxEn4NXrNNa1k&#10;OiOP7v6OwQ1MhVQy/lgc9YNMBVZY9EdgUteauHb2iBioS+gWfJU0lf6DSjgCE2gJnaKRSUygNQJS&#10;CzVMoB1H8aZCnMf/l3s0T2l/sQLNIi8Calxr3C8To+ecvfIaypZ5DAHzQih5y9ZCpVb9XLJlprIS&#10;ekFZESXpMXsP4n31jUv6uLN9CJhXhc1btrbiR9Muoa8JE2jv9TgTaIl8ywTacWeYF1poPnSBstWb&#10;23El3MNtCPwyfyzoh4RWA2lVkIURMEdg59Ip2DBzuPhIi1Lcp3avx/wh7YQ+vwadUaR6cwbcTQjQ&#10;4gYtcpAEztyJBF8nddPI8gzDBFoeX2htCRNorRF1QR8TaMfAo0ODdHiQDhFS1g3KvsEiNwL3b1/H&#10;sCYm0kyFbqjgDQsjYI7A+I5VcfPiSXwWO56S8vCoJuD0rZELT8MfIXGK/6HjpA2a6GQlthE4sWMN&#10;Fg7vKBr6aiYUJtC2rxOjtmACLZHnmEA75ozj21dh0YjOohPlfab8zyzyI2B+Qr/PwsP4PG4C+Y1m&#10;C92CAJV8p9LvJDmKV4Z/x2GajLtmygDsXT1L6HLlUKImxviYkpDW5XH76gUx617z9iNOgkQ+hQAT&#10;aO91NxNoiXzLBNoxZ5gTMao8SBUIWeRH4NjWFVg8ynSAsEKzXihQsYH8RrOFbkGASC6RXZK6PScg&#10;c/5Smowb9ttpjGtfWejisxKaQGq3kiNblmFpSKBoX6RaM/g17GJ3X29oyATaG7xoeQ5MoCXyLRNo&#10;+51xN+wKRjQzPVyz/FQWtQPH2N+ZW3oUgbdvXqN31Wx49eI5kivV5VorVeZYGAFCgAqfUAEUyqjT&#10;f/kpfPRRdM2AUbP1xPw0lqiG+XGMmJrpZkVRI0Df1fSdTZjTKjSF5/iKMIH2Xk8zgZbIt0yg7XfG&#10;pjmjsH3RRNGhQZ9QZMhT1P7O3NLjCCwf2xOHNpmKqbQdsxJJ02T2uE1sgGcRCH94FwPq5BNG6BEf&#10;v2/NHKyebMroQXmJKT8xi3sQOLB+AVZOCBKDFa/ZGiXrtnfPwBKMwgRaAifoZAITaJ2AdUYtE2j7&#10;URvU4Cc8vnsb8ZVT3d2V090sxkLg6plDmNyttjD6p0qNUK5pD2NNgK3VHIFDGxdh+bheQm+NLiNB&#10;ZaC1lOd/P1GqYeYQKlNnyYuAwXO1VM+6bCAwuGFhPPrzFj757AsEzT+g7DLE8gnMmEB7r5uZQEvk&#10;WybQ9jnj3MGtmN3PlIqqeK02KFnHlKKKxVgIjGzhB8r5S7HrFMPO4tsIzOjTBBeP7BQgUPjGJ7E+&#10;1xyQBcM64OROU7aezpM3IVHy1JqPwQotI2Ae3166XkcUrdHSJ6BiAu29bmYCLZFvmUDb54x5g9rg&#10;9N6NonHXaVvxZZLv7OvIraRCwLzMct2e45UDY6Wlso+NcR8ClIqyT/XsYsD0SjhWQyUsSw+5cHgH&#10;ZgY3FaqJwBGRY3EfAhSiQ6E6lHmnt7IKrWWMu/tm4dhITKAdw8tIrZlAS+QtJtC2nWEeJ5k2x09o&#10;3H+G7U7cQkoEHirbuUOUbV2STPlKol4vU0w7i+8hYJ6Ssmq7QchdqrpuIFCaPEqXR0U9qLgHi/sQ&#10;2LVsKtbPGCoGLNs4EIWqNHHf4B4aiQm0h4B3w7BMoN0Asr1DMIG2jdTOZaHYMMOUG1aPOEnbFnAL&#10;LRGg1UBaFSTxxRyxWmJpZF1zB7UGlX4mCVpwCF/ES6jbdDbPHY1tCycI/XwAWTeYLSp+8/oV+tfO&#10;i2d/PUbcLxOj55y97jXAA6MxgfYA6G4akgm0m4C2Zxgm0LZRGt2yLO5c/1XTKmW2R+UWeiFgXqnM&#10;V1ak9MLSqHpfv3qJXpV/AKU3TJMtP5oOnK3rVO7duorhASXFGFkLlUOtbiG6jsfKIyJALy/0EkNS&#10;sXkQ8leo59UQMYH2XvcygZbIt0ygo3aGeeYGKr5BRThYjI8Axb6KcuzfZ0D7cWuMPyGegUMInNm3&#10;CXMHtnYroQrtUQ+XT+4XY/ZZdASfx4nvkM3c2HkEXjx/KlahX/7zDAm/SY5u07c7r8wAPZlAG8BJ&#10;TprIBNpJ4PToxgQ6alSXhnTHkS1LRSPOHazHFegZnSsn9MGB9fPF4K1GLkGK9KbDZCy+gcDC4Z1w&#10;YsdqMdnus3YhfqJvdZ+4eXW8Cs16K9Uw6+s+Jg/wHgHzMJoqbQYgj18Nr4WHCbTXuhZMoCXyLRNo&#10;686gqnVB1bKDYuiIYBHRYvEOBK6fP4aJnf3FZPKVq4OfWwZ7x8R4FnYh0LtqVrx49je+y5ADLUeY&#10;iuvoLfQ9QjmhaRWUq2HqjfaH+p+GPxKr0BS2Q6kEKaWgtwoTaG/1LJhAy+RaJtDWvXFww0KsGN9b&#10;NKjUqi/yljUV4WDxDgRCWpfH7asXOLZdUndSiE2sL+Jobp15WrkyjbqicNUAp8Zwxj4q2kLFW0io&#10;nDwRaRb3IUDZOCgrB4l/x2HIUbyy+wZ340hMoN0ItpuH4hVoNwMe1XBMoK2jQyuUtFJJeUP7Lj2u&#10;S5EFiS4FnzPFPL1Vra6jkbVweZ/DQOYJT+5WS1T9LFG7rUj/ppWYl3TvPGUzEiX73inVV04fxJJR&#10;3URRJXuJ2LWzRzCpa00xHoVwUCgHi/sQCH/wJwbUzS8G9ObzD0yg3XdNuXskJtDuRjyK8ZhAWwbn&#10;98vnMKatqaxvrpJVUa39EIm8xqZogYD5wzSDUkiD0ouxyIMAEeirZw4Lg4igakWk+9f+EX89uo9v&#10;U2dEu7GmOGhnhAj0lMA6oivFUNtLpDmrjzNoa9dnzZT+2LvalHWFsqFQVhRvEybQ3ubR9/NhAi2R&#10;b5lAW3bGuqmDsHulqWBKwOC5SJ0lr0ReY1O0QmB2/xY4d+AXoc5dh8m0st3b9ZgTaHWurhLpy6cO&#10;ILR7XaGOCDn9OCvmBFrVYQ+R3rF0CjbOHO7VBM5ZTN3RjwraUGEbkuTpsqL1qGXuGNatYzCBdivc&#10;bh2MCbRb4Y56MCbQlvHpWyMX6NDJ1ynSoNMkUwlvFu9DgMqzU5l2Er8GnVGkenPvm6RBZ2SJQLtK&#10;pM1XHyl9IW3jOyuWCLQ9RPrJ/T8wsF4B0ZR3PpxF37V+dLaFzriQUDVSqkrqTcIE2pu8GXEuTKAl&#10;8i0T6A+dcXLnWiwY1sFEqhp2QZFqzSTyGJuiNQJ9a+bG0ycPkTjF/9Bx0gat1bM+JxGIikA7S6Sp&#10;jDuVc6e4Z4p/dkWiItC2iLT5zgeV9tYyxtuVOflK37thVzCiWSkx3VSZc6P50AVeNXUm0F7lzgiT&#10;YQItkW+ZQH/ojBl9muDikZ3iD73m7kOchF9L5DE2RWsE1kwZoMREzhJq6UFKD9SohNKR0Q9VsxO/&#10;vzL9X3xm/nmkdqK9WdsP9PzX/p1upe27Mf7THWFcs7HVdubtHcXpo48+wtu3bx3tplv7f//9F9Gi&#10;RbNLvz2hHTcunMCETtWEPnopppdjGuPx3d/xSPl5+Mct8a/4+VP5v0K0H9+7jX+tYOKIfZFDO8wL&#10;uZSu1xFFa7S0a57cSDsElozuhqO/LBcKG/WdhnS5Cmun3MOamEB72AE6Ds8EWkdwHVXNBDoiYg9u&#10;38DQJsXEh5nzl0LdnhMchZTbGwyBm7+ewvgOVYTVVFyBiiwwgfa8Ex0hqGQtkWhKTWZNKO6Y4o9J&#10;1OI57iLQNOYnn32BikrWjZwlTNeaephRi9Vwz3vLeBZQCktKZUmSJnsBNB0wy3iTsGIxE2ivceUH&#10;E2ECLZFvmUBHdMYv88eCfkjq956EjHlLSOQtNkUvBMa1r4yw306LVIWUspBSF1oTWpF8+/aNUpDh&#10;jbKCqfxu4V/zz9S29K/aN/K/or2i942FNhH0Wxn7zevX72xRx4kKq2d/PcHLF/+A/o35yaei6ZMH&#10;d2Dfeq9eXoio95aSCYeKndgSe1afSQdt2dPWPYVLUNgECRHo538/wTPlvAOdeXgW/ljB5LHpd+Vf&#10;+lEaWTThiZISjXJK2xIizgV/bih+zPNar1UOKu/hg8q24NP17xSqRyF7JAGD5iB11ny6jucu5Uyg&#10;3YW0+8dhAu1+zK2OyAQ6IjRDGxfFgzs3Ee+rb9Bj9h6JPMWm6InAnlUzsTZ0oBjCv9Nw5ChWSc/h&#10;PKL70sn9+PX4Ppzdtxk3L521aEMahUAkS5NJCXFoioSJk3nETnVQWzHQ9hJn0me+2qhV/mVbMdDW&#10;iLM6v4ipMqspqTIHexRvXxw8TNl9Gvff7lN6JZVlQy9JZckE2nuvZibQEvmWCfR7Z5hXKKNsDJSV&#10;gcU3EPj78QP0q5VHTPZ/2QuiyYCZXjPxMIUsH9q0RPlZDHqwZsyQEfny5UX+/PkRJ46p0l9YWJj4&#10;2bRpE/bv3y8+K1otwKNE2hqBdoQ4q07cumActswbI/6r1UqjNQJtizibX1gTOlXHjQvH8XGMmAhe&#10;fAwxP43lNdedUSYyd2ArnFFeKklaDF+ElBlzGsV0q3YygTa8C61OgAm0RL5lAv3eGQuGtsfJXevE&#10;B65UKJPIvWyKAwhQOjtKa0fSbdo2JEySwoHecjalVefQng0Fce7cqRP8/f0RN25cm8YGBQUhNDRU&#10;KXMeF80GzgStTLtbIhNoZ4izajMVRaIV39jxv0Tv+Qc1mUpkAu0IcVYNOLB+PlZO6CP+W6XtQOQp&#10;7e+ybRSW8/uVc2K3gQ5CPlLyHn/6RVwRPkLhK2mz5/eIP12emE4KqFgPXWskPxTwQ50e43QayX1q&#10;mUC7D2t3j8QE2t2IRzEeE2gTOJTGjNKZkaTJlh9NB5oqVbH4DgJUUIXSi5FQVbnitUz5oY0q25eG&#10;YuOskfghU0aMHTsGyZI5FpJx9uxZtGvfHueUf+t1H4Mf/Vwnd45gqRJoV4gzjXfv1lUMDzDl+SWC&#10;SkRVC1EJtDPEWR3/n6d/oU/17CIW29V0akScNyj+pp2Gp8rvcZQXpaRJkyGusstAyUxu3gzDrVth&#10;76bu6R0GLXyglY6ZwU3fxbO3CVmBZP/7QSvVHtHDBNojsLtlUCbQboHZvkGYQJtwihADq5zkp4c2&#10;i+8hMKBOPoQ/vIuvkqZCl9AthgXg4MbFmDO4HQICAtBJWXm2Z9XZ2mQrV64swjo6jF3h1pVLuifp&#10;EK+rOZJ3LZuK9TOGiulRuXYqXqKF/H7lvKhiGflwoKO6Fw7vhBM7TCXFKQ855SN3RMyJMxGnGsou&#10;Q/Xq1cULkyW/b9y4UYTqLF68WAxTpkEnlGvUxZEhva7tb8f3YlqvBmJe2YtURI0uIw09RybQhnZf&#10;lMYzgZbIt0ygTc4IaVMBt5UHIq0m9VtyHNGUnLgsvofA+ulDsGv5NDFx2oWg3QijCcU8j21fBd+l&#10;SIYVy5e7RJ5p7k+ePEHlKlVw/UYYAqdv9fjhQkf9MbGzP66fPybu7f7LTjraXff2vx7bjem9G4lx&#10;HD17QeR5vhJ6dmL3Rvj5+aFfv3527zTQDsPUqVMFkaYQHXpB8mWZ2rM+Lp3YJyDoMGEdvkmZzrBw&#10;MIE2rOtsGs4E2iZE7mvABBq4du4oJnWpIUDPV64Ofm4Z7D4H8EhSIUAvUfQyRZKrZFUlM8IQqeyz&#10;x5gx7SrjztVzOHL4sMvkWR2PSHTatGlFGAeFcxhFHt+9jUENfhLmZlNWFmtKurJIuecpB70j2X+I&#10;PE/t1VB58T+HLp07id0GZ4Ri3SnmnbKvdFdekHxVzh/ajll9TRjmKmnsrChMoL33KmYCLZFvmUAD&#10;K8b3xsENC4VXWo9ahuTpskrkITbF3Qi8y4wQ8xP0VTIjxPgvT7K77XBmvFN7NmKKcmiQwja6dLG9&#10;Lb93714xTIECBWwON3z4cIwcORL9lxwxzCr0/rVzsWpSXzE3OhxGh8RklAj554MmI+OPxW2aSSE6&#10;5/ZtwtgxIWL12RWhEB0K1clS0E8cGvVVmdS1Jq6dPSKmTyFcFMplRGECbUSv2WczE2j7cHJLK18n&#10;0FT6ONg/B17+81wcHKEDJCy+jcD+dfOwamKwAIFy89JqlFGEyPO10/vtXn1WS2XTITZbYsRVaHVb&#10;/qPoH2PAitMiXZyMcv/2dQxrYiLN9mSCoAOiy8YFiZANZ1eeI+OgrkQTgSYi7YtyZu8mzB3UWkw9&#10;b9naqNTK9PJlNGECbTSP2W8vE2j7sdK9pa8T6CNblmJpSHeBc8XmQchfoZ7umPMAciPwTKlMF1w9&#10;hzAydZa8CBg8V26D/7OOtvSHKiSsUnlTLGxU8uDBA1y4cAEFCxYUzfbs2YMkSZIgVaqoV9zatWuH&#10;tRs2YcT6X6XHxDyzTuYCpVG3x3ipbZ6qHGK7pBxmIwlacAhfxEto0V7y8xDFz2m+S4aVK9+/8C9a&#10;tAizZs1CvHjxQL+bS+nSpcV/hw4diixZsljFoVjx4rimxLobwb96OXO8UljlplJghYQqVrp6iFUv&#10;O6PSywTaE6i7Z0wm0O7B2a5RfJ1AT+5WG1fPHBJYBS85hs+UfKksjMDC4R2VzAhrBBBGyQlOOZ9H&#10;t62MmTNn2tzSp9ANlTyr3iZy1bVr1yidTwfOiEQbIYzD/OXYCNUlj21bicUjTWE35QN6iuwelkRd&#10;fV6xYoVSEOd9fu5hw4ahW7duosvkyZPRrFmzd93VnQZ6UYoqXEcN5fBE2kJZvnXovqf7n4R8QL4w&#10;mjCBNprH7LeXCbT9WOne0pcJ9J1rFzG6VTmBscwHjHS/CHiADxAwr0pZrGYrlKrbQXqU1NR1R44c&#10;sZmJwdkVaJVguTulnTPgz1QOhF1QDoaR9FUy61AhEZnl7Zs36KOEk7149jeSps6EtmNXWTSXDol+&#10;/Coc27ZGPPBnTqDjx4+PS5cuIWFC0yq2vQSa2ubMlQsJv8vk07HQIa3Li/LvJL3m7UecBIlkvnQ+&#10;sI0JtKHc5ZCxTKAdgkvfxr5MoCk3LOWIJWk6YBbSZLd9kEpfb7B2mRAY3KAQHt39HQkSJ0PgjB0y&#10;mWbRFnVl0h4CrSpwJAaa+qhx0FXb9BOlvmWVl/88Q6/KpmIY6XIVRqO+ptSEsgtVJaTqhCStRi5F&#10;ivTZIphM4Rudy6a1eEjUnEBTpxYtWmDixImivyMEWq1CSWEcVInSF+XIlmVKaF+gmHqRas3g19D2&#10;gVyZcGICLZM3tLWFCbS2eLqkzZcJtLcUzXDpAuDOVhHYOGsEdiyZLP7eqN90pMtZSGq01s0YLirR&#10;/fHHH3bb6SiBDgsLQy5lhVL2LX7zbfjKrfvjxzI17cbEkw0pXzXlrSaxlFIzqjAdlUDnzJkTV65c&#10;waNHj3Dy5EkR8+wIgaZCKw0bNnR74RxP4m5p7BHNSuFu2BVx8JRWoT+LHU82E63awwTaMK5y2FAm&#10;0A5Dpl8HXyXQp/duxLxBplLNtD1P2/QsjIA5An/euISRLUzZCIwQ4qOmsPv111/tzv/sKIGm4hvF&#10;lYNmsmdqmDe4LU7v2SB8Z7QteDV8gEJOgpU0iqqPaC5RhemoBLpUqVKoVKkSmjdvDvqdqg5aI9BX&#10;r1794OCoUV6S9P62OrB+AVZOCBLDFK/VBiXrtNN7SM30M4HWDErpFDGBlsglvkqgZ/VthvOHtglP&#10;dJ+1C/ETfSuRV9gUWRCY3K2Wcsj0sKhMSRUqqZqdrKIS6K1KbGymTJnsMlMlVrRiaSsDBylUVyep&#10;4AYV3pBRKJa4V5Uf8PrlC3z/w49oNmSejGZatYkqYVJFTJKaXUchW2FTYR8SNUzH0i6DOYEm0pw6&#10;dWqxEr1w4ULUrGlagadDhOnTp8eoUaNEBUJKgRf54KhRwnTc4dTBDQvj0Z+3xH0fNP+AkhM+ljuG&#10;dXkMJtAuQyitAibQErnGFwk0xbVSfCtJhjzF0KDPFIk8wqbIhMChjYuwfFwvYVKlVv2U3LC1ZDIv&#10;gi1RxcdaM1olWfR3e7JwqGns+i06LG187Nn9WzBnQEsx5aiyWcjqyPCHd0HhZSQUNkThQ6qoK9CW&#10;dhkiE2g10wodKKRwDpVAx44dG0uWLMGWLVtQrVq1Dwg0r0C/vzL2rp6FNVMGiA9K1++Eov4tZL1s&#10;ItjFBNoQbnLKSCbQTsGmTydfJNDbFk7A5rmjBaAyVyfTx+Os1REE6DBaULXsePvmNVJmyoUWw0wV&#10;K2UVSmN399o5EMGyR06dOoXBgwfj8ePHaNu2Lcqz4RTPAAAgAElEQVSUKWO1G61MFi1WHF+mlDtD&#10;w+JRXXFsqyk/Mh3+pEOgRhMq5kFFPUi6Td+OhN8kF79HtcsQmUBT+xo1aoiVZlXM09hRbuiiRYt+&#10;QKCNEqbjLp+qZ2U+j5sAvZVV6I8+iu6uoZ0ehwm009BJ35EJtEQu8kUCPTygJO7duorY8b8SX4gs&#10;jEBUCJgTsg4T1uGblOmkBUxdobQnF7Sjk1Ar1cmewo6K4FAxnOTpsqL1qGWOTlOK9uar6BR7SzG4&#10;JOouw5gxY+DvbzpsqIolAk0xznSo0HwFWs0DbY1Aq342Qq5vdzhr57JQbJgxTAxVrkl3/FS5sTuG&#10;dWkMJtAuwSd1ZybQErnH1wg0Vfqiil8khao2RdlGpsIDLIyANQTMrxkjpLTqXT0XYsUAjir5oLUS&#10;Wn0upqw+f/5VMrQbI2+5+1+P7cb03o3EtP0adEaR6s21gsDtet5lCfo2JbpM/eXd+OTf3NkyiYI5&#10;5mKJQNPfzdPb2bMCTRk4zl0JQ+C0iHmm3Q6AJAO+ef0K/WvnVV5eHiPul4nRc46pWqTMwgRaZu+4&#10;ZhsTaNfw07S3rxHohcM7KRXmVgsMZV9N1NTRrMwlBIY2KYYHt28g3lffoMfsPS7p0ruzmurMz8/v&#10;A5Ll7NhEqnbv3Y+AgTORJuv76nfO6tOrH2VNoOwJJJ0mbcTXKdLoNZTueiPkqR84G2my5RdjLhsX&#10;hKNbFotCKsmSvQ9PodXm27dvg2KcI5frpnhoEjpAqBZXsbQCTfHPFKaTq5Q/KNc3iwmBrQvHY8vc&#10;EPF7xeZByF+hntTQMIGW2j0uGccE2iX4tO3sSwSatnVpe5ckVebcaD7U9KBlYQRsIbBl3hhsXTBO&#10;NKNDp3T4VGYhkkUZG/r16ycyLbgi6pa+1sVTHirZDRJ8ndQV0z7oq67aJkmVHu3Hr9VUtzPKXJkj&#10;VcKjlHYkOYpXhn9HUxiBGsZBIRwUyuGs9OzZE5kzZxZx0qpQEZX5CxejbchyabOsODtfV/q9eP5U&#10;rELTmQiKR6e4dJmFCbTM3nHNNibQruGnaW9fItD71szB6smmVZVq7QcjV8lqmmLJyrwXgXu/X8Pw&#10;piXEBLP8VBa1A50nLu5Cac7gdiJvMBFoItKOCoVtEKGiQ2hUdVDrFUlKEajUyEOJ2m1EujlXhdIN&#10;mnQqeXtrtkbJuu1dVelyf1fnOKlrTVw7e0QcXOu7VEmjGOtzYZPqW0dSFtqaDB0erFS5CgpWboJy&#10;jYxVec/W3LT4+6Y5o7B9kamyY5U2A5DH7/2Lhxb6tdTBBFpLNOXSxQRaIn/4EoEe36EKbv56CjE/&#10;jSUKFFCFKRZGwF4Epvasj0sn9onmwYuPGqIymboSTXmhmzZt+sHBM2tz379/P3or5PnGjTCUbqCk&#10;79KhbLeaY5tsSJU5j8tEem3oQOxZZYoLbjtmJZKmyWyva3Vr5+ocD25YiBXjewv7zNMo0ir04MbF&#10;8ep5OI4cPmx34RxrE6XQjWJKgZx4iZKJ1WdfLeEd1YXwNPyRWIWmjDyJkqdG58mmLCkyChNoGb2i&#10;jU1MoLXBURMtvkKgb148ifEdqwrMaOWAVhBYGAFHEDiyZRmWhgSKLkaIg1TnRqnPiEg/+CMM+fLl&#10;Q968eUHx0ebFVmi1+dy5c9i3b59SuW6z8vtZpM2WD4WVg7ZZCpqqMWot5uRS1e0KkR7auCge3LmJ&#10;ryIdutPabkf0uTpHkUaxaja8ffsGKTPmRIvhi94NT/6kA4XkRzpQaB4P7YiNtPLcQIlxf/Q4nEM3&#10;bABnHpdOITUUWiOjMIGW0Sva2MQEWhscNdHiKwR61cRg7F9nqkhGDyF6GLEwAo4g8PrVSwT751Di&#10;IJ8bMkUaxUSf2rMJdMjQXOLEjYtwhUCTfB47LpKmzojMBUrjx9L+uq5EWiKXzhJp2lmiHSaSQlWa&#10;oGxj04uOp0WLOUaVRpF8GdqzIYgw9VfCdCKntrM1f9ppIPL8+i1QNzBEt5clW3YY5e/hD/7EgLqm&#10;w5xJvs+A9uPWSGk6E2gp3aKJUUygNYFRGyW+QKD/ffsWfRTi88/Tv6T+0tPGo6xFTwSWjemBw5uX&#10;iCHajl2lkE05y1lHhQFt/xPxCrt0VjSj+yJB4qTi0Ni332fUlTSb2xUVuXSUSG+aPRLbF08S3ajY&#10;DRW9kUG0mONvSurNaVGk3qSV6KkKib6p+JN2GDp37iz+tSbqbsPw4SNw4MB+JFf83lTJrpLQgAVn&#10;POHjNVP6Y+/q2WLoWt1CkLVQOU+YEeWYTKClc4lmBjGB1gxK1xX5AoGmqmS0ikNSvmkPFKxkyhPL&#10;wgg4isCV0wcxJbCO6EbXEV1P1oTyx9Kq9euXLyL8++rVC7xRPn9l/vl/v9Nnb16b/vZBG6WP+hm1&#10;Id1CRyT9rxX96t+o/b///uvoNN3SnuyKFi2aXWPZCu0Y1aIM/rjxW4Q0g4TB87/D8c+zv8S/L5QX&#10;hedPw8Xv9C+9OJj/PfLvr148t8u2qBppNUe1+FOcBInQa17EHQR1fNph2DhrJJ4qL0gktBqdNGlS&#10;JE9uqmKoEueNmzaJHQeKcy6jxLfrvdPgMoiSKXiovLAMaVREWCVrsR4m0JJdNBqawwRaQzBdVeUL&#10;BNr88FefhYdBJVlZGAFnERjRrBTuhl2xWcmSCXTUCDtCLkkTxZtWCOiFWF/EiaD4zvVfMbplWfFZ&#10;vnJ18HPLYPG70Qh0VHM0z0Nct+cEZM5fyiq4FPN+SikDflnZZbh/J+xdOwrPIUmt5PH+sXR1kc+b&#10;Dws69y1ABzvpgCdJvV4TkSlfSecU6dSLCbROwEqglgm0BE5QTfB2Ak1EhwgPyf/bOw+wKarrjR+j&#10;0RgDFohJCBiDohJQUEAE4R9BEcSSoBQFVBQEUcRCbyJSFRBFpEUiKkWaHQVUMKJIF0VDFDBR0CQG&#10;JUDshf+8dz3rfPPNfjuzO7M7O/ve5+EBdu/c8ruzu++ce+452GrDlhsLCWRD4IW598nShyeYJi4f&#10;OMn4C7sVuA59a53Y328dAPvuW+uP9fe333xj/sb/8Trex78T9b4zJ/xL/f/76/bvx/u4NlFH29E+&#10;0DbqmL9t17hZoL/68gsTTxh/Dj7kJ2b45Sscnfx3Nny8XotDmf/9z4dpq0M4N+vQM2XMaPt6XDNi&#10;plQ7rZFpE3zs1nm11mMHwLxu/Ula+vW173cMEjsBXyfHBk7KDLwOOvgQOaLiL9KOPag52q2eEM8Q&#10;0V4LXDxQDj2sPAWzV2hp6tl/V6KYU4ACOqCFjmAzFNARWpS4C+hnZ46TFfOnGuJX3fYnqX56YuuN&#10;hQQyJbDbSgAy+qqzzOV+xUymfQZxHfye3974irz5ylLjL+tWYJWEL3STNteE7hObzj84nXDW8d97&#10;08Wy45035LDyR8rQR4JLX+6VV7XaDaRBy0tdeQU1R8z1z7d2lr+t/4uZNtw44M7Bkj8C8yf0k/XP&#10;LTIDuHrY/XJSvcR3QhQKBXQUViGcMVBAh8M1o1bjLqBHXdnYsnL90zokVUX6/3lFRox4EQk4CdjF&#10;zJDZrxp3jqgWHBZcs2S+yUyIiBs1flfDOmTWQM4880wpX7687N271/jHIhbwEss/FpEZUBD7OUwh&#10;nUpcehXOGCPSqyPNOgoSIyFBUrYFwvnFhX+S1156NsnrvPNamHBx6XjBp9juFhHEHHU+G1c8IY+M&#10;7WX+iygjiDbCkj8C9kyR2PXA7kdUCgV0VFYi+HFQQAfPNOMW4yyg33r1OXlweHfDBlvA+MNCAkEQ&#10;eM0SM3O/FzNRPpiqB8vwg9q7Vy9zsOxwS0SnK2PHjpXx48ebat2sCA1hxIJ2iks/wlnH/9KjM+Tp&#10;+xOi+cpbp0qNM85JN7Uy38+Elz1jI8QzeMGSjxLEHO0Dvq1tHfnsf3skKqnKs4Idg4vn3HmzbHox&#10;kTK+66iHjH95FAoFdBRWIZwxUECHwzWjVuMsoB8eeb1strarUfrd/4JUqPSbjBjxIhJwErCHRkQo&#10;O4S0i1p5+s9j5RkrKkODBg1l4sR7fCfagEX6KitGMBJtXDHgHjnjvHaBTlHFZSbCWQeiqa5/fMih&#10;MuLRNzxH9XCbiGZtBK+ZMx/w9KBhbwecbrzxJpOERnkFMUd7H49PGSarnnrYvMR49oHejhk1tsOK&#10;P37v9/HHq9dvKlcNnZ5RO0FfRAEdNNHotEcBHZ21kLgKaHvA+5Pq/l6uvn1GhKhzKHEg8Nh9Q+XV&#10;xbPNVHrctdCEtIpKgSUVgrBr167Sy7I8e7E6pxo7RPSzzz4buCUaabdrNGiW8nBgOpb2z3jtsy6U&#10;9n0TBzszKUHyuvjii40bzM0TH5V/WRFCspmjcy72jKoNzm9v0nuz5JeA3VATlYcaCuj83hNh9k4B&#10;HSZdn23HVUCvWDBNnn1grKGBH1b8wLKQQJAE/v7WepnS51LT5JkXXWHSe0ehwIcXiTXgt3uvZXkO&#10;oqgoHDDjeXPIMAoFmUWRYdR8xrNIaIGwb9MsXnjYuN3K5hdEaXr22fLe+zulv8Ur6AQlE3v+UXZu&#10;e1MOOfQwGTZ/o/zowAODGDLbyJDAu5vXGlcdlJPPbGFFSJmUYUvBXUYBHRzLqLVEAR2hFYmrgB7f&#10;/Tz593tbAz+ZH6Gl41AiQGDC9RfIP//+N+vg2BFy27z1ERiRyJjO58h3X+yRF55/PivLs30y8PM9&#10;+5xz5ICfHC4Q0VEo9w++St7ZuFIO+NGPZPjC1+Xgnxzqe1gITzemyznyiwqHy6OLFgXK68QTTzS+&#10;4/CJDrK89Nif5ek/jTJNtus1Vuqc3SrI5tlWBgQeuO0a2bI2cUj9hrsflSonnJJBK8FdQgEdHMuo&#10;tUQBHaEViaOA3vb6qzJ9wOWGcuM/XiUXdh0UIeIcSpwIlNjpyMIKGhQTdUW45557zIFBlBYtWsjS&#10;pYmzACtXrpRGjRJxkrVcd911MmVKIg32HXfcIX37JrJ2Osu8efMsH98bA3flyGTun1sH6YZaB+pQ&#10;4CJx5ZDE+P0W9RN/9NFHk+mvNTvikUceKVu3bpUKFSqUaPb444+X7du3p+SplfUgZtBW+//992O5&#10;vX19003Uoj/45R+X+vZ066c1+YNc2idxADdfhQI6X+TD75cCOnzGnnuIo4BecHd/QQIDlBsnPiG/&#10;Pr6GZx6sSAJ+COzZ9S8ZeUVCkEbhEBGsz7+uWF4ee+zR5DTsArp79+4yefLkElM86qijZPfu3ea1&#10;sgQ03q9br55UOLZm4FZVP8xRF/F3EYcXpc1NY6wQdq39NmHq39quntSpVVMetA4NarGnF587d65c&#10;emnCTQfl9ddfl9q1f/B1d3sg0brGam+5clT47cmB85o1uqe8sfIZ01WfPz0nP//1bzOaPy8KjoA9&#10;4+3N9z0tv/rtScE17rMlCmifwAqoOgV0hBYrbgL6qy8+k1tbn2qykB37uzpy3bh5EaLNocSRwMxh&#10;3eSva14wUxv44Eo54ue/yss0Ee95tCWgcWiwT58+yTHYBTSsqp988knyvWeeeUbOPz+RBhslnYC+&#10;9dZbZfr06TJu8dt5zWqH8JQIU4kC1xm40PgtyuuBBx6w/MXPS15uF9Cw4j/yyCPJ9wYNGiSjRiXc&#10;J1DKEtB4H7xmzZ1neAVZcL/hvkM5p/0Ncm7HG4Nsnm1lQOCva5Zba9LVXBlUTPIMhmEuoYDOlFz0&#10;r6OAjtAaxU1AIyoCoiOg4IQ6TqqzkECYBF5/abHMHpMQMOdd1cdKPpIQNrku6r6xbt26EiHrVEDX&#10;rVtX1q9fL4sXL5aWLVua4an7BoQiXDTSCWiEtqtnWaHDCGvnldfXVhrywZecYlKfn3BaY+kyIjMf&#10;41S8VEArr127diXdOOC+gQeQ008/3bjFpBPQiF6CKCaIyKGxob3OM109TRJV4VfHSL8Zy9NV5/s5&#10;IKBhFdFVn+nL5OeVq+ag19JdUEDnBXtOOqWAzglmb53ETUDf16utvLdloxx40I/l9gUbBfFhWUgg&#10;bALDLq0nn+7dbbZtsX2bj/LQ6Btlx+ZVsmF9yXTWKqCnTp0q1157ragbx8cffyzVqlUTuHBALHoR&#10;0HBLwOE4ZNy74OofrNy5nK/9gaXV9cOsh+QOGXUPXjstXusdvFRAKy9143j55ZelcePGhh+s0nB7&#10;SSeglVfrG243mR2DLM9YUYZetKINoXQe/mc5sc7/Bdk828qAwOaXl8jDo3qYK3Ff4v7MR6GAzgf1&#10;3PRJAZ0bzp56iZOARmgnhHhCyfcWmif4rBQbAk9OGy4vP/GgmU/3O+fKb2vWy/ncEIrt6092yPIX&#10;SkbJUAENsdepUydjQcUfiMDLLrtMIBQfe+wxY1G1W6AhsNesWZO0VuuETrAE9O8atjBW6HwUe/a3&#10;QQ+9LIdX/GVGwwCvw77dIzhAaC8qoHFQ8LjjjjOHMcFKrfWbNm1K+kGrgH733Xdl4cKFJopH69at&#10;Sxw8/OUvfxnKA8e/3ntH7uqe2Ek41Tq4dlmeD65ltAgxvGiSlVjlfSvBCkr/B17MOM55NmgooLOh&#10;F+1rKaAjtD5xEtBPThthiZiZhm63MbPkuFPOiBBpDiXOBOwZyfKV4GJCz4vl5z+VUoLQLqDhUgAf&#10;XrhxPPTQQ8bqDKEIcWgX0Dg4h/eaN28uS5YsKbF0devWk8onN8ybgB7U6mT5+svPzUMKHlYyLThw&#10;WeP4KgIfaDcBvX//fuOuArcXuHGotX7btm3JjIcQ0JUqVTIWfDCD+wyusR/UrHbCCVKv+aUCK3TQ&#10;ZWq/DvLu5jVmPLfN2yCH/qx80F2wPZ8EXlvxpMwde4u5Kl9RoCigfS5aAVWngI7QYsVJQN/Wrq58&#10;tu+/8qtjT5SbJy+OEGUOpRgIJBNc/PRnMswSM7lOcIHMgxuWzZO33y55YM3uwnHGGWcY66n6PEP4&#10;QfRpHbVAw+K6efNm2bBhQykBXccS0Cc2OC8UQZjuPrEfnrugywD5v4s7p7sk5ft44Dj4m70mXrab&#10;gIalefXq1cbtRXkNHDhQRo4cWUJA79271zyMgNmdd94pCxYsMEy1hGWBRvtrl86XhfcMNF398brb&#10;pOEFHTPmwQuDI3B3jwvlw3e3mAYHz1ol5Y86OrjGPbREAe0BUoFWoYCO0MLFRUDbn/pbXt1Xzmod&#10;rL9hhJaMQ4koAaSmfmr6SDO6S3uPk9OaJtyJclUgoNdbAvqdFAJaxbFaVTEuuG9069atlIDGexCD&#10;y5cvLyGg8+0DPX9CfyuEXSJEZd/7n5eKlY7NGG8qXurCAety9erVpWLFisk+IKpr1apVQkDb42rj&#10;QaRq1apJC3TYhy5xoHJo29Pkm6+/kt9UP1WuH78gYx68MDgCCKOKcKooOFSMw8W5LBTQuaSd274o&#10;oHPLu8ze4iKgZwy5Wt7e8JKZaz6e+CO0pBxKngjs271LhndIuA3hQBcOduWyaErqVFE4VEBPmzbN&#10;WFVR4L4Bwee0QOM9NwGtUSWQXQ9Z9nJd9LAmMr0h41s2ZfWz8wQHCZ287AIa4ljdWeAPDfcNFGcd&#10;5TVmzJgSyVfCjMKhc7c/VDDufTZ3RLDXjuvWXD7asV0O+vHB5jcpk1CLmY6IAjpTctG/jgI6QmsU&#10;BwG968N/yJ1WOl6UUxqdJx0H3hshwhxKMRHACXycxEdBaDGEGMtVQVrq3uefmDIOtApoHHizH47D&#10;+LwKaMQ1nm3FNR72yNqcx4He+torgmQVKM0vv1nOvuz6rNAqr9tvv126dv1hx8opju2HLWGtdxPQ&#10;eshwxYoVxkKtBSHs3tq+Q/pb1vKwSonMq62ulguvSbh0sOSXwKuL51ghVW81g8h1rG4K6PyufZi9&#10;U0CHSddn23EQ0Mtm3SPPz0mI5itvnSo1zkiIaRYSyDWBza8slYdHJoTduZffJOdclghplauCyBJ/&#10;f2NVKTeOTPp3WqDhvlHPin/821MaBp5Zz8v4Hp98m6x6epapGlSmtyFt68mhP7YyG9p8lr2MxV4H&#10;DyTwJUds6KZNm5q3kA4d7htnn32O1G3eLnR/8XHXtpCP3t8m5Y6sKENmr/Y7BdYPicDoq86S3f/e&#10;KYdY5yKGWFbog39infLNQaGAzgHkPHVBAZ0n8G7dxkFA65fUEUdXkoEzE24cLCSQLwIjOjaUvZ98&#10;JEdXOU56T1ua02Fodr177rnHHHzLpiDu8c6dO5OprMeOHSvjx4+XATOelyrVambTdEbXauKQX/7m&#10;BLllSiKNdbZF3V6y4aUh7OxjgYBWa31/i1eFX1bJdqhlXr983hRZ8uB4Uwc7cNiJY8k/AUSFQnQo&#10;lBZX9pKm7brnZFAU0DnBnJdOKKDzgt2900IX0Pb0qfhywpcUCwnkk8DT94+Wlx6dYYbQdfTDcnyt&#10;BjkdjlqhH120SGrWDEbovvnmm9Lq4kuscGzhW1PdYP39rfUypc+l5q2gP+dIf77nox0mGkeVKsEI&#10;3VWrVsmVna6Sxhd3yUnCmd0ffSCjO/3e8MEOHHbiWKJBQB+oDzv8KGt34FX50Y8ODH1gFNChI85b&#10;BxTQeUNfuuNCF9BIoYzMZCj5TJ0aoSXlUPJM4INtb8k9Pf9gRpGPhD7w7b310tPlqCPKZ+WaoBjh&#10;itCq1cXy+TdirM8/LXd4SsKfWNvVR/2icuArsHjGGPnLovtNuzdMWCRVTvzBzzjbzj7+1w6BKwce&#10;Np53hLTLpG3junHOOXLE0VWk592LfPuKZ8pw5rCuAoMCSjYJZjKZM69JTeDFhdPlmT/faSpkG3rR&#10;K2cKaK+kCq8eBXSE1qyQBfT//vux3N6+vqF5wmmNpMuImREiy6EUM4FJt7SW9/+2yUol/xMTE/qg&#10;gw/JKQ515YAoRKKQTC2rsDx3sg7C7f7vXiMG07lu9G15vNQ552Jp1qFnoEJ67DXN5D8f/N0cysTh&#10;zKDL1k2rBHGhwWuRZblHRsFMiuFlWZ5379krmbpuZMpw01+eljl33GSGjbBpCJ/Gkn8C337ztRWd&#10;p4HJUYCsmXi4CbtQQIdNOH/tU0Dnj32pngtZQGObHNvlKO16jZU6Z7eKEFkOpZgJrHrqYXl8yjCD&#10;oM1No40lOtdFRWF5SwwOtyJN+PWJhhsCxPM334lc3v9uT2HrIP60BCWkd257U5CkBiXMzG7KC+IZ&#10;kTn88MIBS2RsHDLkVjnC8nfu0O/utA8bqe6HbBhqmD8mk8r1p63s/p6fO0mWPXy3qfTH7kOl4YWX&#10;hzpACuhQ8ea1cQrovOIv2XkhC2jN9oT0tUhjq+GnIoSXQylSAp//b4+V4KKOmf3xtRtK11EP5YUE&#10;LNGzxtwk+BvW1V69esl556U+YAYh+NZbb8kQK1zdW5Y19cRTG0rHAfd4PgRnF39BCWkIDwgQlGvv&#10;mC1VT07sOoVRwGm6FckEbh0NGzaU3r17m79TFfDCg8Y463Cl8rpmxAO+3Tbs7WfDEAfWcHAtwWqO&#10;xer0MDCxTZ8Evvz8U2OF/uqLz0LbRbEPiQLa5wIVUHUK6AgtVqEK6L+/uU6m9L3MkMTTPJ7qWUgg&#10;SgSwnY5tdRRE40BUjnyV5Qumy4sL/yS7/rnDDAEiunz58lK5cmXjroBoG5s3v2nE8969e+SYE2rK&#10;6c3bStM2/jJ6uok/nXOmFml9UEY6ZCSkyEUBr2dnjpdPLX9y5QU3mHLlyiV5vWIJ5x3v7zC88KBx&#10;VutrPFnp040/G4Y73nlD7r3pYtNF/Rbt5JKeicyYLPknsOShu2T5I5PNQLAuWJ+wCgV0WGTz3y4F&#10;dP7XIDmCQhXQiyYOkjVL5pl59LhroRxzUu0IUeVQSEBki3Wg6wHrYBcK4kEjLrRr2b9fvvvuW+vP&#10;d7Lf+oN/4+/9+/Fv68+31v+tfydfw//1fevf333/nr2eaQvXW++L7E92u/X11bLTOuS44503Zd/u&#10;j+TzT/9n3jv0sJ8JBGplKzxdjfpNzL9/YsWu9Vum9uuQ9hI/QhqxjRHjGKXB+e2l1fW3/9A+uOkc&#10;v2do+Nl4YO5goDyUrwUn8bpyVe7fv66837F8o8EL3PZ+/FGyb+UFC2+1WvUz5uUGK1uGk26+RN5/&#10;+3Ur5vChMmz+RjnwICvQNUveCXy6d7exQn/37Tdy9DHHS++piYRLYRQK6DCoRqNNCuhorIMZRSEK&#10;6G+++lKGtqsjX3/5hRHOENAsJBBFAqM6/Z/896MPy9y2/ebrr+SrLz+Xr7/43PXvL61tX+d7X1l1&#10;v7auwXVffW69/9UX8iX+xv+1HevfeA0/2GWV/ZZozIf7kxchvWL+VMsSPM4M/+rbZ8hJdROh2lAw&#10;rx/m+oVh8Y31nWCYgI/FJMnt+9fxnaGM8L5er9fhfV0Lfd/JLl+83NbQjeHLTzxoxR4ebqq3uWmM&#10;5X/fOoofjaIckz2aTJjndiig43t7UUBHaG0LUUCvXTpfFt6TSFebiwMZEVouDqXACED8QQSidLF8&#10;Y084rXGpGeRbQOcL6RE/ryTndrxR6ja7JOUQNJrJT392uNw2f0OJevkS0Pni5davG0NEe7itXV1T&#10;PZ/+91HiFJWx7P343zLi8jPNcCod9zu56d4nQxkaBXQoWCPRKAV0JJYhMYhCFNDwfYYPNKxmODyI&#10;Q4QsJBBFAv/8x9sy4brzzdAQJQZWJ2eBy8a3X39tLKrf4o8V9gr/x7/xGgS2+fc337+H923//8b6&#10;v7nW+vub79tJ/t96DW4LuSrPzZ6YtisvwhmNIAUysowadlZovHa3JGLpasG8DKskpwQHwwxMwOt7&#10;Lgketve+56fsEpxLroFen3ZCAVcIguGcO2+WTS8+ZUaWb//7gPEUfHNPTL1dXnkycai4vRWtpfbv&#10;Lwh8ThTQgSONTIMU0JFZisIT0B++u0VwqMj8qKYQJBHCy6GQgDnsigc+ZCAbtmCjHHLoYbGlUtYB&#10;OK/CWeGsfPwBeWp64hDc5YPuk5PPbB5bbvaJBcFwy9oV8sBt15hmm156nbS44paiYFcIk/zEivAy&#10;5uomZqhhuSBSQBfCnZDZGCmgM+MWylWFZpQpEvsAACAASURBVIG2+5AhcQoSqLCQQJQJrH5mrjw6&#10;aYgZ4sU9hssZLRPRY+JY3MSfX+GsXKb17yjb31htktCMePSNnKRAjsKaBMVwjGW916yG/R94MQpT&#10;4xi+J7Do3sGy5tlHzP+uGDxZajY8N1A2FNCB4oxUYxTQEVqOQhPQwzucYUUP2CU/r1zVpO5mIYGo&#10;E0AM2KFtTzNRH35bs550v3Nu1Iec8fjs4i9T4YzO9+3+j4lYgHJK45ZWLOr0riEZDzpiFwbFcOnD&#10;E+SFufeZ2V1125+k+ukJqydL/gl8tGO7jOuW2FFBJBfE7A6yUEAHSTNabVFAR2g9CklAv7HyGZk1&#10;uqeh1+LKXtK0XfcIkeRQSCA1gUfG9ZaNyx83FW6evFiQKS6OBeIvG+GsTOxW+0v7jJfTmvwhjrhc&#10;5xQUQ7tIq33WhdK+74SiYVgIE50/oZ+sf26RGerVw+6Xk+qdFdiwKaADQxm5hiigI7QkhSSgEVMX&#10;sXVRBs58SY44ulKESHIoJJCawNsbXpIZQ642Fc5q001aXtUnlrggCMqKquF10n8e2kX+tu5FU334&#10;otdj7TfuZBIUQ7Q7feAVss2KZY1y27z1VobEI7wuAeuFTMB+nqea5Yp4jeWSGFShgA6KZPTaoYCO&#10;0JpkI6DxBYCT8vYCq4fGbUWGwGpWGmN7+VXV6nLULyr7JgBfPvj0odQ44xy58tZEaDAWEigUAnd0&#10;biof//N98+CHB0AWdwJffLpPbm1zqnmzev2mctXQ6USVIYF1yxbKgrv7m6sv6jZEGv3hygxb4mVh&#10;ELBHS+k66iETdjCIQgEdBMVotkEBHaF1yUZAf/6/vca300+59o7Zls9XfT+XmLrPz50kyx6+2/z7&#10;8oGT5ORGiexkLCRQKARw/+I+RulkicLfWeKQpTSBDS88JvPGJyz0rW8cZVKKs2RGAGH+hratYyWM&#10;+UyOObGW9JiQcBlgiQaBHVbGyHutzJEoQT4sUkBHY33DGAUFdBhUM2wzGwGNLhFmCuGmvJQaDZrJ&#10;lUOmeKlaqs7Ya5rJfz74u0mZO3hWYkuShQQKiQB9Ur2t1sOjesjmlxNpjm+ds0Z+dkQFbxeylisB&#10;e8SHG+5+VKqccApJRYjAwyOvl82vLDUj6j72EfltjUQSnGwKBXQ29KJ9LQV0hNYnWwHtxwqdqfX5&#10;nY0r5f7BVxlqZ7XuKi2v7hshghwKCXgnMH3A5bLt9VfNBfRJLc0NFtNBrU42yVCqnXqmXDPyQe9w&#10;WdOVAGKQIxY5SqM/dLJcOQaTVIQIvLt5rUzt196M6OQzW1gxzxO7VNkUCuhs6EX7WgroCK1PtgIa&#10;U/Fihc7G+jz3zlvktRcTKU/jHMEgQrcFhxISgXXLFlg+qQNM60xDXxryGy8/K7NG3WDe+MO1t8qZ&#10;F10R0koUV7PIhomsmIeVP1KGPrKuuCZfALNF0hskv0EJYpeAAroAFj3DIVJAZwgujMuCENBerNCZ&#10;Wp8/2/dfua1dYkvruFPOkG5jZoWBgW2SQE4IfPPVl3KrdW4Af/+m+qly/fgFOem3UDqZO7aXvLbi&#10;CTPcATP/Ikce/etCGXqkx7liwTR59oFEGvmw0kdHGkDEB/fOxpetXdZOZpQI2YjQjdkUCuhs6EX7&#10;WgroCK1PEAIa0ynLCp2N9fnlJx6UJ6cNN8Ta3DRa6p3bJkL0OBQS8E8AFmhYolFunPiE/Pr4Gv4b&#10;iekVQ1rXli8/+58c+7s6ct24eTGdZe6ntWfXv2TkFYmsrTi8ikOsLNEi8KdBV8rW114xg7r5vqfl&#10;V789KeMBUkBnjC7yF1JAR2iJghLQZVmhM7U+A9PEG1vJzq2b5ceHHCq3L9goBx704wjR41BIwD8B&#10;xOVFfF6U/7u4s1zQJeHSUewFW9jYykbBOQecd2AJjsCDw7vLW68+ZxqkdT84rkG19Fcrx8FMK9cB&#10;CgxFMBhlWiigMyUX/esooCO0RkEJaEzJzQqdjfX5vS2vyX29EhbnBue3l1bX3x4hchwKCWROAGl8&#10;EZWDUWV+YLho4iBZsyRhde49bakcXeW4zAHzylIENr+yRB4e2cO8zkyu0bxBcNgThz5R+kxfJj+v&#10;XDWjgVJAZ4StIC6igI7QMgUpoN2s0NlYnx+ffJusejrh84ztXGzrspBAHAjY45pfMXiy1Gx4bhym&#10;ldUchnc4Q/bt3mVcWuDawhI8AWV89DHHS++piVCBLNEhgPCNCOOI0uD8DpbRaFhGg6OAzghbQVxE&#10;AR2hZQpSQGNadit0Ntbnb60wVrdZCQC+/PxT/qBG6H7hUIIhgIyEyEyIckqj86TjwHuDabhAW0Fo&#10;P4T4Q2nWoaf5wxI8gaf+NEpWPvZn03DX0Q/L8bUaBN8JW8yKwCQrscr7VoIVlP4PvJhR5l4K6KyW&#10;INIXU0BHaHmCFtB2K3Q21uf1zy2S+RP6GVIXdh0kjf+YiAPNQgJxITBjyNXy9oZESu8hs1dLuSMr&#10;xmVqvueBg8I4MIxy071PSqXjfue7DV6QnsAH296Se3r+wVSs26y1tL15TPqLWCOnBF5b8aTMHXuL&#10;6RO/e/j981sooP0SK5z6FNARWqugBTSmBiv0J//emXHWQbSBQ1Y4bIWCuKWIX8pCAnEisHH54/LI&#10;uN5mSsX+kDjmqrPMdwb8nuH/zBIegft6tZX3tmyUgw4+RIbN22Ad0P5JeJ2x5YwI3N3jQvnw3S3m&#10;WmTexVkJP4UC2g+twqpLAR2h9QpDQMMK/c+/b5GqJ9fPaKb/fm+rjO9+nrm29lkXSvu+EzJqhxeR&#10;QJQJfPfttzLUigkNN6XK1U6Wnvc8FuXhhjY2+2HhJm26yXlX9QmtLzYs8uri2fLYfUMNitY3jpLT&#10;m7cllogRWLdsoZVwqb8ZVSafCQroiC1ogMOhgA4QZrZNhSGgsx3TszPHyYr5U00zV98+Q06q+/ts&#10;m+T1JBBJAo9OGiKrn5lrxnbDhEVS5cRakRxnmINCgg8k+kC5fvx8K8HMaWF2V/Rtf/HpPvPgtn//&#10;fjmlcUvpOGBi0TOJIgCN1HPQjw82VuifljvC8zApoD2jKriKFNARWrIoCmj46MFXr0Kl30i/+1+I&#10;EC0OhQSCJfDu5rXy7MyxcupZF0nDCxOH6Iqt6Of9qF9UNoemWMIngJB2RkBbB1hZokng1cVzrJ2C&#10;W83gzml/g5zb8UbPA6WA9oyq4CpSQEdoyaIooIHn9ZcWGwFd+fiaEaLFoZAACQRNAK4sf13zgok2&#10;wMODQdNle4VMYMzVTUw6+2YdbvDlEkkBXcirXvbYKaAjtLZRFdARQsShkAAJkAAJkEDBEKCALpil&#10;8j1QCmjfyMK7gAI6PLZsmQRIgARIgARyTYACOtfEc9cfBXTuWKftiQI6LSJWIAESIAESIIGCIUAB&#10;XTBL5XugFNC+kYV3AQV0eGzZMgmQAAmQAAnkmgAFdK6J564/CujcsU7bEwV0WkSsQAIkQAIkQAIF&#10;Q4ACumCWyvdAKaB9IwvvAgro8NiyZRIgARIgARLINQEK6FwTz11/FNC5Y82eSIAESIAESIAESIAE&#10;YkCAAjoGi8gpkAAJkAAJkAAJkAAJ5I4ABXTuWLMnEiABEiABEiABEiCBGBCggI7BInIKJEACJEAC&#10;JEACJEACuSNAAZ071uyJBEiABEiABEiABEggBgQooGOwiPmawiOPPCIzZ86UTp06yaWXXpqvYbBf&#10;EvBE4OWXX5Y5c+aYupMnT/Z0DSslCDzzzDPy5ptvSt++fYkkRwRef/11mT9/vtxyyy1SoUKFHPXK&#10;brwQePfdd2XhwoXSvHlzqVWrlpdLWCeGBCigY7ioYU8Jwnnw4MGyffv2ZFebNm3iF0nY4Nl+RgQg&#10;nEeMGCFLly5NXj916lTp1q1bRu0V00XOz/odd9xBER3yDeC8XyHSlixZEnKvbN4LAQjncePGyZQp&#10;U0z1I488UrZu3coHHC/wYliHAjqGixrGlD7++GN57rnnSgjn7t27GxHSpUsXI6bXr18vVatWDaN7&#10;tkkCvgnAajpx4sSkcIYQwYMfrND4AVy8eLG0bNnSd7vFcIFTOOOzjgJuc+fO5Y5TCDeBm3Bu2rSp&#10;9OvXT8CfuyYhQPfYpFM4H3fccdKnTx8ZMGCA4N94wOEugUeYMapGAR2jxQxjKhDOM2bMkDFjxsju&#10;3bvNEze+zDt37pwUy/hyqVu3Lr9IwlgAtumbgJv4a9++vTRq1CjZVr169cxD34oVK7hz8j0Vt886&#10;XLN69+6d/Ky3aNFC1q5dS26+78rUFzjv13bt2kmPHj2S9+udd95pRDQfXAKE7rEp50MNfud69eqV&#10;fIDE+40bN+YDjkeecatGAR23FQ1oPurjZRfOaPr000933U7kF0lA4NlMRgTcdkhgGfrkk09ct1hR&#10;v1q1anzos2g7hbMugJtbFurWr1/fVFmzZg2tbhndrYmL3FzhUrkW4UFm3rx5Qle5LID7uNTN7QsP&#10;NlgzZ5k2bZpce+21QrcwH4BjUpUCOiYLGdQ0Um1VtW7d2rhwXHbZZTJw4EAZOXJkyi8S+kkGtRps&#10;Jx2BsnZI9u3bJ02aNDEied26daWawiGt2rVrm4NAxehj6vZZ79q1q+Gh3Ny2psGtLK7p1qyY3y/L&#10;yg+BlmpXBNfB+k9XuXDvnlS7Ac8++6yMGjUq5S7AddddR7ewcJcmkq1TQEdyWfI3KHyBQCRDdODg&#10;lTO6xqBBg9J+kaAN+kPnbw2LqWcVc5hz//79jWuR3RcRftDnn39+yi1Wvd+LzR9aLfBwy3L7rKfb&#10;UVJuqR6mi+ke9DNXiGAcZoUrnPN+TbcrwgcXP6T911VXGVwJN0W76xJeK8t9iQ84/nnH4QoK6Dis&#10;YsBzwI+n3V/U2TxE9bJly1z9IPFFwsMUAS8ImyuTAIRF5cqVU953usWayoe0WO9ZfM537tyZ8kCg&#10;iuRUW9O4vnr16vy8+/h8qgXa+aCnTahIPvfcc13dBfB+uXLleFjbB3M/VSGisdvqdhheRTIeOt3c&#10;l7Cjg10vhrXzQ7yw61JAF/b65WX0+kUCy5WbT1heBsVOSaAMAthixUMf/Xb93Sa6Nb1y5coyH6r9&#10;tcraZRHQBxe6wkXvPtEHnFRngaI3Yo4oTAIU0GHSjXHbxWq1i/GSxnpqvF8zX950O1KZt8wrUxEg&#10;8+jeG+l2vKI7co4saAIU0EETZXskQAIkQAIkQAIkQAKxJkABHevlDW5yfOoOjiVbCp8ALM7w76U/&#10;Yvis2QMJkAAJFCMBCuhiXHWfc9ZwXzg5jri6LCQQdQIaN5exWf2tFKLsINvgrFmzmKXRH7qMa2si&#10;KvrVZowwtAu5NqGhjUXDFNCxWMbwJ4EfVhS3+M9+e6c/ql9irO+XAB76kL0NB7FohfZOr1jD+nkn&#10;FHxNPZSNlt3ilQffI1v0SoBr45VUcdajgC7Odc/5rO2Z4hCiafLkyTkfAzskARIgARIgARIggSAI&#10;UEAHQZFtpCTglnnLLeEFEZIACZAACZAACZBAoRCggC6UlSqwccJ3bOHChTJmzBjRbGd9+vQxQeqZ&#10;aKXAFrMIhqtJRTBVJAeh24e3RdfPOWofc8wx0qxZM36+vaHLuBaMEvhu3bNnjxx++OGGuVvij4w7&#10;4IVZEYAb1Pvvv2/aaN68Ob9LsqIZ7YspoKO9PgU3Ovygjhs3zhxEQkmVErzgJsYBx46Ac3fEPkH8&#10;8NF/uuwlt6cD15o4aMwDiOF+VDQduL0XJl0Jl7nX1u3pwPWadu3ayX333ccHS68QC6geBXQBLVaU&#10;h4pDW0iZrMIZAqRTp07JNMEqVvr27RvlaXBsRUJAM4rp7siIESMEURBgyXvmmWdk6NChsn37dtd0&#10;9UWCyHWaEAiahhpW+8aNG0v37t3NmQZ8xq+//nqZN2+ebNq0iZa3gG4UWDTtuyIHHHCA1K1bV5Ys&#10;WWJEmYo2RpwJCLiPZvA9smXLluTvnD7c4LtDv0s6duwoqVKz++iKVSNIgAI6gotSSEPCjyjEx9Kl&#10;S82wIZwHDx5cIu2vnmRev369MCVwIa1uPMdqt5ymEh2oU79+fQNg27Zt8QThc1Yq1AYOHGii8YBR&#10;xYoVkwIazSlbhmTzCTdFdX1IgWDWCB316tUzbnH2+xLCbe3atbJ161ZaOoNBn7YV+/fIrl27DHdE&#10;qxo1apR5+Fa3Gv3c8LcvLdKCq0ABXXBLFp0Ba4xMfJnDCtW+ffsSwll/UPHlDvGslqrozIAjKUYC&#10;2Cm59tprJZ3FTn/4aE1N3CVqXVOxgNeuu+46gYXULtwg8PB5379/fzHeXoHOWe/BxYsXJ+Nya6hB&#10;uyBT4UaRFij+MhvThxt9oERl/CbCbdHuUoMdrfPPP7/Ea7kbJXsKkwAFdJh0i6BtbGGVK1fO9RCL&#10;3fJM8VwEN0OBTFEFdFliQy3QsCTZBWOBTDGUYUIsw0XLzkOTLOnDiIoF7ETBxYAlOwKp4nIfddRR&#10;SbcA3QmA/zkt0Nnx9nO1imW7gMb1SOK0bNmyZNIxfaDkw40fuoVRlwK6MNap4EZJ8VxwS1Y0A9at&#10;17L8ElW4OH8ciwaSy0R1x8nJDT65dsEMq6lb9AG9HhY6Jgzxfiepy8aaNWuS7hm6G6BWftyv5cuX&#10;d80eievxIIhdAUbr8M7dS021/Nt3qZwuG3jIhIuj2/kfvd6+w+ClX9aJBgEK6GisQ6xGkU4844f0&#10;b3/7m+zYsUO6desWq7lzMoVBwG4p7dmzpxEflSpVKiEw8MPHcHYl1xNCDZZoiOA2bdrIxo0bzaFB&#10;RBrAe24FryPUGgoOGaIwKoH3zwnuw0suucRYNBFDH+Hr4GcLizNecytwL8DOIO5fiLQNGzYwqox3&#10;5J5r4reuQ4cORiDjYRthBTV0ayrXL/39a9mypfnMzJw5s8SBe8+ds2LeCVBA530JCnMAGq4OAtgu&#10;MuziGT+qPXr0kFWrVsk//vEP4x+mhw111k4/VI1xSmFdmPdFIY0awmT06NFGAKLYIxvY5wGL0vLl&#10;y424dvPzL6Q5BzFWJzdYm2fPnl3i8Jp+jseOHWusn3TpyI48eA4ZMsQILo0cs2jRolIPeCrI8D1L&#10;l47smPu5Gt8R06dPN/c6uCMqDVw57AUPNXPmzElGqqJLhx/C0axLAR3NdYn8qHQ7FgOFCKlSpYq8&#10;+eabsmDBArNV6CwQJzil3LRpU/OUXqNGjRIWP2dMXm6dR/4WiNUA8ePmtEDrBHGvw+qKe5SHYcte&#10;dj+ZRzWCD+NtZ/9RgnBG9CMIOBScOendu3cplw01fMDoQSNF9ty9tOAlUhXa0c8OjE0Q4CzRJ0AB&#10;Hf01iuwI1RKFAxNqFTn++OOlTp06JiuZUyS7TQRf6DNmzDBP5faYvMxoFtllj/XAYEnSLVhYkpxp&#10;5/FjeNFFFxnrEn/kfrgV/HyOnWKPD8uZfaScVn69X5Ht1enr7CbinLsGmY2CV6UiYN8N0Ica544t&#10;XndLPua2u0DS0SNAAR29NSmKETFjYVEsc0FNUqNzwL8XaedR4IIAYaJJK/Aaw9uVFM5eM4/ahTOY&#10;4iHEzUpaUDdNHgabiZVfXefUra5Ro0Z5GHlxdOl3N0CTj2GXtlevXqVcP4qDWmHOkgK6MNetYEft&#10;9APTieCL/YorrnA9RV6wk+XAC4oABB38oe0n4tWnHxNxZn5j+mQRzeiIxCk4jImDUfbiR+wV1M2S&#10;x8HqPYkdOySxctut8yri8jiN2HatsdGxe+V1N8CZfCy2cGI2MQromC1oVKdTlh+Y/sj269ePyVai&#10;uoBFMC4NXecUxipYYJlG/F21GNmzjRUBnpRTBB+cbyhLOINd165dk2nAUdftumLm6Gfuqdils/KT&#10;uR/Kmdd14+z8DXTuBnBtMuedryspoPNFvkj6dX5p4HCLmx8YcOjW+Ny5c7mNVST3R9SmqclCIKI7&#10;d+5shKEeIrSnq9eDb3hv4cKFyRivxf4j6NU1C5xRl8lWsv8EeLXyawhCJlvJnrmfFrzsBuhOzpNP&#10;Plkqm6+fvlg3twQooHPLu+h60ximmDj8HstKoKCpUcuKKVt0ADnhnBPAD9748eNNxA2EX7MLZ+dW&#10;q1qtEY4R9zqs08WadVNja2PByvLn1IeUVGEDc77gBdyhRkPSA9hOK79OTe9TfAevWLGC8c1ztOaa&#10;hbAsn38Vz1hDGo9ytDABdUMBHRBINlM2AWTOQinL4qQ+qM7Y0GRLArkmoAcK0W9ZB6/w49elS5dk&#10;6MZiPwiEXaSGDRumtKLpLhPFc3B3tCawccYd1h7UMEHxHBxzry1pFkLdzXJep1lRKZ69Eo1WPQro&#10;aK1HbEejgsQtO5N9izzVDyu+iOAj3alTJ7p3xPYuic7E8MNWv359kyXMLWKB0zUJPr7ICkfrXuo1&#10;VCsoxXPu7nO1bqJH3pu54+6lJ3vSMVqevRCLXh0K6OitSSxH5Ezvfeyxx5p52hOvwNLnTPELcY2Y&#10;pvbUy/SbjOUtUhCTcvPpR3bC6tWrC3ZZIKRTpbQuiAmGNEiK55DAltEsxXPumXvtkeLZK6lo16OA&#10;jvb6xGp0+NK46667kklTMDn1DXOmSIZgnjhxovE/tYcVixUQTqZgCDhdNdwyvRX7AcJUi5lKPONh&#10;ZOfOnfL++++bVOkofDgO5iORSjzj9Q8++MBkjd24caPJXIjQjc7EK8GMgq24EUglnmEs+vDDD2XV&#10;qlWCbIQ4LzRs2DCGdo3wbUQBHeHFKcahuZ1YThW1oxj5cM75IYDwdfBTTJUi2T6qdD6p+ZlBfnq1&#10;H14Duw0bNsi2bduSKaf1IRpxpCHi+FnPfp3sh9LAHK5FEMo4FGsvOCB7xBFHMP5+9sg9t2AXz+CP&#10;ex7CWQ8qa0Nwc0IEoFatWjHlume6ua9IAZ175uzRQQBfKs8995wgwgG+6GGVxhc/Dl7QMsLbJQoE&#10;kKIe9+auXbtKxTzW8Tlj8EKwFPv9qxE38JlWkQz3rZo1a0r58uUZsiuEm1sfWtC0iuTTTjtNjjnm&#10;GKlcubJxN3LG7Q5hGGzShYD94UZFctOmTeXwww+XGjVqSKVKlYr+O6OQbhwK6EJarZiN1Wv80phN&#10;m9MpQAL6wzd69OgSFiHew2Uvple3FvDdt2+faYwiIrsPiFfm6jKA3sqVK8fQdtlh93y1l/VBnS1b&#10;tiTbZOp1z3hzWpECOqe42ZmdwKBBg2TUqFHm4FWfPn1M2lO1jOALBAkqHnvsMbPli4In9h49etBq&#10;xdsoEgQQkm3MmDHGtcMt014kBhnhQTgfPuxDheVUk9VEeAoFOTSnm5xOAvcwzp0407EX5CQLdNDO&#10;Q8o6DezgIDV43759C3Rm8Rw2BXQ817VgZoXDgs4vbKcwOffccwXbvhqxo1gTVRTMohbBQO0PfyNG&#10;jGBoRZ9rbt/KxqUQb4sWLTIuBmvWrJGhQ4calxmGXvMJtozqdv9braYHtCHcJk2aZA4UMqRacMz9&#10;tKTuTnqNZkPFQVv4SCOMK3/7/BANvy4FdPiM2YMPAvolgh9UN2Gi/n0DBw6UkSNH+miZVUkgOAIH&#10;HHCAaawsn2i8r1ZW+DjigBxLgkm1atWM5R5Jk8DmsssuKyHcNA43eOkOFNllRwBhFiHEIMIQ9eii&#10;iy4yD36TJ09ONqzJrPDwUuz++9nR9ne1PcHQ/fffb5IzoSAqje7Kai4FPuD4YxtmbQroMOmybV8E&#10;NGNWukQLKrLTiRdfnbMyCfggkO5QIfxLx40bZ2JCq4sHLKs8vCWGCQSz/SFYP9P2REtq5aeY83Fj&#10;pqiK+xFGCXy3Ijwaij0NvT7cabx9irTsmftpwfl9ojs02H3VqD54qKxYsSKt0H7AhlyXAjpkwGze&#10;OwF9Cl+5cmWZfs5uP7bee2FNEsiegP7AQZTYrUQqnKdMmWI6KfbU3m6kVaTB+my3yterVy8Zbg0H&#10;Cps0aWIuRxg2luwIqPhCsip7oh99SIErBzJvwkqN6DFuGWOzGwGvLouA3vv2e10/J/qgqb97zs8N&#10;yeaPAAV0/tizZwcBtUCXZf1QqwmEC7d2eQvlk4Cml1+7dq3AUoQCH1IUHIJDWEaeni+9QurCgbB2&#10;9sQp+jpibkNIwHJPS2hwdzjEMe7VrVu3ltgJ0dfBHdZ++tkGx9xrS6mMR3bXDjzYpNud9dof6wVD&#10;gAI6GI5sJSAC8MFbtmyZPPnkk67iAz+y119/vQwYMIBhlwJizmYyJ+A8mAULn1ukGDz4IeOeiuta&#10;tWpl3mkMrlTrGsTa8OHDk4JOLfsQczNnzuQDSIBrjd0RCDAYH+zZB/Uehnh2hmkMsHs2lYaAWqGd&#10;v31qeYYl+pZbbqEbWITuJAroCC0Gh5I4YASBjC94ZmPiHVEIBGAlQurd3r17ux68UiuSfS4Q2vfd&#10;d19R/xhix6lTp07G6gmLvVqjIaLtDxh8+AjuUwARDUGGw4T4fsWBNbDG6zjMqT76WBuklEZB0huG&#10;tgtuDVK1hN++u+66KxnaVQ/R4/U9e/Ykv1uwVgjxioLkOM2aNSvq75HwVyZ1DxTQ+aTPvlMSwI8o&#10;vuSXL19uvjjsViq9yB5KrGvXriZzIQ9p8abKNwHcu0iCgN0UFI1+oIfhYH3t2LGjcfuw+6Pme9z5&#10;6h9iDaG6lJd9HHz4CGdVcI+uXr3aNTKMutLZe7aL7XBGxFaVAAQyXG00c6edjD2Cjb6OGNGzZs3i&#10;Q04ebiEK6DxAZ5eZEdBsZZo1S0OE4ekch7acB7oy64VXkUDmBOw/cBolxi2ahNcDs5mPpDCv5MNH&#10;7tdNv0c1SYfem+p/jjVBWDX4pDOSTO7XB+uhxiF9uFE/dfuOLQ9+5n5tKKBzz5w9+iSAL4kOHToY&#10;i7QWZ6YyjRuLp3EN0+SzG1YngawJ6A+cPUSbhhBDYgQVKeoDbH8t684LvAE+fORnAXWHRJOquIWy&#10;0/ua92tu10gfZvT7xC2UXapDubkdaXH2RgFdnOteULNWC56KZgweh11w2NCeqUwjdOgPQUFNkoON&#10;BQEVy85EP3o4VsNU4cAQTtWnC9kY2ZcRxQAAG2NJREFUCygeJ8GHD4+gAq6GpED2+NBoHnGJ8Uf9&#10;0lW42X3VAx4Gm3MhoA839pwH8GHHb509mop+n+zfv58cc0iAAjqHsNlVZgT0FLJTbOgXiYpozaLF&#10;OJmZceZVwRDQBz77lqrTZUN9/NUiHUzPhd0KHz7ys34Qys6dO816p/ew3tO0QOd2jdyShuG7o3bt&#10;2iaLJ+Ko644BH25yuzbojQI698zZo08CaplyJgFAMxDNOJwF/zz8DT9o+un5BMzqgRKwuxzBEo3o&#10;BmPGjDH3KP0Uy0bt9+ED4mHixIlJSyn+j4QgPEzs/ZZ2S2zjdNnQCBEIo4YDn/369TMpwHHAG4IO&#10;pdhDM3on7r2mhh50HjjGroFdMOMBHf+vXLmyiWJ1xRVXmEOFuP7DDz9kOEjvyH3VpID2hYuV80VA&#10;3TPwJdGzZ0/z5YDXkKwCwhkWlP79+zMSR74WiP2WIoAftenTpyfvTwgOt0gTRPcDAb8PH/aUx3CJ&#10;wXeB0x2BfNMT0AcXGClOO+00WbBggXExctvN07jRaBUPKjibgu9f1IegZgmWAH7nYImGcahNmzay&#10;ceNGE+bVzaCEnnVnFt81mhGVbo3Brom2RgEdDle2GgIBPE3PmDHDxMnUQuEcAmg2SQJ5JuDl4QNC&#10;DvFwx44dm3xIQXQCRCygkPO/gLBEDx061AhhFKcfv7YIQYckN3qoG8zbt29PK6d/5J6vwIMizv3Y&#10;M53Onj271E4Ldg7mzJmTFM4wOCHWOh/cPaP2VZEC2hcuVs43AfUlhXDGF0rr1q25XZvvRWH/JJBD&#10;Ahp2Td1i8F2ALW6IC1rawlsI+44feoFwhoUzldAObyRs2UkAwhmJV/ShBsJ527ZtpXzbSS5YAhTQ&#10;wfJkazkggC0qt8QqOeiaXZAACeSJgGZgU+GMLW2IBs3Ehu8FiOmRI0fmaYTx6xYPK88991wpVzkY&#10;LmDlx2FDHOIu9qya+Vp5PQNg3w3AwUL4o2v8bs02ma8xxrlfCug4ry7nRgIkQAIxIKB+oDiIqcKZ&#10;29LhLiwE2CWXXMIzJuFizqh1Z24E7Ab07t2brksZ0cz8IgrozNnxShIgARIggRwQQNQBFM2Ol6pL&#10;WKnHjRtn3sahTZbMCWgMYrhoIPpGqsgm6lKzfPlycfPLzXwEvDIVAXVlhKuGRkNJVRcPn+PHjxda&#10;ooO/nyigg2fKFkmABEiABAIkoGIuVRhAFc4adcCLsAhweLFsSkVaqrj6Tl907AzgcGGjRo1iySNK&#10;kyortKuO0xmlCmeG4N7BEhwBCujgWLIlEiABEiCBEAhArNnj22oXEBKTJk1KRidACDsNrUZXj+wX&#10;AuHtEMfcnvBHH1Yg0NSlBslY1q5dazqEOwH90LNnn64F8H/ppZdKnAfShxp7+MzTTz/dHChEiEeE&#10;vqO/ejqy3t+ngPbOijVJgARIgAQiQMAt6gBiwqv1U2MVIySbPTIHXt+yZQutpBmsodPK7/aAopnz&#10;nJE5sF7Vq1dnxKQMuHu5xC0yjTMvguZScMZJh697uXLl6D/tBbSjDgV0BtB4CQmQAAmQQO4J+Dk8&#10;5ZaFDQcPEe6OKan9rZ0mWsFVcI+xP6w4W4JQsx/w1LTgTDXtj7nX2n4O2DozdWpacESv2bp1Kx9w&#10;vEL/vh4FtE9grE4CJEACJJA/Arp17TXqAOpv3rzZuBVAMCDkF8QcU097X0NN5NGjRw9P1ntN6IFw&#10;oyhIgFWzZk2TQZYlWALq3vTHP/7RU8IU3UnQcHd4wEGhf7T/daGA9s+MV5AACZAACUSYgJsv6JNP&#10;PulJ/EV4WpEfmkZ80GyGqQ4gRn4iMRyg87xAqlTgMZx6aFOigA4NLRsmARIgARLIJQEvvqC5HE+x&#10;9OWWpdDrDkGxMMrXPNOdF8jXuOLQLwV0HFaRcyABEiCBIibgFhkCWQqZbCW8m8LNyu88uBZe72w5&#10;HQHnbgCTraQj5v99Cmj/zHgFCZAACZBARAho5AcMJ1XoOo2+gTqMBpH9wsFvdsCAASaMHQ6gpRLO&#10;sH6iVKpUiVEessfuqQUw79Spkwlbh5JKOMOvfd++fSYCB88DeEJbqhIFdGbceBUJkAAJkEAECMDS&#10;hgQeqSJDwDqN0F0Qe1rSZdeLwLQiPQSIry5dukivXr1SWvnr1asn6guNyTC5TW6WVCPVNG3aVDp3&#10;7uwaWcMeVUUfPJkEx//6UED7Z8YrSIAESIAEIkwAVjiNCa0Z9SCazzvvPHnrrbeM9RQJJpYsWRLh&#10;WRTW0OzMNVOehrzbu3ev9OzZUz755BOGS8vDsuKBp3LlykkxfcABB5jdmokTJ0r58uUF7k6ITrNy&#10;5UoetPWxPhTQPmCxKgmQAAmQQLQJqHVNxYAmkLAnVNHX5s6dSz/pAJYT8YXPP//8ZHxtWP0h0OwJ&#10;VfQ1uBRMnjw5gF7ZhBcCugNjf2BE5ki43qxbty7ZBF5DQdZCFm8EKKC9cWItEiABEiCBAiCg1rU1&#10;a9YYixu2tKtVq2aEsl24oR6TewSzoC1atDAWzE2bNiX9afEaxJhdkGm9/fv3B9MxW0lLQHdg7CEF&#10;9TX4SVetWtW0oa/RCp0WabICBbR3VqxJAiRAAiQQcQJHHXVUKfcMtUqrYFCxQGtoMIupGR7twlit&#10;0mrlV7cOWKZp5QyGu5dWNBOkXRjjobJixYrmgCEeKvUhE+cE7KLaS/vFXIcCuphXn3MnARIggZgR&#10;cLOkqXhTK5wegkNab7XAxQxDTqejfJ0p0mHl14QdergNvtDMSJi75VFx7PT5x27A2rVrjV86CqLZ&#10;HHvssdK3b9/cDa7Ae6KALvAF5PBJgARIgARKEkAECFjSRo8eLTVq1JA5c+bIlClTkj665BU8AbXy&#10;2w9rXnvttXSTCR617xZ1N8B+qLNjx44mMo1fdxoNTaiHdH0PJkYXUEDHaDE5FRIgARIggQQBZ6gu&#10;hLJD1A34Racrai2FqwEOW7Vp04aWuXTQrPdxOBOWTA0ZCHYrVqzwFGcYwgwPOjj0hoJYxkyE4wG6&#10;xyrYdbnkkkuS8aFxmZ9DtBouUt1vFi1a5GldPQ6vIKtRQBfksnHQJEACJEAC6QjYE6iks5jZQ31B&#10;zN18883JKAUQhRCDI0eOTNcl37cIqJXSS9IacO/Xr5/xi+7Tp4/ZMUBZtWqVLFiwoESkCMLNnoAm&#10;UPGa3EbTtMPVA/7SeKhRFyivD6TZjzqaLVBAR3NdOCoSIAESIIEcEsDhQxUIms1NrW166MrvdncO&#10;h1+QXWmINbjadOvWrdQc8OCCLHlu7xXkhAtk0LjfFy5cKGPHjhWEt4Pf+tChQ+X+++9PWp3VIl3M&#10;sdQpoAvkhuYwSYAESIAEwiOAA292gQzhoNnZ1DVBD1yFN4riahkHPv/xj3+kjAsNNxy4gzBudG7v&#10;C7cHG3UB0fCQGBHWp23btkXrykEBndv7kr2RAAmQAAlEkACiEtj9bvF/pENGVAJYpJFNj9Ejgl04&#10;PJg8/vjjxnfaWSDYmjRp4tmHOtiRsTU3wYx1ev/993ke4PvbgwKanxMSIAESIIGiJ4Bta4jmc889&#10;Vw4//HAZM2aMzJo1i6I55DtD/cuRZh3F7quONfFy6DPkIRZt8xDM48ePL+WHjnWZMWOGHHPMMUV9&#10;0JMCumg/Gpw4CZAACZCAk4Ba2Ro2bGjeQmQIvAYf6a5du0rnzp0p6gK+bdSfFs0OHjw4KaKRBASl&#10;devWZB4wc6/NwU0DQhl+6HDtgHBGSEgcJuzdu3dRx1GngPZ6F7EeCZAACZBA0RBQv2f43zZr1swI&#10;OAg6hGVzczkoGjAhTxTuMojAgQeYcuXKyerVq83hNSa9CRl8mub189C/f38+RH7PigI6v/ckeycB&#10;EiABEoggARwinDhxYikXDudhwwgOvWCHBPF80UUXmUODL730kpkH/o1EIA899BAfXPK4ss4zAhiK&#10;unIsX75cZs+eXXS7BBTQebwh2TUJkAAJkEA0CbiFUGPornDXyhl/Gxb/PXv2yMaNG03HtPyHy7+s&#10;1vEQg1B22AnAGQG4cuCcAFw54N6BcIPFViigi23FOV8SIAESIIG0BDQbISrWqVOnRBIVRCgoRsGQ&#10;FloAFRDaDhbNVq1amYQdEM12twH44VatWjWAntiEXwIaGQWhBbt3704faCvu5X6/EFmfBEiABEiA&#10;BIqBAATbvn37pHLlyjJkyBBzgKp58+Zm+7pevXoyfPjwotu6DnvdYXkeMGCAIMGKHiCEdXrEiBGy&#10;dOlS2bVrF5mHvQgp2ocl+qSTTuJDjMWHFug83YTslgRIgARIoHAIQCw7BTOEHuLiMsV3sOuIhxMU&#10;HNzUVNL4PwR0+fLljW/6HXfcwV2AYLGzNZ8EKKB9AmN1EiABEiCB4iPgdnjQmfK7+KiEN2MVztu3&#10;b5eVK1eWiA9N7uFxZ8veCVBAe2fFmiRAAiRAAkVKwBmFQA+8IfEKLNDqF83kH9ndIOBXv359qVu3&#10;rvTo0cNYnZ0RHnDAE641S5Ysya4zXk0CWRCggM4CHi8lARIgARIoDgIQdvCBXrduneAQFQrEHaIQ&#10;aBZDuHgsW7ZM1qxZQx/dLG4L+0OIZsNr06aNaXH69OmCEIMIb8fDhFlA5qVZE6CAzhohGyABEiAB&#10;EihWAnq4bdu2bQYBBDSFXbB3gyZXQas4wMkIKMHyZWuZEaCAzowbryIBEiABEihiAurCAWu0WqLh&#10;xoHseRTQRXxjcOpFQ4ACumiWmhMlARIgARIIigAOFSISRN++fYNqku2QAAkUEAEK6AJaLA6VBEiA&#10;BEggGgSQ8KNmzZqlUn1HY3QcBQmQQNgEKKDDJsz2SYAESIAESIAESIAEYkWAAjpWy8nJkAAJkAAJ&#10;kAAJkAAJhE2AAjpswmyfBEiABEiABEiABEggVgQooGO1nJwMCZAACZAACZAACZBA2AQooMMmzPZJ&#10;gARIgARIgARIgARiRYACOlbLycmQAAmQAAmQAAmQAAmETYACOmzCbJ8ESIAESIAESIAESCBWBCig&#10;Y7WcnAwJkAAJkAAJkAAJkEDYBCigwybM9kmABEiABEiABEiABGJFgAI6VsvJyZAACZAACZAACZAA&#10;CYRNgAI6bMJsnwRIgARIgARIgARIIFYEKKBjtZycDAmQAAmQAAmQAAmQQNgEKKDDJsz2SYAESIAE&#10;SIAESIAEYkWAAjpWy8nJkAAJkAAJkAAJkAAJhE2AAjpswmyfBEiABEiABEiABEggVgQooGO1nJwM&#10;CZAACZAACZAACZBA2AQooMMmzPZJgARIgARIgARIgARiRYACOlbLycmQAAmQAAmQAAmQAAmETYAC&#10;OmzCbJ8ESIAESIAESIAESCBWBCigY7WcnAwJkAAJkAAJkAAJkEDYBCigwybM9kmABEiABEiABEiA&#10;BGJFgAI6VsvJyZAACZAACZAACZAACYRNgAI6bMJsnwRIgARIgARIgARIIFYEKKBjtZycDAmQAAmQ&#10;AAmQAAmQQNgEKKDDJsz2SYAESIAESIAESIAEYkWAAjpWy8nJkAAJkAAJkAAJkAAJhE2AAjpswmyf&#10;BEiABEiABEiABEggVgQooGO1nJwMCZAACZAACZQk8Nlnn8ny5ctl06ZN8vHHHwv+z0ICcSLwXuUr&#10;5MN9B+Z0ShTQOcXNzkiABEiABEggdwTeeecdmTJlCkVz7pCzpzwQoIDOA3R2SQIkQAIkQAJxJABL&#10;86BBgyie47i4nFMJAhTQvCFIgARIgARIgAQCITB//nx54YUXAmmLjZBAlAlQQEd5dTg2EiABEiAB&#10;EiggAnDdgN8zCwnEnQAFdNxXmPMjARIgARIggRwRuPnmm+m+kSPW7Ca/BCig88ufvZMACZAACZBA&#10;bAh069YtNnPhREigLAIU0Lw/SIAESIAESIAEAiFAAR0IRjZSAAQooAtgkThEEiABEiABEigEAhTQ&#10;4a/ST3/6U7rJhI85bQ9OAd2x8a/MNW9/+Kms277X9fqTKh0mdY8rL8vf/EQ+3P1l2j6cFRgH2jcy&#10;XkACJEACJEAC0SdQLAL6hBNOkAYNGsiDDz5YalFq164tO3bsMAlkwiiDBw+WKlWqyMCBA0PrI4hx&#10;n3322VKhQgVzqBSxweNWnAJ6yYBTpdKRh8gT6/8jQ+Zvd52u1tn3+Tdy5tD1vpFQQPtGxgtIgARI&#10;gARIIPoEMhXQsKpecMEFAmEKcQjBhXB4YUX0aNiwoaxatSpjoLge44WIdRYIXIwfIf38ll69esmh&#10;hx5qLvv888+NpXnnzp3y1FNPmdfAacKECebfXiOeQMhC7GvRzJDIFAmhH1ZRoR/X0IaZCOg37jwj&#10;iRsiG2LbT6GA9kOLdUmABEiABEigQAhkKqC7d+9urJWw6ELgwYrbtGlTGTFiRCgzHzVqlIwfPz5j&#10;C25ZAlqFbibpyzEucMC1EMtaIHSVBR4yKlas6PkBAAK6bdu2pdpE22AQlnWYArr0rQsXjj4X/kbq&#10;WW4cf7NcPdrevdnX/U0B7QsXK5MACZAACZBAYRDIREBD4MGaW1YGQwhqWKOd4hFiE+9BdDut1bBk&#10;430I0bffftvUwb/RBgQ7LKP26/Be5cqVjQUcbTldMNQ6DjGLuhClbhZo1MO1er2OHe3iPbe2dXVV&#10;QKt1GUL9yiuvNG9riEDwQnn11VeTvtAYD6zMGD8s1vZkNiqgIZQhmFEXbeq40JeKfrQBZhi7vQ2M&#10;A5ZxvIY5KHNn0hx128AY0Bbq2i3QOk63PuzzwnW1atWSBQsWlPL3trcBK71a5zEHXHfiiSea+WCH&#10;wb6G9vYxNr0vwMV+nb29sj51ZVmgpzy3U8ofepCUO/TAlP7QM7r9zrw/++V/GX/ocj/5oX4q/2gK&#10;6ML4HuQoSYAESIAESMAXgUwENMQshE5ZLg9wW3j66acFIghiGJZqtQLjWnV7gBjE/1EPf/BviDW8&#10;D4GOYheP+D/6hRDD6xC5EMgQiOhD3Ty0PRXPEKq4xk1AO+czbdo00w6sxiryUrlfpBLQdgs02kNR&#10;6zHGfMstt6S0WDsFNK7V17RdiEm0gba02PtUa7KKTa1jF8eYN7g5i9bBOsBFBX+79aFzByusLazw&#10;eGiwF4xPdyv0dYh49IEHGhXJ+p59DXEPYZ7OOaA/jFst/vi/m2+7c16pBHRCDB9oieODzCWwNHee&#10;tkXg9zy87XFyYiXrge7Dz+TOp96TV4bVdf18zVr5T/O+s1BA+/o6YmUSIAESIAESKAwCmQhoCCeI&#10;47J8kiF+IIbvuuuupCvCyJEjjYVSr4OwUn9hFUPqRmHvQ/2I7YfwLrzwQmOFhLDFNRBUENQQcBB8&#10;EJD2vlRQexXQmJ9aNiH0IOjdRJrdhQMCXcWm3dXCKaDt4hZiEu3jOhWCdrEMoQkRqpZip/jENRgr&#10;2rA/RGgfYAPfabBSazqYoS74o+iDEHYVwFoFNHiq7zlY6oOMilz73NU/27mroOOAuMc4MRe1iqN/&#10;jA+vo2AOKLrOKqBxLaz3ykCvATO85ibc3T59qQS0W11E5eg87a9y95UnSNMaRyXdN/T/btdAQENI&#10;2wsFdGF8D3KUJEACJEACJOCLQCYCWq3LTncAe8eoA6GlgkrdMPCaimSIOIggu0uCumRgy14P9rkJ&#10;aIg3tG0XbBBkEOwQaW3atCnhYlKWD7SbBdougPVQn5t/t4pIiDwIaMwTJZUFGg8VuAYF7aEeHgYg&#10;XlUIqoB2LiR46AOD9os1QL8Q+LhORbgKVxW7KpjRPwSq06KNvpw+0M4+sDZoRx8u9H37w4Z9zFgH&#10;tIni9N1Wca5uKqij7amAVwGt16rFGmsODvb2vWTULEtA3/TgO7Lu3b3SsdEvpXuzymbMLUa/Jn0v&#10;+o2rgIbVGtd8YP09vG1VU8ctUgcFtK+vI1YmARIgARIggcIgkImAxrY+hE9ZvqcQPxA5euANAhai&#10;1nkATl1BIDwhkPB/1IFQ27VrlxHhqQS0Rqewk4b4wrX4A+GlJRsBjWtTHZB0unDYhaCKV7sFGu+D&#10;H4qKPhW3TgGN+cHyCnGN4ube4Dz4CHGJeukEtFOMOgU0+tXoIc4+8B44u83dvhZYU+dc9X0V0CqG&#10;lQuuUUGeSwF9St/VZmhw41jSv7b5GxboDpagdrNA20Pf/aHuz42rBwpC3UFIa6GALozvQY6SBEiA&#10;BEiABHwRyERAw2IKQen0d7V37BTQKhJTxUJ2uoXoQbxUAhoCEdbbVHGdYVW2WyVzKaAhGu1C0C6g&#10;4bLiDGunFmi1Wjt9oJ0WarvYtYtqO/90AtrZJh5ScA12BNQCrAI5VR9uAhrzRlsQxvYQftqGJpVx&#10;6x8uPnhf/c1zKaARXQO+z3Yx7GaB7mtF5EACFojkFmM2GeS0QPv6ymFlEiABEiABEih8ApkIaBVb&#10;EHzqfgHhBFE0c+ZMY0V2CmgVfXhP3ThwDazNaM/uH60Hz/TwIa51Cmy1aKuVG23AjUEjd6B/FYIa&#10;xUKTmThXLZ0LhxcLtLpwYAzoB1ZbHZvTB1qtrxiHRirBGFVkukXhUHGr1lm7DzPaQH+IZqE+3ukE&#10;tF3camxpPZCo3OwRRdRv3d6HU0Cr7zna1gcl+0FFtIHr0T7WXR8k7P1j/eDagvnkUkBjLSCgEbYO&#10;JZUPNBKvILmKFrhy4DUURPLAH3uhBbrwvyM5AxIgARIgARIoRSATAY1GIJIgjjQEHIQjxJ36RbsJ&#10;aAg0e+QM9X+GmLL75NpdM9TCbLfS4jW777BG9VAfYYxPxR+EGHyEITIhOr0eIrT77HoR0ApWE6nY&#10;k8o4BTTq2kW0HopTdm5ROOzzgcDUyCV68A5tqs842KQT0HZG+LeG8XOGsXP6Y6MPfUhyCmgV5ZgP&#10;fNE1AgpcdzB+FPtcnRE67G2jbq4EtF04o19Yl296yPKJtg4SOg8R4n27lVrXHS4dOERod9/AexTQ&#10;/NIlARIgARIggRgSyFRA21FACDn9kZ1RNez18Z7GFXb612pYOtTX7X69VmNEO7PxufWv19jfc7bn&#10;HJOOxW3s6a7VttySsWh7KiDTsfN7m4GLZkEs69pUa1IWPzt7L324rZvbWtjHqZFLMkmlXtZ95mTh&#10;PESI5CiI5awxnJvUOFL2ffGtLH/zk+RrsEjDwrzvi29KxIfG63Wt61HWW0IbItytUED7vZtZnwRI&#10;gARIgAQKgEAQAroApskhkoA4BXQukFBA54Iy+yABEiABEiCBHBOggM4xcHaXNwIU0HlDz45JgARI&#10;gARIIF4EKKDjtZ6cTWoCFNC8O0iABEiABEiABAIhQAEdCEY2UgAEKKALYJE4RBIgARIgARIoBAIU&#10;0IWwShxjEAQooIOgyDZIgARIgARIgASEApo3QbEQoIAulpXmPEmABEiABEggZAIU0CEDZvORIUAB&#10;HZml4EBIgARIgARIoLAJUEAX9vpx9N4J5ENA/z+vahRqB5GcWQAAAABJRU5ErkJgglBLAwQKAAAA&#10;AAAAACEAl9fu/n09AAB9PQAAFAAAAGRycy9tZWRpYS9pbWFnZTIucG5niVBORw0KGgoAAAANSUhE&#10;UgAAAtAAAAH4CAYAAABjQNpaAAAACXBIWXMAAAsSAAALEgHS3X78AAAgAElEQVR4Xu3dB7RdVbkv&#10;8JmEBEIJvfcSqqD0fqmKgDyqcFE60qSICO8iRUAQiDQRkYuIiFQpV4oi5dKkiYA0kd6rtBAgBBKS&#10;vPNN347JMeZkTxaRnfnbY2Tk5Jw1517z9y0Y/z3Pt9fuNbrrkTwIECBAgAABAgQIEJgogV4C9EQ5&#10;OYgAAQIECBAgQIBAFhCgXQgECBAgQIAAAQIE2hAQoNvAcigBAgQIECBAgAABAdo1QIAAAQIECBAg&#10;QKANAQG6DSyHEiBAgAABAgQIEBCgXQMECBAgQIAAAQIE2hAQoNvAcigBAgQIECBAgAABAdo1QIAA&#10;AQIECBAgQKANAQG6DSyHEiBAgAABAgQIEBCgXQMECBAgQIAAAQIE2hAQoNvAcigBAgQIECBAgAAB&#10;Ado1QIAAAQIECBAgQKANAQG6DSyHEiBAgAABAgQIEBCgXQMECBAgQIAAAQIE2hAQoNvAcigBAgQI&#10;ECBAgAABAdo1QIAAAQIECBAgQKANAQG6DSyHEiBAgAABAgQIEBCgXQMECBAgQIAAAQIE2hAQoNvA&#10;cigBAgQIECBAgAABAdo1QIAAAQIECBAgQKANAQG6DSyHEiBAgAABAgQIEBCgXQMECBAgQIAAAQIE&#10;2hAQoNvAcigBAgQIECBAgAABAdo1QIAAAQIECBAgQKANAQG6DSyHEiBAgAABAgQIEBCgXQMECBAg&#10;QIAAAQIE2hAQoNvAcigBAgQIECBAgAABAdo1QIAAAQIECBAgQKANAQG6DSyHEiBAgAABAgQIEBCg&#10;XQMECBAgQIAAAQIE2hAQoNvAcigBAgQIECBAgAABAdo1QIAAAQIECBAgQKANAQG6DSyHEiBAgAAB&#10;AgQIEBCgXQMECBAgQIAAAQIE2hAQoNvAcigBAgQIECBAgAABAdo1QIAAAQIECBAgQKANAQG6DSyH&#10;EiBAgAABAgQIEBCgXQMECBAgQIAAAQIE2hAQoNvAcigBAgQIECBAgAABAdo1QIAAAQIECBAgQKAN&#10;AQG6DSyHEiBAgAABAgQIEBCgXQMECBAgQIAAAQIE2hAQoNvAcigBAgQIECBAgAABAdo1QIAAAQIE&#10;CBAgQKANAQG6DSyHEiBAgAABAgQIEBCgXQMECBAgQIAAAQIE2hAQoNvAcigBAgQIECBAgAABAdo1&#10;QIAAAQIECBAgQKANAQG6DSyHEiBAgAABAgQIEBCgXQMECBAgQIAAAQIE2hAQoNvAcigBAgQIECBA&#10;gAABAdo1QIAAAQIECBAgQKANAQG6DSyHEiBAgAABAgQIEBCgXQMECBAgQIAAAQIE2hAQoNvAcigB&#10;AgQIECBAgAABAdo1QIAAAQIECBAgQKANAQG6DSyHEiBAgAABAgQIEBCgXQMECBAgQIAAAQIE2hAQ&#10;oNvAcigBAgQIECBAgAABAdo1QIAAAQIECBAgQKANAQG6DSyHEiBAgAABAgQIEBCgXQMECBAgQIAA&#10;AQIE2hAQoNvA+leHjhw5Mv3ud79rYKb2p9h4441Tnz592h9oBAECBAgQIECAQJGAAF3ENu6g/fff&#10;P1188cUNzNT+FIMGDUo77rhj+wONIECAAAECBAgQKBIQoIvY/jlA3/3HC9Ieu32QZp55VAMz9jzF&#10;409MkU48eZokQPds5QgCBAgQIECAQJMCAnQDmrED/fhj56WfnTEkzTvPyAZm7HmKO+7sl7bcZkYB&#10;umcqRxAgQIAAAQIEGhUQoBvgFKAbQDQFAQIECBAgQKBDBAToBgolQDeAaAoCBAgQIECAQIcICNAN&#10;FEqAbgDRFAQIECBAgACBDhEQoBsolADdAKIpCBAgQIAAAQIdIiBAN1AoAfqTIQ4fPjw9++yzaYEF&#10;FkhTTjnlJ5vMaAIECBAgQIDApywgQDcALEB/MsTTTz897bPPPun4449P//Vf//XJJjOaAAECBAgQ&#10;IPApCwjQDQAL0J8M8brrrksRovfaa6+04YYbfrLJjCZAgAABAgQIfMoCAnQDwJ0coD/88MN04403&#10;ptdeey1tv/326dZbb00vvPBCWnfdddOCCy6Y7rvvvvTQQw+lxRZbLK244oqpb9++WSxaLm666abU&#10;r1+/tNJKK+Wfx+O2225LzzzzTFpuueXSiy++mN5444389ZJLLplGjRqV7rjjjvT000+n9dZbLz3y&#10;yCNphhlmSDPOOGO65ppr8jzxp+R84rnvv//+9Oc//znNP//8af3112+gsqYgQIAAAQIECPyzgADd&#10;wFXRyQH6rbfeSttuu2264YYb0sYbb5xuueWWNGzYsDTLLLOkDTbYIP3ud79LH3zwQRo9enT66U9/&#10;mj82/Jxzzknf/va3U//+/dOIESPSu+++mw455JD0ve99L+27777pF7/4RZppppnyuAjoEZLjexHK&#10;Wz9fc801c9iOeZZffvm03Xbb5a8PPfTQts5nl112SX/7299yC8jll1+epp566nz+Med55503Jtg3&#10;UGZTECBAgAABAgSygADdwIUwuQToPfbYI62yyirp1FNPTQ888EDecd5tt93S66+/nn7wgx+kJZZY&#10;Iu8Ub7bZZumPf/xj3oGO8HrJJZekqaaaKvcwH3vssenMM89Ma621Vtphhx3ybvbJJ5+cQ3TMedBB&#10;B+UwPXDgwLTaaqulL33pSzmcjy9AT8z5xHnEx5kfffTRaZNNNklf+cpXcjA/99xz0wEHHJCOOeaY&#10;vEvuQYAAAQIECBBoSkCAbkBycgnQ99xzT1phhRVyaP75z3+ed5UjmL700ktp7bXXzn+/+uqr6Wtf&#10;+1q6/vrr0xZbbJFD61JLLZUWWWSRNO200+Yd5gjQhx9+eDrqqKPSm2++mbbaaqv0hz/8Id199935&#10;ZxGgTznllPw80RJy6aWXjjdAT8z5RICP8B3BPsJ5tJJEC0kE+dhBv+CCC9LMM8/cQJVNQYAAAQIE&#10;CBD4u4AA3cCVMLkE6Oh3jn7lPffcMwfdI444Ih155JG5lznaL5566qm8Wxw7yfvtt1967rnn0pAh&#10;Q9J7772Xw/Zhhx2WwmLssWO3iMTOcLR/RICOgL7rrrtm/Qi549uBnpjziYDeakGZe+65x7kNXuxw&#10;x256tJN4ECBAgAABAgSaEhCgG5CsKUC/88476aqrrkpzzTVX/hMh98ADD0y9evVKV199dQ7GEaBb&#10;u9fR/hG71Pfee2/6y1/+kts5mgzQcT477bRTuuKKK9KPfvSjtPnmm+eKxhsV55tvvnxv6T59+jRQ&#10;ZVMQIECAAAECBOxAN3YN1BSgX3nlldy6EW0S8Ya/oUOHppNOOinv/EYbxRlnnJEDdITr2LV+/vnn&#10;c+tG3HUjeqW/9a1vNRqgR44cmU477bR08MEH57t5rLHGGql37975OWMnPfqgW3cOaazgJiJAgAAB&#10;AgSqFrAD3UD5OzlADx48OAfN6FG+9tpr0+c///ncS3z++efn8Blfv/zyy7mPOVo2og/6N7/5TX5z&#10;XvQfx87zNNNMk+/AEbfBa7V/LLzwwvln77//flpooYXSWWedlW+LFzvTF198cTrxxBPT17/+9ax/&#10;2WWX5d7p3XffPbeAtHM+0ZMdd/o47rjj8jnHnT8iQM8777y5fWPllVduoMKmIECAAAECBAj8Q0CA&#10;buBq6OQAHbehe/zxx3Mv89JLL50GDBiQe50jHEcLRATRjz76KLdfRFBdffXVs1j0Nj/22GNpiimm&#10;yG0Ss88+e/5+K0BHUI5b3r399ts5QM8222wpdoujtSLuDR3fm3POOfOYuAd1fH+OOebIz1lyPjFP&#10;9GrHXT9iN3zRRRfNa/EgQIAAAQIECDQtIEA3INrJAbqB5Y8zRfc3IDY9v/kIECBAgAABAv9uAQG6&#10;gQoI0P9A7N7+0QCvKQgQIECAAAECnykBAbqBcgjQ/0Ds3v7RAK8pCBAgQIAAAQKfKQEBuoFyCNAN&#10;IJqCAAECBAgQINAhAgJ0A4USoBtANAUBAgQIECBAoEMEBOgGCiVAN4BoCgIECBAgQIBAhwgI0A0U&#10;SoBuANEUBAgQIECAAIEOERCgGyiUAN0AoikIECBAgAABAh0iIEA3UCgBugFEUxAgQIAAAQIEOkRA&#10;gG6gUBGgH3zg/HTk4e91fZreqAZm7HmKPz/QN337OwPSoEGD8if+eRAgQIAAAQIECEwaAQG6AecI&#10;0FdccVHXR1OPSn2nGN3AjD1P8cGwXumll/oI0D1TOYIAAQIECBAg0KiAAN0A54gRI9Kpp57awEzt&#10;TdGrV68U4b1Pnz7tDXQ0AQIECBAgQIBAsYAAXUxnIAECBAgQIECAQI0CAnSNVbdmAgQIECBAgACB&#10;YgEBupjOQAIECBAgQIAAgRoFBOgaq27NBAgQIECAAAECxQICdDGdgQQIECBAgAABAjUKCNA1Vt2a&#10;CRAgQIAAAQIEigUE6GI6AwkQIECAAAECBGoUEKBrrLo1EyBAgAABAgQIFAsI0MV0BhIgQIAAAQIE&#10;CNQoIEDXWHVrJkCAAAECBAgQKBYQoIvpDCRAgAABAgQIEKhRQICuserWTIAAAQIECBAgUCwgQBfT&#10;/WPgxx9/nC688MIGZmp/iu222y717t27/YFGECBAgAABAgQIFAkI0EVs4w7af//908WXXJZG950m&#10;je41acJsr1EjUq/h76dBgwalHXfcsYFVmIIAAQIECBAgQGBiBAToiVHq4ZgI0Odff28auuoBadTU&#10;szUwY89T9H3jL2naW44UoHumcgQBAgQIECBAoFEBAboBzgjQ593yeBqyyc/SyAHzNjBjz1P0e/GO&#10;NOMlWwrQPVM5ggABAgQIECDQqIAA3QCnAN0AoikIECBAgAABAh0iIEA3UCgBugFEUxAgQIAAAQIE&#10;OkRAgG6gUAJ0A4imIECAAAECBAh0iIAA3UChBOgGEE1BgAABAgQIEOgQAQG6gUJNLgH67rvvTvfc&#10;c0+aYoop0jrrrJMWW2yxrPPuu++mX//612nIkCHpwAMP/Cex+P6TTz6ZllpqqdS/f/90wQUXpFdf&#10;fTUf1/34wYMHp0svvTTPOe+886ZNNtkkTT311A1UwRQECBAgQIAAgUkjIEA34NzJAXr06NHp3nvv&#10;Td/97nfTzTffnKaffvoUHwwzYsSItNdee6WjjjoqvfPOO2nddddNTz31VIrjuz823XTT9Pvf/z4d&#10;f/zx6YADDkhrrrlmuv322/Nht956a/qP//iPMUOuvPLKtNNOO+U5119//XTRRRelWWaZpYEqmIIA&#10;AQIECBAgMGkEBOgGnDs5QA8bNiwddNBB6Ywzzkgbbrhh2meffXKAPuyww9ITTzyRP2Fx+eWXn2CA&#10;Pvfcc3NQ/sY3vpFWW221cQJ0hOVzzjknK3/44Yfp4IMPTqeddloaNWqUAN3AtWcKAgQIECBAYNIL&#10;CNANmHdygH7rrbfStttum2644Yb029/+Nm288cZZ5Lrrrksnn3xy2myzzdJXvvKVCQboa6+9Nj30&#10;0ENp9dVXz39iB/qRRx5JQ4cOTfPMM0+688470+yzz55ee+21FLvV77//fvrrX/8qQDdw7ZmCAAEC&#10;BAgQmPQCAnQD5p0coKNV49hjj81/5pxzztyyseyyy6aBAwfmfuZ4vPjiixMM0HvuuWc688wz0xFH&#10;HJGOPPLIHKCjB3qZZZZJN910U96B3nzzzXOQjt7q3XbbLZ1++ukCdAPXnikIECBAgACBSS8gQDdg&#10;3skBOpb/yiuvpOOOOy6dffbZaeTIkWmBBRZIK664Ytp3333z3y+//HJRgD7xxBPTlltumd9IeMwx&#10;x+RWkcsvvzydcMIJeddbD3QDF58pCBAgQIAAgUkuIEA3QN7pAToIoif5ueeeS//93/+d+6GjzSLu&#10;knHLLbekvn37th2g77jjjtzWEaE5WjnizhuLL754nif6rONvAbqBi88UBAgQIECAwCQXEKAbIO/k&#10;AB1vIow7ZkTIjX7neERf9C677JKuuuqqvFu8zTbbtB2gY86HH3443xZvv/32S9Hmceqpp+ad6Lgr&#10;x6qrripAN3DtmYIAAQIECBCY9AICdAPmnRygo31jo402Sg8++GC666670iqrrJJFohc6+pnj9nZx&#10;O7sJ3cZufD3QrQDdr1+/tN5666W333473yLv6quvTs8880zaeuutBegGrj1TECBAgAABApNeQIBu&#10;wLyTA/Tw4cPT4Ycfnk466aQ01VRTpZVWWinF9yJMR/iN+zYvscQSYwJ06y4dLbboZb7tttv+6U2E&#10;rQA933zz5d3s6H1eeeWV87zxpsJdd91VgG7g2jMFAQIECBAgMOkFBOgGzDs5QMfy40NNfvWrX+WQ&#10;G58UGP3QcUeOHXfcMe8Ut1o64m4c3R+xO/3GG2+kyy67LO9U77333mn77bdP999/f7riiivSQgst&#10;lN+c+JOf/CS3ckRwjueJO3bEbne0iMw444wNVMEUBAgQIECAAIFJIyBAN+Dc6QG6RfDmm2/msBx3&#10;4phjjjnSTDPNlH8Ut7qLNxjG390fs846a/5+hPD4Ov48++yzKXqrF1544TTllFPmn8U9oOeaa640&#10;YMCA3M4R/46P8I77RMdHh3sQIECAAAECBDpFQIBuoFKTS4BugMIUBAgQIECAAIHJXkCAbqDEAnQD&#10;iKYgQIAAAQIECHSIgADdQKEE6AYQTUGAAAECBAgQ6BABAbqBQgnQDSCaggABAgQIECDQIQICdAOF&#10;EqAbQDQFAQIECBAgQKBDBAToBgolQDeAaAoCBAgQIECAQIcICNANFEqAbgDRFAQIECBAgACBDhEQ&#10;oBsolADdAKIpCBAgQIAAAQIdIiBAN1AoAboBRFMQIECAAAECBDpEQIBuoFARoM+/4b40dLWD0qhp&#10;Zmtgxp6nmOL1h9N0Nx2eBg0alD9y24MAAQIECBAgQGDSCAjQDThHgL74ksvTqKkGpNSrTwMzTsQU&#10;I4en3h++I0BPBJVDCBAgQIAAAQJNCgjQDWiOGDEinXvuuQ3M1N4UvXr1SjvvvHPq3bt3ewMdTY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AgQIFCjgABdY9WtmQABAgQIECBAoFhAgC6mM5AAAQIECBAgQKBGAQG6xqpbMwEC&#10;BAgQIECAQLGAAF1MZyABAgQIECBAgECNAgJ0jVW3ZgIECBAgQIAAgWIBAbqYzkACBAgQIECAAIEa&#10;BQToGqtuzQQIECBAgAABAsUCAnQxnYEECBAgQIAAAQI1CgjQNVbdmgkQIECAAAECBIoFBOhiOgMJ&#10;ECBAgAABAgRqFBCga6y6NRMgQIAAAQIECBQLCNDFdAYSIECAAAECBAjUKCBA11h1ayZAgAABAgQI&#10;ECgWEKCL6QwkQIAAAQIECBCoUUCArrHq1kyAAAECBAgQIFAsIEAX0xlIgAABAgQIECBQo4AAXWPV&#10;rZkAAQIECBAgQKBYQIAupjOQAAECBAgQIECgRgEBusaqWzMBAgQIECBAgECxgABdTGcgAQIECBAg&#10;QIBAjQICdI1Vt2YCBAgQIECAAIFiAQG6mM5AAgQIECBAgACBGgUE6Bqrbs0ECBAgQIAAAQLFAgJ0&#10;MZ2BBAgQIECAAAECNQoI0DVW3ZoJECBAgAABAgSKBQToYjoDCRAgQIAAAQIEahQQoGusujUTIECA&#10;AAECBAgUCwjQxXQGEiBAgAABAgQI1CggQNdYdWsmQIAAAQIECBAoFhCgi+kMJECAAAECBAgQqFFA&#10;gK6x6tZMgAABAgQIECBQLCBAF9MZSIAAAQIECBAgUKOAAF1j1a2ZAAECBAgQIECgWECALqYzkAAB&#10;AgQIECBAoEYBAbrGqlszAQIECBAgQIBAsYAAXUxnILADs2EAAB0jSURBVAECBAgQIECAQI0CAnSN&#10;VbdmAgQIECBAgACBYgEBupjOQAIECBAgQIAAgRoFBOgaq27NBAgQIECAAAECxQICdDGdgQQIECBA&#10;gAABAjUKCNA1Vt2aCRAgQIAAAQIEigUE6GI6AwkQIECAAAECBGoUEKBrrLo1EyBAgAABAgQIFAsI&#10;0MV0BhIgQIAAAQIECNQoIEDXWHVrJkCAAAECBAgQKBYQoIvpDCRAgAABAgQIEKhRQICuserWTI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D77Ai+++GK65ZZb0jPPPPPZP1lnSKBA4PnZNk+DPxhdMLJsyOfmnTYJ0GV2RhEg&#10;QIAAgc+0wOjRo9Nf//rXdPnll6eXX375M32uTo7AJxF4cq6d05tDP8kM7Y1dYaEBAnR7ZI4mQIAA&#10;AQKdIRA7z2eccUZ66623OuOEnSWBQgEBuhDOMAIECBAgQGBcgYsvvjjdfPPNWAhM9gIC9GRfYgsk&#10;QIAAAQKTRuBnP/tZuu+++ybNk3kWAv9GAQH634jvqQkQIECAwOQkIEBPTtW0lgkJCNCuDwIECBAg&#10;QKARAQG6EUaTdICAAN0BRXKKBAgQIECgEwQE6E6oknNsQkCAbkLRHAQIECBAgEASoD/9i2DaaadN&#10;vXv3Tu++++6n/2Se4V8KdA/QGy07S5ppmr7p8VeHpnueHn9tlpx7mvSFBaZL9z37bnr8lQ/a0nUb&#10;u7a4HEyAAAECBDpHoJYA/YUvfCENHDgwXXPNNWno0HFvBhzf/+CDDz61+2DvueeeabbZZks//vGP&#10;0zvvvPOZvThWXHHFNNdcc6UHHnggPf/885/Z8yw9se4B+rx9PpeW6grIV973RjrqsvF/gNAvv7lU&#10;WrrrA1EGDx2Rtjz5oTTkg48n+ukF6ImmciABAgQIEOgsgdIAPd1006VVV101ff7zn09TTTVVevXV&#10;V9OVV16Z3n777TRy5MhGEfr06ZNmnHHG9OabbxbPu9pqq6U11lgj77h3D7Hf+ta38nmfd955bc+/&#10;1VZbpVlnnTWPGzVqVA7n8cE0TzzxRHr//ffz90899dQ0xRRTpJ/85Cfp0Ucf7fE5FllkkfTFL35x&#10;zHER7mP3+rbbbsvnGc/zaTz22WeftPTSS6dzzz033XnnnZ/GU/xb5+weoC/c93MpPi3wynvfSIdf&#10;8vR4z+3q//uFNP8sU+Wffe/Sp9MV97wx0WsQoCeayoEECBAgQKCzBEoD9Pbbb593Ve+55540ZMiQ&#10;tOCCC6bpp58+xX2lP/roo0YRIqDuvvvu6Qc/+EHxvBMK0PPNN18aPnx4eu2119qe/7vf/W5aYIEF&#10;8gfRRNCPFxbx95/+9Kd00UUX5Z3t5ZdfPn//jjvuSCNGjOjxOeKFyU477ZSPjeAcLSBTTjllGjx4&#10;cDrnnHPS448/3uMcJQcI0P+sttYSM6atVpktLbfAgPTQC++lgy96aqJ3oQXokqvQGAIECBAg0AEC&#10;JQF6lVVWSRtssEE6//zz09NP/33nLkJj7ETHDmy/fv3SnHPOmXelZ5hhhrTQQgulP//5zzmkxjHR&#10;MhHh8LHHHhtHKI6NMBqPJ598ckyrxTLLLJO22WabvHscu69vvPFG+vDDD3Nf8TzzzJPbDp555pn0&#10;+uuvjzPfHHPMkeeLjyiPEL7++uuPdwc6fhbnEzvTffv2zbvdMVfrfCK4/quWhlaAjt3rCLYrrLBC&#10;2myzzXIYj/ON515uueWyyR//+Mcx5xcO0TIRzxHrGftnrQAdz3vCCSfk3euvfe1rafHFF09/+MMf&#10;0gUXXJDniTlj7pgjzjeMW4+oUYT3Z599Ns0999y5BnEuDz744DhGSy65ZDZ65ZVX0sorr5zn674D&#10;Hd+LObqfZ3w/3B5++OHUmidaZLo/4vzi3GeaaaZsPPbu9vzzz59/Fo+77757nN8OdJ8/ziF29uPT&#10;M6Pu8ZzxwiVaTibmhcmEdqBPueaFNHCO/un9D0emR176R4tP79690rRT9k4zdvVK773BvGm6/l2/&#10;Sbj2hfTB8JFpQP++aebp+qaHu4L1G+/+8wsjAboD/gfoFAkQIECAQIlASYDeb7/98s7or371q/G2&#10;E8SO6UknnZSuu+66HHJi93TQoEE56O688865DaF///45dJ9yyik5NK233nq5xeLjjz/OwTAC8s9/&#10;/vP03nvvpSOPPDLvbkdIjH//+te/zgF1iy22SIsuumj+XoS0aCG5//77c7COMLj55pvnEBnPE+fb&#10;q1ev8QboHXfcMQex3/72tzn4xzn+7//+b/rSl76UzzMCdez8xm5790crQP/iF7/IQTJCcYTdCHpn&#10;n312Xtuxxx6bZp555nTIIYfktceO9ze/+c00YMCANHr06Hx+9957b7r00kvz8a0AHecUY+Kx7rrr&#10;5hcRjzzySO6ljvXG80QLTYTHCNkvvPBCdo/fAIRrzB3BeOGFF84m8Yigf/vtt+fjo/1k9dVXz88f&#10;f+IFTti3AnQ8R1jEC56oS9Qxgn6cZ7SnxNrD68Ybb0wbbrhhrs/3vve9cYgiIMdvK+add948R9Qg&#10;nG+66aa09tpr5xq1Wn7iHOLFQezUx/eOOOKIXPd4MRXrjLHxiOsqjMIvHr/5zW/Stdde2+Pl/68C&#10;9N1PD8lvJhw4x9R5jlsfHZyOu+K59Mrgj9LWq8yeVlt0+vTOsI/TJXf9LZ349YFpnpn/3tLRegzt&#10;Ct1n3vhSOu+219LIUaPHfF+A7rEkDiBAgAABAp0p0G6AboXhCDG///3vx7voVoCOsHfFFVfk3uUI&#10;otttt10ORxFyY54DDjgg/eUvf8nHxA5phKYIfPE46KCD0q233pqPX2yxxXKQO/zww/PP4rh11lkn&#10;h/Nok4j5V1pppRzIfvjDH+awtuuuu+aQFuPjuTfddNO8izq+HujuAXqPPfbIfczxEecR+v7zP/8z&#10;h9EIxN13OlsBOnZ6o5UldnMjeEb4j094jB3zsQN0hNQIlBEIH3roofw8cd6xCx4O119//ZgAHaH/&#10;l7/8ZW7/iIAaLTPx8wiM8RuATTbZJAf18IzgHk6tj2aPAD311FPn3drYdY7z+tznPpdfeEQwjTdV&#10;fuMb38jriRcG8SIkXsDEuUeAjnOPFyhxbrHDG3+iDSbCfzjEucfawzoCewTr2KUfeyc9arXXXnvl&#10;5wqf+FnMH2uIeXbZZZcckGPd8SJlrbXWyrU888wz84uBOM940RVj47cV0QoTBuEcu+0xJuaONR5z&#10;zDE9/gf4rwJ0DBzVFXwHd71BcOZp++Z5Lrv7b+n7lz+bDt18wbTNqrOnl9/+KG31o4dygF59sRny&#10;MR93jYnAPOUUvfPXh3S1d1z74FsCdI+VcAABAgQIEOhwgZIAHTugl112WbrhhhsmGKAvvPDC3HIQ&#10;4TPC7kYbbZTDV/w7HtFmEMGu1ZoRu6QRkOJ7EaYigMduZfw7eqBbu7Ex9qijjsq/8r/rrrvyfLET&#10;+vWvfz0HqSWWWCK/Ce/EE08cs0M+oR7o8QXon/70p2NaQtZcc80c0CPYtd4Y2Fp4K0C32j+mmWaa&#10;/KM4r8svvzwH07EDdOyaxlqineG0007LLyDCJQJ+7LTGObd2oCN8Dxs2LO8WxwuOCJWxgxx/H3jg&#10;gXlnOF5ktHa1I2BGe0QE4FaAjq8juEbQ3G233fK5RaiN3ezY1Y5wGmE/gmu8mTLqFGPiXOI8I+hG&#10;P3e0f8wyyywpLGIHOnboW2uPFxpxPcSLjbEf0aZy8skn593tMIiAHV/HC6Avf/nLudXlb3/rCqrf&#10;/35+kRO751HLuB4iILcCdMzx1FNPpR122CFfM2EWx4T1cccdl3+7EC+4enpMKECffv2L6boH3867&#10;zQdvukAa0rXjvOYR944ToLc4+cF00vaLpjW6AnTsTv/49y+mR18Zmg7fYsEUu82vvTM8bXLCA+mj&#10;EX9/k6cd6J4q4ucECBAgQKBDBdoN0LHM2OWNoBY7h+N7tHagx547+llb7Rtjj4mgdskll+RwFoEq&#10;xkZAjN3i5557LofQ7gG6NX/0CHd/w2IEx+hDjhAdAbX1aDdAx9hooYhHjI1QO6EAfcYZZ+Rd2tgx&#10;Pfjgg3MvdbS4RJAeO0C33hAZ4S/aWqJ3O+66EQEwWiBil70VoCOsx4589PvGbnLMFzvq8Tj66KPz&#10;i404Zuy7csQ5RBtEK0C3ahA73rGzHgE2/o4XDbGueJES6wrHsd9EGDWIAD377LPnFwGtFz3x3BGY&#10;o9e5FaAj+MZOePdHWEQIjr74WN/Yd2eJMBztI7fcckv+LUI8WoG59eKs9e94URS7zNGyEi+sYkc9&#10;zjleVMQ6w+A73/lOj/8FTihAr/39+9Lb749Ifbp6nm88bLk0U9dO9IbH3592WmuuMTvQm/zwga4A&#10;PTCts9RM6fbH30nfOe+JNGz4qPR/lp8lHb31Il0tJiltduKD6ZnXhwnQPVbDAQQIECBAoIMFSgJ0&#10;9K3Gr+6j77f7jmxQjC9Ax85m9NzGjmH3RwShCFgRjOLX+zHnlltumQ+LAB27oBHmDjvssPy9CIER&#10;2qLvNfpvx35ES0IE6OhfjuDaekyqAB1riZ3yeANj9GpHG8nYATqCcwTYeMHQ6jUOz9iRjZ3VCO5j&#10;90BHoA6L6BGPNoYwjxaGCIzR/x3rj/7p1iN+FsG/pwAdc4ZRBOUIo7ED3Zqz+w70VVddNeb2e2Ef&#10;QT+eZ3wBOtpIogax2xy/UYhb+MWY2EWON1nGC4HoS4/njnNotV/ENXP88cfnZUTbSqxpUgboXc/8&#10;a/4wlWXmmzadtfuSqe8UvdLaR92X9v3yvGMC9MZdAfrory6UNll+1vyhKt85/4muXeeP0n5fni9t&#10;t8YcaURXG8cGx96fg3g87EB38P8YnToBAgQIEJiQQEmAjl/NR5iNX+1HuIpH9LbGrdci/MSv8iPg&#10;jj13BMbouY12gth1jEfME7unETYPPfTQvHMaLR/x/b333nvMDnTsZEbojPDYuhtGBLBoWYj2g7g7&#10;ROtNcjFf9FNHD3Q8fxwfb4yL9o7Y/Z3YHuh2d6Dj/s4RQuOFRQT+aL2IdpXY4R07QMdubDgtu+yy&#10;uS0idqBjHbFjHf3L8Qa/7m8ijJ3m2HGOHdxo4Yhd7diJjd7seLNl7AbH2uK4s846K+/49hSg437P&#10;seMcc8Y5xC5zfC/Oo9X2EW0e0QMdvtEuE8bRsxw92HF89wAddYoQHrvZcR3ErnTUIdpfosUl3mQZ&#10;Nv/zP/+Tr5G4HmK+uCYiWEebSdy5JQJ9/D0pA3S0Xzz12rC06Fz902wD+nWF6SFp1zMfHaeFI3ak&#10;Vx04Qzpzt8Vz73OMGf5x1/U7w5Spf7/eXfeIfj0dedmzadT/b1ESoP2/lwABAgQITKYCJQE6KOLW&#10;Y1tvvXXeXYyAFQE5+lmjzSDulhCBL4JYtBS0HtFGEL+Gf+mll/KYCLrRSxvHRP9t7EJGT24EwXiz&#10;XXwdd9aIUBcBONpAIsjFrm4ErPiEv3iDXbR6xM5ntIPErm8EvdjVjRaB2PWMcB87rTFvnFP3D1LZ&#10;dttt8z2WY0c7wny0N0Qwb7VwxBv04q4eEQq777jvv//+Ke400XpEII1QG20O8ScCfewiR89ztCLE&#10;nHEe8QIhzj36myNMxu57BMsIphE4IxxHb3PrzXGxnug/jtAd4Th6hr/61a/m0BsvEFof4hIvQiK0&#10;x7gIpbHemDveQBjBPer17W9/O59u/LsVmiP0xq5ynGcYhnPslkffdLSQxHNEG0ccEyE+rKNmsfbo&#10;F48e5bgXeITy2IGOFzsRoCNUR+3i76hjPE8cGyE5+tTj1oKxax+P2JmOdo7WrfbitxLR2x4vxmLd&#10;LYPYqY91xbi4N3jUpPUG0wn9Z/qvWjgiCE/Xv0+aZso+efhbXTvIR176TL4bR/RDx5sI45gI0PE4&#10;ZYfF0ioDB4w5Pnqe49Z33zz70a7b2/3jQ24E6Mn0f5qWRYAAAQIESgN0yEUQjB3FCFqx+xqBKcJT&#10;hLQIbLH72z2sxg5t9DfHI1oB4pgInbETGW+Ki68j7MajdReJ+DpCcPQ1R7CO54mgGYE7Qnj8LJ4n&#10;5oqAF484hwj5EVIjHMcuawS8OKZ733TrFmsRymP3O0JhtBZEoItHnFvs8MbY7nfhiFvExXnEIwJm&#10;7Dy3WhxaV1ecdwTQCJ2tOSNMRuiP84s3wUWobJ1XhNgIjhGsWx+aEsdHy0Y8xnaO/ul48RJj4wVH&#10;K/TH3BHO48VKmMQaYl3x4mbse0HHuYVfvPiJ84ie57hTR2ueeL6YK+54EecT88X6IrBH7eP8W88R&#10;5nE+Ee7jHFtrjVv4RQiPN1DGdRJrbTlG/eI6ike8EBr7w2ziZzFXrCvmiuOiDlH7eM54vmgNimsm&#10;QnVPj+4BesuVZ8u7zY91vRGwf78+adkFpuu6D/TH6U9drRz3Pv1eGjFyVFppkQH50wqHjxidzr/9&#10;1TFPsdGys+Tju1qm0xOvfpBufuTt9Hq3e0EL0D1VxM8JECBAgECHCnySAN2hS3balQp0D9DdGfp1&#10;9T13ZeZx7uU8Iao4PqVe6eORo8e0bYx9vABd6YVm2QQIECAw+QsI0JN/ja3w7wI9BeimnQTopkXN&#10;R4AAAQIEPiMCAvRnpBBO41MXEKA/dWJPQIAAAQIE6hAQoOuos1XagXYNECBAgAABAg0JCNANQZrm&#10;My9gB/ozXyInSIAAAQIEOkNAgO6MOjnLTy4gQH9yQzMQIECAAAECXQICtMugFgEBupZKWycBAgQI&#10;EPiUBeLT7+KDNzwITO4Cz822ZRo8bNKtcumu+0f/P6DfjY++ZYcFAAAAAElFTkSuQmCCUEsDBBQA&#10;BgAIAAAAIQDqffoj4AAAAAkBAAAPAAAAZHJzL2Rvd25yZXYueG1sTI9Ba8JAFITvhf6H5RV6000s&#10;NRrzIiJtT1KoFoq3NftMgtm3Ibsm8d93PbXHYYaZb7L1aBrRU+dqywjxNAJBXFhdc4nwfXifLEA4&#10;r1irxjIh3MjBOn98yFSq7cBf1O99KUIJu1QhVN63qZSuqMgoN7UtcfDOtjPKB9mVUndqCOWmkbMo&#10;mkujag4LlWppW1Fx2V8Nwseghs1L/NbvLuft7Xh4/fzZxYT4/DRuViA8jf4vDHf8gA55YDrZK2sn&#10;GoTJYpmEKEJ4dLejeDkHcUJI4lkCMs/k/wf5L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4PQ8ciwQAAN0PAAAOAAAAAAAAAAAAAAAAADoCAABk&#10;cnMvZTJvRG9jLnhtbFBLAQItAAoAAAAAAAAAIQBbsnRVERwBABEcAQAUAAAAAAAAAAAAAAAAAPEG&#10;AABkcnMvbWVkaWEvaW1hZ2UxLnBuZ1BLAQItAAoAAAAAAAAAIQCX1+7+fT0AAH09AAAUAAAAAAAA&#10;AAAAAAAAADQjAQBkcnMvbWVkaWEvaW1hZ2UyLnBuZ1BLAQItABQABgAIAAAAIQDqffoj4AAAAAkB&#10;AAAPAAAAAAAAAAAAAAAAAONgAQBkcnMvZG93bnJldi54bWxQSwECLQAUAAYACAAAACEALmzwAMUA&#10;AAClAQAAGQAAAAAAAAAAAAAAAADwYQEAZHJzL19yZWxzL2Uyb0RvYy54bWwucmVsc1BLBQYAAAAA&#10;BwAHAL4BAADsYgEAAAA=&#10;">
                <v:group id="Group 8" o:spid="_x0000_s1027" style="position:absolute;left:209;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28" style="position:absolute;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A diagram of a graph&#10;&#10;Description automatically generated" style="position:absolute;width:41255;height:45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sgwwAAANoAAAAPAAAAZHJzL2Rvd25yZXYueG1sRI9Pi8Iw&#10;FMTvC36H8IS9LJoqW5FqFBWE9eLiP7w+mmdbbF5KE23XT2+EBY/DzPyGmc5bU4o71a6wrGDQj0AQ&#10;p1YXnCk4Hta9MQjnkTWWlknBHzmYzzofU0y0bXhH973PRICwS1BB7n2VSOnSnAy6vq2Ig3extUEf&#10;ZJ1JXWMT4KaUwygaSYMFh4UcK1rllF73N6NgdG4uj994c9p8U7y9DWIaX5dfSn1228UEhKfWv8P/&#10;7R+tIIbXlXAD5OwJAAD//wMAUEsBAi0AFAAGAAgAAAAhANvh9svuAAAAhQEAABMAAAAAAAAAAAAA&#10;AAAAAAAAAFtDb250ZW50X1R5cGVzXS54bWxQSwECLQAUAAYACAAAACEAWvQsW78AAAAVAQAACwAA&#10;AAAAAAAAAAAAAAAfAQAAX3JlbHMvLnJlbHNQSwECLQAUAAYACAAAACEAHENrIMMAAADaAAAADwAA&#10;AAAAAAAAAAAAAAAHAgAAZHJzL2Rvd25yZXYueG1sUEsFBgAAAAADAAMAtwAAAPcCAAAAAA==&#10;">
                      <v:imagedata r:id="rId14" o:title="A diagram of a graph&#10;&#10;Description automatically generated" cropbottom="3521f" cropleft="4317f" cropright="4679f"/>
                    </v:shape>
                    <v:shapetype id="_x0000_t202" coordsize="21600,21600" o:spt="202" path="m,l,21600r21600,l21600,xe">
                      <v:stroke joinstyle="miter"/>
                      <v:path gradientshapeok="t" o:connecttype="rect"/>
                    </v:shapetype>
                    <v:shape id="Text Box 3" o:spid="_x0000_s1030" type="#_x0000_t202" style="position:absolute;left:36499;top:2458;width:33731;height:3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85626E8"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C2523D">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C2523D">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C2523D">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C2523D">
                            <w:pPr>
                              <w:spacing w:line="336" w:lineRule="auto"/>
                              <w:rPr>
                                <w:rFonts w:ascii="Arial" w:hAnsi="Arial" w:cs="Arial"/>
                              </w:rPr>
                            </w:pPr>
                          </w:p>
                        </w:txbxContent>
                      </v:textbox>
                    </v:shape>
                  </v:group>
                  <v:shape id="Picture 7" o:spid="_x0000_s1031" type="#_x0000_t75" alt="A screenshot of a computer&#10;&#10;Description automatically generated" style="position:absolute;left:27662;top:2305;width:7512;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4GrwwAAANoAAAAPAAAAZHJzL2Rvd25yZXYueG1sRI9Ba4NA&#10;FITvhf6H5QVyKcmaBmoxriLF0lxje+nt4b6o6L4Vd5OY/vpsINDjMDPfMGk+m0GcaXKdZQWbdQSC&#10;uLa640bBz/fn6h2E88gaB8uk4EoO8uz5KcVE2wsf6Fz5RgQIuwQVtN6PiZSubsmgW9uROHhHOxn0&#10;QU6N1BNeAtwM8jWK3qTBjsNCiyN9tFT31ckoqF6+5rj/PdhYFn/bqNuXXsalUsvFXOxAeJr9f/jR&#10;3msFMdyvhBsgsxsAAAD//wMAUEsBAi0AFAAGAAgAAAAhANvh9svuAAAAhQEAABMAAAAAAAAAAAAA&#10;AAAAAAAAAFtDb250ZW50X1R5cGVzXS54bWxQSwECLQAUAAYACAAAACEAWvQsW78AAAAVAQAACwAA&#10;AAAAAAAAAAAAAAAfAQAAX3JlbHMvLnJlbHNQSwECLQAUAAYACAAAACEA3y+Bq8MAAADaAAAADwAA&#10;AAAAAAAAAAAAAAAHAgAAZHJzL2Rvd25yZXYueG1sUEsFBgAAAAADAAMAtwAAAPcCAAAAAA==&#10;">
                    <v:imagedata r:id="rId15" o:title="A screenshot of a computer&#10;&#10;Description automatically generated" croptop="6820f" cropbottom="45907f" cropleft="5927f" cropright="47763f"/>
                  </v:shape>
                </v:group>
                <v:shape id="Text Box 2" o:spid="_x0000_s1032" type="#_x0000_t202" style="position:absolute;top:24779;width:4606;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32229D01" w14:textId="77777777" w:rsidR="005E1FCB" w:rsidRPr="00E21E77" w:rsidRDefault="005E1FCB" w:rsidP="00C2523D">
                        <w:pPr>
                          <w:rPr>
                            <w:rFonts w:ascii="Arial" w:hAnsi="Arial" w:cs="Arial"/>
                            <w:lang w:val="en-US"/>
                          </w:rPr>
                        </w:pPr>
                        <w:r w:rsidRPr="00E21E77">
                          <w:rPr>
                            <w:rFonts w:ascii="Arial" w:hAnsi="Arial" w:cs="Arial"/>
                            <w:lang w:val="en-US"/>
                          </w:rPr>
                          <w:t>100</w:t>
                        </w:r>
                      </w:p>
                    </w:txbxContent>
                  </v:textbox>
                </v:shape>
                <w10:wrap type="topAndBottom"/>
              </v:group>
            </w:pict>
          </mc:Fallback>
        </mc:AlternateContent>
      </w:r>
      <w:r w:rsidRPr="00AE1595">
        <w:rPr>
          <w:rFonts w:ascii="Arial" w:hAnsi="Arial" w:cs="Arial"/>
          <w:i/>
          <w:iCs/>
        </w:rPr>
        <w:t>Figure 1</w:t>
      </w:r>
      <w:r w:rsidR="00B7319D" w:rsidRPr="00AE1595">
        <w:rPr>
          <w:rFonts w:ascii="Arial" w:hAnsi="Arial" w:cs="Arial"/>
        </w:rPr>
        <w:t>:</w:t>
      </w:r>
      <w:r w:rsidRPr="00AE1595">
        <w:rPr>
          <w:rFonts w:ascii="Arial" w:hAnsi="Arial" w:cs="Arial"/>
        </w:rPr>
        <w:t xml:space="preserve"> The schematic for our investigated model of </w:t>
      </w:r>
      <w:r w:rsidR="00AA5E1C">
        <w:rPr>
          <w:rFonts w:ascii="Arial" w:hAnsi="Arial" w:cs="Arial"/>
        </w:rPr>
        <w:t>wildcat</w:t>
      </w:r>
      <w:r w:rsidRPr="00AE1595">
        <w:rPr>
          <w:rFonts w:ascii="Arial" w:hAnsi="Arial" w:cs="Arial"/>
        </w:rPr>
        <w:t xml:space="preserve"> demography, adapted from two previous related studies </w:t>
      </w:r>
      <w:r w:rsidR="00385CAE">
        <w:rPr>
          <w:rFonts w:ascii="Arial" w:hAnsi="Arial" w:cs="Arial"/>
        </w:rPr>
        <w:fldChar w:fldCharType="begin"/>
      </w:r>
      <w:r w:rsidR="00385CAE">
        <w:rPr>
          <w:rFonts w:ascii="Arial" w:hAnsi="Arial" w:cs="Arial"/>
        </w:rPr>
        <w:instrText xml:space="preserve"> ADDIN ZOTERO_ITEM CSL_CITATION {"citationID":"9N9IOi0h","properties":{"formattedCitation":"(Howard-McCombe et al., 2021; Ward, 2021)","plainCitation":"(Howard-McCombe et al., 2021; Ward,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385CAE">
        <w:rPr>
          <w:rFonts w:ascii="Arial" w:hAnsi="Arial" w:cs="Arial"/>
        </w:rPr>
        <w:fldChar w:fldCharType="separate"/>
      </w:r>
      <w:r w:rsidR="00385CAE" w:rsidRPr="00385CAE">
        <w:rPr>
          <w:rFonts w:ascii="Arial" w:hAnsi="Arial" w:cs="Arial"/>
        </w:rPr>
        <w:t>(Howard-McCombe et al., 2021; Ward, 2021)</w:t>
      </w:r>
      <w:r w:rsidR="00385CAE">
        <w:rPr>
          <w:rFonts w:ascii="Arial" w:hAnsi="Arial" w:cs="Arial"/>
        </w:rPr>
        <w:fldChar w:fldCharType="end"/>
      </w:r>
      <w:r w:rsidRPr="00AE1595">
        <w:rPr>
          <w:rFonts w:ascii="Arial" w:hAnsi="Arial" w:cs="Arial"/>
        </w:rPr>
        <w:t xml:space="preserve">. </w:t>
      </w:r>
      <w:bookmarkStart w:id="3" w:name="OLE_LINK1"/>
      <w:r w:rsidR="00001E88" w:rsidRPr="00AE1595">
        <w:rPr>
          <w:rFonts w:ascii="Arial" w:hAnsi="Arial" w:cs="Arial"/>
        </w:rPr>
        <w:t xml:space="preserve">Arrows indicate direction of flow of migration. </w:t>
      </w:r>
      <w:r w:rsidRPr="00AE1595">
        <w:rPr>
          <w:rFonts w:ascii="Arial" w:hAnsi="Arial" w:cs="Arial"/>
        </w:rPr>
        <w:t>The part of the model highlighted in blue was simulated in forward-time by SLiM, and the part highlighted in yellow by the coalescent simulator msprime.</w:t>
      </w:r>
      <w:bookmarkEnd w:id="3"/>
      <w:r w:rsidRPr="00AE1595">
        <w:rPr>
          <w:rFonts w:ascii="Arial" w:hAnsi="Arial" w:cs="Arial"/>
        </w:rPr>
        <w:t xml:space="preserve"> The parameters used are described to the right of the diagram. The time axis is in units of generations and is not to scale.</w:t>
      </w:r>
      <w:r w:rsidR="00EB304B" w:rsidRPr="00AE1595">
        <w:rPr>
          <w:rFonts w:ascii="Arial" w:hAnsi="Arial" w:cs="Arial"/>
        </w:rPr>
        <w:t xml:space="preserve"> </w:t>
      </w:r>
    </w:p>
    <w:p w14:paraId="07993FF8" w14:textId="6C6EC44D" w:rsidR="005E1FCB" w:rsidRDefault="00F310CF" w:rsidP="00C177DF">
      <w:pPr>
        <w:spacing w:line="480" w:lineRule="auto"/>
        <w:jc w:val="both"/>
        <w:rPr>
          <w:rFonts w:ascii="Arial" w:hAnsi="Arial" w:cs="Arial"/>
        </w:rPr>
      </w:pPr>
      <w:r w:rsidRPr="00AE1595">
        <w:rPr>
          <w:rFonts w:ascii="Arial" w:hAnsi="Arial" w:cs="Arial"/>
          <w:noProof/>
        </w:rPr>
        <w:lastRenderedPageBreak/>
        <w:drawing>
          <wp:anchor distT="0" distB="0" distL="114300" distR="114300" simplePos="0" relativeHeight="251659264" behindDoc="0" locked="0" layoutInCell="1" allowOverlap="1" wp14:anchorId="293B6AC0" wp14:editId="3996FE3A">
            <wp:simplePos x="0" y="0"/>
            <wp:positionH relativeFrom="margin">
              <wp:align>center</wp:align>
            </wp:positionH>
            <wp:positionV relativeFrom="paragraph">
              <wp:posOffset>0</wp:posOffset>
            </wp:positionV>
            <wp:extent cx="6644640" cy="4418330"/>
            <wp:effectExtent l="0" t="0" r="3810" b="1270"/>
            <wp:wrapTopAndBottom/>
            <wp:docPr id="9"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4640" cy="4418330"/>
                    </a:xfrm>
                    <a:prstGeom prst="rect">
                      <a:avLst/>
                    </a:prstGeom>
                  </pic:spPr>
                </pic:pic>
              </a:graphicData>
            </a:graphic>
            <wp14:sizeRelH relativeFrom="margin">
              <wp14:pctWidth>0</wp14:pctWidth>
            </wp14:sizeRelH>
            <wp14:sizeRelV relativeFrom="margin">
              <wp14:pctHeight>0</wp14:pctHeight>
            </wp14:sizeRelV>
          </wp:anchor>
        </w:drawing>
      </w:r>
      <w:r w:rsidR="005E1FCB" w:rsidRPr="00AE1595">
        <w:rPr>
          <w:rFonts w:ascii="Arial" w:hAnsi="Arial" w:cs="Arial"/>
          <w:i/>
          <w:iCs/>
        </w:rPr>
        <w:t>Figure 2</w:t>
      </w:r>
      <w:r w:rsidR="00B7319D" w:rsidRPr="00AE1595">
        <w:rPr>
          <w:rFonts w:ascii="Arial" w:hAnsi="Arial" w:cs="Arial"/>
        </w:rPr>
        <w:t>:</w:t>
      </w:r>
      <w:r w:rsidR="005E1FCB" w:rsidRPr="00AE1595">
        <w:rPr>
          <w:rFonts w:ascii="Arial" w:hAnsi="Arial" w:cs="Arial"/>
        </w:rPr>
        <w:t xml:space="preserve"> A simplified flowchart of the SNPE inference procedure, where the ‘Genomic data’ is the observed data. θ denotes model parameters used to simulate data, x.</w:t>
      </w:r>
    </w:p>
    <w:p w14:paraId="27AB94C9" w14:textId="58532F9B" w:rsidR="007D033A" w:rsidRPr="00AE1595" w:rsidRDefault="007D033A" w:rsidP="00C177DF">
      <w:pPr>
        <w:spacing w:line="480" w:lineRule="auto"/>
        <w:jc w:val="both"/>
        <w:rPr>
          <w:rFonts w:ascii="Arial" w:hAnsi="Arial" w:cs="Arial"/>
        </w:rPr>
      </w:pPr>
      <w:r>
        <w:rPr>
          <w:rFonts w:ascii="Arial" w:hAnsi="Arial" w:cs="Arial"/>
          <w:noProof/>
          <w14:ligatures w14:val="standardContextual"/>
        </w:rPr>
        <w:lastRenderedPageBreak/>
        <w:drawing>
          <wp:inline distT="0" distB="0" distL="0" distR="0" wp14:anchorId="0A56214F" wp14:editId="3E7CF84F">
            <wp:extent cx="5731510" cy="5962650"/>
            <wp:effectExtent l="0" t="0" r="2540" b="0"/>
            <wp:docPr id="266149181" name="Picture 2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49181" name="Picture 22" descr="A collage of graph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962650"/>
                    </a:xfrm>
                    <a:prstGeom prst="rect">
                      <a:avLst/>
                    </a:prstGeom>
                  </pic:spPr>
                </pic:pic>
              </a:graphicData>
            </a:graphic>
          </wp:inline>
        </w:drawing>
      </w:r>
    </w:p>
    <w:p w14:paraId="5A811C5D" w14:textId="107013C9" w:rsidR="00F66F48" w:rsidRPr="00AE1595" w:rsidRDefault="005E1FCB" w:rsidP="00C177DF">
      <w:pPr>
        <w:spacing w:line="480" w:lineRule="auto"/>
        <w:jc w:val="both"/>
        <w:rPr>
          <w:rFonts w:ascii="Arial" w:hAnsi="Arial" w:cs="Arial"/>
        </w:rPr>
      </w:pPr>
      <w:r w:rsidRPr="00AE1595">
        <w:rPr>
          <w:rFonts w:ascii="Arial" w:hAnsi="Arial" w:cs="Arial"/>
          <w:i/>
          <w:iCs/>
        </w:rPr>
        <w:t>Figure 3</w:t>
      </w:r>
      <w:r w:rsidR="00831C39" w:rsidRPr="00AE1595">
        <w:rPr>
          <w:rFonts w:ascii="Arial" w:hAnsi="Arial" w:cs="Arial"/>
        </w:rPr>
        <w:t>:</w:t>
      </w:r>
      <w:r w:rsidRPr="00AE1595">
        <w:rPr>
          <w:rFonts w:ascii="Arial" w:hAnsi="Arial" w:cs="Arial"/>
        </w:rPr>
        <w:t xml:space="preserve"> </w:t>
      </w:r>
      <w:bookmarkStart w:id="4" w:name="OLE_LINK2"/>
      <w:r w:rsidRPr="00AE1595">
        <w:rPr>
          <w:rFonts w:ascii="Arial" w:hAnsi="Arial" w:cs="Arial"/>
        </w:rPr>
        <w:t>Density plots of the prior (P), first round posterior (R1), and second round posterior (R2) distributions for model parameters.</w:t>
      </w:r>
      <w:bookmarkEnd w:id="4"/>
      <w:r w:rsidRPr="00AE1595">
        <w:rPr>
          <w:rFonts w:ascii="Arial" w:hAnsi="Arial" w:cs="Arial"/>
        </w:rPr>
        <w:t xml:space="preserve"> </w:t>
      </w:r>
      <w:r w:rsidR="002F5B23" w:rsidRPr="00AE1595">
        <w:rPr>
          <w:rFonts w:ascii="Arial" w:hAnsi="Arial" w:cs="Arial"/>
        </w:rPr>
        <w:t xml:space="preserve">Approximately </w:t>
      </w:r>
      <w:r w:rsidRPr="00AE1595">
        <w:rPr>
          <w:rFonts w:ascii="Arial" w:hAnsi="Arial" w:cs="Arial"/>
        </w:rPr>
        <w:t>9500 simulated samples were used in training for each round of SNPE. N</w:t>
      </w:r>
      <w:r w:rsidRPr="00AE1595">
        <w:rPr>
          <w:rFonts w:ascii="Arial" w:hAnsi="Arial" w:cs="Arial"/>
          <w:vertAlign w:val="subscript"/>
        </w:rPr>
        <w:t>e</w:t>
      </w:r>
      <w:r w:rsidRPr="00AE1595">
        <w:rPr>
          <w:rFonts w:ascii="Arial" w:hAnsi="Arial" w:cs="Arial"/>
        </w:rPr>
        <w:t xml:space="preserve"> = effective population size.</w:t>
      </w:r>
    </w:p>
    <w:p w14:paraId="744B7739" w14:textId="148A6DA8" w:rsidR="00BE47FC" w:rsidRPr="00AE1595" w:rsidRDefault="005E1FCB" w:rsidP="00C177DF">
      <w:pPr>
        <w:spacing w:line="480" w:lineRule="auto"/>
        <w:jc w:val="both"/>
        <w:rPr>
          <w:rFonts w:ascii="Arial" w:hAnsi="Arial" w:cs="Arial"/>
        </w:rPr>
      </w:pPr>
      <w:r w:rsidRPr="00AE1595">
        <w:rPr>
          <w:rFonts w:ascii="Arial" w:hAnsi="Arial" w:cs="Arial"/>
          <w:i/>
          <w:iCs/>
          <w:noProof/>
        </w:rPr>
        <w:lastRenderedPageBreak/>
        <mc:AlternateContent>
          <mc:Choice Requires="wpg">
            <w:drawing>
              <wp:anchor distT="0" distB="0" distL="114300" distR="114300" simplePos="0" relativeHeight="251661312" behindDoc="0" locked="0" layoutInCell="1" allowOverlap="1" wp14:anchorId="5BEFE97C" wp14:editId="4B1CEE9E">
                <wp:simplePos x="0" y="0"/>
                <wp:positionH relativeFrom="margin">
                  <wp:posOffset>-352425</wp:posOffset>
                </wp:positionH>
                <wp:positionV relativeFrom="paragraph">
                  <wp:posOffset>0</wp:posOffset>
                </wp:positionV>
                <wp:extent cx="6659645" cy="6740726"/>
                <wp:effectExtent l="0" t="0" r="8255" b="3175"/>
                <wp:wrapTopAndBottom/>
                <wp:docPr id="53" name="Group 53"/>
                <wp:cNvGraphicFramePr/>
                <a:graphic xmlns:a="http://schemas.openxmlformats.org/drawingml/2006/main">
                  <a:graphicData uri="http://schemas.microsoft.com/office/word/2010/wordprocessingGroup">
                    <wpg:wgp>
                      <wpg:cNvGrpSpPr/>
                      <wpg:grpSpPr>
                        <a:xfrm>
                          <a:off x="0" y="0"/>
                          <a:ext cx="6659645" cy="6740726"/>
                          <a:chOff x="-38503" y="-19251"/>
                          <a:chExt cx="6660094" cy="6740726"/>
                        </a:xfrm>
                      </wpg:grpSpPr>
                      <wpg:grpSp>
                        <wpg:cNvPr id="31" name="Group 31"/>
                        <wpg:cNvGrpSpPr/>
                        <wpg:grpSpPr>
                          <a:xfrm>
                            <a:off x="-38503" y="-19251"/>
                            <a:ext cx="4849898" cy="6740726"/>
                            <a:chOff x="-38507" y="-19251"/>
                            <a:chExt cx="4850361" cy="6740726"/>
                          </a:xfrm>
                        </wpg:grpSpPr>
                        <wpg:grpSp>
                          <wpg:cNvPr id="30" name="Group 30"/>
                          <wpg:cNvGrpSpPr/>
                          <wpg:grpSpPr>
                            <a:xfrm>
                              <a:off x="-38507" y="0"/>
                              <a:ext cx="4850361" cy="6721475"/>
                              <a:chOff x="-38507" y="0"/>
                              <a:chExt cx="4850361" cy="6721475"/>
                            </a:xfrm>
                          </wpg:grpSpPr>
                          <wpg:grpSp>
                            <wpg:cNvPr id="24" name="Group 24"/>
                            <wpg:cNvGrpSpPr/>
                            <wpg:grpSpPr>
                              <a:xfrm>
                                <a:off x="0" y="0"/>
                                <a:ext cx="4811854" cy="6721475"/>
                                <a:chOff x="1" y="0"/>
                                <a:chExt cx="5027801" cy="7437372"/>
                              </a:xfrm>
                            </wpg:grpSpPr>
                            <pic:pic xmlns:pic="http://schemas.openxmlformats.org/drawingml/2006/picture">
                              <pic:nvPicPr>
                                <pic:cNvPr id="25" name="Picture 25" descr="A graph of colored dot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17975"/>
                                <a:stretch/>
                              </pic:blipFill>
                              <pic:spPr bwMode="auto">
                                <a:xfrm>
                                  <a:off x="1" y="3678807"/>
                                  <a:ext cx="5020018" cy="3758565"/>
                                </a:xfrm>
                                <a:prstGeom prst="rect">
                                  <a:avLst/>
                                </a:prstGeom>
                                <a:noFill/>
                                <a:ln>
                                  <a:noFill/>
                                </a:ln>
                              </pic:spPr>
                            </pic:pic>
                            <pic:pic xmlns:pic="http://schemas.openxmlformats.org/drawingml/2006/picture">
                              <pic:nvPicPr>
                                <pic:cNvPr id="26" name="Picture 26" descr="A graph of colored dots&#10;&#10;Description automatically generated with medium confidence"/>
                                <pic:cNvPicPr>
                                  <a:picLocks noChangeAspect="1"/>
                                </pic:cNvPicPr>
                              </pic:nvPicPr>
                              <pic:blipFill rotWithShape="1">
                                <a:blip r:embed="rId19">
                                  <a:alphaModFix/>
                                  <a:extLst>
                                    <a:ext uri="{28A0092B-C50C-407E-A947-70E740481C1C}">
                                      <a14:useLocalDpi xmlns:a14="http://schemas.microsoft.com/office/drawing/2010/main" val="0"/>
                                    </a:ext>
                                  </a:extLst>
                                </a:blip>
                                <a:srcRect r="24087"/>
                                <a:stretch/>
                              </pic:blipFill>
                              <pic:spPr bwMode="auto">
                                <a:xfrm>
                                  <a:off x="1" y="0"/>
                                  <a:ext cx="5027801" cy="3752850"/>
                                </a:xfrm>
                                <a:prstGeom prst="rect">
                                  <a:avLst/>
                                </a:prstGeom>
                                <a:noFill/>
                                <a:ln>
                                  <a:noFill/>
                                </a:ln>
                              </pic:spPr>
                            </pic:pic>
                          </wpg:grpSp>
                          <wps:wsp>
                            <wps:cNvPr id="29" name="Text Box 2"/>
                            <wps:cNvSpPr txBox="1">
                              <a:spLocks noChangeArrowheads="1"/>
                            </wps:cNvSpPr>
                            <wps:spPr bwMode="auto">
                              <a:xfrm>
                                <a:off x="-38507" y="3286745"/>
                                <a:ext cx="519849" cy="353060"/>
                              </a:xfrm>
                              <a:prstGeom prst="rect">
                                <a:avLst/>
                              </a:prstGeom>
                              <a:noFill/>
                              <a:ln w="9525">
                                <a:noFill/>
                                <a:miter lim="800000"/>
                                <a:headEnd/>
                                <a:tailEnd/>
                              </a:ln>
                            </wps:spPr>
                            <wps:txbx>
                              <w:txbxContent>
                                <w:p w14:paraId="2F8C02D2"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(b)</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9626" y="-19251"/>
                              <a:ext cx="596823" cy="353060"/>
                            </a:xfrm>
                            <a:prstGeom prst="rect">
                              <a:avLst/>
                            </a:prstGeom>
                            <a:noFill/>
                            <a:ln w="9525">
                              <a:noFill/>
                              <a:miter lim="800000"/>
                              <a:headEnd/>
                              <a:tailEnd/>
                            </a:ln>
                          </wps:spPr>
                          <wps:txbx>
                            <w:txbxContent>
                              <w:p w14:paraId="3F8296DE"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(a)</w:t>
                                </w:r>
                              </w:p>
                            </w:txbxContent>
                          </wps:txbx>
                          <wps:bodyPr rot="0" vert="horz" wrap="square" lIns="91440" tIns="45720" rIns="91440" bIns="45720" anchor="t" anchorCtr="0">
                            <a:noAutofit/>
                          </wps:bodyPr>
                        </wps:wsp>
                      </wpg:grpSp>
                      <pic:pic xmlns:pic="http://schemas.openxmlformats.org/drawingml/2006/picture">
                        <pic:nvPicPr>
                          <pic:cNvPr id="1" name="Picture 1" descr="A group of colorful dots with black tex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844226" y="2582656"/>
                            <a:ext cx="1777365" cy="1270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FE97C" id="Group 53" o:spid="_x0000_s1033" style="position:absolute;left:0;text-align:left;margin-left:-27.75pt;margin-top:0;width:524.4pt;height:530.75pt;z-index:251661312;mso-position-horizontal-relative:margin;mso-width-relative:margin;mso-height-relative:margin" coordorigin="-385,-192" coordsize="66600,67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BoxBAUAAAkTAAAOAAAAZHJzL2Uyb0RvYy54bWzcWNtu3DYQfS/QfyBU&#10;oG/2Slpdt14HbhwbAdLWaFL0mUtRK8KSqJJc7zpf3xlS0t7iJjbcNG6ArHmRhjPDM4eHOnu1aWpy&#10;x5UWsp17wanvEd4yWYh2Off++HB1knlEG9oWtJYtn3v3XHuvzr//7mzdzXgoK1kXXBEw0urZupt7&#10;lTHdbDLRrOIN1aey4y1MllI11EBXLSeFomuw3tST0PeTyVqqolOSca1h9NJNeufWfllyZn4rS80N&#10;qece+Gbsr7K/C/ydnJ/R2VLRrhKsd4M+wYuGihYWHU1dUkPJSokjU41gSmpZmlMmm4ksS8G4jQGi&#10;CfyDaK6VXHU2luVsvezGNEFqD/L0ZLPs17tr1b3vbhRkYt0tIRe2h7FsStXgX/CSbGzK7seU8Y0h&#10;DAaTJM6TKPYIg7kkjfw0TFxSWQWZx/dOplnsTz0CD5wEeRgHw/yb0Ubi+3l0ZGMyuDDZc2zsOIch&#10;ghtFRDH3poFHWtoAymziCPT7oB4R5QPeDvFGWZRnOYD6M/Gm/xBvhPlIwNkDG4+OFwC9F6+FM6bn&#10;sfE6b/tq2Ia652YYRGk8bN3u1u69zKphVw+iHF9/bJQhAGM3Sug/flchU8fYjbIgyOIRd6OHdDZi&#10;FzZp+942ttgP08zvdzCNpuk0DdGrB2LrBJvB/75+oXVUv5/nOXjLrBT3eiPNF9loqLpddSdANR01&#10;YiFqYe4tbQKpoFPt3Y1gN8p1toUUQj27lMM0rkpwpOCaAXNeEEuXRJaEyVoqXpBCGv3jD5uLn+zP&#10;JT4nOgMnAqErI4G5BaN1fU+WvOWKGl5grnB9XNI5QDFB7yS71aSVryvaLvmF7oC+4VCxmd1/fILd&#10;Pe8XteiuRF0TJc2fwlTvK9oBEwSWlXGyTxxEcMCdn8i94+VLyVYNb407aBSvIRDZ6kp02iNqxpsF&#10;B9ZRb4ue0bRiv4PHBJYI0nwoFm0UN6xCdKDTg58uARqIlyzWv8gCfMVkWXcPiNeBcJqkWeanmAw6&#10;G2oUgOj7QU9H0zTO4sTW6AhEyKvS5prLhmAD3AUP7SL07p02DrPDI2i5lZhFu0jd7g2ATRyxUaDf&#10;fROCcrFA4+UgPDlCOIw8I8LJGjBIGl6IVQN10paiAF3E/2fADx2S6q6iAOErsXF4QowjdHYKIoz8&#10;rMfucxXEwXG1x8lQCiGcspY5BhXxlUphK1ZQn4Cq1QP1QO+IfB4l3CynQcrR7A5b5wOWPyAt/Cw3&#10;xB5G/VOo7YjZwPDAhro7IFql5LritAD3HNnuvOpW+yKestLJqYFpmIEY7OXCSFZBDurJyZ5pPPWT&#10;59wfsp57eQzn1B5n0VkjDFwwatHMvczHf45AMdw3bWF5zlBRu/ZAcRi/ozhsmc1iYwXmmNaFLO4h&#10;q3DUWFkM9x9oVFJ99Mga7hJzT/+1onhY129bSGoeRBFePmwnitMQOmp3ZrE7Q1sGpuae8YhrvjbQ&#10;8/vALuCQKIUlbvTNeQJUjB2Amm31Kv5r4S+APXdy4b8GYJ7A7ePwojHCL0+yEO4hqLpfJPymCN3t&#10;pn/78EO985JUAQitfdkLAzuaAC7jo+otV7WVve6cX9SU3RIDSPtWZDCy4L+sei0c4ZB3+hYXLEE5&#10;ogJ2KmCceED34hsHShdu11HYl3AYZ2ES9x8ThhoO0jSdgsS1RRyE6UDoT9W7nxSz9gSH7y3ApXsf&#10;dHb7lme3X7DO/wYAAP//AwBQSwMECgAAAAAAAAAhAOBTgQ3sgAAA7IAAABQAAABkcnMvbWVkaWEv&#10;aW1hZ2UxLnBuZ4lQTkcNChoKAAAADUlIRFIAAAK/AAABsAgGAAAAoKcNpgAAADl0RVh0U29mdHdh&#10;cmUATWF0cGxvdGxpYiB2ZXJzaW9uMy43LjEsIGh0dHBzOi8vbWF0cGxvdGxpYi5vcmcv2woIhwAA&#10;AAlwSFlzAAAPYQAAD2EBqD+naQAAgFlJREFUeJzt3Xd4VNXWx/Hv9NRJL5TQe1EUFAN2UFRUVMSG&#10;AoKgCFiwIPaOXcRegfsqYrl2QOWCYEOagjQBAQkllZBeZjJz3j9iRsYk1FTm93mePDJ773POOhnD&#10;LHb2WdtkGIaBiIiIiEgAMNd3ACIiIiIidUXJr4iIiIgEDCW/IiIiIhIwlPyKiIiISMBQ8isiIiIi&#10;AUPJr4iIiIgEDCW/IiIiIhIwrPUdQGPj9XrZvXs34eHhmEym+g5HREREDoJhGOTn59O0aVPMZs39&#10;BTIlv4do9+7dJCUl1XcYIiIichh27NhB8+bN6zsMqUdKfg9ReHg4UP7D43Q66zkaERERORh5eXkk&#10;JSX5PsclcCn5PUQVSx2cTqeSXxERkUZGSxZFi15EREREJGAo+RURERGRgKHkV0REREQChtb8ioiI&#10;iPzN4/HgdrvrOww5RDabDYvFclBjlfyKiIhIwDMMg7S0NHJycuo7FDlMkZGRJCYmHvChRiW/IiIi&#10;EvAqEt/4+HhCQkJUFaIRMQyDoqIiMjIyAGjSpMl+xyv5FRERkYDm8Xh8iW9MTEx9hyOHITg4GICM&#10;jAzi4+P3uwRCD7yJiIhIQKtY4xsSElLPkciRqHj/DrRmW8mviIiICNoAo7E72PdPyx5ERESkfni9&#10;UJgBGBASCxZbfUckAUDJr4iIiNS93F2w9gNY/hp4XNDtcjjxBohqXd+RyVFOya+IiIjUrbxd8N75&#10;kLrqn7Yfn4JVM2HMEiXAUquU/IqIiEjd2rHEP/EFaNYL4rvBtu/B2VxLIKTW6IE3ERERqTvuElj5&#10;zj+vo9vB0C+g4wXl63+3fw/pa6Akr/5ilKOakl8RERGpOyYTWB3lfw6OgvNfhE9HwsIHYNNc+PUd&#10;eLUnrHkfXAX1G2sDd/rppzN+/HjGjx9PREQEsbGx3HfffRiGAcDevXsZNmwYUVFRhISEcO6557J5&#10;82bf8TNmzCAyMpLPPvuM9u3bExQUxIABA9ixY0d93VKdUPIrIiIidcfqgBNvLP/z8aPgx2egKKvy&#10;uC9vhPy0uo2tEZo5cyZWq5Vly5bxwgsv8Nxzz/HWW28BMGLECFasWMEXX3zBkiVLMAyD8847z68O&#10;blFREY899hj/+c9/+Omnn8jJyeGKK66or9upE1rzKyIiInUr8Rjocgm0SIafn616jOGFlJ8gpl3d&#10;xtbIJCUl8fzzz2MymejYsSNr1qzh+eef5/TTT+eLL77gp59+ok+fPgC89957JCUl8dlnnzFkyBCg&#10;fEOIl156id69ewPlyXTnzp1ZtmwZJ554Yr3dV23SzK+IiIjUrbAEuOAViGwFf/+KvkruojoLqbE6&#10;6aST/DZ3SE5OZvPmzaxfvx6r1epLagFiYmLo2LEjGzZs8LVZrVZOOOEE3+tOnToRGRnpN+Zoo+RX&#10;RERE6l5YQnlVh4Tu1Y9pdWrdxSMBQ8mviIiI1I+weLjwNTBXsQrz+GshrEndx9TILF261O/1L7/8&#10;Qvv27enSpQtlZWV+/Xv27GHjxo106dLF11ZWVsaKFSt8rzdu3EhOTg6dO3eu/eDrSaNKfnft2sXV&#10;V19NTEwMwcHBdO/e3e8NMwyD+++/nyZNmhAcHEz//v39nmoEyM7OZujQoTidTiIjIxk1ahQFBXqa&#10;VEREpF40OR7GroDOF5VvcRzfFQb/H5z1BIRE13d0DV5KSgoTJ05k48aNvP/++7z44ovcfPPNtG/f&#10;nkGDBjF69Gh+/PFHVq9ezdVXX02zZs0YNGiQ73ibzcaECRNYunQpK1euZMSIEZx00klH7XpfaEQP&#10;vO3du5e+fftyxhlnMG/ePOLi4ti8eTNRUVG+MU899RTTpk1j5syZtG7dmvvuu48BAwawfv16goKC&#10;ABg6dCipqanMnz8ft9vNtddey5gxY5g1a1Z93ZqIiEjgsgVB4rEw+D9QmgdmW/mMsByUYcOGUVxc&#10;zIknnojFYuHmm29mzJgxAEyfPp2bb76Z888/H5fLxamnnsrcuXOx2f7ZQCQkJIRJkyZx1VVXsWvX&#10;Lk455RTefvvt+rqdOmEyjP2tNG847rrrLn766Sd++OGHKvsNw6Bp06bcdttt3H777QDk5uaSkJDA&#10;jBkzuOKKK9iwYQNdunRh+fLl9OrVC4Cvv/6a8847j507d9K0adNK5y0tLaW0tNT3Oi8vj6SkJHJz&#10;c3E6nbVwpyIiIlLT8vLyiIiIqPLzu6SkhG3bttG6dWvfZFljcPrpp9OjRw+mTp16WMfPmDGDW265&#10;hZycnBqNq74c7PvYaJY9fPHFF/Tq1YshQ4YQHx/Pcccdx5tvvunr37ZtG2lpafTv39/XFhERQe/e&#10;vVmyZAkAS5YsITIy0pf4AvTv3x+z2VxpzUyFKVOmEBER4ftKSkqqpTsUERERkdrWaJLfrVu38uqr&#10;r9K+fXu++eYbxo4dy0033cTMmTMBSEsrL4SdkJDgd1xCQoKvLy0tjfh4/1+lWK1WoqOjfWP+bfLk&#10;yeTm5vq+jvZdT0RERESOZo1mza/X66VXr148/vjjABx33HGsXbuW1157jeHDh9fadR0OBw6Ho9bO&#10;LyIiInI4Fi1adETHjxgxghEjRtRILI1Jo5n5bdKkiV9pDoDOnTuTkpICQGJiIgDp6el+Y9LT0319&#10;iYmJZGRk+PWXlZWRnZ3tGyMiIiIiR69Gk/z27duXjRs3+rVt2rSJli1bAtC6dWsSExNZsGCBrz8v&#10;L4+lS5eSnJwMlO96kpOTw8qVK31jFi5ciNfr9dsBRURERESOTo1m2cOtt95Knz59ePzxx7nssstY&#10;tmwZb7zxBm+88QYAJpOJW265hUcffZT27dv7Sp01bdqUiy66CCifKT7nnHMYPXo0r732Gm63m/Hj&#10;x3PFFVdUWelBRERERI4ujSb5PeGEE/j000+ZPHkyDz/8MK1bt2bq1KkMHTrUN+bOO++ksLCQMWPG&#10;kJOTw8knn8zXX3/tV+7ivffeY/z48fTr1w+z2czgwYOZNm1afdySiIiIiNSxRlPnt6HYX51AERER&#10;aZiOxjq/4u+oq/MrIiIiInKklPyKiIiISMBoNGt+RURERBo6jwd++B1S90CTGDjlGLBY6jsq2Zdm&#10;fkVERERqwCffQ5vLod8tcPUj5f9tc3l5e23xer1MmTKF1q1bExwczLHHHsvHH38MwIwZM4iMjPQb&#10;/9lnn2EymWovoEZAM78iIiIiR+iT7+Gy++DfVQR2ZZa3f/gIXHJqzV93ypQpvPvuu7z22mu0b9+e&#10;77//nquvvpq4uLiav9hRQsmviIiIyBHweODWaZUTXyhvMwETX4RBfWt2CURpaSmPP/44//vf/3wb&#10;erVp04Yff/yR119/nbPPPrvmLnYUUfIrIiIicgR++B12ZlbfbwA7MsrHnX5czV33zz//pKioiLPO&#10;Osuv3eVycdxxNXiho4ySXxEREZEjkLqnZscdrIKCAgDmzJlDs2bN/PocDgffffcd/97Owe1212wQ&#10;jZCSXxEREZEj0CSmZscdrC5duuBwOEhJSeG0006r1B8XF0d+fj6FhYWEhoYCsGrVqpoNohFS8isi&#10;IiJyBE45BprHlT/cVtW6XxPQPL58XE0KDw/n9ttv59Zbb8Xr9XLyySeTm5vLTz/9hNPp5IILLiAk&#10;JIS7776bm266iaVLlzJjxoyaDaIRUqkzERERkSNgscDzN5X/+d9FxCpePzehdur9PvLII9x3331M&#10;mTKFzp07c8455zBnzhxat25NdHQ07777LnPnzqV79+68//77PPjggzUfRCNjMv69GET2a397g4uI&#10;iEjDtL/P75KSErZt20br1q0JCgo67Gt88n151Yd9H35Lii9PfGujzJn4O9j3UcseRERERGrAJaeW&#10;lzPTDm8Nm5JfERERkRpisdRsOTOpeVrzKyIiIiIBQ8mviIiIiAQMJb8iIiIiEjCU/IqIiIhIwFDy&#10;KyIiIiIBQ8mviIiIiAQMJb8iIiIiEjCU/IqIiIg0Uqeffjq33HLLQY0dMWIEF110Ua3G0xgo+RUR&#10;ERGRgKEd3kRERERqitcD23+A/FQIbwItTwGz9jduSDTzKyIiIlIT1n0Cz7aCd86Aj64q/++zrcrb&#10;a9nDDz9Mt27dKrX36NGD++67z6/toYceIi4uDqfTyQ033IDL5ar1+BoSJb8iIiIiR2rdJzD7Usjb&#10;6d+et6u8vZYT4JEjR7JhwwaWL1/ua/vtt9/4/fffufbaa31tCxYsYMOGDSxatIj333+fTz75hIce&#10;eqhWY2tolPyKiIiIHAmvB+beDBhVdP7dNu+W8nG1pHnz5gwYMIDp06f72qZPn85pp51GmzZtfG12&#10;u5133nmHrl27MnDgQB5++GGmTZuG1+uttdgaGiW/IiIiUvsKMyFjPexaDtlbwV1U3xHVnO0/VJ7x&#10;9WNA7o7ycbVo9OjRvP/++5SUlOByuZg1axYjR470G3PssccSEhLie52cnExBQQE7duyo1dgaEj3w&#10;JiIiIrVrz2b44HJI/a38tcUGJ90EJ98BYQn1G1tNyE+t2XGH6YILLsDhcPDpp59it9txu91ceuml&#10;tXrNxkjJr4iIiNSevF0wvT/kpvzT5nHDT89CcDScfCdYGnk6Et6kZscdJqvVyvDhw5k+fTp2u50r&#10;rriC4OBgvzGrV6+muLjY1/7LL78QFhZGUlJSrcbWkDTy/9tERESkQcva5J/47uvHp+HYqyGyRd3G&#10;VNNangLO5uWJfpXrfk0Q0bx8XC277rrr6Ny5MwA//fRTpX6Xy8WoUaO49957+euvv3jggQcYP348&#10;ZnPgrIRV8isiIiK1J3N99X0lOUfH2l+zBc57obyqAyb8E2BT+X/OnVon9X7bt29Pnz59yM7Opnfv&#10;3pX6+/XrR/v27Tn11FMpLS3lyiuv5MEHH6z1uBoSJb8iIiJSe2I6VN/nCAdbcPX9jUnXS+CKj8ur&#10;Puz78FtE8/LEt+sltXLZRYsW+b02DIPdu3dz4403Vho7Y8YM358DrbzZvhrNHPeDDz6IyWTy++rU&#10;qZOvv6SkhHHjxhETE0NYWBiDBw8mPT3d7xwpKSkMHDiQkJAQ4uPjueOOOygrK6vrWxEREQkccZ2q&#10;X+t60k0Q3rRu46lNXS+B2/6Ckd/BkFnl/524rdYS33/LzMzkpZdeIi0tza+2r/hrVDO/Xbt25X//&#10;+5/vtdX6T/i33norc+bM4aOPPiIiIoLx48dzySWX+Na7eDweBg4cSGJiIj///DOpqakMGzYMm83G&#10;448/Xuf3IiIiEhAikmDEApg1qLzqA4DJDMdfC73Hl1d+OJqYLdD69Hq5dHx8PLGxsbzxxhtERUXV&#10;SwyNQaNKfq1WK4mJiZXac3Nzefvtt5k1axZnnnkmUF7YuXPnzvzyyy+cdNJJfPvtt6xfv57//e9/&#10;JCQk0KNHDx555BEmTZrEgw8+iN1ur+vbERERCQzxnWHU4vJav6X5EBYPoQkQ5KzvyI4qhlHVw3by&#10;b41m2QPA5s2badq0KW3atGHo0KGkpJQ/Pbpy5Urcbjf9+/f3je3UqRMtWrRgyZIlACxZsoTu3buT&#10;kPBPPcEBAwaQl5fHunXrqr1maWkpeXl5fl8iIiJyiMKbQOIx0LIvxLRX4iv1ptEkv71792bGjBl8&#10;/fXXvPrqq2zbto1TTjmF/Px80tLSsNvtREZG+h2TkJBAWloaAGlpaX6Jb0V/RV91pkyZQkREhO8r&#10;kOrgiYiIiBxtGs2yh3PPPdf352OOOYbevXvTsmVLPvzww0oFnGvS5MmTmThxou91Xl6eEmARERGR&#10;RqrRzPz+W2RkJB06dODPP/8kMTERl8tFTk6O35j09HTfGuHExMRK1R8qXle1jriCw+HA6XT6fYmI&#10;iIhI49Rok9+CggK2bNlCkyZN6NmzJzabjQULFvj6N27cSEpKCsnJyQAkJyezZs0aMjIyfGPmz5+P&#10;0+mkS5cudR6/iIiIiNS9RrPs4fbbb+eCCy6gZcuW7N69mwceeACLxcKVV15JREQEo0aNYuLEiURH&#10;R+N0OpkwYQLJycmcdNJJAJx99tl06dKFa665hqeeeoq0tDTuvfdexo0bh8PhqOe7ExEREZG60GiS&#10;3507d3LllVeyZ88e4uLiOPnkk/nll1+Ii4sD4Pnnn8dsNjN48GBKS0sZMGAAr7zyiu94i8XCV199&#10;xdixY0lOTiY0NJThw4fz8MMP19ctiYiIiEgdMxkqCndI8vLyiIiIIDc3V+t/RUREGon9fX6XlJSw&#10;bds2WrduTVBQUD1F2LA8+OCDfPbZZ6xataq+QzloB/s+NpqZXxERETnKFe8FVwGYLBCWUL5bWiPj&#10;MTwszV9NhjuLeFssvcOPxWJqfPdxNGu0D7yJiIjIUcJdDDuXw/uXwHOt4dXj4cdnID+1viM7JHOz&#10;F9F79SUM+WMc47Y8wJA/xtF79SXMzV5Ua9f8+OOP6d69O8HBwcTExNC/f38KCwsBeOedd+jatSsO&#10;h4MmTZowfvx433EpKSkMGjSIsLAwnE4nl112ma8K1owZM3jooYdYvXo1JpMJk8nEjBkzau0e6pqS&#10;XxEREalfu3+FN06CbYvA64GCdJh/F3wyAgoyDnR0gzA3exFj/pxMqss/3jRXBmP+nFwrCXBqaipX&#10;XnklI0eOZMOGDSxatIhLLrkEwzB49dVXGTduHGPGjGHNmjV88cUXtGvXDgCv18ugQYPIzs5m8eLF&#10;zJ8/n61bt3L55ZcDcPnll3PbbbfRtWtXUlNTSU1N9fUdDbTsQUREROpPYSZ8NQ4Mb+W+P7+FnO0Q&#10;Fl/3cR0Cj+Hh/pTnqeohKgMwAQ+kPM+AqFNqdAlEamoqZWVlXHLJJbRs2RKA7t27A/Doo49y2223&#10;cfPNN/vGn3DCCQAsWLCANWvWsG3bNt/GXf/5z3/o2rUry5cv54QTTiAsLAyr1brfvRAaK838ioiI&#10;SP0pzYO01dX3b11QfV8DsTR/daUZ330ZwG5XBkvz93Ofh+HYY4+lX79+dO/enSFDhvDmm2+yd+9e&#10;MjIy2L17N/369avyuA0bNpCUlOS3Y22XLl2IjIxkw4YNNRpjQ6TkV0REROqPyQLm/fwiOiiyzkI5&#10;XBnurBodd7AsFgvz589n3rx5dOnShRdffJGOHTtW2tFW/Cn5FRERkfoTGgfdq1lPajJB2/51G89h&#10;iLfF1ui4Q2Eymejbty8PPfQQv/32G3a7nfnz59OqVSu/nW/31blzZ3bs2MGOHTt8bevXrycnJ8e3&#10;663dbsfj8dR4vA2B1vyKiIhI/bGHQr9HIeVn2LvNv++idyC84a857R1+LE3s8aS5Mqpc92sCmtjj&#10;6R1+bI1ed+nSpSxYsICzzz6b+Ph4li5dSmZmJp07d+bBBx/khhtuID4+nnPPPZf8/Hx++uknJkyY&#10;QP/+/enevTtDhw5l6tSplJWVceONN3LaaafRq1cvAFq1asW2bdtYtWoVzZs3Jzw8/KjZEVfJr4iI&#10;iNSvqFYw6nvYtRw2fgnOJOh+BUQ0B3tYfUd3QBaThYdb3MqYPydjAr8E2PT3fx9qcWuN1/t1Op18&#10;//33TJ06lby8PFq2bMmzzz7LueeeC5Rv+vD8889z++23Exsby6WXXloek8nE559/zoQJEzj11FMx&#10;m82cc845vPjii75zDx48mE8++YQzzjiDnJwcpk+fzogRI2o0/vqiHd4OkXZ4ExERaXzqYoe3udmL&#10;uD/leb+H35ra43moxa2cF336YZ9XDo52eBMRERGpQ+dFn86AqFO0w1sDp+RXREREpIZYTBb6OI+v&#10;7zBkP1TtQUREREQChpJfEREREQkYSn5FREREJGAo+RURERGRgKHkV0REREQChpJfEREREQkYSn5F&#10;REREJGAo+RURERGRg/bXX39hMplYtWpVfYdyWLTJhYiIiIhUacSIEeTk5PDZZ5/52pKSkkhNTSU2&#10;Nrb+AjsCSn5FREREaojh8eD+4Sc8qWlYmiRiO6UvJsvRtb2xxWIhMTGxvsM4bFr2ICIiIlIDSj75&#10;nKxWXdh7xnnkXTWSvWecR1arLpR88nmtXdPr9fLUU0/Rrl07HA4HLVq04LHHHgNg0qRJdOjQgZCQ&#10;ENq0acN9992H2+32Hfvggw/So0cPXn/9dZKSkggJCeGyyy4jNzfX1z9z5kw+//xzTCYTJpOJRYsW&#10;+S178Hq9NG/enFdffdUvrt9++w2z2cz27dsByMnJ4brrriMuLg6n08mZZ57J6tWra+37sj9KfkVE&#10;RESOUMknn5N76dV4d+7ya/fu2k3upVfXWgI8efJknnjiCe677z7Wr1/PrFmzSEhIACA8PJwZM2aw&#10;fv16XnjhBd58802ef/55v+P//PNPPvzwQ7788ku+/vprfvvtN2688UYAbr/9di677DLOOeccUlNT&#10;SU1NpU+fPn7Hm81mrrzySmbNmuXX/t5779G3b19atmwJwJAhQ8jIyGDevHmsXLmS448/nn79+pGd&#10;nV0r35f9MuSQ5ObmGoCRm5tb36GIiIjIQdrf53dxcbGxfv16o7i4+LDO7S0rMzKadzDSCK36yxRm&#10;ZCR1NLxlZUd6G37y8vIMh8NhvPnmmwc1/umnnzZ69uzpe/3AAw8YFovF2Llzp69t3rx5htlsNlJT&#10;Uw3DMIzhw4cbgwYN8jvPtm3bDMD47bffDMMwjN9++80wmUzG9u3bDcMwDI/HYzRr1sx49dVXDcMw&#10;jB9++MFwOp1GSUmJ33natm1rvP7664d0z/tzsO+jZn5FREREjoD7h58qzfj6MQy8O3bi/uGnGr3u&#10;hg0bKC0tpV+/flX2f/DBB/Tt25fExETCwsK49957SUlJ8RvTokULmjVr5nudnJyM1+tl48aNBx1H&#10;jx496Ny5s2/2d/HixWRkZDBkyBAAVq9eTUFBATExMYSFhfm+tm3bxpYtWw71to+YHngTEREROQKe&#10;1LQaHXewgoODq+1bsmQJQ4cO5aGHHmLAgAFEREQwe/Zsnn322RqNocLQoUOZNWsWd911F7NmzeKc&#10;c84hJiYGgIKCApo0acKiRYsqHRcZGVkr8eyPkl8RERGRI2BpcnCVDw523MFq3749wcHBLFiwgOuu&#10;u86v7+eff6Zly5bcc889vraKh8/2lZKSwu7du2natCkAv/zyC2azmY4dOwJgt9vxeDwHjOWqq67i&#10;3nvvZeXKlXz88ce89tprvr7jjz+etLQ0rFYrrVq1OpxbrVFKfkVERESOgO2UvpibN8O7azcYRuUB&#10;JhPm5s2wndK3Rq8bFBTEpEmTuPPOO7Hb7fTt25fMzEzWrVtH+/btSUlJYfbs2ZxwwgnMmTOHTz/9&#10;tMpzDB8+nGeeeYa8vDxuuukmLrvsMl8ps1atWvHNN9+wceNGYmJiiIiIqDKWVq1a0adPH0aNGoXH&#10;4+HCCy/09fXv35/k5GQuuuginnrqKTp06MDu3buZM2cOF198Mb169arR78uBaM2viIiIyBEwWSyE&#10;v/DU3y9M/+osfx0+9claqfd73333cdttt3H//ffTuXNnLr/8cjIyMrjwwgu59dZbGT9+PD169ODn&#10;n3/mvvvuq3R8u3btuOSSSzjvvPM4++yzOeaYY3jllVd8/aNHj6Zjx4706tWLuLg4fvqp+nXLQ4cO&#10;ZfXq1Vx88cV+SzJMJhNz587l1FNP5dprr6VDhw5cccUVbN++3VeZoi6ZDKOqf6JIdfLy8oiIiCA3&#10;Nxen01nf4YiIiMhB2N/nd0lJCdu2baN169YEBQUd9jVKPvmc/Jvv9Hv4zZzUnPCpTxJ0yaDDPm9t&#10;efDBB/nss88a7TbF/3aw76OWPYiIiIjUgKBLBuEYdP5Rv8NbY6fkV0RERKSGmCwW7KefWt9hyH40&#10;2jW/TzzxBCaTiVtuucXXVlJSwrhx43x15AYPHkx6errfcSkpKQwcOJCQkBDi4+O54447KCsrq+Po&#10;RUREROrXgw8+eNQseTgUjTL5Xb58Oa+//jrHHHOMX/utt97Kl19+yUcffcTixYvZvXs3l1xyia/f&#10;4/EwcOBAXC4XP//8MzNnzmTGjBncf//9dX0LIiIiIlIPGl3yW1BQwNChQ3nzzTeJiorytefm5vL2&#10;22/z3HPPceaZZ9KzZ0+mT5/Ozz//zC+//ALAt99+y/r163n33Xfp0aMH5557Lo888ggvv/wyLper&#10;vm5JREREROpIo0t+x40bx8CBA+nfv79f+8qVK3G73X7tnTp1okWLFixZsgQo3+2ke/fufmU1BgwY&#10;QF5eHuvWravyeqWlpeTl5fl9iYiIiEjj1KgeeJs9eza//vory5cvr9SXlpaG3W6vtE1eQkICaWlp&#10;vjH/ridX8bpizL9NmTKFhx56qAaiFxEREZH61mhmfnfs2MHNN9/Me++9d0Q1+A7V5MmTyc3N9X3t&#10;2LGjzq4tIiIiIjWr0SS/K1euJCMjg+OPPx6r1YrVamXx4sVMmzYNq9VKQkICLpeLnJwcv+PS09N9&#10;W/QlJiZWqv5Q8bpizL85HA6cTqffl4iIiIg0To0m+e3Xrx9r1qxh1apVvq9evXoxdOhQ359tNhsL&#10;FizwHbNx40ZSUlJITk4GIDk5mTVr1pCRkeEbM3/+fJxOJ126dKnzexIRERGpaaeffrpfKdjGoq7i&#10;bjRrfsPDw+nWrZtfW2hoKDExMb72UaNGMXHiRKKjo3E6nUyYMIHk5GROOukkAM4++2y6dOnCNddc&#10;w1NPPUVaWhr33nsv48aNw+Fw1Pk9iYiIiASaRYsWccYZZ7B3716/Z7U++eQTbDZbrV+/0SS/B+P5&#10;55/HbDYzePBgSktLGTBgAK+88oqv32Kx8NVXXzF27FiSk5MJDQ1l+PDhPPzww/UYtYiIiBwtvB6D&#10;nStLKczyEBproXlPB2aLqb7DahSio6Pr5DqNZtlDVRYtWsTUqVN9r4OCgnj55ZfJzs6msLCQTz75&#10;pNJa3pYtWzJ37lyKiorIzMzkmWeewWo9qv4NICIiIvVg0/wi3jg7lQ9HZjLnzmw+HJnJG2ensml+&#10;Ua1ds7CwkGHDhhEWFkaTJk149tln/fr37t3LsGHDiIqKIiQkhHPPPZfNmzf7+mfMmEFkZCRfffUV&#10;HTt2JCQkhEsvvZSioiJmzpxJq1atiIqK4qabbsLj8fiOKy0t5fbbb6dZs2aEhobSu3dvFi1a5Ovf&#10;vn07F1xwAVFRUYSGhtK1a1fmzp3LX3/9xRlnnAFAVFQUJpOJESNGAJWXPZSWljJp0iSSkpJwOBy0&#10;a9eOt99++4i/Z8r6RERERI7QpvlFfDFxDxj+7QUZHr6YuIcLn4MOZ4XU+HXvuOMOFi9ezOeff058&#10;fDx33303v/76Kz169ABgxIgRbN68mS+++AKn08mkSZM477zzWL9+vW+JQVFREdOmTWP27Nnk5+dz&#10;ySWXcPHFFxMZGcncuXPZunUrgwcPpm/fvlx++eUAjB8/nvXr1zN79myaNm3Kp59+yjnnnMOaNWto&#10;374948aNw+Vy8f333xMaGsr69esJCwsjKSmJ//73vwwePJiNGzfidDoJDg6u8t6GDRvGkiVLmDZt&#10;Gsceeyzbtm0jKyvriL9nSn5FREREjoDXY7DwiZxKiS9Q3maC757Mod2ZwTW6BKKgoIC3336bd999&#10;l379+gEwc+ZMmjdvDuBLen/66Sf69OkDwHvvvUdSUhKfffYZQ4YMAcDtdvPqq6/Stm1bAC699FL+&#10;7//+j/T0dMLCwujSpQtnnHEG3333HZdffjkpKSlMnz6dlJQUmjZtCsDtt9/O119/zfTp03n88cdJ&#10;SUlh8ODBdO/eHYA2bdr44q5Y3hAfH19pf4YKmzZt4sMPP2T+/Pm+Dcz2PceRUPIrIiIicgR2riyl&#10;IN1T/QAD8tM87FxZSosTa26vgi1btuByuejdu7evLTo6mo4dOwKwYcMGrFarX39MTAwdO3Zkw4YN&#10;vraQkBBf4gvlG4C1atWKsLAwv7aKallr1qzB4/HQoUMHv3hKS0uJiYkB4KabbmLs2LF8++239O/f&#10;n8GDB3PMMccc9L2tWrUKi8XCaaeddtDHHCwlvyIiIiJHoDBrP4nvYYyra/+usGAymaps83q9QPmM&#10;s8ViYeXKlVgsFr9xFQnzddddx4ABA5gzZw7ffvstU6ZM4dlnn2XChAkHFVN1SyFqQqN+4E1ERESk&#10;voXGWg486BDGHay2bdtis9lYunSpr23v3r1s2rQJgM6dO1NWVubXv2fPHjZu3HhE+xscd9xxeDwe&#10;MjIyaNeund/XvoUGkpKSuOGGG/jkk0+47bbbePPNNwGw2+0Afg/Q/Vv37t3xer0sXrz4sOOsjpJf&#10;ERERkSPQvKeDsAQLVLec1wThieVlz2pSWFgYo0aN4o477mDhwoWsXbuWESNGYDaXp3ft27dn0KBB&#10;jB49mh9//JHVq1dz9dVX06xZMwYNGnTY1+3QoQNDhw5l2LBhfPLJJ2zbto1ly5YxZcoU5syZA8At&#10;t9zCN998w7Zt2/j111/57rvv6Ny5M1BeectkMvHVV1+RmZlJQUFBpWu0atWK4cOHM3LkSD777DO2&#10;bdvGokWL+PDDDw877gpKfkVERESOgNli4sy7Istf/DsB/vv1GZMia6Xe79NPP80pp5zCBRdcQP/+&#10;/Tn55JPp2bOnr3/69On07NmT888/n+TkZAzDYO7cuUe8mcT06dMZNmwYt912Gx07duSiiy5i+fLl&#10;tGjRAiif1R03bhydO3fmnHPOoUOHDr69F5o1a8ZDDz3EXXfdRUJCAuPHj6/yGq+++iqXXnopN954&#10;I506dWL06NEUFhYeUdwAJsMwqno2UaqRl5dHREQEubm5OJ3O+g5HREREDsL+Pr9LSkrYtm0brVu3&#10;Jijo8B9I2zS/iIVP5Pg9/BaeaOGMSZG1UuZM/B3s+6gH3kRERERqQIezQmh3ZrB2eGvglPyKiIiI&#10;1BCzxVSj5cyk5mnNr4iIiIgEDCW/IiIiIhIwlPyKiIiIAKoB0Lgd7Pun5FdEREQCWkXZr6KionqO&#10;RI5Exft3oDJueuBNREREAprFYiEyMpKMjAwAQkJCMJlUoaGxMAyDoqIiMjIyiIyMrLTl8r8p+RUR&#10;EZGAV7Etb0UCLI1PZGSk3/bK1VHyKyIiIgHPZDLRpEkT4uPjcbvd9R2OHCKbzXbAGd8KSn5FRERE&#10;/maxWA46iZLGSQ+8iYiIiEjAUPIrIiIiIgFDya+IiIiIBAwlvyIiIiISMJT8ioiIiEjAUPIrIiIi&#10;IgFDya+IiIiIBAwlvyIiIiISMJT8ioiIiEjAUPIrIiIiIgFDya+IiIiIBAwlvyIiIiISMJT8ioiI&#10;iEjAUPIrIiIiIgFDya+IiIiIBIxGk/y++uqrHHPMMTidTpxOJ8nJycybN8/XX1JSwrhx44iJiSEs&#10;LIzBgweTnp7ud46UlBQGDhxISEgI8fHx3HHHHZSVldX1rYiIiIhIPWk0yW/z5s154oknWLlyJStW&#10;rODMM89k0KBBrFu3DoBbb72VL7/8ko8++ojFixeze/duLrnkEt/xHo+HgQMH4nK5+Pnnn5k5cyYz&#10;Zszg/vvvr69bEhEREZE6ZjIMw6jvIA5XdHQ0Tz/9NJdeeilxcXHMmjWLSy+9FIA//viDzp07s2TJ&#10;Ek466STmzZvH+eefz+7du0lISADgtddeY9KkSWRmZmK32w/qmnl5eURERJCbm4vT6ay1exMREZGa&#10;o89vqdBoZn735fF4mD17NoWFhSQnJ7Ny5Urcbjf9+/f3jenUqRMtWrRgyZIlACxZsoTu3bv7El+A&#10;AQMGkJeX55s9rkppaSl5eXl+XyIiIiLSODWq5HfNmjWEhYXhcDi44YYb+PTTT+nSpQtpaWnY7XYi&#10;IyP9xickJJCWlgZAWlqaX+Jb0V/RV50pU6YQERHh+0pKSqrZmxIRERGROtOokt+OHTuyatUqli5d&#10;ytixYxk+fDjr16+v1WtOnjyZ3Nxc39eOHTtq9XoiIiIiUnus9R3AobDb7bRr1w6Anj17snz5cl54&#10;4QUuv/xyXC4XOTk5frO/6enpJCYmApCYmMiyZcv8zldRDaJiTFUcDgcOh6OG70RERERE6kOjmvn9&#10;N6/XS2lpKT179sRms7FgwQJf38aNG0lJSSE5ORmA5ORk1qxZQ0ZGhm/M/PnzcTqddOnSpc5jFxER&#10;EZG612hmfidPnsy5555LixYtyM/PZ9asWSxatIhvvvmGiIgIRo0axcSJE4mOjsbpdDJhwgSSk5M5&#10;6aSTADj77LPp0qUL11xzDU899RRpaWnce++9jBs3TjO7IiIiIgGi0SS/GRkZDBs2jNTUVCIiIjjm&#10;mGP45ptvOOusswB4/vnnMZvNDB48mNLSUgYMGMArr7ziO95isfDVV18xduxYkpOTCQ0NZfjw4Tz8&#10;8MP1dUsiIiIiUscadZ3f+qA6gSIiIo2PPr+lQqNe8ysiIiIiciiU/IqIiIhIwFDyKyIiIiIBQ8mv&#10;iIiIiAQMJb8iIiIiEjCU/IqIiIhIwFDyKyIiIiIBQ8mviIiIiAQMJb8iIiIiEjCU/IqIiIhIwFDy&#10;KyIiIiIB45CT31deeYX+/ftz2WWXsWDBAr++rKws2rRpU2PBiYiIiIjUpENKfqdNm8Ydd9xBp06d&#10;cDgcnHfeeUyZMsXX7/F42L59e40HKSIiIiJSE6yHMvj111/nzTff5KqrrgJg7NixXHTRRRQXF/Pw&#10;ww/XSoAiIiIiIjXlkJLfbdu20adPH9/rPn36sHDhQvr374/b7eaWW26p6fhERERERGrMISW/sbGx&#10;7Nixg1atWvnaunXrxsKFCznzzDPZvXt3TccnIiIiIlJjDmnN78knn8wnn3xSqb1Lly4sWLCAefPm&#10;1VhgIiIiIiI17ZBmfu+66y5WrlxZZV/Xrl1ZuHAh//3vf2skMBERERGRmmYyDMOo7yAak7y8PCIi&#10;IsjNzcXpdNZ3OCIiInIQ9PktFQ5rk4vp06fz0UcfVWr/6KOPmDlz5hEHJSIiIiJSGw4r+Z0yZQqx&#10;sbGV2uPj43n88cePOCgRERERkdpwWMlvSkoKrVu3rtTesmVLUlJSjjgoEREREZHacFjJb3x8PL//&#10;/nul9tWrVxMTE3PEQYmIiIiI1IbDSn6vvPJKbrrpJr777js8Hg8ej4eFCxdy8803c8UVV9R0jCIi&#10;IiIiNeKQSp1VeOSRR/jrr7/o168fVmv5KTweD8OHD9eaXxERERFpsI6o1NnmzZv57bffCA4O5phj&#10;jqFly5Y1GVuDpFIpIiIijY8+v6XCYc38Arz99ts8//zzbN68GYD27dtzyy23cN1119VYcCIiIiIi&#10;Nemwkt/777+f5557jgkTJpCcnAzAkiVLuPXWW0lJSeHhhx+u0SBFRERERGrCYS17iIuLY9q0aVx5&#10;5ZV+7e+//z4TJkwgKyurxgJsaPRrExERkcZHn99S4bCqPbjdbnr16lWpvWfPnpSVlR1xUCIiIiIi&#10;teGwkt9rrrmGV199tVL7G2+8wdChQ484KBERERGR2nBED7x9++23nHTSSQAsXbqUlJQUhg0bxsSJ&#10;E33jnnvuuSOPUkRERESkBhxW8rt27VqOP/54ALZs2QJAbGwssbGxrF271jfOZDLVQIgiIiIiIjXj&#10;sJLf7777rqbjOKApU6bwySef8McffxAcHEyfPn148skn6dixo29MSUkJt912G7Nnz6a0tJQBAwbw&#10;yiuvkJCQ4BuTkpLC2LFj+e677wgLC2P48OFMmTLFt1mHiIiIiBy9DmvNb31YvHgx48aN45dffmH+&#10;/Pm43W7OPvtsCgsLfWNuvfVWvvzySz766CMWL17M7t27ueSSS3z9Ho+HgQMH4nK5+Pnnn5k5cyYz&#10;Zszg/vvvr49bEhEREZE6dkQ7vNWnzMxM4uPjWbx4Maeeeiq5ubnExcUxa9YsLr30UgD++OMPOnfu&#10;zJIlSzjppJOYN28e559/Prt37/bNBr/22mtMmjSJzMxM7Hb7Aa+rUikiIiKNjz6/pUKjmfn9t9zc&#10;XACio6MBWLlyJW63m/79+/vGdOrUiRYtWrBkyRKgfCOO7t27+y2DGDBgAHl5eaxbt67K65SWlpKX&#10;l+f3JSIiIiKNU6NMfr1eL7fccgt9+/alW7duAKSlpWG324mMjPQbm5CQQFpamm/MvolvRX9FX1Wm&#10;TJlCRESE7yspKamG70ZERERE6kqjTH7HjRvH2rVrmT17dq1fa/LkyeTm5vq+duzYUevXFBEREZHa&#10;0ehKHIwfP56vvvqK77//nubNm/vaExMTcblc5OTk+M3+pqenk5iY6BuzbNkyv/Olp6f7+qricDhw&#10;OBw1fBciIiIiUh8azcyvYRiMHz+eTz/9lIULF9K6dWu//p49e2Kz2ViwYIGvbePGjaSkpJCcnAxA&#10;cnIya9asISMjwzdm/vz5OJ1OunTpUjc3IiIiIiL1ptHM/I4bN45Zs2bx+eefEx4e7lujGxERQXBw&#10;MBEREYwaNYqJEycSHR2N0+lkwoQJJCcn+3ahO/vss+nSpQvXXHMNTz31FGlpadx7772MGzdOs7si&#10;IiIiAaDRlDqrbre46dOnM2LECOCfTS7ef/99v00u9l3SsH37dsaOHcuiRYsIDQ1l+PDhPPHEEwe9&#10;yYVKpYiIiDQ++vyWCo0m+W0o9MMjIiLS+OjzWyo0mjW/IiIiIiJHSsmviIiIiAQMJb8iIiIiEjCU&#10;/IqIiIhIwFDyKyIiIiIBQ8mviIiIiAQMJb8iIiIiEjCU/IqIiIhIwFDyKyIiIiIBQ8mviIiIiAQM&#10;Jb8iIiIiEjCU/IqIiIhIwFDyKyIiIiIBQ8mviIiIiAQMJb8iIiIiEjCU/IqIiIhIwFDyKyIiIiIB&#10;Q8mviIiIiAQMa30HIA3HzkzYmQHZedC6KSREQbSzvqMSERERqTlKfo9SXi/s3gM5+WCzQkwExEZU&#10;PdYw4PctcP4k2J31T/uFJ8MrE6FJTN3ELCIiIlLblPwehfIK4dvlcNMLkJ5d3nZiZ3hnMnRuWXn8&#10;zgw4eyJk5fq3f/EjtEqEJ64Hh7324xYRERGpbSbDMIz6DqIxycvLIyIigtzcXJzOhrkm4Ltfof+t&#10;ldtjI2DZG9Ay0b/9103wV2r5n5esg+lzYW9++etgB6z7T+VjREREGpPG8PktdUMzv0eZrBy46/Vq&#10;+nJh8SoY0Lt8RthuhVI33P5yebvJBP16wnv3wR2vwrptUFwKJa46vAERERGRWqRqD0eZYhes2lx9&#10;/4KVcP9bcOIY2JEBp4wvT3yhfO3v/1bAVQ/DMzeWJ8PRTggJqpPQRURERGqdZn6PAnmF5bO6xaXl&#10;CeyHD8OeXHjjC1j+h//Yts1g/nIYdDJ89B0UFlc+X05B+Zrhfj3hvJOgqR54ExERkaOEkt9GzDDg&#10;z52wJ6888X3xv/DVEvB4oFkc3DUUTupa3g5gtcDAZHjzSxhwIsz6X/Xn/nkt3H0N9O4CFkvd3I+I&#10;iIhIbdOyh0ZsWyp8sxx2ZcG45+HzH8sTX4BdmTBhKnRrU/4VGgxv3gnzfoFTj4W8IoiLrP7c8ZHl&#10;4/Y3RkRERKSxUfLbSJV5YOa88sS2qAQ2plQ97qlZ8MbtsPhFeHtO+UNshgEfL4JrBlR//olXgDO0&#10;VkIXERERqTdKfhup3MLy2r0OG6z+s/pxW3ZBajb8sR1+/B3O7wMLf4XtaZBfVHUCPGkodG1de7GL&#10;iIiI1Bet+W2kCkvKZ3JvGbL/HdjCgsuXPHz+A1zYF9o1h4K/H3K74xWYfA38+Ar89Hv5muCzToBm&#10;sRAZXjf3ISIiIlKXlPw2QnvzYXtq+RrfDklw7knlO7CVVlGPd+R5kBAFl54BPTuUJ7VrZpavFy51&#10;lSfONgvsLSh/eG7perjtSuiYBOEhdX9vIiIiIrVJyW8jlJ79T23eFz6Gs3rB+/fD1Y+Wr/+tcObx&#10;cNOlEBcFx7Qtbysrg9Q9cMWD5Usbhg2A0U+VrwOu8OF35RtdXHIa2G11dVciIiIitU/JbyP038X/&#10;PIzmcsPASfDAtfDjy+UPvmXlwAmdoUUCJET7H7trDwy8s7w28Ojz4dYX/RPfCjc8C8ndtK2xiIiI&#10;HF0a1QNv33//PRdccAFNmzbFZDLx2Wef+fUbhsH9999PkyZNCA4Opn///mze7L/dWXZ2NkOHDsXp&#10;dBIZGcmoUaMoKCiow7s4cpt2QNumYPv7ny7uMrj3TTh+FEx8CdZug44tKie+UP7gW15h+Z+DHeWb&#10;Y1QlvwjSsmsnfhEREZH60qiS38LCQo499lhefvnlKvufeuoppk2bxmuvvcbSpUsJDQ1lwIABlJT8&#10;sxZg6NChrFu3jvnz5/PVV1/x/fffM2bMmLq6hRpx+Znwymcw7WYw/+sdtFpg4uXVlylLP4SE1nTY&#10;EYqIiIg0TI1q2cO5557LueeeW2WfYRhMnTqVe++9l0GDBgHwn//8h4SEBD777DOuuOIKNmzYwNdf&#10;f83y5cvp1asXAC+++CLnnXcezzzzDE2bNq2zezkSx7Yv38Tim2Xw5RPl63/Ts6FXJ+jfs7yiQ3Uq&#10;1v5CecWI+CjI2Ft5nDMUErWtsYiIiBxlGtXM7/5s27aNtLQ0+vfv72uLiIigd+/eLFmyBIAlS5YQ&#10;GRnpS3wB+vfvj9lsZunSpVWet7S0lLy8PL+v+tYsFr56srwiw9WPwJK10KppeeLb+gD5e7NY6Nez&#10;/M8v/ReevKHy7LHJBG9N2n8JNREREZHGqFHN/O5PWloaAAkJCX7tCQkJvr60tDTi4+P9+q1WK9HR&#10;0b4x/zZlyhQeeuihWoj4yDSPh4dGwbhLwGuUz9RGHMSObHFRMOPu8p3f3voKPvsB5jwJsxfAmq3Q&#10;pVX5som2zf5ZUywiIiJytFB6cwCTJ09m4sSJvtd5eXkkJSXVY0T/sFmhWdyhH9c0tnzG99bLwFUG&#10;IUHwSo/yZRChDghy1HioIiIiIg3CUZP8JiaW1+RKT0+nSZMmvvb09HR69OjhG5ORkeF3XFlZGdnZ&#10;2b7j/83hcOBw1G02aBiQmVP+39gIsFhq/hoOe+UyZkH2mr+OiIiISENy1Kz5bd26NYmJiSxYsMDX&#10;lpeXx9KlS0lOTgYgOTmZnJwcVq5c6RuzcOFCvF4vvXv3rvOYq7IzE178L/S7Bc64GZ58D1LS6zsq&#10;ERERkaNDo5r5LSgo4M8///S93rZtG6tWrSI6OpoWLVpwyy238Oijj9K+fXtat27NfffdR9OmTbno&#10;oosA6Ny5M+eccw6jR4/mtddew+12M378eK644ooGUelhVyZcMAl+3/JP231vw1tzYNG08k0rRERE&#10;ROTwNarkd8WKFZxxxhm+1xVrcYcPH86MGTO48847KSwsZMyYMeTk5HDyySfz9ddfExQU5Dvmvffe&#10;Y/z48fTr1w+z2czgwYOZNm1and9LVRb95p/4VtieBu99C3deVTtLIEREREQChckwqtrcVqqTl5dH&#10;REQEubm5OJ3OGjtvfhFcdHd5AtyrU3k5MsMor+W7+s/yHdu+mwYJUTV2SRERkYBRW5/f0vgcNWt+&#10;GzuzCaLC4MOH4MK+sGBleSJ8+Znw/gMQGaYd10RERESOVKNa9nA0Cw2GB66Fqx6G9X/9075sA/Ro&#10;D6/dBnGR9RWdiIiIyNFBM78NhGGUb1O8b+JbYdVmWPdX+c5rIiIiInL4lPw2ENl5MGNe9f1vfwU5&#10;+XUXj4iIiMjRSMlvI2EyaeZXRERE5Egp+W0gYiLguvOr7x9zIUSE1V08IiIiIkcjJb8NyPl9oVub&#10;yu09O8IZx9d9PCIiIiJHG1V7aECax8Gcp+DrpeVrfM1mGHMB9D8BmsXWd3QiIiIijZ+S3wameVz5&#10;8odLTi1f4xsVXt8RiYiIiBw9lPw2UNHafEZERESkxmnNr4iIiIgEDCW/IiIiIhIwlPyKiIiISMBQ&#10;8isiIiIiAUPJr4iIiIgEDCW/IiIiIhIwlPyKiIiISMBQ8isiIiIiAUPJr4iIiIgEDO3w1ggUeArZ&#10;W5YHGDgt4URYteexiIiIyOFQ8tvAbS1O4ZEdL/G/nJ/w4uWU8BN4sOXNtAtuidWkt09ERETkUGjZ&#10;QwO2o3Q3F24Yw7c5P+DFC8AP+cu5YP1odpSm1mkshmHU6fVEREREaoOS3wbKa3j5fM8C9pblVuor&#10;8hbzVtoHuLyu/Z7DMIwjSlq9xcWUbdxMwQOPkXvZMIreeIeyv7Yf9vlERERE6pt+b94AGIZBujuL&#10;PE8BNpOVKGskFkz8L+fHao/5Pm8ZuWX5xNljKvVlurL5s2Q772d+AcAVUefSzkggptiKuUkiJovl&#10;wDG5XLjnf0fOJVeCxwNA6cefYoqOJvqHb7F26XSYdysiIiJSf5T81rOCskJ+yl/JvdufZbcrA4A+&#10;4cczpdWddAxuy/KC36s8LtLixGa2VWrPcO3hrr+e5JucH3xt/93zNf2CT+CxlJOJ+TwH+2UXY4mN&#10;xWQyVRuXZ3caOVcM9yW+FYzsbHJHjiVqzseYYyon3iIiIiINmZY91LM1RRsZuXmSL/EF+Dn/Vy79&#10;40ZGJg6p9rgbm1xNpNVZqX1FwRq/xLfCguLl/NbaS9ELr7B3xjv83+6PWVe4mfyygirP7/ljExQX&#10;V9lXtnQ53qw9B7o1ERERkQZHyW89ynbn8MiOl6rsy3Rns65wI/cnTajUd1nsQE4IP7ZSe15ZAW+l&#10;f1Dt9d7hO9xDL8B49AU65YRx9rphfJQ1j4KywkpjjcKqk2Ifd9n++0VEREQaIC17qEcl3lLWFG6s&#10;tv+nvF95qOWtnBGRzMLcnykzPJwRkUwTezzRtohK4z2Gh2JvSbXnK/KW4AkJwpyXh7OovG3OnoVc&#10;bvSm0JtFcWQw2G3E2qKwduta7XnMzZpiioo86PsUERERaSiU/NYji8lCoj3Wb8nDvloHJRFmCaZD&#10;SGs6hLQ+4PkirOFcGNWf3wv/qLL/AnMvgr/+mjKTCSMkiJ+DXyZqzhKKX7kYo6gI6yUX4LnxalYk&#10;7KBD06YEj7+e4pder3Se8Jeew9y0yaHdrIiIiEgDoGUP9SjeFsO4JtdU2WfBwnlRpx3S+cwmMwOj&#10;z6CJLa5SX6ItjguKu1C2cDHmc84kLjSR0Ktvo/imSXj+2Ig3ZQeuqa/gTb6AVqleVng2E/rgPThn&#10;voGlQ3sIDsbWN5moH+Zj73fafh+WExEREWmoNPNbj0wmEwOjz2RVwQY+2jPX1x5kcvB6u8doak84&#10;5HNaTRaebXMPc7MXMWfvd4DBxUGnMLLsVEIvuh5T506EvvoCrt9/p2TJ8krHG3v2YJn6Dr/e1pGu&#10;LdqTMOwq7AP6g9sNISFYoqOqvK7L62JPWQ5QXoki2BJ0yLGLiIiI1DaToa27DkleXh4RERHk5ubi&#10;dFautnA4csryyHTvYV3hZsKsoXQMbkOCLQa72X7I51qcu5Rhm27jnMjTGBo/iKbWOEJKTVi3pGAt&#10;9RBkD6U0Mx1mfIDr48+qPIcpJgb7krk48ksw7UjD0rwp5mZNsSRWnYzvyU+jZPdO3FkZeB029kbZ&#10;iG/WkeaOxBqfId7rzqXEKMVhshNti6zRc4uIyNGrNj6/pXHSzG8DEGl1Eml10j74wOt6D8RrGISZ&#10;Q7ks7jzmZi/ikz3fUOQt5uTwntzb9npaLU3B1LM73tmfVnsOk8OOY+ka8q65DuvxPSicNAoP2QQH&#10;lZIQkYTJZMLwejGZzRSk7cD78htYn3oZq6t8xzlnh/a4Zr9IahcLTR3xR3xPAHll+awp3MiTu15n&#10;U/E2WjiacUez0fQK605UFQ//iYiIiFQlYNf8vvzyy7Rq1YqgoCB69+7NsmXL6jukGtE2qAUPt7yF&#10;x3e8yv9lfkqhtwgDgx/yV3D+lrFsaxOC5feNeEZeVu05gq4aQsm7syl75VEWvHcDl3b4gpM993L+&#10;tvG8n/456X+sJHfINeTfcQ/2v3Zj/ysVXP9stezZtBnrWUOx7EzD7XUf8T25vWV8vfd7Lts4gZUF&#10;a8n3FLKuaBMjNt/BrMwv9lvhQkRERGRfAZn8fvDBB0ycOJEHHniAX3/9lWOPPZYBAwaQkVF11YXG&#10;JM4WjcPs4I/iLZX63EYZK8x/YfywFFu7djD04kpjLB07YD/tFNxxkXx0uoVb815mlysNgFR3Jnek&#10;PMk7xkJKY8MpeuYF9ib3w3p8DxwXX+h3HmPPHoJ/20ReFTWED1W6O4sHUqZW2ffMrjfJdGUf8TVE&#10;REQkMARk8vvcc88xevRorr32Wrp06cJrr71GSEgI77zzTn2HdsSCLUF8l7Ok2v4+rlYUT3kW25Zd&#10;WB+chOeb97BdfD72s86EmVNxfvIeuSNuoGD8lUwr+LjKc7xe8AWF1/+z+1zBHfcQPGpYpXGuX3/D&#10;brYc8T1ll+WQ56l60w2X4SbVvf9/tGS597K+aDP/2/sjvxf+QYYr64hj+jeP4aHEW4qW0IuIiDRs&#10;Abfm1+VysXLlSiZPnuxrM5vN9O/fnyVLKieNpaWllJaW+l7n5eXVSZxHIsZWdUUGpyWM4K1p4PHg&#10;fvktHF074YoLw/34HZg8BubFSzC278DYu5e9oQalRa4qz+M2ysgKchFqMoFhgMdD2cbNWFq3wrPt&#10;L984V7d2HPoje5XZTPv/39Rhqv4qu0rTuP7Pe/itcL2vrW1QS/7T4RlaBTU/4tiKPMXsKE3lo6y5&#10;dA5pT5IjkQJPEYm2WOJsMcTZo4/4GiIiIlJzAm7mNysrC4/HQ0KCf+WChIQE0tLSKo2fMmUKERER&#10;vq+kpKS6CvWwXRIzoMr2MsNDaFD5E66lH3+KOTqa8LQ8TH0uwuh2Ot7bH8abk0vQ1VfgYP8ztg5s&#10;5Ynv34zCInA4fK9NUVGU9upyWBUr/i3aGkkLR9Mq+6KsTuJtMVX25Zblcee2J/wSX4AtJdsZuXkS&#10;ma49RxRXqcfFwpwlXLh+DMnO4/lPxn+5eMMNXLNpImetG8aVG28ipWT3EV1DREREalbAJb+HavLk&#10;yeTm5vq+duzYUd8hHVBTewL3J02o1N7BlkRI0xaYQkMByL/5DtxLlxM+7WkiPnqXiA9mYgoNIeiq&#10;y4gqtNAmqOpEv5k9kaiN/v9QsPU4Bs/WbQCYW7Wk5JsZuJrFEmR2VHWKQxJvieKjpKe5MOJMmtub&#10;4LSElV/TZOW1to+RYI+t8rgsdw6L8pZW2bexeCuZZXuPKK6Msj3cvPVhrk24lLfSPmBFwRq//g3F&#10;Wxj952Sy3FqTLCIi0lAE3LKH2NhYLBYL6enpfu3p6ekkJiZWGu9wOHA4jjyBq0tOaxhXxl3I6REn&#10;8VX2Qva693J2WVdar91L8VsPEPbCU+SPmQBeL675C3HNX4gpNBTne29TcOtdeHbsJGHrWl6PeIQh&#10;m28ix/PPUo9wSyhvhtxMyKRb8PzdZr9qCPkdm1I8/z8YQQ42heVSmgBnBFX+fnrz8zGKijGFhWL+&#10;OwmvjuF249m5m+K3ZhDToR1TW56DZ2c3SuIjKGyTgKlZIvGOOCymqmepC71F+z3/3rLc/X8jD2Br&#10;SQolRik9w7rxYurMKsesLdpElnsvsTYtfxAREWkIAi75tdvt9OzZkwULFnDRRRcB4PV6WbBgAePH&#10;j6/f4GqQ0xqG0xpGx5A2AHgyM/F23ANTjsUUHUX0ih8ofmM6nu0pWI/phv20kym4/1Hfml0jNZ3O&#10;zY9nTte3+TlvJb8XbqRTcBtOsx9L5L0v4k5Nw9KuLSGTbsV6/jmkRXrYEl+IGTOdg7sSZ4322+XN&#10;m5tL2bo/KHz8KTybt2I9tjuhd9+OpUM7zCEhfrGnuTLZVLyN5Xt/pVlREBcOv5zisbfhXrjYN8YR&#10;HU3UvE+w9qycYFeIsIRjNVkoMzxV9idUs1ziYJX+Xcat1Kh6bXSFvWUNf524iIhIoAi45Bdg4sSJ&#10;DB8+nF69enHiiScydepUCgsLufbaa+s7tFpjiYvDEhfne11WWIgnZQfmxATcS5ZR9ORz/ww2mTBF&#10;RZBTlsfjO15hQ/GfNLUn8HP+rzxT9hYjx53D5Xd8Q0JwAta/Z8tbAC2CmlV5baOkhJKPPyf/uht9&#10;bZ5Nmyn9+FMiP/8A+8BzMJnLV+DsKE3lqo03s7WkfHnJkLD+nDltJcY+iS+AkZ3N3rMuJOb3X7C0&#10;bFHldWNtUVwRewHvZn5Wqe+MiJOIsVb9YOD+FHtK2O1K57Ps+Zzs7IUZMw6THTNmvHirPCaumgcQ&#10;RUREpO4FZPJ7+eWXk5mZyf33309aWho9evTg66+/rvQQ3NHMHB8HhkHJ9P+r1Ge/6HzMcXFkuPcw&#10;Z+93AL5kFODZsg+YUfotXzedTtWPofnzpKWTP+G2fxocDizt2+JNyyDvuvFEr/wBS/NmFHgKeWj7&#10;C37Xutrog/H2NVWe18jLw/372mqT31BLCLc1G4XVZOG9zM9xG2WYMXNhdD/ubTHhgDvDeXan4tn2&#10;F57NW7C0a4OpVUt+CU1h2Obb8eIl1ZXByIQhfJf7CxdE9+Pz7PmVznFaRO9qq2+IiIhI3QvI5Bdg&#10;/PjxR9Uyh0NljorC+caL5I2/DdcXc8orN5hMOAYPInzqU5gjI9i4Z3m1x+8p20u+5+A2sDAKCrD3&#10;6U3Z9h04X3sBU0gw3h27MDdtginIgbewEAuwx53DNzk/+B3rcJugpPod3Dx/bd/vtePtsdyXNIEb&#10;m1xNTlk+oZZgYm3RhFlC9ntc2Z9byBlwke8hPih/kK/ll68Ra4siw72H9zO/ZFLz64m1RpNoj8Ni&#10;MvP5nv/hwYMZM+dGncZDLW4hytrwtl/OcmdT6CnGarIQY4uqkQcTpfZkuvaw9++195EWJ/H2I1uy&#10;IyISyAI2+RWwNG9GxMzX8aZnYuTlYYpwYk6Ix+wsL4cWZXXu93i72bbf/mx3DjtdaXwRtgD7K/25&#10;hYHkXzaMstX/VEWwHncszv97C8PtxmW4Ky0dyLIXk5gQjze96o0sbMf1qPb6We697CxNZUXBGmJt&#10;URwf2o0EeyyOA5Rf82RmkjvkGr/EF8D713Yirrqdu2eP5xb3KwA8ufN1WjqacWnMOdzRbAy3Nh1J&#10;kbeYUEsIsdZowq37f6ivrhV6ilhVsJ77Up5nY/FWgkwOLos7jwlNRtDUEV/f4VVSsXmI3WTHZg68&#10;v65cXjdriv7g1q2PsaWk/B96bYNa8Gzrezg2tPMBfwZrSrG3lExXFrmeAkLMwcTaooiwhtfJtUVE&#10;alrgfZqIH3NEBOaIqmcmWwe1INwSWuUM76nOE4m2RlZ73iz3Xp7Y8SrvZ30JwLtR95J/9Wi/xBeg&#10;7LfV5I+ZgPPdtwhvFkqiLY40d6avf5rxNS8/eAuWsXdXuoala2csbVtXef00VybjtjzAL/m/+drs&#10;JhtvtX+Ck8N74bBUnwAbGVmUrfq9yr6yNevoWdzEr2176S4+yJrDRbEDMJlMhFvCiLJGNLjEF2B1&#10;4R9ctvGfMnglRin/yfiUFflrebfjc9WWjatrLq+bnaWpzMr8glWF62kf1IoRCZeS5GhCiCW4vsOr&#10;Mymlu7l0wzhchtvXtqUkhcv+GM/8bv+hXXCrWo8h05XNy6n/x8yM//ri6BPek+fa3EOSo8kBjhYR&#10;aXhU51eqlWiPZWaHZwgy+f9KvLk9kSda3bnfmZ+1hZt8iS9Ar8JEPOs2EDxmJBGzpuN8922Chl4O&#10;Dgfun3/Bm5lFgi2W+1v41ydeVvg7X58ahGnaY5ii/l47azZjv3AgUXP+i6VJ5WoPLq+bN9M+8Et8&#10;Ac6ISMbA4JucH/gk62v+LN5Obll+peONwv0v57AUlvq9PsV5Ao+0nMjYP+/l5N8vo+/vQxi75V62&#10;FKfs9zx1Lcu9l/u3P1dl3/rizWwtaTjxripcT7+1V/Nq2nssyf+N/2R+Sv+117A4dxkur/vAJzgK&#10;lHpdTE//yC/xreAy3Lyd/iEu7/4rjdREDO+kf8Sb6bP94vg5fyXXbrqDDPeRbRQjIlIfNPMr1bKa&#10;rBwf2o3vus/il/zf+Kt0J73CjqFzSFua2Kv/FXmhp4g30t73a7OUeYn4ZBbFr79D7vAxYLUSNHgQ&#10;kZ9/QN7o8Rg5uZhMJk6POInp7Z/ikR0vsrVkB2HmELaG5rPt6tPx9mtHRKEJb5CNFUG7uaBpOFWt&#10;fMxyZ/N/GZ/6tQ2JPY+uIe0ZtXmSX+mza+Mv5ZZmI4nd56E0U0w0WCzgqaJEmtlMSXQI/F1CONQc&#10;wpjEKxm5+U7cRhkABgaLcpdy0Ybrmdv1nQYzO1bkKWZD8ZZq+3/IW0Gy8/g6jKhq6a4sxm95sFLS&#10;58XLLVsfZkH392juqL7E3dGi0FPE8n9tnLKvFflryPcUEVMDuyhWJ8O9hzfTZ1fZt6F4C7tL06vd&#10;YVFEpKFS8iv7ZTNbaRHUlBZBB1PXoZzbKCPX88+MqgUL1tBwcs66GCMn5+9BbkrenY3ru+9xvjq1&#10;vPoEEGEN5+yoU+gR2oUcTx5rCzfxRfb/uHTzTf+sBy4u/0pudkqVlRTKDI/fBhcOk53zo89k+Kbb&#10;K42dnvExvcN7cEFMP1+bOSGe4FHDKX7jnUrjg4YPpSg6lJaeZqS7srip6XA+yPzSl/juK7ssh2/3&#10;/sCoxMsO5ttW6ywmC8HmIIq9VT9AmGhrGEsessty2OWqvNU4QIG3iDRXZkAkv0FmB83tiawr2lRl&#10;f3NHk1p/ULHIU1zt/y8Af5XspEdYl1qNQUSkpmnZg9S4cEso50ad5nt9XlhfCt5465/Edx/eXbsp&#10;W7seU6J/mbl4ewxFnmImbH2Q+Tk/VllDt8Bb9fKEEEsQ7YNa+V6fFtGbr/curnIswIupM9nj/mer&#10;Y3NYGKEP3UPInbdCxQYcwcGE3H4zYY89wHFNT2Rul+ks6/EZF0WfxbKCqtcHAyzMXUKJt7Ta/prg&#10;MTzsLk1nTeFG1hduJs2ViWEYlcbF2qK4Om5QlecwY+bUiBNrNc6D5TWqrpdcoayKf2gcjUIswdzY&#10;5Opq+29scjWhtbz+OdgShM1U/RxJswD4R4iIHH2U/EqNs5gsXBRzFrF/byJxqrcD3q8q18CtUDpv&#10;PuaQyh/iEdZwzPv5XzTKUvWDerG2aB5scfM/46wRpLuyqj1Pmiur0sytJTGBsIfvJWbdCmLWrSB2&#10;/UrCHr2frBgri3OW8uCOqTy/622yyvZyY2L1CUoTe9x+k4cjVVBWxDd7v+fsdcM5Z90Izlo3jAvW&#10;X8ey/NWV1oM6zHaub3IVx4X6z9RZsPBK24eJayBbMIdZQqvdgMRhstPU0XDrcRd7S9lRmsqW4u2k&#10;VvOPkEPRPrgVD7e4Fes+W3hbsPBg0s0k2uJYW7iJLcUp5NbSLoJx1mguix1YZV8ze2KDWdIjInIo&#10;tOxBakVzRxM+7/Imz+16m+KSMkzO6h+OM0VGgK1yyaY4WzQXxwzgv3vmVeobGHUGMftJ1nqGdWdm&#10;h2d4YPtU/iz5i1OcJ7Awd0mVY48P61Jl3V+Tw4G11T8baKS5Mrlu82R+K1zna5ue8TEj44dwc9MR&#10;vLB7RqVzjIgfjGWfxKWm/VnyF6P/9K+EsduVwRUbb2JBt3dpE+y/AUiUJYJHW97G9tJdrC7cQJQ1&#10;gi4h7fkwYw6tg5LoFtqh1mI9GGmuTN5IfZ9Jza9n0l9PYuCfPN7fYgJx1oaRpP/bblcGz+18m//u&#10;mYfLcNPEFsc9SeM4IzKZyAOUDaxOhDWcK+MuoH9kXzYWb8XAoH1QK9YUbeKMtVf5liScHN6LZ9pM&#10;Jslx8MuTDkawJYjbml1HljvbrwZ3a0dzZnR4hkR73H6OFhFpmEzGkU5NBJi8vDwiIiLIzc3F6Ty8&#10;D7RAUuQppsBTSOhH8ym4enSVYyIXzMFx5mlV9qW7snhu1zt8kFW+rtZqsjA45lwmNb/+oMpypbuy&#10;ytf/GnDB+tHkePxnyMyYmdd1+gGTPq/h5bXUWTy28+Uq+/+vw3OM/fNeCv5ea2zCxMMtbuXS2HNx&#10;WsP8xnoMD1nuvXjx4rSEH/avrvM9hYzf8gD/y/mpyv4bEodyd9JYv+Q7pXQ3p/1+BSHmYNoGt6DA&#10;U8TG4q0AdA1pz/sdX6i3HelcXheP7XiFlNLdXJtwKVHWCLaV7OC9jM/x4uXmptfSPbRjg6wvm+na&#10;w8jNd/Fr4dpKfS+1eZCLYs7GZDId8XU8hoe30j7k4R3TKvW1DWrJR51eqpVydTnuPLLKskl1ZRJl&#10;dRJni2kwZfFEDpY+v6WCZn6lVoVYggmxBOPpdyauC87D9eVcv/6gMSOxdq/+gZkEeywPtJjAjU2G&#10;UugtJtQcTJwt+qBrvVZ8QBuGwaedX+OOv6aw4u8n6NsEJfFEq0m0Dap6e+R9ZbqzmZHx32r752Qv&#10;ZGG395if+yMOs4NTnL2wYqXIW4zFY/EluGmuTD7O+poZ6R9R4C3ijIiTmNjsOlo7mmM9xE0cij3F&#10;bCiqvnrD6sL1FHtL/Wa1Nxdvw2W4cXncrCzwT9TWFW1mb1levSW/Ge5sTgrvQZnh4brNkyn0FtE2&#10;qCWTmo/B5XVT5ClukIkvwE5XOjtdqVwddxEhliBWFWxgWcFqAB7b8TInOY/bb4WUg5XmymJaFb9h&#10;ANhSsp3tpbtqJSmNtDmJtDnrpK6wiEhtU/IrdcKSmIDzzZfwbNlKyayPwG4j+KrLsbRqgTl2/6WS&#10;QizBtLQ0O6Lrm0wmOoS0Zkb7p9nrycVrlM+6xttjyHbnsKdsL2bMxNqiq9w1y4uXon0qSFQ4I+Ik&#10;hsSeh9MSjstwc0nMObgNN9/nLueV1P8jsyyb3mE9uLXZSKKsEYzZfA8rC/8pX/VF9gK+zfmReV2n&#10;0yG46g07qhNkdtDK0bzayggdg9vgMPmXwXJ5/1nbHGoOoU1QEsXeEv78e/cwj1FFebc6UmaU8Xb6&#10;hyzZpz7zlpLtjPnzHp5s5V+irqFxeV1Mbj6WL7L/R76nkD7hxzO+6TXc89ez7HClUuQprnRMXlk+&#10;e8pyKPQU47SGEW+LOWD1hmJvSaXfXuxrY/FWTgw/9ojvR0TkaKbkV+qMJSEeS0I89j4n1VsMUbYI&#10;omzlD8oVe0pYkb+GB1KmsqpwPSHmYIbGDeL6JldWmqWLsIRzZkRfv/XHdzYbQxkeJv31pG8XvNOd&#10;vbm12SgeSJnKnrLyChJf7V3INznfM7vjNNL32b2uQom3lKd2vM7UtvcRZjn4XeGc1nAmNhvJT3+s&#10;qNRnxszwhMGVtgTuFNKGYJODJ0NHc/yeCGzzV+KNiaS47w38n/mnw16bWhNyyvL8Et99vbh7JjPa&#10;P1PHER2cbHcuH2bNZfY+m7qsKFhDfFYMz7e5l+s331PpH1S7StO5Z/vT/C/nZwwMHCY7IxOGcH3i&#10;VcTZq1/T7DDbCTI5KDGqriDSoobX/IqIHI1U7UEC1rqizVy84QZWFa4HoMhbzJvps7l2051k/Ks6&#10;RIglmJubjiDUXL6E4MSwY7GarDy3622/7Z8X5S1l4rZHuSfpRr/j3UYZD6RM5Zr4i6uMZX7uj+SV&#10;FRzyPXQOaceUlnf47cLntITxdvsnSLJXfhI/1hrNwtipnDLu/wg59Qpsdz+N4/p7iDx2EHf+3o5Y&#10;d9Ahx7A/Jd5SSg9yF7I1hX9U27fTlUYNLJmtFTtdqX6Jb4UM9x4+yprHfUnjid3nIb0sdzY3/HkP&#10;83N+8j3QV2q4eDXtPd5K/2C/u7bF22IYGl91uboYaxTt9inxJyIiVdPMrwSkbHcOD6RMrbJ+8Jqi&#10;jfxZkkL8v9ZOtgpqxtyu7/Dsrjc5M6JPtQ+/bSlJwWayEWlx+v2Kem3RJm5qOqLKY0LMwYf1QFSE&#10;NZzLYwdyRmQyaa5MLCYLCbYYEmyxVa4hDjIsOKd/TumiH/07PB6KrxqNff0yLB07HXIc/5bqymRF&#10;/u98kPUVNpON4fGD6RrSjjh79Utcovez1tiChRBz7da0PVyf76m+jN/c7O+4o9logi3//KMizZXF&#10;r/tUDNnXW+kfcHX8oGqrNjjMdsY1uYZdpWl8nfO9r72JLY7/6/gcTWtgXbGIyNFOya8EpEJvsW/G&#10;tyrf5Syhz7+2+rWYLLQLbskzre9hZ2kqme7sao//s+QvWjqacYr1OJoaUWw0dvFDwa+YqDrBvSpu&#10;kK8u8qFyWBwkWZocVM1Vd1oqrhffrLrT66XkizkE3XFkyW+qK4Phm+7w25ns25wfGBB5Ck+0mkR8&#10;NQlw99CO1f5Kf2D06fX2IN6B7G9TDi9e7Cb/JQ8ppburHV/iLaXAU3lt+b4S7LE80/pu7ioby47S&#10;3URZI0i0x9XIA3UiIoFAya8EJAtmQszBFHkrP4gE7HfDh1BLMKGWkP1uFXyypStXlHYg6KUPsW5a&#10;Q+lJx+C95jlSqkh+2wW1ZGTCEGxVPGh3MIyyMjzbd1D65VzKfluNLflEHAP6Y27ZApPZf2WT4fFW&#10;udNeBe/O6hOzg4rFMPgqe2GVW/J+k/MDw4oGV5v8JtpieafDkwzfdLvfpiNtg1pwT9L4Wt/N7HBd&#10;ENOPN9JnV9l3XtTpRPxrHXXifqoxWCjfgvpAKtaut1f1BRGRQ6bkVwJSjC2KoXEX8mb6B5X6TJjo&#10;H9l3v8fH2aK5Ju6iKpOeQaGn0m3xToqvGo1hGLgB83eLMb/wNscvmsOCbu8yPf1jcsryGBRzFseF&#10;dTnsWTvD68X9y3L2nnUBlJQn4iX/mUVBeDhRi7/Gdpz/k//eYAfWXsdTtuLXKs9nO/vMw4qjQpZ7&#10;L/+X8Vm1/TMyPuYkZ48qqxrYzXa6h3RkbtfpLM5dSpork2NCO9E+qBUhB5EQ1qR0VxZlRhk2k63a&#10;ZL1CC0czBkadwZy93/m1R1jCuaP5mEpJe1N7As3tieysokrHhdH9iLPt/3oiInJktMnFIVKR7KNH&#10;qiuDEZvuJN2dyZCg04j1hLLSvJ2z48/g3KjTCK1i17d9pbuyuOuvp/h2n52voq2R/BwxlaLuJ0Nx&#10;5VllS6eORC2ahyUhHq/hxWw6smdOPTt3sef4kzEyK1eRsLRrS9QP32BJTPS1eQ0v+T8souT0QfCv&#10;H31L+3aELvic4KSWB3Xtve5cdrrS+DTrG4q9JVwYcxbN7AlcvnFCtb/aP9V5Im+3f6LKOs1ubxmz&#10;M7/kru1P0TG4DRGWcLaWpJBVtpfxTa5hQpMRhFn3/54cqT3uvXyz9wee3/0Ou13ptHA0ZVLz6znV&#10;2ZtoW9XbaQNkuPawNH8Vr6fNIs9TyNmRJ3NN/MW0cDStci33n8XbGbapfKe9Cic7ezG1zX1aviBS&#10;S/T5LRWU/B4i/fAcXQoydmH8vh7XMy9BWgbWfqcRcsN1WNu0xmQ58LbEe8tyyXDtYWtJCtG2SFrY&#10;mxL9wzpyzrqg2mNi1i3H2qVzjcTvXv4r2SeeWm1/9O+/YOveza8tPzcTz/JfKbv5XjzrN4DNhuWK&#10;iwl7+F6CWrU5qOtmu3OZtnsGb/5r5ntCk2EYwEup/6nyuFfbPsKFMf2r7NtVmka/tVf7Vc+oYMHC&#10;D8d8QMugI6v3vD+FniJe2D2Dl1P/r1LffUnjuTZhCA6zvYoj/5FTlkeZUUaEJfyAy1jSXFmkuzLJ&#10;Ksumub0JcbZoom2RR3ILIrIf+vyWClr2IAHLm5OLMfUNiqY862srW72G0tenE/XzAmzHdNvP0eWi&#10;rBFEWSPoGPJP0ljqXrXfYwxP9Q9IHSqjtOp6rz4ud6Wm8Ig43GeeScn/PsaUV4jJZoO4GILCq1/n&#10;/G9bS1IqJb4AL6e+y9ddp/NR1lzS3f7l4joHt93vBgx7y/KqTHwBPHjY5UqrteTX5XWR5srk9bRZ&#10;VfY/s+stBkafecCHCg+lTnKiPXa/639FRKR2KPmVgOVNS/dLfCsYhYXk33grEV98gCX64BPCCpYO&#10;7cFiAU/lHcnMzZthjqm5qgXmpk3AaoWyskp9pvDwanfPs5lt2Jq0hAMXiKikzFvGzGq2evbi5aGU&#10;F/mk86u8n/kFn+2Zj91sY2jcRQyK6U+iPa7a89pM+//rqKoHwTJce0h1ZbClJIWm9nhaOJrR1HFo&#10;ywZSSnfzZur7nPj31spVKfaWkO3OOaiKGiIi0rAp+ZWA5Vr8Q7V97p+WYGTnwGEkv+aEOEIfuY/C&#10;ux/8V4cZ5xsvYm5ScwmUOSGO0HvuoPChKZX6wp58pDw5rmFleMgpq36L3T9L/iLYHMTtzcYwMuEy&#10;zJiJsUUecH1ztC2S9kGt2FzyV+U+ayQJNv/EeWdpGqM238Xaoo2+tgRbLO93fMFvJn5/dpamcfH6&#10;G0hzZ9I3otd+xx5oyYNIY1DsLaXIU0ywOYgQS90+SCrSUGiHN5HqHOaOYuawMIKvH0nkN59jO7kP&#10;5ubNsA86n+gVP2A7te9hbWZR7bVCQwkZfz0Rs2eWzzhbrVi7dyXyy48Iunxw+ZKGGhZkdlS7bheg&#10;f0QfIqzh2MxWEuyxxNmjD+rBvjhbNK+2e4QIS7j/9UwO3m7/hN8SgbyyfO7d/oxf4guQ7s7i6k0T&#10;SS3NOOD1vIaXz/fMJ+3vLadzy/JJtFU9M902qCXR1sgDnjOQFXmK+atkJ+9nfskbqe+zpnAje9x7&#10;6zss+VuRp5j1hZu5Y+vjXPbHeG7Z+jC/F/5BQVnVS41Ejmaa+ZWAZT/tlGr7bH2TMUUd/vIES3Q0&#10;lrP7YTuhJ0ZJCaawUMzh4Qc+8DCYY2MJunwwttNPAZcLHA4s8dUvL6gJfcN70sLRtFJVh1BzCGOb&#10;Xl1lKbOD0Sm4Ld90m8lPeStYnr+GLiHt6B/Zl2b2BL8Eek9ZDv/L+bnKc+x2pZPqzqDJAZY/5Jbl&#10;89Xehb7Xr6a+x+OtbmfCloco9P6z0USkxcnr7R47YMmzQFboKWLe3sXcuvVRv10Tz4roy1OtJ+t7&#10;t4+SPA+uIgOTCUKiLVhstb9vt8fw8GPeCkZunuTbUvuP4i3M2fsdL7d5iPOiz8B+mHXGRRojJb8S&#10;sMyJCYTcfQdFjz/t124KDSX8leexRB/52lxzVOQRn+NgWRLqrkRWU0cCH3V6mddSZ/FB1le4DTdn&#10;R57Cnc2vp8W/tubNcmezozSVRblLCbeEckZEMgm2GMKsoZXOazKZSHI04Yq4C7girvqKGUXeEt+H&#10;eFWy3DkHvAeryX/L5M0lf/HC7hm81PZBNhf/xY7S3fQKP4be4T1obk/cz5lktyuDW7Y+Uuk9mZ/7&#10;E59nz2dUwmVHXNavsfO4DPZsc7P42RxSfinFFmKiz1gnHc8NITjSjNVee9+fdFcWE7c9VuXPzKS/&#10;nqRX+DE0d+j/cQkcSn4lYJkjIwidOAF7v9Mpenoq3rR07P1PJ/j6UVhat6rv8Bq85o5E7m8xnnFN&#10;r8YwIMIaVqk2crori1u3PsrivKW+tgeYymMtb2NwzLmEV5EAHwynJWy/O+y1/FcCXpVwaxjXJVzO&#10;L/m/+dpWF27g2s130jG4DVNa3kFvZ4/Diu9IlHpdZLj3+NZlxtljCD7MmfS68mnWN9X+Y+S11Flc&#10;GN2fhACvbJG9zc17V6TjcUNItJn+90aRu7uMb+7diy3UxHFXhRHb1kZI9IFLLB6qPWU57C3LrbKv&#10;wFtEhnuPkl8JKEp+JaCZY6JxnHkathN7YpSWYnY6a2Wd7NHKbrZXuylDxZrafRPfCvdsf5aTwo+j&#10;k7XtYV033hbD2MSreG73O5X6TnWeuN/tqffVM6wb50Sdxtd7F/u1t3I0o3VQ0mHFdiQyXdlMT/+I&#10;N9JnU+wtwW6ycXns+dzabGSDTh6r2q2uwp6yvX5LIQJRSb6H76fm4HGDyQznPBrNwidyyEn5p0rL&#10;5vnFdLskhFNvjSQkquYT4P2p/YUXIg2Lkl8Ryh9SIyysvsM4qmS6s6usBVzho6y53NdiwmGd22G2&#10;MzzhUqwmG6+k/h8F3iJsJiuXxJzDnc3HHPRmEfH2GJ5sdSfXJ17JB5lfYWBwedz5tAlqcdAJdE0p&#10;9pTwcur/+X3PXIab/8v8lD3uvTzdZvIh1RGuS5fEDKBjcBuibZFsKd7Oh1lz2VNW/rDbCWHH1Pn2&#10;1A2Nq9Bg+5LymtxtTgti6/clfolvhbWfFHHM4LAaT35jrFHEWKN878m+wi2hxGtLbQkwSn5FpFZ4&#10;DC/Z1fyqFSDVVXlL5kMRa4vixiZDGRw7gEJPMUFmB3G26Cq3Tt7/eaKJtUXvdwOOupDp3sOMjI+r&#10;7Jubs4i73Dc0yOR3j3sve8py+ChrLmnuTLqHdOSp1pP4fM//+Cp7IfckjSeiAcZdl0wmsIeYKcnz&#10;0va0YH54ofqfizWfFND02Jpd5pJoj2Vqm/sYvul2v1l4EyaeaXU38baG+1sFkdqg5FdEakWYJYTk&#10;8OP4LveXKvvPiTrtiK9hM9tofpRsPJHrKcBtVJ4NrJDmzqJtcMs6jOjAcsvyeX7XO0zfJ2n/Of9X&#10;luT/xgtt7ufGxKG0C25VfwE2ECExFnpcEcovb+RjtpjwuKt/WLOsBAzDqNmSiCYzyeHHMb/bf3gz&#10;bTbrijbTPrgVNyQOpVVQM2xmpQISWPR/vIjUCqc1jMnNx/JD3vJKO6cl2ZvQK+zA20cfLbLc2biN&#10;MkLMwURYqy55d6ClAf+uf9wQZLqz/RLfCgYGT+18nS+6vEmwNlLAYjVx7OVhbPuxhB0rSmhzajB/&#10;zC2qcmzXQaE1mvhWCLYE0SmkLY+3uqP8YUpL0GGXJBRp7AK79oyI1Kp2Qa34rPPr9AwtT3RtJiuD&#10;Y87lo04v09SRUM/R1b4s914+zprHJRtu5LTfr+S6zXfxa8FaCjyVE59oayS9w3pUeZ42QUl1vgb5&#10;YKwv2lxt305XGrll+XUYTcMWnmDl4pdj6XJhKMdfHUaQs/LHb7OedmLb1+4Dtw6znShbhBJfCWgm&#10;wzCq//2LVJKXl0dERAS5ubk4nYG9jk3kYGW7cynwFGI2mYmxRgbEbGBuWT5P7nyNmRmf+LWbMPGf&#10;Ds9wZmSfSseklOxm+Obb2VS8zdfW1J7A+x1foF0DW/IA8L+9PzF88+3V9v/Q/QPaBLeow4gaB8Mw&#10;yN1Zxq/vFrB5QTG2EBPHXxVG2zODCY/XL2Rriz6/pYKS30OkHx4RORhbirdz6porquxrbk/kiy5v&#10;Vlm+LMOVxS5XOttKdtLckUgLR1MS7bW7Y9/hSindzem/X0mp4arU1zO0GzM7PkOUNaIeImscylxe&#10;SnK9mMwmQmPqtrxZINLnt1RoNMseHnvsMfr06UNISAiRkZFVjklJSWHgwIGEhIQQHx/PHXfcQVmZ&#10;/wMkixYt4vjjj8fhcNCuXTtmzJhR+8GLSMBZW7Sp2r79LQmIt8dyXFhXLokdwInhxzbYxBcgwRrL&#10;i20fxPSvSrFRVidPt56sxPcArHYzYXFWJb4idazR/H7F5XIxZMgQkpOTefvttyv1ezweBg4cSGJi&#10;Ij///DOpqakMGzYMm83G448/DsC2bdsYOHAgN9xwA++99x4LFizguuuuo0mTJgwYMKCub0lEjmL7&#10;bp1cFaup0fz1Wy2Hxc4ZEcl8130WH2bOYWvpDk5xnkC/yD7aElpEGqxGt+xhxowZ3HLLLeTk5Pi1&#10;z5s3j/PPP5/du3eTkFD+IM1rr73GpEmTyMzMxG63M2nSJObMmcPatWt9x11xxRXk5OTw9ddfV3m9&#10;0tJSSktLfa/z8vJISkrSr01EGrlsdw57ynIo9pYQaXESb4+pkYeAUl2ZpJTuIsQczKD1Y6pcEtAr&#10;rDsz2j9NlO3omhkt83qwmjWLeahKC7x43AaOMDMWm/Zbqy1a9iAVGs2yhwNZsmQJ3bt39yW+AAMG&#10;DCAvL49169b5xvTv39/vuAEDBrBkyZJqzztlyhQiIiJ8X0lJdb/lqYjUrG0lO7lm022cvuZKzl13&#10;LaevuZIXds0gy115B6xD8Wfxdi5cP5o7tz1BSulunm19N+Z//TUbZY3gmdaTG03im19WyObibby4&#10;eyaPpbzMsvzVZLqyqxyrxPfQFO318NfPJXx+axYfjsrkh6k57E1x4/U0qjkpkUan8f/e7W9paWl+&#10;iS/ge52WlrbfMXl5eRQXFxMcXPnXlJMnT2bixIm+1xUzvyLSOKW6MrnijwnsdKX52koNF9NSZxBh&#10;DWd04uVYTIeexGW49jBy8510C+nAoJj+PLHzVboEt2dGh6f5PncZu13pnOo8kdMjTyKpkWzMkVdW&#10;wPuZX/Lwjmm+tlfS3iU5/DhebvtwlQ/s1aQs914KPIVYTBairZGEHuLufQ1ZSZ6HZW/lsWJmga8t&#10;a5Ob1R8VctV78cS1t9djdCJHt3qd+b3rrrswmUz7/frjjz/qM0QcDgdOp9PvS0Qar60l2/0S3329&#10;lDqTdFdWlX05ZXlsKtrGexmf8XHmPP4q2UnhPvV6s9zZZLn3clXchUzY8hBbS3bw1d6FjNx8J5uK&#10;txFhCeesyJMbTeIL5Q/m7Zv4VliS/xsfZ83Da3irOOrIFXtKWJq3iiv+mEDf34fQd/UQbt/2GDtK&#10;d9fK9epDYabXL/Gt4C4yWPh4DiW5niqOEpGaUK8zv7fddhsjRozY75g2bdoc1LkSExNZtmyZX1t6&#10;erqvr+K/FW37jnE6nVXO+orI0Wdj0dZq+/aW5VHsLa3UnuXey9M73+DdzM98bWbMPNryNi6OORun&#10;NYw8bwGDY89hZsZ/8fJPUlhmePg+r/zvps4h7RiVeFnN3Uwt+yhzbrV976R/xKWx55BQC9UoNhZv&#10;5dI/xvm+jx48fJG9gN8K1vNJ51ePig1Stv9SUm3fjuWllOQZBDWOlTEijU69Jr9xcXHExdXMX5zJ&#10;yck89thjZGRkEB8fD8D8+fNxOp106dLFN2buXP+/zOfPn09ycnKNxCAiDV/roOo3XQgzh+AwV/51&#10;8895K/0SXwAvXu7e/jQ9w7rRzdqBeGsMHYJb89me+dWef3HuUq6Ov6jKazREGe491fblePLw1MLz&#10;0jlleTy242W/f0BU2OFK5bfC9UdF8nvAHYz13JtIrWk0D7ylpKSwatUqUlJS8Hg8rFq1ilWrVlFQ&#10;UP5ro7PPPpsuXbpwzTXXsHr1ar755hvuvfdexo0bh8NR/gT3DTfcwNatW7nzzjv5448/eOWVV/jw&#10;ww+59dZb6/PWRKQOdQhuTYw1qsq+UQmXkWCL8Wvb487hpdT/VHu+mRmf4DE8xNiiCDeHVTp+Xy0c&#10;TbE1ohJnA6PPqLbvFGcvwi2hNX7NIk8xS/NXV9v/v5wfa/ya9aFF7+p3OUw60UGQU9mvSG1pNMnv&#10;/fffz3HHHccDDzxAQUEBxx13HMcddxwrVqwAwGKx8NVXX2GxWEhOTubqq69m2LBhPPzww75ztG7d&#10;mjlz5jB//nyOPfZYnn32Wd566y3V+BUJIM0cCXzY6UWS7P+svTVhYkjMeYxIuBSb2eY33m24yXRX&#10;Xd0AYLcrHbdRRoQ1nJOdvRiZMKTasUPjB2E2NZq/djkurAutHc0rtdtMViY1v4Fwa80nv2aTmRhb&#10;ZLX9zY6S+sGhcWZOGBleqd0eaqLf5EiCnKqcIVJbGl2d3/qmOoEiR4c0VxZZ7j3ke4pIsMUSa4vE&#10;aa2cjBR6ipi49TG+2ruwyvM81OIWrku83Pc6w5XF1N0zmJnxX1+b1WThmdZ3c27k6YRZQw45Vq/h&#10;JdO9B49hEGIOItJWd3/37CxN46XdM/koax4lRil9wo/n/hY30TG4NfYqlm/kluVT5CnGarISZ48+&#10;5Ot5DS+vp73PozteqtRnwsR33WfRPrjV4dxKvSva66Ekx4thQFCEGbMZMja6WTEzn6I9Hpod76DL&#10;+SEERZkJj7NisZfP/pZ5PewpKy/DF2ONUkm5w6TPb6mg5PcQ6YdHJPBsKPqTc9aNoMzwfwI/yupk&#10;XtcZlSo45Jblk+nOZlXheoLMDrqHdCTeFkOwpfpfdVcnw7WHz7Pn81rqLDLd2Rwf1pX7Wkygc3Bb&#10;Quqo9FeJt5Rsdw5eDMIsIURaK//dV+gpYlPxNh7f8Sq/F24g0R7HTU1HcFpEb2JtVS8zqU6GK4vb&#10;t01hQe7PvjYzZp5rcw/nRZ1OqOXQ/wFRn7xlBpmb3XxzfzYZG9wAxLS1MuDhaOwhJn7/byG2YBOZ&#10;m9xs+6EEkxkufTOO2LY2cjNdpP5VCFGl5EZnsCVsE+dGnUYzx9ExA16X9PktFZT8HiL98IgEnlKP&#10;izVFG7nrryfZULwFgFPCT+DRVhNpV4uzkNnuHO746wm+3rvYr92Eifc7vsApESfU2rUP1Xc5S7hm&#10;020Y+H+kjIgfzJ3Nryeiiln1/cly72W3K50leb/itISR7DyeOFtMo6z1uzfFzX8Gp+Mu9v/eWGxw&#10;yStxfDo+i7JSw6/9wqmxrJiZz45l/1QfCY0zkzzNyxO2p3m29T00Owoe/KtL+vyWCkp+D5F+eEQC&#10;V5Z7L7ll+VhMZqKsEYec0B2qdYWbOXvdsCr72ga14ONOrxBvr/4Bu7qS5spk0Pox1dZP/r77bNoG&#10;t6y167u9Zex2pfPt3h9YW7SJXmHdOS2iN80difW+xtpTZvDTS7kseyu/yv7OA0PABBu++qdmdLeL&#10;Q/G4Db+2CiExZtq/lUpK+FZGJgzBdMCyEVJBn99SofE8diwiUs9ibVGH/Cv8I7Gi4Pdq+7aUpJDv&#10;KSSe+k9+88oKqk18AdYWbaq15NdrePmtcB1X/nEzJUb5LOnHe+YRbgnl406v0C20Q61c92C5i7zs&#10;WF65dnSF9PUuOp/vv4yjzWlBfHV71WXmivZ4caYn8HXZdAbHnlPlEhQR2b/G89ixiEiAcVrCqu0z&#10;Y8Z6GNsw14YDxRFirr2lCmmuLK7bPNmX+FbI9xQydsu9ZLiqr1VcF6wOE+EJ1X9/QuMslOT8q6ax&#10;F7xl1Z+zOM0gxhqFWcWARQ6LZn5FRBqo48O6YTVZKj1oB9A/su9+S4LVpShbBD3DurOyYA0AsdYo&#10;BseeS1N7POmuLDqHtKu1a2e69/gqIfzb1pId7CnLqdelIVaHmRNGhLPp2+Iq+3teE8b8h/3j95QZ&#10;OMJNlOZXvSoxrDVcGN2vyuokInJgmvkVEWmgEmyxvNjmQUz/muFrao/nwRY3E1YLm0wcjihrBM+0&#10;nkyUNYLh8ZfwSMuJrCn8g1dT32N14R/sLk0nv6ygVq797xnff3Mb7lq57qGIamXljLsi8Vt+bILk&#10;seEkdrUz8MkYmvawE+Q0k9jNTkRzC72vqzqxjetsITc6g57h3esmeJGjkB54O0RaMC8idanIU0Kq&#10;K50vshewo3Q3Z0Qk0zOsW4Pb4tcwDFJdmczP+ZG7tz9dqX9qm/sYFH0W9n9tInKktpfs4tQ1l1c5&#10;Ox5mDmFB9/do3gDKgrmKvBTt8ZC+3o3XY5DY1U5IjAVHWHlGXJzjoazUwOowERxpoSjbw+8fF7L0&#10;rTzcRQaYoPXpdvpMCsYaX3ZYNZQDnT6/pYKS30OkHx4RkartLE3jzDVDKfRWrlJQW4looaeYV1Pf&#10;5fnd71Tqe6LlnVwRd36lXfsaC4/boCDTg6vAiyXIRFAUhIQ3zntpCPT5LRW05ldERGpElju7ysQX&#10;oMBbRJY7u8aT31BLMCMThtA+uBXP7nqL7aW7aB/UisnNx9IzvHujTXwBLDYTEU31MS1S0/RTJSIi&#10;NcJygKoPB+o/XNG2SAbFnEUfZ0/cXjd2s71OS9KJSOOi5FdERGpEjDWKGGtUldUX4mzRxFhrNyGN&#10;s2kdrIgcmKo9iIhIjUi0x/Jy24cq1f21may81OYhEu2x9RSZiMg/NPMrIiI1wmwyc2L4sSzs9h6z&#10;Mr9gXdFmuoZ04Kq4C2juaFLvWw2LiICSXxERqUEOs522wS25O+lGSrwugsz2WlvrKyJyOJT8iohI&#10;jbOYLIRaam9bYxGRw6XfQYmIiIhIwFDyKyIiIiIBQ8mviIiIiAQMJb8iIiIiEjCU/IqIiIhIwFDy&#10;KyIiIiIBQ8mviIiIiAQMJb8iIiIiEjCU/IqIiIhIwFDyKyIiIiIBQ9sbHyLDMADIy8ur50hERETk&#10;YFV8bld8jkvgUvJ7iPLz8wFISkqq50hERETkUOXn5xMREVHfYUg9Mhn6J9Ah8Xq97N69m/DwcEwm&#10;U32HU2/y8vJISkpix44dOJ3O+g5H/kXvT8On96hh0/vT8B3qe2QYBvn5+TRt2hSzWas+A5lmfg+R&#10;2WymefPm9R1Gg+F0OvXB0IDp/Wn49B41bHp/Gr5DeY804yugB95EREREJIAo+RURERGRgKHkVw6L&#10;w+HggQcewOFw1HcoUgW9Pw2f3qOGTe9Pw6f3SA6XHngTERERkYChmV8RERERCRhKfkVEREQkYCj5&#10;FREREZGAoeRXRERERAKGkl+p1l9//cWoUaNo3bo1wcHBtG3blgceeACXy+U37vfff+eUU04hKCiI&#10;pKQknnrqqUrn+uijj+jUqRNBQUF0796duXPn1tVtBKSXX36ZVq1aERQURO/evVm2bFl9hxQQpkyZ&#10;wgknnEB4eDjx8fFcdNFFbNy40W9MSUkJ48aNIyYmhrCwMAYPHkx6errfmJSUFAYOHEhISAjx8fHc&#10;cccdlJWV1eWtBIQnnngCk8nELbfc4mvT+1P/du3axdVXX01MTAzBwcF0796dFStW+PoNw+D++++n&#10;SZMmBAcH079/fzZv3ux3juzsbIYOHYrT6SQyMpJRo0ZRUFBQ17ciDZUhUo158+YZI0aMML755htj&#10;y5Ytxueff27Ex8cbt912m29Mbm6ukZCQYAwdOtRYu3at8f777xvBwcHG66+/7hvz008/GRaLxXjq&#10;qaeM9evXG/fee69hs9mMNWvW1MdtHfVmz55t2O1245133jHWrVtnjB492oiMjDTS09PrO7Sj3oAB&#10;A4zp06cba9euNVatWmWcd955RosWLYyCggLfmBtuuMFISkoyFixYYKxYscI46aSTjD59+vj6y8rK&#10;jG7duhn9+/c3fvvtN2Pu3LlGbGysMXny5Pq4paPWsmXLjFatWhnHHHOMcfPNN/va9f7Ur+zsbKNl&#10;y5bGiBEjjKVLlxpbt241vvnmG+PPP//0jXniiSeMiIgI47PPPjNWr15tXHjhhUbr1q2N4uJi35hz&#10;zjnHOPbYY41ffvnF+OGHH4x27doZV155ZX3ckjRASn7lkDz11FNG69atfa9feeUVIyoqyigtLfW1&#10;TZo0yejYsaPv9WWXXWYMHDjQ7zy9e/c2rr/++toPOACdeOKJxrhx43yvPR6P0bRpU2PKlCn1GFVg&#10;ysjIMABj8eLFhmEYRk5OjmGz2YyPPvrIN2bDhg0GYCxZssQwDMOYO3euYTabjbS0NN+YV1991XA6&#10;nX4/Z3L48vPzjfbt2xvz5883TjvtNF/yq/en/k2aNMk4+eSTq+33er1GYmKi8fTTT/vacnJyDIfD&#10;Ybz//vuGYRjG+vXrDcBYvny5b8y8efMMk8lk7Nq1q/aCl0ZDyx7kkOTm5hIdHe17vWTJEk499VTs&#10;druvbcCAAWzcuJG9e/f6xvTv39/vPAMGDGDJkiV1E3QAcblcrFy50u/7bTab6d+/v77f9SA3NxfA&#10;9zOzcuVK3G633/vTqVMnWrRo4Xt/lixZQvfu3UlISPCNGTBgAHl5eaxbt64Ooz96jRs3joEDB1b6&#10;e0nvT/374osv6NWrF0OGDCE+Pp7jjjuON99809e/bds20tLS/N6jiIgIevfu7fceRUZG0qtXL9+Y&#10;/v37YzabWbp0ad3djDRYSn7loP3555+8+OKLXH/99b62tLQ0vw8BwPc6LS1tv2Mq+qXmZGVl4fF4&#10;9P1uALxeL7fccgt9+/alW7duQPnPgt1uJzIy0m/svu/PwfxMyeGbPXs2v/76K1OmTKnUp/en/m3d&#10;upVXX32V9u3b88033zB27FhuuukmZs6cCfzzPd7f33FpaWnEx8f79VutVqKjo/UeCaDkNyDddddd&#10;mEym/X798ccffsfs2rWLc845hyFDhjB69Oh6ilyk8Rg3bhxr165l9uzZ9R2K/G3Hjh3cfPPNvPfe&#10;ewQFBdV3OFIFr9fL8ccfz+OPP85xxx3HmDFjGD16NK+99lp9hyZHEWt9ByB177bbbmPEiBH7HdOm&#10;TRvfn3fv3s0ZZ5xBnz59eOONN/zGJSYmVnoSuuJ1YmLifsdU9EvNiY2NxWKx6Ptdz8aPH89XX33F&#10;999/T/PmzX3tiYmJuFwucnJy/GYX931/EhMTK1Xn+PfPlByelStXkpGRwfHHH+9r83g8fP/997z0&#10;0kt88803en/qWZMmTejSpYtfW+fOnfnvf/8L/PM9Tk9Pp0mTJr4x6enp9OjRwzcmIyPD7xxlZWVk&#10;Z2frPRJAM78BKS4ujk6dOu33q2IN765duzj99NPp2bMn06dPx2z2/18mOTmZ77//Hrfb7WubP38+&#10;HTt2JCoqyjdmwYIFfsfNnz+f5OTkWr7TwGO32+nZs6ff99vr9bJgwQJ9v+uAYRiMHz+eTz/9lIUL&#10;F9K6dWu//p49e2Kz2fzen40bN5KSkuJ7f5KTk1mzZo3fh/f8+fNxOp2VkgI5NP369WPNmjWsWrXK&#10;99WrVy+GDh3q+7Pen/rVt2/fSuUBN23aRMuWLQFo3bo1iYmJfu9RXl4eS5cu9XuPcnJyWLlypW/M&#10;woUL8Xq99O7duw7uQhq8+n7iThqunTt3Gu3atTP69etn7Ny500hNTfV9VcjJyTESEhKMa665xli7&#10;dq0xe/ZsIyQkpFKpM6vVajzzzDPGhg0bjAceeEClzmrR7NmzDYfDYcyYMcNYv369MWbMGCMyMtLv&#10;6XSpHWPHjjUiIiKMRYsW+f28FBUV+cbccMMNRosWLYyFCxcaK1asMJKTk43k5GRff0UprbPPPttY&#10;tWqV8fXXXxtxcXEqpVVL9q32YBh6f+rbsmXLDKvVajz22GPG5s2bjffee88ICQkx3n33Xd+YJ554&#10;woiMjDQ+//xz4/fffzcGDRpUZamz4447zli6dKnx448/Gu3bt1epM/FR8ivVmj59ugFU+bWv1atX&#10;GyeffLLhcDiMZs2aGU888USlc3344YdGhw4dDLvdbnTt2tWYM2dOXd1GQHrxxReNFi1aGHa73Tjx&#10;xBONX375pb5DCgjV/bxMnz7dN6a4uNi48cYbjaioKCMkJMS4+OKL/f5BaRiG8ddffxnnnnuuERwc&#10;bMTGxhq33Xab4Xa76/huAsO/k1+9P/Xvyy+/NLp162Y4HA6jU6dOxhtvvOHX7/V6jfvuu89ISEgw&#10;HA6H0a9fP2Pjxo1+Y/bs2WNceeWVRlhYmOF0Oo1rr73WyM/Pr8vbkAbMZBiGUT9zziIiIiIidUtr&#10;fkVEREQkYCj5FREREZGAoeRXRERERAKGkl8RERERCRhKfkVEREQkYCj5FREREZGAoeRXRERERAKG&#10;kl8RERERCRhKfkVEREQkYCj5FRE5gJtuuomePXvicDjo0aNHfYcjIiJHQMmviMhBGDlyJJdffnl9&#10;hyEiIkdIya+IHPVOP/10xo8fz/jx44mIiCA2Npb77rsPwzAAKC0tZdKkSSQlJeFwOGjXrh1vv/22&#10;7/hp06Yxbtw42rRpU1+3ICIiNcRa3wGIiNSFmTNnMmrUKJYtW8aKFSsYM2YMLVq0YPTo0QwbNowl&#10;S5Ywbdo0jj32WLZt20ZWVlZ9hywiIrVAya+IBISkpCSef/55TCYTHTt2ZM2aNTz//POcdtppfPjh&#10;h8yfP5/+/fsDaIZXROQopmUPIhIQTjrpJEwmk+91cnIymzdv5rfffsNisXDaaafVY3QiIlJXlPyK&#10;SEALCgqq7xBERKQOKfkVkYCwdOlSv9e//PIL7du359hjj8Xr9bJ48eJ6ikxEROqSkl8RCQgpKSlM&#10;nDiRjRs38v777/Piiy9y880306pVK4YPH87IkSP57LPP2LZtG4sWLeLDDz/0Hfvnn3+yatUq0tLS&#10;KC4uZtWqVaxatQqXy1WPdyQiIofDZFTU+hEROUqdfvrpdO3aFa/Xy6xZs7BYLIwdO5ZHH30Uk8lE&#10;SUkJd999N7Nnz2bPnj20aNGCu+++m2uvvdZ3fFUzw9u2baNVq1Z1fDciInIklPyKyFHv9NNPp0eP&#10;HkydOrW+QxERkXqmZQ8iIiIiEjCU/IqIiIhIwNCyBxEREREJGJr5FREREZGAoeRXRERERAKGkl8R&#10;ERERCRhKfkVEREQkYCj5FREREZGAoeRXRERERAKGkl8RERERCRhKfkVEREQkYPw/rwWpeu8P2z4A&#10;AAAASUVORK5CYIJQSwMECgAAAAAAAAAhAKCbpvCukgAArpIAABQAAABkcnMvbWVkaWEvaW1hZ2Uy&#10;LnBuZ4lQTkcNChoKAAAADUlIRFIAAAL6AAABsAgGAAAA2DTBQgAAADl0RVh0U29mdHdhcmUATWF0&#10;cGxvdGxpYiB2ZXJzaW9uMy43LjEsIGh0dHBzOi8vbWF0cGxvdGxpYi5vcmcv2woIhwAAAAlwSFlz&#10;AAAPYQAAD2EBqD+naQAAkhtJREFUeJzs3Xd4VEXbBvD7bN/0nk1IhRAgNCkCASEEUEBAFGwoIooi&#10;VYqC8iGIKIIoRZBmoQk2iqgoKCWhd2lSQgsE0usmm7btfH/kZWXNJgRIz/17r73Izsw585x9Y/bZ&#10;2TkzgiiKIoiIiIiIqFaRVHUARERERERU/pjoExERERHVQkz0iYiIiIhqISb6RERERES1EBN9IiIi&#10;IqJaiIk+EREREVEtxESfiIiIiKgWklV1ADWN2WxGQkICHB0dIQhCVYdDREREZSCKInJycuDr6wuJ&#10;hOOcVDcw0b9HCQkJ8Pf3r+owiIiI6D7cvHkTfn5+VR0GUaVgon+PHB0dART9oXBycqriaIiIiKgs&#10;srOz4e/vb3kfJ6oLmOjfo9vTdZycnJjoExER1TCcdkt1CSepERERERHVQkz0iYiIiIhqISb6RERE&#10;RES1EOfoExEREf2PyWSCwWCo6jCISiSXyyGVSsvUlok+ERER1XmiKCIpKQlZWVlVHQrRXbm4uECj&#10;0dz15nIm+kRERFTn3U7yvby8YGdnx9V5qFoSRRF5eXlISUkBAPj4+JTanok+ERER1Wkmk8mS5Lu7&#10;u1d1OESlUqvVAICUlBR4eXmVOo2HN+MSERFRnXZ7Tr6dnV0VR0JUNrd/V+92PwkTfSIiIiJwMy2q&#10;Ocr6u8qpO9VEQQGQmQlIpYCXV1VHQ0REREQ1HUf0q5jZDFy5Arz1FtC+PRAZCXz1FZCYWNWRERER&#10;EVFNxhH9Knb5MtCuHZCd/W/Z8OFAjx7At98CGk3VxUZERERENRdH9KuQTgdMn26d5N+2cydw6VLl&#10;x0REREREtQMT/SqUmQls2VJy/XffVVooRERERFTLMNGvQoIAKBQl1/9vmVQiIiKiaqNr164YM2YM&#10;xowZA2dnZ3h4eGDatGkQRREAkJmZiSFDhsDV1RV2dnbo3bs3Ll++bDl+9erVcHFxwZYtW9CwYUOo&#10;VCr07NkTN2/erKpLqrWY6FchT09g8OCS659+uvJiISIiIiqrNWvWQCaT4ejRo/j8888xf/58fP31&#10;1wCAoUOH4vjx4/j1119x6NAhiKKIxx9/3GrN97y8PMyaNQtr167FgQMHkJWVheeff76qLqfW4s24&#10;VSg/Hxg0CNi+Hbh+3bru5ZeL5ug/9BBgb18V0RERERHZ5u/vjwULFkAQBDRq1Ahnz57FggUL0LVr&#10;V/z66684cOAAOnbsCABYv349/P39sWXLFjzzzDMAijZ6+uKLL9C+fXsARR8cmjRpgqNHj6Jdu3ZV&#10;dl21DUf0q5BeX3Qz7rx5wCefAI8+CgwcWDQ3v2FDYMWKojZERERE1UmHDh2sNm0KDw/H5cuXcf78&#10;echkMksCDwDu7u5o1KgRLly4YCmTyWR4+OGHLc8bN24MFxcXqzb04DiiX4VcXYE2bYqS+4ceKlpm&#10;Mz+/KOmvXx8YNw5wcqrqKImIiIioJuKIfhWSy4GRI4uS+VOngI0bgcceKypTqYAjR4rKb92q6kiJ&#10;iIiI/nXkyBGr54cPH0bDhg0RFhYGo9FoVZ+eno6YmBiEhYVZyoxGI44fP255HhMTg6ysLDRp0qTi&#10;g69DmOhXsfr1gcOHgX79gLVrgdmzgREjgO+/Bz7/HGjbFli+HDhzBsjJqepoiYiIiIC4uDhMnDgR&#10;MTEx+P7777F48WKMGzcODRs2RP/+/fH6669j//79OH36NAYPHox69eqhf//+luPlcjnGjh2LI0eO&#10;4MSJExg6dCg6dOjA+fnljIl+FZNIgCZNinbB3bkTOH++eJtZs4AbN4BDhyo/PiIiIqL/GjJkCPLz&#10;89GuXTuMHj0a48aNw/DhwwEAq1atQps2bdC3b1+Eh4dDFEX88ccfkMvlluPt7Ozwzjvv4IUXXkCn&#10;Tp3g4OCAH3/8saoup9biHP1qIicH+N+qVDbt2gWkphZ9KPD3r7y4iIiIiP5LLpdj4cKFWLZsWbE6&#10;V1dXrF279q7nGDBgAAYMGFAR4dH/cES/mhBFIC+v5HqdDsjIKNpNl4iIiIjobpjoVxNOTkXLa5Zk&#10;4EDAzQ2Q8TsYIiIiIioDJvrVhLNz0Y24SmXxuocfLlp55+mnAQ+Pyo+NiIiI6Lbo6GgsXLjwvo8f&#10;OnQosrKyyi0eKhnHh6sRFxdgzx5g5kxg9+6i5P+ll4BOnYDBg4t2yD1wAPDyqupIiYiIiKi6Y6Jf&#10;jWzbVnSjbYMGwPPPF83Z37ixaOdcUQRyc4G0NCAkpKojJSIiIqLqjol+NZKcDHh7A4sXl9zGZAKy&#10;s7ljLhERERGVjnP0q5Hu3YtG7h0cbNc7OxetupORUblxEREREVHNw0S/GmnYsGgO/vz5tutnziyq&#10;y86u3LiIiIiIqOZhol+N+PgAkyYBoaHAhg1Fy20GBQE9ewKbNgGnTwNRUUBhYVVHSkRERFRcUFBQ&#10;mVfkuZe2DyI6OhqCIFhW+lm9ejVcXFxKPWbGjBl46KGHKjy2isZEv5rx9QVcXYGRI4t2wR01qmik&#10;//XXgZUri1bc4fx8IiIiAoDU1FSMHDkSAQEBUCqV0Gg06NmzJw4cOFBufdhKyEtKlo8dO4bhw4eX&#10;W993Wr58ORwdHWE0Gi1lOp0OcrkcXbt2tWp7O7m/evUqOnbsiMTERDg7O1dIXGVRlg8XFYE341ZD&#10;EknRmvmLFhWv++CDorn6REREVP2YRBNO6k4izZAGD7kHWjm0glSQVlh/AwcOhF6vx5o1a1C/fn0k&#10;Jydj165dSE9Pr7A+S+Pp6Vlh546MjIROp8Px48fRoUMHAMC+ffug0Whw5MgRFBQUQKVSAQCioqIQ&#10;EBCABg0aAAA0Gk2FxVWdcUS/GvL0LFo7f8GComk8KhXQrh3w/fdA8+ZAHf1dJSIiqtZ2Z+5G33/6&#10;4o3Lb2Dq9al44/Ib6PtPX+zO3F0h/WVlZWHfvn345JNPEBkZicDAQLRr1w5TpkzBE088YdXujTfe&#10;gLe3N1QqFZo1a4atW7da6jdt2oSmTZtCqVQiKCgI8+bNs9R17doVN27cwIQJEyAIAgRBQHR0NF55&#10;5RVotVpL2YwZMwBYj/6LoogZM2ZYvm3w9fXFm2++aXUNeXl5ePXVV+Ho6IiAgAB8+eWXJV5vo0aN&#10;4OPjg+joaEtZdHQ0+vfvj+DgYBw+fNiqPDIy0vLznVN3bJkzZw68vb3h6OiIYcOGoaCgoFiblStX&#10;Wl4nHx8fjBkzxlI3f/58NG/eHPb29vD398eoUaOg0+ks/Zf0elU0JvrVkLc3EBkJ5OcXTeH58sui&#10;dfXd3IBmzao6OiIiIvqv3Zm7MSl2ElIMKVblKYYUTIqdVCHJvoODAxwcHLBlyxYUlnADn9lsRu/e&#10;vXHgwAGsW7cO58+fx5w5cyCVFn3LcOLECTz77LN4/vnncfbsWcyYMQPTpk3D6tWrAQCbN2+Gn58f&#10;Zs6cicTERCQmJqJjx45YuHAhnJycLGVvv/12sb43bdqEBQsWYMWKFbh8+TK2bNmC5s2bW7WZN28e&#10;2rZti5MnT2LUqFEYOXIkYmJiSrzmyMhIREVFWZ5HRUWha9euiIiIsJTn5+fjyJEjlkT/bn766SfM&#10;mDEDH3/8MY4fPw4fHx8sXbrUqs2yZcswevRoDB8+HGfPnsWvv/6KkDs2NpJIJFi0aBHOnTuHNWvW&#10;YPfu3Zg8eTIAlPn1qhAi3ROtVisCELVabYX3lZ8vitevi+Lly6KYmFjh3REREdVapb1/5+fni+fP&#10;nxfz8/Pv69xGs1HsdaaX2PpE6xIfvc/0Fo1m44NeRjEbN24UXV1dRZVKJXbs2FGcMmWKePr0aUv9&#10;n3/+KUokEjEmJsbm8S+88IL46KOPWpVNmjRJDAsLszwPDAwUFyxYYNVm1apVorOzc7Hz3dl23rx5&#10;YmhoqKjX6232HRgYKA4ePNjy3Gw2i15eXuKyZctKvN6vvvpKtLe3Fw0Gg5idnS3KZDIxJSVF/O67&#10;78QuXbqIoiiKu3btEgGIN27cEEVRFKOiokQAYmZmps3Yw8PDxVGjRln10759e7Fly5aW576+vuLU&#10;qVNLjOu/NmzYILq7u1uel/R63a+y/s5yRL8aU6mAwMCinXA5XYeIiKh6Oqk7WWwk/7+SDck4qTtZ&#10;7n0PHDgQCQkJ+PXXX9GrVy9ER0ejdevWlhH5U6dOwc/PD6GhoTaPv3DhAjp16mRV1qlTJ1y+fBkm&#10;k+mBYnvmmWeQn5+P+vXr4/XXX8fPP/9sdSMtALRo0cLysyAI0Gg0SEkp+bXs2rUrcnNzcezYMezb&#10;tw+hoaHw9PRERESEZZ5+dHQ06tevj4CAgDLFeeHCBbRv396qLDw83PJzSkoKEhIS0L179xLPsXPn&#10;TnTv3h316tWDo6MjXnrpJaSnpyMvL69MMVQUJvpERERU9fQ6IOsakHAYSD0N6JKqOqIySzOklWu7&#10;e6VSqfDoo49i2rRpOHjwIIYOHYr3338fAKBWqyukz7Lw9/dHTEwMli5dCrVajVGjRqFLly4wGAyW&#10;NnK53OoYQRBgNptLPGdISAj8/PwQFRWFqKgoREREAAB8fX3h7++PgwcPIioqCt26dSu367jba3j9&#10;+nX07dsXLVq0wKZNm3DixAksWbIEAKDX68stjvvBRJ+IiIiqVvZN4MA0YFUj4PtwYO1DwI+dgbR/&#10;qjqyMvGQe5RruwcVFhaG3NxcAEUj5rdu3cKlS5dstm3SpEmxpTgPHDiA0NBQyzx+hUJRbHTfVpkt&#10;arUa/fr1w6JFixAdHY1Dhw7h7Nmz93NZFpGRkYiOjkZ0dLTVsppdunTBtm3bcPTo0TLPzweKXoMj&#10;R45Yld15Y6+joyOCgoKwa9cum8efOHECZrMZ8+bNQ4cOHRAaGoqEhASrNmV9vcobE30iIiKqOrpE&#10;4Nxq4O+FgPmOaR1ZV4CfIoHsuKqKrMxaObSCl9yr1Dbecm+0cmhVrv2mp6ejW7duWLduHc6cOYPY&#10;2Fhs2LABc+fORf/+/QEAERER6NKlCwYOHIgdO3YgNjYW27Ztw/bt2wEAb731Fnbt2oUPP/wQly5d&#10;wpo1a/DFF19Y3SwaFBSEvXv3Ij4+HmlpaZYynU6HXbt2IS0tzeYUldWrV+Obb77BP//8g2vXrmHd&#10;unVQq9UIDAx8oOuOjIzE/v37cerUKcuI/u1rXbFiBfR6/T0l+uPGjcPKlSuxatUqXLp0Ce+//z7O&#10;nTtn1WbGjBmYN28eFi1ahMuXL+Pvv//G4sWLARR9y2AwGLB48WJcu3YN3377LZYvX251fFler4rA&#10;RJ+IiIiqRkEWkHwcOGlj4xgAyE8DUsp/Xnt5kwpSTPKbVGK9AAFv+71d7uvpOzg4oH379liwYAG6&#10;dOmCZs2aYdq0aXj99dfxxRdfWNpt2rQJDz/8MAYNGoSwsDBMnjzZMrrcunVr/PTTT/jhhx/QrFkz&#10;TJ8+HTNnzsTQoUMtx8+cORPXr19HgwYNLOvkd+zYESNGjMBzzz0HT09PzJ07t1h8Li4u+Oqrr9Cp&#10;Uye0aNECO3fuxG+//QZ3d/cHuu7IyEjk5+cjJCQE3t7elvKIiAjk5ORYluEsq+eeew7Tpk3D5MmT&#10;0aZNG9y4cQMjR460avPyyy9j4cKFWLp0KZo2bYq+ffvi8uXLAICWLVti/vz5+OSTT9CsWTOsX78e&#10;s2fPtjq+LK9XRRBEURQrpadaIjs7G87OztBqtXDiFrVERET3L+NS0Xz8rc+W3KbTR0CHqQ/cVWnv&#10;3wUFBYiNjUVwcLBlw6X7sTtzNz699anVjbnecm+87fc2urmW35xxorL+znJnXCIiIqoahhzAoAPU&#10;nkB+qu02ni1sl1dD3Vy7IcIlolJ3xiUqDRN9IiIiqhpKF+Dq70D3JcDlTcCtPUDuHavt2HkBni2r&#10;LLz7IRWkaOvYtqrDIALAOfpERERUVaQqoMmgoiRfFIHOc4DuXwBSJeDWCHhmF+BUtrXQiag4jugT&#10;ERFR5dMlATvfAK79/m/ZpZ+AwMeAF48BcgfAJbjq4iOqBTiiT0RERJUv4YB1kn/bjb+A9HNM8onK&#10;ARN9IiIiqlx5acDfn5dcf3Jx0dKbRPRAakyiv2zZMrRo0QJOTk5wcnJCeHg4tm3bZqkvKCjA6NGj&#10;4e7uDgcHBwwcOBDJyclW54iLi0OfPn1gZ2cHLy8vTJo0CUaj8b9dERERUUXR64CMC4Axv+Q2xjzr&#10;zbOI6L7UmETfz88Pc+bMwYkTJ3D8+HF069YN/fv3t+xcNmHCBPz222/YsGED9uzZg4SEBAwYMMBy&#10;vMlkQp8+faDX63Hw4EGsWbMGq1evxvTp06vqkoiIiOqenJvA/v8DgnqW3KbRIEDtVnkxEdVSNXrD&#10;LDc3N3z66ad4+umn4enpie+++w5PP/00AODixYto0qQJDh06hA4dOmDbtm3o27cvEhISLLuoLV++&#10;HO+88w5SU1OhUCjK1Cc3zCIiInoAB6YDhz8EnvwV2DW6KPG/k0M9YNABwCmwXLutjA2ziCpLWX9n&#10;a8yI/p1MJhN++OEH5ObmIjw8HCdOnIDBYECPHj0sbRo3boyAgAAcOnQIAHDo0CE0b97caqvknj17&#10;Ijs72/KtgC2FhYXIzs62ehAREdF90sYW/btzJPDoCqDlCMDOu2jN/BbDgWejyz3Jp8oTFBSEhQsX&#10;lnvb6kQQBGzZsqWqwyiTGpXonz17Fg4ODlAqlRgxYgR+/vlnhIWFISkpCQqFAi4uLlbtvb29kZRU&#10;tPFGUlKSVZJ/u/52XUlmz54NZ2dny8Pf3798L4qIiKguadCv6F9dPPBzPyA3EQh/H+j4AaD2ANTu&#10;VRtfDZOamoqRI0ciICAASqUSGo0GPXv2xIEDB8qtD1sJ+erVq4vlXQBw7NgxDB8+vNz6tiUpKQlj&#10;x45F/fr1oVQq4e/vj379+mHXrl3l2s+MGTPw0EMPFStPTExE7969y7WvilKj1tFv1KgRTp06Ba1W&#10;i40bN+Lll1/Gnj17KrTPKVOmYOLEiZbn2dnZTPaJiIjul2844BgA5MQBogm48kvRQ5AALxwGVK5V&#10;HeEDEU0mFBw+A2NyOmTe7lB1aAFBKq2w/gYOHAi9Xo81a9agfv36SE5Oxq5du5Cenl5hfZbG09Oz&#10;Qs9//fp1dOrUCS4uLvj000/RvHlzGAwG/Pnnnxg9ejQuXrxYof0DgEajqfA+yo1Yg3Xv3l0cPny4&#10;uGvXLhGAmJmZaVUfEBAgzp8/XxRFUZw2bZrYsmVLq/pr166JAMS///67zH1qtVoRgKjVah80fCIi&#10;orop65oo/vq0KM6TiuJnEMXVzUQxLloU9bkV1mVp79/5+fni+fPnxfz8/AfqI+e3aDG2xVPiFY9H&#10;LI/YFk+JOb9FP9B5S5KZmSkCEKOjSz9/ZmamOHz4cNHLy0tUKpVi06ZNxd9++81Sv3HjRjEsLExU&#10;KBRiYGCg+Nlnn1nqIiIiRABWj6ioqGJl77//viiKohgYGCguWLBAFEVRNJvN4vvvvy/6+/uLCoVC&#10;9PHxEceOHWs5d2BgoDhr1izxlVdeER0cHER/f39xxYoVpV5L7969xXr16ok6nc7mdd42b948sVmz&#10;ZqKdnZ3o5+cnjhw5UszJybHUr1q1SnR2dhZ//vlnMSQkRFQqleJjjz0mxsXFWer/e42rVq0SRVEU&#10;AYg///yzKIqiGB4eLk6ePNkqjpSUFFEmk4l79uwRRVEUCwoKxLfeekv09fUV7ezsxHbt2olRUVGl&#10;XufdlPV3tkZN3fkvs9mMwsJCtGnTBnK53Oorm5iYGMTFxSE8PBwAEB4ejrNnzyIlJcXSZseOHXBy&#10;ckJYWFilx05ERFRnOQcDPVcBr14GXr0EPLML8I8A5HZVHdl9023dg+RX34MpIdWq3JSYiuRX34Nu&#10;a/nPQHBwcICDgwO2bNmCwsJCm23MZjN69+6NAwcOYN26dTh//jzmzJkD6f++ZThx4gSeffZZPP/8&#10;8zh79ixmzJiBadOmYfXq1QCAzZs3w8/PDzNnzkRiYiISExPRsWNHLFy4EE5OTpayt99+u1jfmzZt&#10;woIFC7BixQpcvnwZW7ZsQfPmza3azJs3D23btsXJkycxatQojBw5EjExMTavJSMjA9u3b8fo0aNh&#10;b29frP7OqUQSiQSLFi3CuXPnsGbNGuzevRuTJ0+2ap+Xl4dZs2Zh7dq1OHDgALKysvD8888DAJ57&#10;7jm89dZbaNq0qeUan3vuuWJ9vvjii/jhhx8g3rG2zY8//ghfX1907twZADBmzBgcOnQIP/zwA86c&#10;OYNnnnkGvXr1wuXLl21eZ7l6oI8Tlejdd98V9+zZI8bGxopnzpwR3333XVEQBPGvv/4SRVEUR4wY&#10;IQYEBIi7d+8Wjx8/LoaHh4vh4eGW441Go9isWTPxscceE0+dOiVu375d9PT0FKdMmXJPcXBEn4iI&#10;qOapyBF9s9FYbCTf6uH5iBjbcoBoNhof9DKK2bhxo+jq6iqqVCqxY8eO4pQpU8TTp09b6v/8809R&#10;IpGIMTExNo9/4YUXxEcffdSqbNKkSWJYWJjl+Z2j9LfdHhH/rzvbzps3TwwNDRX1er3NvgMDA8XB&#10;gwdbnpvNZtHLy0tctmyZzfZHjhwRAYibN2+2WV+aDRs2iO7u7lbxAxAPHz5sKbtw4YIIQDxy5Igo&#10;iqL4/vvvF5sNIorWI/q3R+/37t1rqQ8PDxffeecdURRF8caNG6JUKhXj4+OtztG9e/d7zkHvVOtG&#10;9FNSUjBkyBA0atQI3bt3x7Fjx/Dnn3/i0UcfBQAsWLAAffv2xcCBA9GlSxdoNBps3rzZcrxUKsXW&#10;rVshlUoRHh6OwYMHY8iQIZg5c2ZVXRIRERHVAgWHzxQbybciAqb4FBQcPlPufQ8cOBAJCQn49ddf&#10;0atXL0RHR6N169aWEflTp07Bz88PoaGhNo+/cOECOnXqZFXWqVMnXL58GSaT6YFie+aZZ5Cfn4/6&#10;9evj9ddfx88//1xso9IWLVpYfhYEARqNxmr2xZ3Ee1gRfufOnejevTvq1asHR0dHvPTSS0hPT0de&#10;Xp6ljUwmw8MPP2x53rhxY7i4uODChQtl7sfT0xOPPfYY1q9fDwCIjY3FoUOH8OKLLwIoWkjGZDIh&#10;NDTU8g2Mg4MD9uzZg6tXr5a5n/tVY27G/eabb0qtV6lUWLJkCZYsWVJim8DAQPzxxx/lHRoRERHV&#10;Ycbkst34WtZ290qlUuHRRx/Fo48+imnTpuG1117D+++/j6FDh0KtVldIn2Xh7++PmJgY7Ny5Ezt2&#10;7MCoUaPw6aefYs+ePZDL5QBg+fc2QRBgNpttnq9hw4YQBOGuN9xev34dffv2xciRIzFr1iy4ublh&#10;//79GDZsGPR6PezsyneK2Isvvog333wTixcvxnfffYfmzZtbpijpdDpIpVKcOHHCMl3qNgcHh3KN&#10;w5YaM6JPREREVB3JvMu2JGhZ2z2osLAw5ObmAigaMb916xYuXbpks22TJk2KLcV54MABhIaGWhJT&#10;hUJRbHTfVpktarUa/fr1w6JFixAdHY1Dhw7h7Nmz93NZcHNzQ8+ePbFkyRLL9d0pKysLQNF9B2az&#10;GfPmzUOHDh0QGhqKhISEYu2NRiOOHz9ueR4TE4OsrCw0adLknq6xf//+KCgowPbt2/Hdd99ZRvMB&#10;oFWrVjCZTEhJSUFISIjVozJW72GiT0RERPQAVB1aQOrrCQglNBAAaT0vqDq0KKHB/UlPT0e3bt2w&#10;bt06nDlzBrGxsdiwYQPmzp2L/v37AwAiIiLQpUsXDBw4EDt27EBsbCy2bduG7du3AwDeeust7Nq1&#10;Cx9++CEuXbqENWvW4IsvvrC6uTYoKAh79+5FfHw80tLSLGU6nQ67du1CWlqa1ZSY21avXo1vvvkG&#10;//zzD65du4Z169ZBrVYjMPD+N0RbsmQJTCYT2rVrh02bNuHy5cu4cOECFi1aZFmAJSQkBAaDAYsX&#10;L8a1a9fw7bffYvny5cXOJZfLMXbsWBw5cgQnTpzA0KFD0aFDB7Rr185yjbGxsTh16hTS0tJKvOHZ&#10;3t4eTz75JKZNm4YLFy5g0KBBlrrQ0FC8+OKLGDJkCDZv3ozY2FgcPXoUs2fPxu+//37fr0OZ3fdd&#10;AHUUb8YlIiKqeSp6ec2c36LFK55FN97+90bcK56PVMgSmwUFBeK7774rtm7dWnR2dhbt7OzERo0a&#10;ie+9956Yl5dnaZeeni6+8sororu7u6hSqcRmzZqJW7dutdTfXl5TLpeLAQEB4qeffmrVz6FDh8QW&#10;LVqISqVSvDN1HDFihOju7l7i8po///yz2L59e9HJyUm0t7cXO3ToIO7cudNyvK2bfFu2bGk5V0kS&#10;EhLE0aNHi4GBgaJCoRDr1asnPvHEE1ZLVs6fP1/08fER1Wq12LNnT3Ht2rVWS7Hfvpl406ZNYv36&#10;9UWlUin26NFDvHHjhtXrO3DgQNHFxaXE5TVv++OPP0QAYpcuXYrFq9frxenTp4tBQUGiXC4XfXx8&#10;xKeeeko8c+ZMqddZmrL+zgr/C5jKKDs7G87OztBqtXBycqrqcIiIiKgMSnv/LigoQGxsLIKDg6FS&#10;qe67D93WPUib+rnVjbnSel7w+OhNOPSNuO/zUvlbvXo1xo8fb5nuU9OU9Xe2xtyMS0RERFSdOfSN&#10;gH3vRyp1Z1yi0jDRJyIiIionglQKdadWVR0GEQDejEtEREREdczQoUNr7LSde8FEn4iIiIioFmKi&#10;T0RERERUCzHRJyIiIiKqhZjoExERERHVQkz0iYiIiIhqISb6RERERES1EBN9IiIiIiIULbv55JNP&#10;Wp537doV48ePL/WYoKAgLFy4sELjul9M9ImIiIhqqKFDh0IQhGKPXr16VXVoVapDhw4YMWKEVdny&#10;5cshCAJWr15tVT506FB07twZAPD5558Xq69sZflwUVZM9ImIiIjKickEREcD339f9K/JVPF99urV&#10;C4mJiVaP77///r7PJ4oijEZjOUZY+SIjIxEdHW1VFhUVBX9//2Ll0dHR6NatGwDA2dkZLi4ulRNk&#10;JWCiT0RERFQONm8GgoKAyEjghReK/g0KKiqvSEqlEhqNxurh6uoKALh+/ToEQcCpU6cs7bOysiAI&#10;giXhjY6OhiAI2LZtG9q0aQOlUon9+/ejsLAQb775Jry8vKBSqfDII4/g2LFjlvPcPu73339HixYt&#10;oFKp0KFDB/zzzz9W8e3fvx+dO3eGWq2Gv78/3nzzTeTm5lrqv/32W7Rt2xaOjo7QaDR44YUXkJKS&#10;UqyfXbt2oW3btrCzs0PHjh0RExNT4msSGRmJmJgYJCUlWcr27NmDd9991yrRj42NxY0bNxAZGQmg&#10;+NSd/0pJSUG/fv2gVqsRHByM9evXF2uTlZWFN954A97e3lCpVGjWrBm2bt0KAEhPT8egQYNQr149&#10;2NnZoXnz5lYfyoYOHYo9e/bg888/t3w7c/369RLjuRsm+kREREQPaPNm4OmngVu3rMvj44vKKzrZ&#10;Lw/vvvsu5syZgwsXLqBFixaYPHkyNm3ahDVr1uDvv/9GSEgIevbsiYyMDKvjJk2ahHnz5uHYsWPw&#10;9PREv379YDAYAABXr15Fr169MHDgQJw5cwY//vgj9u/fjzFjxliONxgM+PDDD3H69Gls2bIF169f&#10;x9ChQ4vFN3XqVMybNw/Hjx+HTCbDq6++WuK1dOrUCXK5HFFRUQCA8+fPIz8/H8OGDUN6ejpiY2MB&#10;FI3yq1QqhIeHl+k1Gjp0KG7evImoqChs3LgRS5cutfpQYjab0bt3bxw4cADr1q3D+fPnMWfOHEil&#10;UgBAQUEB2rRpg99//x3//PMPhg8fjpdeeglHjx4FUDR1KDw8HK+//rrl2xl/f/8yxWaTSPdEq9WK&#10;AEStVlvVoRAREVEZlfb+nZ+fL54/f17Mz8+/r3MbjaLo5yeKgO2HIIiiv39Ru/L28ssvi1KpVLS3&#10;t7d6zJo1SxRFUYyNjRUBiCdPnrQck5mZKQIQo6KiRFEUxaioKBGAuGXLFksbnU4nyuVycf369ZYy&#10;vV4v+vr6inPnzrU67ocffrC0SU9PF9Vqtfjjjz+KoiiKw4YNE4cPH24V8759+0SJRFLi633s2DER&#10;gJiTk2PVz86dOy1tfv/9dxFAqf+fderUydL3kiVLxMcff1wURVF87LHHxJUrV4qiKIovvfSSGBkZ&#10;afV69u/f3/I8IiJCHDdunCiKohgTEyMCEI8ePWqpv3DhgghAXLBggSiKovjnn3+KEolEjImJKTGu&#10;/+rTp4/41ltv2eyzJGX9neWIPhEREdED2Lev+Ej+nUQRuHmzqF1FiIyMxKlTp6we/70RtSzatm1r&#10;+fnq1aswGAzo1KmTpUwul6Ndu3a4cOGC1XF3joa7ubmhUaNGljanT5/G6tWr4eDgYHn07NkTZrPZ&#10;Mqp+4sQJ9OvXDwEBAXB0dERERAQAIC4uzqqfFi1aWH728fEBAKvR9P/q2rWr1fSkrl27AgAiIiKs&#10;ym9P27mbCxcuQCaToU2bNpayxo0bW83pP3XqFPz8/BAaGmrzHCaTCR9++CGaN28ONzc3ODg44M8/&#10;/yx2reVFViFnJSIiIqojEhPLt929sre3R0hIiM06iaRoTFcURUvZ7Wk1ts5T3nQ6Hd544w28+eab&#10;xeoCAgKQm5uLnj17omfPnli/fj08PT0RFxeHnj17Qq/XW7WXy+WWnwVBAFA0VaYkkZGRmDVrFuLj&#10;4xEdHY23334bQFGiv2LFCly9ehU3b9603IhbHtRqdan1n376KT7//HMsXLgQzZs3h729PcaPH1/s&#10;WssLR/SJiIiIHsD/BpfLrV158vT0BAAk3vEp484bc0vSoEEDKBQKHDhwwFJmMBhw7NgxhIWFWbU9&#10;fPiw5efMzExcunQJTZo0AQC0bt0a58+fR0hISLGHQqHAxYsXkZ6ejjlz5qBz585o3LhxqaP096Jj&#10;x45QKBRYunSpZW48ADz88MNITU3FypUrYW9vj3bt2pXpfI0bN4bRaMSJEycsZTExMcjKyrI8b9Gi&#10;BW7duoVLly7ZPMeBAwfQv39/DB48GC1btkT9+vWLtVUoFDCV03JNHNEnIiIiegCdOwN+fkU33t4x&#10;cG4hCEX1/1uqvdwVFhZarS4DADKZDB4eHlCr1ejQoQPmzJmD4OBgpKSk4L333rvrOe3t7TFy5EhM&#10;mjQJbm5uCAgIwNy5c5GXl4dhw4ZZtZ05cybc3d3h7e2NqVOnwsPDw7JyzTvvvIMOHTpgzJgxeO21&#10;12Bvb4/z589jx44d+OKLLxAQEACFQoHFixdjxIgR+Oeff/Dhhx+Wy+ty+9oXL16MTp06WW6IVSgU&#10;VuV3flNQmkaNGqFXr1544403sGzZMshkMowfP95qFD8iIgJdunTBwIEDMX/+fISEhODixYuWvQ0a&#10;NmyIjRs34uDBg3B1dcX8+fORnJxs9eEpKCgIR44cwfXr1+Hg4AA3NzfLNzP3iiP6RERERA9AKgU+&#10;/7zo5//NKLG4/XzhwqJ2FWH79u3w8fGxejzyyCOW+pUrV8JoNKJNmzYYP348PvroozKdd86cORg4&#10;cCBeeukltG7dGleuXMGff/5pWbrzznbjxo1DmzZtkJSUhN9++w0KhQJA0Qj3nj17cOnSJXTu3Bmt&#10;WrXC9OnT4evrC6DoG4fVq1djw4YNCAsLw5w5c/DZZ5+V0ytTNH0nJyfHMj//toiICOTk5JR5fv5t&#10;q1atgq+vLyIiIjBgwAAMHz4cXl5eVm02bdqEhx9+GIMGDUJYWBgmT55sGaF/77330Lp1a/Ts2RNd&#10;u3aFRqMptpzn22+/DalUirCwMMtUpvsliKKtz55UkuzsbDg7O0Or1cLJyamqwyEiIqIyKO39u6Cg&#10;ALGxsQgODoZKpbrvPjZvBsaNs74x19+/KMkfMOC+T1tt3b6RNTMzs1ZtMlUTlPV3llN3iIiIiMrB&#10;gAFA//5Fq+skJhbNye/cueJG8onuhok+ERERUTmRSoH/zBIhqjJM9ImIiIjonnXt2hWcAV698WZc&#10;IiIiIqJaiIk+EREREVEtxESfiIiIiKgWYqJPRERERFQLMdEnIiIiIqqFmOgTEREREdVCTPSJiIiI&#10;ajFRFDF8+HC4ublBEAScOnWqxLaCIGDLli2VFlt5iY6OhiAIyMrKAgCsXr36rrv1zpgxAw899FCF&#10;x1aVmOgTERER1XCHDh2CVCpFnz59itVt374dq1evxtatW5GYmIhmzZqVeJ7ExET07t27IkMt1fLl&#10;y+Ho6Aij0Wgp0+l0kMvl6PqfnchuJ/dXr15Fx44dkZiYCGdn50qO+F9l+XBR2ZjoExEREZUXswm4&#10;GQ1c+L7oX7OpUrr95ptvMHbsWOzduxcJCQlWdVevXoWPjw86duwIjUYDmaz4fql6vR4AoNFooFQq&#10;KyVmWyIjI6HT6XD8+HFL2b59+6DRaHDkyBEUFBRYyqOiohAQEIAGDRpAoVBAo9FAEISqCLvaYqJP&#10;REREVB4ubwa+CgJ+igT+eKHo36+CisorkE6nw48//oiRI0eiT58+WL16taVu6NChGDt2LOLi4iAI&#10;AoKCggAU7Wo7ZswYjB8/Hh4eHujZsyeA4lN3bt26hUGDBsHNzQ329vZo27Ytjhw5AqDoA0T//v3h&#10;7e0NBwcHPPzww9i5c6dVbEFBQfj444/x6quvwtHREQEBAfjyyy9LvJZGjRrBx8cH0dHRlrLo6Gj0&#10;798fwcHBOHz4sFV5ZGSk5ec7p+7YMmfOHHh7e8PR0RHDhg2z+tBw28qVK9G0aVMolUr4+PhgzJgx&#10;lrr58+ejefPmsLe3h7+/P0aNGgWdTmfp/5VXXoFWq4UgCBAEATNmzCgxlsrCRJ+IiIjoQV3eDPz6&#10;NKC7ZV2uiy8qr8Bk/6effkLjxo3RqFEjDB48GCtXroQoigCAzz//HDNnzoSfnx8SExNx7Ngxy3Fr&#10;1qyBQqHAgQMHsHz58mLn1el0iIiIQHx8PH799VecPn0akydPhtlsttQ//vjj2LVrF06ePIlevXqh&#10;X79+iIuLszrPvHnz0LZtW5w8eRKjRo3CyJEjERMTU+L1REZGIioqyvI8KioKXbt2RUREhKU8Pz8f&#10;R44csST6ZXmNZsyYgY8//hjHjx+Hj48Pli5datVm2bJlGD16NIYPH46zZ8/i119/RUhIiKVeIpFg&#10;0aJFOHfuHNasWYPdu3dj8uTJAICOHTti4cKFcHJyQmJiIhITE/H222+XKbYKJdI90Wq1IgBRq9VW&#10;dShERERURqW9f+fn54vnz58X8/Pz7+/kJqMoLvcTxc9QwkMQxRX+Re0qQMeOHcWFCxeKoiiKBoNB&#10;9PDwEKOioiz1CxYsEAMDA62OiYiIEFu1alXsXADEn3/+WRRFUVyxYoXo6OgopqenlzmWpk2biosX&#10;L7Y8DwwMFAcPHmx5bjabRS8vL3HZsmUlnuOrr74S7e3tRYPBIGZnZ4symUxMSUkRv/vuO7FLly6i&#10;KIrirl27RADijRs3RFEUxaioKBGAmJmZKYqiKK5atUp0dna2nDM8PFwcNWqUVT/t27cXW7ZsaXnu&#10;6+srTp06tczXumHDBtHd3d3y/L99VqSy/s5yRJ+IiIjoQcTvKz6Sb0UEcm4WtStnMTExOHr0KAYN&#10;GgQAkMlkeO655/DNN9/c9dg2bdqUWn/q1Cm0atUKbm5uNut1Oh3efvttNGnSBC4uLnBwcMCFCxeK&#10;jei3aNHC8rMgCNBoNEhJSSmx365duyI3NxfHjh3Dvn37EBoaCk9PT0RERFjm6UdHR6N+/foICAi4&#10;63UCwIULF9C+fXursvDwcMvPKSkpSEhIQPfu3Us8x86dO9G9e3fUq1cPjo6OeOmll5Ceno68vLwy&#10;xVAVit+NQURERERlp0ss33b34JtvvoHRaISvr6+lTBRFKJVKfPHFF6WuQmNvb1/qudVqdan1b7/9&#10;Nnbs2IHPPvsMISEhUKvVePrppy039t4ml8utnguCYJn+Y0tISAj8/PwQFRWFzMxMREREAAB8fX3h&#10;7++PgwcPIioqCt26dSs1vntxt2u9fv06+vbti5EjR2LWrFlwc3PD/v37MWzYMOj1etjZ2ZVbLOWJ&#10;I/pERERED8LBp3zblZHRaMTatWsxb948nDp1yvI4ffo0fH198f333z/Q+Vu0aIFTp04hIyPDZv2B&#10;AwcwdOhQPPXUU2jevDk0Gg2uX7/+QH3eFhkZiejoaERHR1stq9mlSxds27YNR48eLfP8fABo0qSJ&#10;5Sbi2+68sdfR0RFBQUHYtWuXzeNPnDgBs9mMefPmoUOHDggNDS22upFCoYDJVDmrLJUVE30iIiKi&#10;B1GvM+DgB6CkpR0FwNG/qF052rp1KzIzMzFs2DA0a9bM6jFw4MAyTd8pzaBBg6DRaPDkk0/iwIED&#10;uHbtGjZt2oRDhw4BABo2bIjNmzdbPly88MILpY7U34vIyEjs378fp06dsozoA0BERARWrFgBvV5/&#10;T4n+uHHjsHLlSqxatQqXLl3C+++/j3Pnzlm1mTFjBubNm4dFixbh8uXL+Pvvv7F48WIARd8yGAwG&#10;LF68GNeuXcO3335b7AbmoKAg6HQ67Nq1C2lpadViSg8TfSIiIqIHIZEC3T7/35P/Jvv/ex65sKhd&#10;Ofrmm2/Qo0cPm9NzBg4ciOPHj+PMmTP3fX6FQoG//voLXl5eePzxx9G8eXPMmTMHUmnRdcyfPx+u&#10;rq7o2LEj+vXrh549e6J169b33d+dIiMjkZ+fj5CQEHh7e1vKIyIikJOTY1mGs6yee+45TJs2DZMn&#10;T0abNm1w48YNjBw50qrNyy+/jIULF2Lp0qVo2rQp+vbti8uXLwMAWrZsifnz5+OTTz5Bs2bNsH79&#10;esyePdvq+I4dO2LEiBF47rnn4Onpiblz5z7AK1A+BFH83/pLVCbZ2dlwdnaGVquFk5NTVYdDRERE&#10;ZVDa+3dBQQFiY2MRHBwMlUp1/51c3gzsHmd9Y66jf1GS33DA/Z+X6D/K+jvLm3GJiIiIykPDAUCD&#10;/v9bhSexaE5+vc7lPpJPVFY1ZurO7Nmz8fDDD8PR0RFeXl548skni222UFBQgNGjR8Pd3R0ODg4Y&#10;OHAgkpOTrdrExcWhT58+sLOzg5eXFyZNmgSj0ViZl0JERES1lUQK+HcFmgwq+pdJPlWhGpPo79mz&#10;B6NHj8bhw4exY8cOGAwGPPbYY8jNzbW0mTBhAn777Tds2LABe/bsQUJCAgYM+PerMpPJhD59+kCv&#10;1+PgwYNYs2YNVq9ejenTp1fFJRERERERVZgaO0c/NTUVXl5e2LNnD7p06QKtVgtPT0989913ePrp&#10;pwEAFy9eRJMmTXDo0CF06NAB27ZtQ9++fZGQkGC5sWP58uV45513kJqaCoVCUayfwsJCFBYWWp5n&#10;Z2fD39+fc/SJiIhqkEqZo09UScr6O1tjRvT/S6vVAoBlt7YTJ07AYDCgR48eljaNGzdGQECAZRmo&#10;Q4cOoXnz5lZ3b/fs2RPZ2dnFlli6bfbs2XB2drY8/P39K+qSiIiIiIjKTY1M9M1mM8aPH49OnTqh&#10;WbNmAICkpCQoFAq4uLhYtfX29kZSUpKlzZ1J/u3623W2TJkyBVqt1vK4efNmOV8NEREREVH5q5Gr&#10;7owePRr//PMP9u/fX+F9KZVKKJXKCu+HiIiIiKg81bgR/TFjxmDr1q2IioqCn5+fpVyj0UCv1yMr&#10;K8uqfXJyMjQajaXNf1fhuf38dhsiIiIiotqgxiT6oihizJgx+Pnnn7F7924EBwdb1bdp0wZyuRy7&#10;du2ylMXExCAuLg7h4eEAgPDwcJw9exYpKSmWNjt27ICTkxPCwsIq50KIiIiIiCpBjUn0R48ejXXr&#10;1uG7776Do6MjkpKSkJSUhPz8fACAs7Mzhg0bhokTJyIqKgonTpzAK6+8gvDwcHTo0AEA8NhjjyEs&#10;LAwvvfQSTp8+jT///BPvvfceRo8ezek5RERERNVAUFAQFi5cWNVh1Ao1JtFftmwZtFotunbtCh8f&#10;H8vjxx9/tLRZsGAB+vbti4EDB6JLly7QaDTYvHmzpV4qlWLr1q2QSqUIDw/H4MGDMWTIEMycObMq&#10;LomIiIjogQwdOhSCIEAQBMjlcnh7e+PRRx/FypUrYTabqzq8Uq1evbrYIioAcOzYMQwfPrzyA6qF&#10;aszNuGVZ7l+lUmHJkiVYsmRJiW0CAwPxxx9/lGdoRERERAAAs0lE4r5c5CYaYe8jg09ne0ikQoX2&#10;2atXL6xatQomkwnJycnYvn07xo0bh40bN+LXX3+FTFZj0j0AgKenZ1WHUGvUmBF9IiIiours6mYt&#10;1gbFYEvkdex44Ra2RF7H2qAYXN2srdB+lUolNBoN6tWrh9atW+P//u//8Msvv2Dbtm1YvXo1ACAu&#10;Lg79+/eHg4MDnJyc8Oyzz1otUDJjxgw89NBDWLlyJQICAuDg4IBRo0bBZDJh7ty50Gg08PLywqxZ&#10;s6z6zsrKwmuvvQZPT084OTmhW7duOH36tKX+9OnTiIyMhKOjI5ycnNCmTRscP34c0dHReOWVV6DV&#10;ai3fSMyYMQNA8ak7WVlZeOONN+Dt7Q2VSoVmzZph69atFfZ61iY16yMeERERUTV0dbMW25++Cfxn&#10;AkJuvBHbn76JXhuBBgOcKy2ebt26oWXLlti8eTNeffVVS5K/Z88eGI1GjB49Gs899xyio6P/vYar&#10;V7Ft2zZs374dV69exdNPP41r164hNDQUe/bswcGDB/Hqq6+iR48eaN++PQDgmWeegVqtxrZt2+Ds&#10;7IwVK1age/fuuHTpEtzc3PDiiy+iVatWWLZsGaRSKU6dOgW5XI6OHTti4cKFmD59OmJiYgAADg4O&#10;xa7DbDajd+/eyMnJwbp169CgQQOcP38eUqm0Ul7Hmo6JPhEREdEDMJtE7BuXWCzJB1BUJgD7xych&#10;uL9ThU/juVPjxo1x5swZ7Nq1C2fPnkVsbCz8/f0BAGvXrkXTpk1x7NgxPPzww0XXYTZj5cqVcHR0&#10;RFhYGCIjIxETE4M//vgDEokEjRo1wieffIKoqCi0b98e+/fvx9GjR5GSkmJZ1OSzzz7Dli1bsHHj&#10;RgwfPhxxcXGYNGkSGjduDABo2LChJT5nZ2cIglDqEuc7d+7E0aNHceHCBYSGhgIA6tevXyGvV23E&#10;qTtEREREDyBxXy5ybxlLbiACupsGJO7LrbygUHR/oyAIuHDhAvz9/S1JPgCEhYXBxcUFFy5csJQF&#10;BQXB0dHR8tzb2xthYWGQSCRWZbeXKT99+jR0Oh3c3d3h4OBgecTGxuLq1asAgIkTJ+K1115Djx49&#10;MGfOHEt5WZ06dQp+fn6WJJ/uDUf0iYiIiB5AbmIpSf59tCsvFy5cKLbvUGnkcrnV89sr+fy37PZq&#10;PjqdDj4+PlbTf267vZrOjBkz8MILL+D333/Htm3b8P777+OHH37AU089VaaY1Gp1meOn4jiiT0RE&#10;RPQA7H3KNm5a1nblYffu3Th79iwGDhyIJk2a4ObNm7h586al/vz588jKynqgDUNbt26NpKQkyGQy&#10;hISEWD08PDws7UJDQzFhwgT89ddfGDBgAFatWgUAUCgUMJlMpfbRokUL3Lp1C5cuXbrvOOsyJvpE&#10;RERED8Cnsz3s/WRASdPvBcDBXw6fzvYV0n9hYSGSkpIQHx+Pv//+Gx9//DH69++Pvn37YsiQIejR&#10;oweaN2+OF198EX///TeOHj2KIUOGICIiAm3btr3vfnv06IHw8HA8+eST+Ouvv3D9+nUcPHgQU6dO&#10;xfHjx5Gfn48xY8YgOjoaN27cwIEDB3Ds2DE0adIEQNFUIZ1Oh127diEtLQ15eXnF+oiIiECXLl0w&#10;cOBA7NixA7GxsZYbhunumOgTERERPQCJVEDnz32Knvw32f/f80cWairsRtzt27fDx8cHQUFB6NWr&#10;F6KiorBo0SL88ssvkEqlEAQBv/zyC1xdXdGlSxf06NED9evXt9p09H4IgoA//vgDXbp0wSuvvILQ&#10;0FA8//zzuHHjBry9vSGVSpGeno4hQ4YgNDQUzz77LHr37o0PPvgAANCxY0eMGDECzz33HDw9PTF3&#10;7lyb/WzatAkPP/wwBg0ahLCwMEyePPmu3wRQEUEsy05UZJGdnQ1nZ2dotVo4OTlVdThERERUBqW9&#10;fxcUFCA2NhbBwcFQqVT33cfVzVrsG5dodWOug78cjyzUVOrSmlT7lfV3ljfjEhEREZWDBgOcEdzf&#10;qdJ3xiUqCRN9IiIionIikQqo17X4xk9EVYFz9ImIiIiIaiEm+kREREREtRATfSIiIiIU7SRLVBOU&#10;9XeViT4RERHVabd3f7W1jjtRdXT7d/W/Oxf/F2/GJSIiojpNKpXCxcUFKSkpAAA7OzsIAlfKoepH&#10;FEXk5eUhJSUFLi4ukEqlpbZnok9ERER1nkajAQBLsk9Unbm4uFh+Z0vDRJ+IiIjqPEEQ4OPjAy8v&#10;LxgMhqoOh6hEcrn8riP5tzHRJyIiIvofqVRa5iSKqLrjzbhERERERLUQE30iIiIiolqIiT4RERER&#10;US3ERJ+IiIiIqBZiok9EREREVAsx0SciIiIiqoWY6BMRERER1UJM9ImIiIiIaiEm+kREREREtRAT&#10;fSIiIiKiWoiJPhERERFRLcREn4iIiIioFmKiT0RERERUCzHRJyIiIiKqhZjoExERERHVQkz0iYiI&#10;iIhqISb6RERERES1EBN9IiIiIqJaiIk+EREREVEtxESfiIiIiKgWYqJPRERERFQLMdEnIiIiIqqF&#10;mOgTEREREdVCTPSJiIiIiGohJvpERERERLUQE30iIiIiolqIiT4RERERUS1UoxL9vXv3ol+/fvD1&#10;9YUgCNiyZYtVvSiKmD59Onx8fKBWq9GjRw9cvnzZqk1GRgZefPFFODk5wcXFBcOGDYNOp6vEqyAi&#10;IiIiqng1KtHPzc1Fy5YtsWTJEpv1c+fOxaJFi7B8+XIcOXIE9vb26NmzJwoKCixtXnzxRZw7dw47&#10;duzA1q1bsXfvXgwfPryyLoGIiIiIqFIIoiiKVR3E/RAEAT///DOefPJJAEWj+b6+vnjrrbfw9ttv&#10;AwC0Wi28vb2xevVqPP/887hw4QLCwsJw7NgxtG3bFgCwfft2PP7447h16xZ8fX3v2m92djacnZ2h&#10;1Wrh5ORUYddHRERE5Yfv31QX1agR/dLExsYiKSkJPXr0sJQ5Ozujffv2OHToEADg0KFDcHFxsST5&#10;ANCjRw9IJBIcOXLE5nkLCwuRnZ1t9SAiIiIiqu5qTaKflJQEAPD29rYq9/b2ttQlJSXBy8vLql4m&#10;k8HNzc3S5r9mz54NZ2dny8Pf378CoiciIiIiKl+1JtGvKFOmTIFWq7U8bt68WdUhERERERHdVa1J&#10;9DUaDQAgOTnZqjw5OdlSp9FokJKSYlVvNBqRkZFhafNfSqUSTk5OVg8iIiIiouqu1iT6wcHB0Gg0&#10;2LVrl6UsOzsbR44cQXh4OAAgPDwcWVlZOHHihKXN7t27YTab0b59+0qPmYiIiIioosiqOoB7odPp&#10;cOXKFcvz2NhYnDp1Cm5ubggICMD48ePx0UcfoWHDhggODsa0adPg6+trWZmnSZMm6NWrF15//XUs&#10;X74cBoMBY8aMwfPPP1+mFXeIiIiIiGqKGpXoHz9+HJGRkZbnEydOBAC8/PLLWL16NSZPnozc3FwM&#10;Hz4cWVlZeOSRR7B9+3aoVCrLMevXr8eYMWPQvXt3SCQSDBw4EIsWLar0ayEiIiIiqkj3vI7+0qVL&#10;sXnzZri5ueGNN95A9+7dLXVpaWlo164drl27Vu6BVhdch5eIiKjm4fs31UX3NEd/0aJFmDRpEho3&#10;bgylUonHH38cs2fPttSbTCbcuHGj3IMkIiIiIqJ7c09Td1asWIGvvvoKL7zwAgBg5MiRePLJJ5Gf&#10;n4+ZM2dWSIBERER1Vbo+HVqTFlqdDvawh6uzE9zkbpAK0qoOjYhqgHtK9GNjY9GxY0fL844dO2L3&#10;7t3o0aMHDAYDxo8fX97xERER1UnZifmQ5ttBFa/EuY8lMBWIaPAiIPTIg1ugPSRCrVk4j4gqyD0l&#10;+h4eHrh58yaCgoIsZc2aNcPu3bvRrVs3JCQklHd8REREdUqh1oTM84U480U6dDcN8H5YjRbj3HH4&#10;3WTsfT0ZLo0U6LPdHy5B6qoOlYiquXsaDnjkkUewefPmYuVhYWHYtWsXtm3bVm6BERER1TV6nQkX&#10;12RiU8druPydFon78nBqfjr+eu4m2s/yhp1GhqwYPS6tzYbZdE9raRBRHXRPif67776LFi1a2Kxr&#10;2rQpdu/ejenTp5dLYERERHVNfpIRByYkFSvXZ5tx/KMUNH3DDQBwcWUW8hINlR0eEdUw9zR1p0WL&#10;FiUm+kDRNJ5mzZo9cFBERER1UdKRfIhm23XJh/PRerInAMBsFGHiiD4R3cV93cmzatUqbNiwoVj5&#10;hg0bsGbNmgcOioiIqC4SDaUn77e3vmnwtBNMbvmVERIR1WD3lejPnj0bHh4excq9vLzw8ccfP3BQ&#10;REREdZF3uF2Jde7Nlci+ZoCdjwxNR7hiY85PuMc9L4mojrmvRD8uLg7BwcHFygMDAxEXF/fAQRER&#10;EdVFdhoZHnrbvVi5RC6g3YfeEM0i+u8Mwhb19/gn7x/oRX0VRElENcV9JfpeXl44c+ZMsfLTp0/D&#10;3b34HygiIiK6O6WzFK3f8cTjvwZA09EOTsFyNBzkhIEH68M1TA7/Xva4ZncJS9KXoLG6MRSCoqpD&#10;JqJq7J5uxr1t0KBBePPNN+Ho6IguXboAAPbs2YNx48bh+eefL9cAiYiI6hK1hwzB/Zzg9bAahTlG&#10;5KbokXguCwjKxzXvC5ib+RFkggx93PtAEISqDpeIqrH7SvQ//PBDXL9+Hd27d4dMVnQKk8mEl19+&#10;mXP0iYiIyoG9Rg6zRwGuepzEJu9NOJt7Fjl5OXCTueHj4I/ho/Cp6hCJqJoTxAe4k+fy5cs4efIk&#10;1Go1WrRogcDAwPKMrVrKzs6Gs7MztFotnJycqjocIqJawSgakWpIRVxBHLRGLRqoG8BD7gFnmXOJ&#10;x6QZ0hBfGI/TuafhLfdGM/tm8JJ7QS6RV2LkFU9v1iPdmI50QzqkkMJN7gZPuSckwn3Nvq2z+P5N&#10;ddF9jegDwDfffIMFCxbg8uXLAICGDRti/PjxeO2118otOCIiqv2MohFnc89i/JXx0Jl1lvJI50i8&#10;G/AuPOTFV3lL1idj4tWJuJh/0VKmFJRY2GAhWjm0qlXJvkKigI/ChyP4RHTP7ms4YPr06Rg3bhz6&#10;9euHDRs2YMOGDejXrx8mTJjAnXGJiOieJOuTMebyGKskHwCitFHYmLoRRrPRqrzAXIDlicutknwA&#10;KBQLMf7qeKQaUis8ZiKimuC+RvSXLVuGr776CoMGDbKUPfHEE2jRogXGjh2LmTNnlluARERUu53W&#10;nUaBWGCz7vvU7/GUx1PwVnhbyjIMGdiWsc1m+0KxEOfyzsFX6VshsRIR1ST3NaJvMBjQtm3bYuVt&#10;2rSB0Wi0cQQREZFtNwtvllinM+lgEA1WZQbRUKzsTmmGtHKLjYioJruvRP+ll17CsmXLipV/+eWX&#10;ePHFFx84KCIiqjta2Lcosa6eoh6UgtKqzE5iV+p89Wb2zcotNiKimuyBbsb966+/0KFDBwDAkSNH&#10;EBcXhyFDhmDixImWdvPnz3/wKImIqMql6FNws/AmrhVcQ4AyAEGqIKspNfergboB6inqIV4fX6xu&#10;bL2x8FR4WpV5Kjwxsd5ETIqdVKx9M7tm8FVw2g4REXCfy2tGRkaW7eSCgN27d99zUNUZl+cioroo&#10;riAOo66MQqI+0VLmIfPAsobLUF9d/4HPH18Yj9lxs3Eo5xAAwEXmgnG+49DVpSucZMX/1uYYc3Bc&#10;dxzzb81Hgj4BCkGBfu79MEwzrFw+fFDtw/dvqoseaB39uoh/KIiotso35SPDmIH4wngoJApoFBp4&#10;yD2QY8zB2KtjcSHvQrFj/JX++Dr0a5tLYN6rHGMOMo2Z0It6OEod4SH3gFSQlnpMqiEV+aZ8yAU5&#10;3ORuUEqUpbanuovv31QX3ffUHSIiqj20Ri02pW3CioQVMKJoUQUHiQM+Dv4YGoXGZpIPFN1Im2HI&#10;KJdE31HmCEeZ4z0d4yn3BGrPkvlEROWK2+oRERHO5J7BkoQlliQfAHRmHSZcnQCdSVfKkUCuObei&#10;wyMiovvARJ+IqI7LMmZhecJym3UmmAAAMsH2F8ACBLjL3CssNiIiun9M9ImI6ji9WW91k+1/nck9&#10;g0Geg2zW9XXrCze5W0WFRkRED4CJPhFRHaeSqBCiDimx3igaMcR7CEb7joaD1AFA0Vr2r3q/ijH1&#10;xljKiIioeuGqO/eId+0TUW10SncKwy4NK1aulqjxQ5Mf4Kf0g1E0Ik2fhgKxAEpBCQ+5B+QS3glL&#10;NQPfv6ku4og+ERGhoaoh5gTPgYvMxVIWoAzAlw2/hEahAVA0T1+j1CBIFQQfpQ+TfCKiao7LaxIR&#10;Eexl9ujm0g0t7Fsgy5gFqSCFq8wV7nLeaEtEVFMx0SciIgCAVJDCW+HNnWWJiGoJTt0hIiIiIqqF&#10;mOgTEREREdVCTPSJiIiIiGohJvpERERERLUQE30iIiIiolqIiT4RERERUS3ERJ+IiIiIqBZiok9E&#10;VEMYzUZkGbKQa8qt6lCIiKgG4IZZRETVnFk0I14fj5/Tfsah7ENwk7lhiPcQNFI3govcparDIyKi&#10;aoqJPhFRNRdbEItXYl5BrvnfkfzDOYfxoteLeE3zGpxkTlUYHRERVVecukNEdYZJNCFJn4RLeZdw&#10;Lf8aMgwZVR3SXWUbs/HpzU+tkvzb1qesR5ohrQqiIiKimoAj+kRUJ+QYcxCVFYUF8QuQbcoGADRS&#10;N8JHQR+hvrp+FUdXshxTDo7pjpVYfzjncLWOn4iIqg5H9ImoTjidexofxH1gSfIBICY/Bq9feh2J&#10;hYlVGBkREVHFYKJPRLVehiEDi+MX26zLMmXhcM5hpOhTYDQbKzmyu3OUOuJhh4dLrO/g2KESoyEi&#10;opqEiT4R1XoG0YArBVdKrD+lO4XPbn6Gk7knYTAbKjGyu3OSOWGS/yTYS+yL1b3o9SI85B5VEBUR&#10;EdUEnKNPRFUm3ZCOGwU38Gfmn5ALcvR26416ynpwkbmUaz9SSKFRaJCkT7JZ76PwwcHsg3jzypvY&#10;GLYR9ZT1yrX/BxWsCsZ3Tb7D5rTNOJx9GK4yV8vymlxxh4iISlJnR/SXLFmCoKAgqFQqtG/fHkeP&#10;Hq3qkIjqlDRDGmZcn4HXL7+OjWkb8X3q9xgSMwRL4pcg05BZrn15KDzwuuZ1m3UKQYFm9s1wLu8c&#10;9KIep3NP22yXa8rFzcKbiMqKwt6svYgvjEeBqaDEPs2iuVxiBwCJIIGf0g+jfEZhachSzK0/F+2d&#10;2nMNfSIiKlWdHNH/8ccfMXHiRCxfvhzt27fHwoUL0bNnT8TExMDLy6uqwyOqEw5lH8LBnIPFyjen&#10;b0ZPt55oK29brv11ce6CQZ6D8EPqDxAhAiia/z7Ffwq+Tf7W0s7WqL/WoMWGtA1YkbgCZhQl8DJB&#10;hv/z/z/0cOkBe1nRtJrby3dGZ0XjTO4ZNLZrjO4u3eGj8IFcIn/ga5BJZHCRuDzweYiIqG4QRFEU&#10;qzqIyta+fXs8/PDD+OKLLwAAZrMZ/v7+GDt2LN59912rtoWFhSgsLLQ8z87Ohr+/P7RaLZyc+JU5&#10;0f3INGRi5JWRuJx/2WZ9V+eu+Dj4YyglynLtV2fSIU2fhrN5Z6EQFACAdSnrcD7vvKXNlw2/RBvH&#10;NlbHHck+glFXRtk85/rG69HYrjEA4ELuBbx++XXkm/Mt9XJBjiUhS/CQw0OQCtJyvR4iKrvs7Gw4&#10;Ozvz/ZvqlDo3dUev1+PEiRPo0aOHpUwikaBHjx44dOhQsfazZ8+Gs7Oz5eHv71+Z4RLVSibRhDxT&#10;Xon1OpMOJtFU7v06SB0QpA6Ci8wFH9z4AP93/f+skvz6qvoIUAVYHZNjzMHXSV+XeM7vU76H3qxH&#10;qiEV78a+a5XkA0U3Ak+OnYxUQ2r5XgwREdFd1LlEPy0tDSaTCd7e3lbl3t7eSEoq/pX9lClToNVq&#10;LY+bN29WVqhEtZaTzAkRzhEl1j/m+hjspHYV1n9L+5b4IOgDeMuL/g5IIUVPl55YFLIInnJPq7aF&#10;YiGS9cklnutW4S3oRT2yDFm4pb9ls02WMQvphvTyuwAiIqIyqJNz9O+FUqmEUlm+0weI6jqFRIHn&#10;vJ7Dbxm/IceUY1WnUWjQyblThfbvJHPCo66PoqV9S+SZ8yAX5HCTuUEtVRdray+xRzO7ZojXx9s8&#10;VxuHNlBL1DCi9DX49WZ9ucRORERUVnVuRN/DwwNSqRTJydYjdMnJydBoNFUUFVHdU09RD2sbrUUv&#10;115QCAqoJWo84/EMvm74NTSKyvlv0UvhhSBVEOop69lM8gFALVXjVZ9XIUXx+fUqiQr93PtBKkjh&#10;InWBg8TB5jlkggxeCt7oT0RElavOJfoKhQJt2rTBrl27LGVmsxm7du1CeHh4FUZGVLcIgoAAVQDe&#10;C3gPW5puwaawTZjoNxE+Sp+qDq0Yf4U/ljZcCj+ln6UsRB2Crxt+DR+lD/JMeZAJMoyvN97m8W9o&#10;3oCb3K2SoiUiIipSJ6fuTJw4ES+//DLatm2Ldu3aYeHChcjNzcUrr7xS1aER1TlqqbrE0fTqQilV&#10;oq1jW3wT+g2yjdkQBAHOUmc4yZxws+Amlicuxz7tPrzg9QI+rf8pViatRGxBLPyUfhjhMwKtHFpB&#10;Lane10hERLVPnUz0n3vuOaSmpmL69OlISkrCQw89hO3btxe7QZeI6E4ecg94yD0sz68XXMdLMS9Z&#10;VtpZlbwKPgofDPYajE5OnWAvtedIPhERVZk6uY7+g+A6vEQEAAWmAnwU9xG2ZW6zWf9p8Kfo5tqt&#10;/Ps1F8BgNsBeag+JULbZl6IoItWQilxzLhSCAq4y1wpd1YioOuL7N9VFdXJEn4joQWWbsrE/e3+J&#10;9X9k/oEIl4hy2yQry5iFa/nXsD5lPTKNmXjE6RH0cusFX6Vv6XEas3Ew+yAWxi9EqiEVUkjR3aU7&#10;3vR7Ez6K6nc/BBERlR8m+kRE90GAADuJXbHlQW9zljpDUk7rHWQbs7E2eS3WJK+xlJ3OPY31Keux&#10;stFKBKoCSzz2aM5RTL0+1fLcBBP+yvoLVwuuYknIEngqPEs8loiIarY6t+oOEVF5cJO74VnPZ0us&#10;H+AxAIIglEtfqYZU/JjyIyKcI/C42+MIUYcAALJMWfg8/nPkmnKt2ueacnGr8BYu5V3C5/Gf2zzn&#10;1YKruFnIDQCJiGozJvpERPdBKkjxuNvjaGbXrFjdEK8hVktxPqiEwgTMCp4FF5kLck25eNztcXxW&#10;/zNoFBrs0+6D1qi1tM00ZGJl0koMODcAcYVxSNAnlHjeM7lnyi1GIiKqfjh1h4joPnkpvPBZ/c9w&#10;teAqtmVsg4PUAf3c+8FH4QNnmXO59JFrzMXVgqtYnLDYUrZHuwdeci9MD5yOSdcmQcS/ayocyjmE&#10;1cmrAQAm0QSVRIUCc4HNc3OOPhFR7cZEn4joAXgqPOGp8EQHpw4Vcv40Y5pVkn9biiEFm1I3YaTP&#10;SDhJi1YQSTek46vEryxtorKi0Nu1N35O/7nY8SpBhWb2xb+NICKi2oNTd4iIqrHD2YdLrNur3YuO&#10;Th3hKHMEABhFIxIK/52qE5UVhU7OnfCQ/UNWx6klaiwOWQxvOfcOISKqzTiiT0R1Tqo+FTqTDnKJ&#10;HC5SFzjIHKo6pBLlmfNKrDPBBLlEbnmuEBRooG6AmPwYAIARRrwX+x5G+o7EYO/BSNYnw1fhi4bq&#10;hvBUeEIm8C2AiKg24195IiqzLGMWCs2FUEqUcJG5VHU49yzXmIsTuhOYe2suEvWJECCgo2NHTPKf&#10;BH+Vf1WHZ1MHpw74IuELm3XN7ZrDQfrvhxRXuSvG1huLMVfGWMoKxAIsiF8Ad5k7vm38LbwVHMUn&#10;IqorOHWHiO4q25iNQ9mHMPbKWDxz/hmMvTIWB7UHkW3MrurQ7sn5/POYcG0CEvWJAAARIg7kHMCI&#10;yyOQrE+u4uhs08g1iHSOLFYuE2SY5D+p2AeupnZNMSNghmXePgA0UDXAkoZL4CX3quhwiYioGhFE&#10;URTv3oxu4xbaVNfozXr8kv4L5tycU6xust9kPOXxFBQSRRVEVsQsmmGGGVmGLJzPO4+zuWcRqApE&#10;a4fW8FJ4WaanZBoyMebKGFzMv2jzPJ8Gf4purt0qM/QySzOkYa92L75N/hZZxiy0cWiDN3zfQKAy&#10;0OZrbxJNSDWkIsuYBbkgh6vMFW5ytyqInKj64Ps31UWcukNEpUo3pGNh/EKbdYsSFqGLcxf4KCt/&#10;mcYsYxbiCuKwMW0j8kx56ODUAfZSe2xM24hsUzbsJfZYHLIYzeybQSpIUSgW4mrBVTzm+hgClYHI&#10;MmZhR9YOZBmzAABHco5U20TfQ+6BAR4DEOEcAZNogoPUAXZSuxLbSwUpNAoNNApNJUZJRETVDRN9&#10;IipVhjGjxHXYC8wFSDemV3qin2XMwoqEFfgp7SdLWZQ2Cg1UDbCgwQJkm7KRb8pHpjET8YXx8FP6&#10;QQopPm/wOf7I+ANRWVHwVHhist9kXMy/iLXJa+GvtJ6jn2nIRLw+Hr+n/w4TTOjt1huBysAqHRl3&#10;l7tXWd9ERFTzMNEnolLdbWUWuSAvtb4i3Cy8aZXk33a14Cr2affhcv5lHMg+AABwk7lhUYNF0It6&#10;jLs6DgbRAAC4UnAFh7IPYZhmGPq49cEjzo9YzpNhyMCi+EX4LeM3S9mmtE3o4tQFUwOmwkPhUcFX&#10;SERE9OB4My4RlcpV5goPue3E1kPuAVeZa6XGI4oitqRtKbF+a/pWdHHuYnmeYczA6dzTmBk305Lk&#10;32l10mq84PUC5Pj3A8ul/EtWSf5te7P34oTuxINdABERUSVhok9EpfKUe+KT4E+gFJRW5UpBiU+C&#10;P4Gn3LNS4xEhIteUW2J9gVhQ7FsIL4UXrhdct9neBBMu5F1AjjkHAJBvysf6lPUlnn99ynpojdp7&#10;D5yIiKiSceoOEZVKEAQ0s2uGH5v8iB2ZO3Au7xya2jXFo66PwkfhA0EQKjUeiSBBH/c+2JG1w2Z9&#10;R6eOOKU7dc/nVQtqAEW7y5b2QSLXnAuTaLrn8xMREVU2JvpEdFcyiQz+Kn+86vMqjKKxyndUbaxu&#10;jCbqJriQf8Gq3EHigP7u/THx6kSr8oTCBDRQNcDVgqvFziWFFE3smsBeal90DqkDerj2wOnc0zb7&#10;jnSOtFqjnoiIqLri1B0iuidVneQDgKfCE/MbzMdY37HQKDRwkbrgCfcn8FXoV1gYvxCFYqFV+9/S&#10;f8PUgKlQCMXXnB/mMwzfJn+LTGMmgKJvMCJdIm1uLuUidcFTHk9BJqn614CIiOhuuGHWPeKGG0QV&#10;zySakKpPRb45H0qJEu5ydyglSpvtMg2ZMMMMZ5kzMg2ZiNJGYWnCUuSZ8wAA/kp/zAmeA3+FP64U&#10;XMFv6b/hQt4FeCm80MetD07nnsZ3Kd/hcdfH8V7ge5Z+EgoTsDp5Nf7I+ANm0Ywerj3wuuZ1+Cn9&#10;Kn26EhE9OL5/U13ERP8e8Q8FUcXKNGRia8ZWrExaiWxTNhSCAv3d+2OYZhg8FXe/8ddgNiDNkIYs&#10;YxZkgqxo1SCFBzINmRh9ZTR8lb4IUgYhy5iFXVm7kG3KBgCEqkOxLGQZXOQulnPpzXrLSL+TzAlq&#10;ibpCrpmIKh7fv6ku4vfPRNWMwWxAvjkfKokKCknxqSbVRYGpAHpRD3upPaSCtFzOaTAbsCltE5Yl&#10;LrOU6UU9NqRtQKI+ETODZsJZ5lzqOeQSOXyUPsU28VJL1QhWBWN75nabxzVQNYBaap3IKyQKeCu8&#10;7/NqiIiIqhYTfaJqotBUiHh9PH5M/RGX8i+hgaoBnvd6HvUU9YoloJUal7kQRtEIO4kdBEGA1qDF&#10;1YKrWJeyDumGdHRy7oQ+bn3gq/B94CktqYZUrEpeZbNuf/Z+pBvS75rol0QlUWGI9xD8mfknRFh/&#10;kSlAwBDvITanBxEREdVUTPSJqgGzaMbJ3JN488qbMKFo6cYzuWfwS/ov+Kz+Z+jk3KnSb4LNNGTi&#10;asFVfJ/yPXQmHbq7dEcn507YmbkTixIWWdr9k/cPvkv5DqtCVyFYHfxAfepMOhSYC0qsj9fHo766&#10;/n2f31/pj0+CP8HMuJnQmXQAilbZeT/gffgp/e77vERERNUR5+jfI87xo4qQrE/G4IuDkWHMKFbn&#10;KHXED01+gEahqbR4tAYtliUuw4a0DVblXnIvTA+cjglXJxTbZTbcMRxzgufAQeZg+5xGLVINqTiX&#10;ew6OUkc0smsED7mHZRRdNJmQnZKAfdq92C0cw77cAzDDbHWOVaGr0MKhRYlxm0QTUg2pSDOkQW/W&#10;w0vhBXeZu9U3IkbRiDR9muW1dpO5wUPhUS1WEyKiisP3b6qL+M5GVA1kGjNtJvkAkGPKQbohvVIT&#10;/QRDAjakbYBaokZP154IUYcgx5SD7Rnb8UfGH+jh2gPbMrZZHXM45zC0Jq3NRD/dkI7Pbn2GvzL/&#10;spTJBTlmB89GuGM4ZMnZyPnpT2Sv34rmRhNaPNkRI154DhMKP0KSPglA0Q69pc2XN5gNOJt7FpNi&#10;JyHLmAUAkEGGYT7D8KzHs5abbGWCDBqlBhpl5b2eREREVYHr6BNVA3f7Yu2/c8or2p8Zf+Jhx4fx&#10;SfAnyDZlY03yGuzJ2oNnPZ9FC7sWeMTpEZsx2opTFEX8lfmXVZIPAAbRgMnXJsOYmIqEZ95Cxqwv&#10;YbyeAOOtZBi++BmKgZ9ivnIqBAhwlblicYPFpSb6yYZkjL4y2pLkA4ARRqxIXIGjuqP3/2IQERHV&#10;UBzRJ6oGXOWucJI6WZZ6vJOdxA7uMvdKjcdOYofnPJ/DxGsTYRSNAIpulL146yJ6u/bGM57PFDum&#10;jUMbmzvGphnSsCZ5jc1+6qvrI2/vcRguXS9WZ0pMhcvmf7Bu1Fq4KN3u+o3G7qzd0It6m3UrEleg&#10;jUMbuMsr93UkIiKqShzRJ6oGPOQeeC/gPQgovmrNu/7vwkPuUanxdHftjq8Tv7Yk+XfalrkNRtFo&#10;NafdS+6F/wv4P8QWxGJT6iYc1B5EUmESRFGEGWakG9Jt9tNR2gaGn6JKjKPw52iE5GvKNG0pJi+m&#10;xLr4wnib10JERFSbcUSfqBqQCTKEO4Xj20bf4pukb3C14CqClEEY5jMMwcpgyCXySo1HAgku5l8s&#10;sT4mLwa9XHvhn7x/0NmpMwZ4DMDb197G1YKrljbOUmcsa7gMPnIfhNmF4Z+8f6zO0UzdDP0kkXAZ&#10;awKGPwNjUhq0KzbAcO2mpY2gkEOQlG3JzoccHipxjfxgVTAUQvXdk4CIiKgiMNEnqkQm0QSTaLK5&#10;EZad1A5N7JtgZtBM5JvzoZaoYSe1q4IocdcPFvZSe0zymwS9qIdEkOD96+9bJfkAoDVpMebKGKxr&#10;vA7j/cbjtUuvWeqeVPXGK1fawfjuR0hKKboJWRZcD+7vj4J26Q8oOHoWAOD06lOQeriWKeaOTh1h&#10;L7FHrjm3WN1Y37FwlZftPERERLUFp+4QVYIcYw4u5l3EnJtzMPnaZGxO24zEwkSbbe2kdnCXu1dZ&#10;kg8UjcZ3cOxgs06AgFYOreAgc4Cb3A05xhwcyD5gs22GMQMJ+gSEqkOxqMEi1FPUg7PUGUN1j6Jw&#10;2Gcwpfy70pAxNh4pIz6A69tDAYkEylZNYN+zU5lj9lH44MvQLxGgDLCUOUgc8F7Ae2hm36zM5yEi&#10;IqotOKJPVMFyjbn4Nf1XzI+fbynbl70PHjIPfB36NfxV/lUYnW2OMkdM8p+EYTHDkGXKsqqbUG8C&#10;XGX/jo4XiAWlrgqUacyEvdQenZw74Ru7byDoCqEf9TlgY6UhsUCPvD3H4fPLIigC60HmU/Z7EySC&#10;BI3tGuOr0K+QZcyCQTTAReYCT5knZBL+qSMiorqHI/pEFSzNmGaV5N9Zvih+EfJMeVUQ1d0FqYKw&#10;ptEajPUdiw6OHdDbrTc+q/8Z0gxpOJ17GgWmoh1s7SR2sJfYl3geP4Uf8kx5uFV4C9nGbCjzAf0/&#10;V0psrz97CaoWje4pyb+Th9wDIeoQNLFrAh+FD5N8IiKqs/gOSFTBjmaXvIZ7tDYaWcascp2mYzQb&#10;kWXKsqw/LxHu//N8pikTe7R7ijbMMuZg2vVpyDfnY13KOvzQ5Ac0UDeADDIM8hqEr5O+Lnb8I06P&#10;QCVRYXbcbPyV+ReMMGKCw3B0DfSBKSnNZp+KRsEQlA9+83G6IR1X869ia8ZWKAQFnnB/Av5Kf87V&#10;JyKiOoOJPlEFyzfnl1hn/t//yktCYQI2pW3Cn5l/QibI8JT7U+jl1qvUjaZKkmvKxdeJX+NM7hmc&#10;yT1jVWeGGT+l/oS3/d6GzqyDndQOI31G4vuU75FlyoJCUKCXWy884/EMPrzxIf7O/dty7HeFv6DL&#10;uLHAC2eLdyqRwOnl/hCk0nuO905p+jRMuzENR3P+/ZD1c/rP6OPaB+P9xsNN7vZA5yciIqoJmOgT&#10;VbD2Tu2BBNt1zeyawUHqUC79JBQm4JVLryDN8O9I+aKERfg943d8EfIFvBRe93S+HGMOrhdcL7H+&#10;Sv4VFJoLYSexw1eJX6GZfTNM9JsIpUQJANiXtQ9phjSrJB8o2sF2V8A19Jg2BPo53wGGovXtBXs1&#10;vJZOgyzg7mvm383B7INWSf5tv2f+jj7ufdBe3v6B+yAiIqrumOgTVTBvhTcedXkUO7J2WJXLBBne&#10;8X8HLjKXB+7DKBqxJW2LVZJ/29WCqziRcwK93XuX+Xxm0YwkQxKCVEG4pb9ls02oOhTn884j35yP&#10;t+q9hfnx83Es55il3kPugeYOzW0e+0XuSlx/7DFMfmIVhLh0CAoZZPW8IfN2h6B4sGk7mYZMfJ/6&#10;fYn136d8j5YOLaGSqB6oHyIiouqON+MSVTAXmQsm+U/C9IDpCFIFwUXmgu4u3fFd4+8Qog4plz60&#10;Ri3+zPqzxPpfM369p5t+Uw2pmHFjBp70eNJmvRxyPOH+BPLMeTiWcww3Cm9gbv25GOs7FlIUTbtp&#10;rGqMYFVwiX38kbcTGRop7Lq0gbpDS8j9NQ+c5AOACSbkmUu+1jxzHkyi6YH7ISIiqu44ok9UCdzl&#10;7ujv0R+dnTvDKBphL7WHvbTklWrulQABcsE6SfaWe8Nd7o4kfRIUguKebsrVGrW4WXgT0VnReMf/&#10;HSxNWIocUw4AwE3mhvn15+On1J/wa8avlmO+TfkWj7o8ip+a/ARBKLoRON+cDw+5h81vGiKcIypk&#10;rryz1BmRzpH4NuVbm/W93HqV62tPRERUXTHRJ7oHheZC5JhyoBAUcJI53fPxFXUTqKvMFU97PI1P&#10;b32KEHUIRviMQLohHQn6BASpgtBE3eSepqrIhKI/DVsztiJBn4Ap/lMgl8ghQIC/wh9XCq5YJfm3&#10;7cjagUiXSPR06wkAcIITvgj5AmMuj0Ga8d9kv6ldU7zt/3aFJNxyiRzPeD6D39J/K7YHgK/CFx2d&#10;OpZ7n0RERNURE32qU/RmPTKNmTDDDHuJfZmTdYPZgFuFt7A2eS3+zv0bHjIPDNUMRXO75nCRu9xX&#10;LKn6VCToE3Cz8Cb8lf7wVfjCU+F5X+cSBAHdXLrhePZx9Pfsj2nXp1lG4AFAI9dgWcNlCFAFQGvU&#10;IsOQgSRDElykLvCQexTr10XmglB1KC7lX8Lfur/xt+7fG2pXha7C7xm/lxjL96nfI9wp3PLaNlQ3&#10;xNrGa3Gr8BZSDCkIUgbBS+EFd7n7fV1rWfgqfLG60WqsTl6NHZk7IBWk6OfWD4O8B0GjePCbfYmI&#10;iGoCQRRtbE9JJcrOzoazszO0Wi2cnO59RJeqTkJhAq4XXMdp3WlsydiCIGUQJvpNRLAqGAqJotRj&#10;z+Wew7BLw2AQDVblL3q9iNc1r8NR5nhPsdwsuIkxV8ZY3ejqp/TDFw2+eKCdcm8V3MJrl19DqiG1&#10;WN1Ddg/ho+CPMPfWXOzV7rWU11PUw8IGC1FfXd+q/ZX8K3jt0mtWHxhkkOHHJj9iRtwMnM21sTwm&#10;gCBlEL4M/bJCE/myKjAXQGvUWvYUkEse/B4AIqqZ+P5NdRFvxqVaT2vUYr92P6bETsG069NwXHcc&#10;E+sVJfgvx7yMuMK4Uo/PNGTi47iPiyX5ALA+Zb3VlJSyyDBkYHLs5GKr2dwqvIV3Yt9BpiHzns53&#10;pyxTls0kHwD8Vf74JukbqyQfAOL18RhzZQxS9ClW5Q1UDfBd4+8wxX8KHnV5FCN9RmJD2AZ4yb1K&#10;nf7S2bkznKTV401UJVHBW+ENL4UXk3wiIqpzOHWHarVCUyG2pm/F/Pj5lrJTuadwKvcUJtabiIcc&#10;HsLShKX4MOjDEueL55hycDH/Yol9nNadLnF1GXOhHqaEVOTuOATDtVtQd3oIiofqI9uUbbN9TH4M&#10;MowZ9717q86kK7Gus3NnTL0+1WZdsiEZtwpvWa21LwgCfJW+eNrzaTzt+bRV+8fdHseG1A3IMGZY&#10;lTtIHfC059NMqomIiKoBjuhTrZZmTMMXCV/YrPsy6UsM8BiAI9lHSk2QBUEotQ+pYHsXV9FgRMGh&#10;04jrNBjpUz9H9jebkPzqNKQ9Pg5fyKbDWeps87jSloa8Gx+FT6n1tr6VuC1Jn1TmfvyUflgZuhK9&#10;XHtBBhkkkKCbczesabQGvgrfMp+HiIiIKk6NSfRnzZqFjh07ws7ODi4uLjbbxMXFoU+fPrCzs4OX&#10;lxcmTZoEo9Fo1SY6OhqtW7eGUqlESEgIVq9eXfHBU5VJM6RBL+pt1ulMOkgggaPMscSlJ3VGHSAC&#10;Le1b2qwXIJRYZ0xKQ9LQqZadX28zJaVBPmUdBqsGFDtGAglcpC6lXFHp3GRu6OvW12adh9wDdhK7&#10;Eo8NUAXcU1/+Kn+8F/Aefmn2C35r9hs+CPoAQaqge1rGk4iIiCpOjXlH1uv1eOaZZzBy5Eib9SaT&#10;CX369IFer8fBgwexZs0arF69GtOnT7e0iY2NRZ8+fRAZGYlTp05h/PjxeO211/DnnyVvNEQ12+1l&#10;IksiFaQY5DUI7rLiN47qjDr8nvk7hl0ahlc1r8JB4lCszZv13ix202m+KR+JhYnIv3QVYm6+zX4L&#10;959CR2PxXWOfcH/igZbgdJQ54s16b2K4ZjgcpEXxesg8MNV/KgKVgRjsNdjmcSGqkPtajUYtVUOj&#10;0ECj0MBOWvKHCCIiIqp8NW7VndWrV2P8+PHIysqyKt+2bRv69u2LhIQEeHt7AwCWL1+Od955B6mp&#10;qVAoFHjnnXfw+++/459//rEc9/zzzyMrKwvbt28vU/+8a79mSdYnY9CFQdCatMXqfBQ+mFBvAlrY&#10;t7C5rOW1/Gt45sIzAIBQdSjG+o7F4ZzDOJd7Dh5yDwz2HoxAZaBlGclMQyZyTDlYnbQax3THsOj8&#10;izCPXlJibHa7F+Bp4zgUiAVQCSo84/kMBnsPhofc44Gv2ygai77NMOuhlCjhKfeERJAg3ZCO71K+&#10;w3cp31m+6Wjn0A7TAqfBV8kpN0RUe/H9m+qiWnMz7qFDh9C8eXNLkg8APXv2xMiRI3Hu3Dm0atUK&#10;hw4dQo8ePayO69mzJ8aPH1/ieQsLC1FYWGh5np1t+yZKqp485B6YHTwbb155E0b8O4VGKSjxQeAH&#10;aKBqYLUOfqG5EDqTDiqJCtsz//3wdyn/Et68+ibaObZDE7smMJqN0Mg1liQ/oTAB+7X7sVe7F4dy&#10;DkEKKdCk5GUypd7ucHf3xwb3Dcg350MtUcND7nHXZT7LSibIbI7Qu8vdMdxnOAZ4DLBcp6vM1Wo/&#10;AZNoQqohFdnGbMgEGVxkLhW20RcRERFVnFqT6CclJVkl+QAsz5OSkkptk52djfz8fKjV6mLnnT17&#10;Nj744IMKipoqmlSQopVDK/wU9hO2pm/F5fzLaGbfDD1de8JH6WOZ2nPnhlgnc0+iu0t3ZBqtl7kU&#10;IeJIzhEcyTkCCSR4xecVAECWMQvTr0/HUM1QHMo5BAAwwYRoxSl0H9AFhs3Wy1kCgMesNyH38YLv&#10;XW70rQhKiRL1lPVs1uUYc7BXuxfzbs2zfAsSogrBR0EfIUQdctcbk4mIiKj6qNI5+u+++y4EQSj1&#10;cfFiycsaVoYpU6ZAq9VaHjdv3qzSeOjeKSQKBKoCMcp3FObWn4vXfF6Dv8rfav5+TH4MBl0chF8z&#10;fsXNwpvYlrENLexblHjOdo7tLDe2ZhgycCn/UrGlJpflrsH1SeGQTx8CqWfRcpmKsAbw+Wke1F3b&#10;WZLmAnMB4gvjcUZ3BudzzyNZnwyzaC7vl6FMzuedx/Qb062mOl0puILXL7+ORH1ilcRERERE96dK&#10;R/TfeustDB06tNQ29evXL7X+No1Gg6NHj1qVJScnW+pu/3u77M42Tk5ONkfzAUCpVEKpVJYpBrp/&#10;pgwtzNocQCKB2dkOgpNduU1juU0QBCiE4ufMMGTgw7gPrZaeTDYkQy7IUV9VH9cKrlm1l0GGN+u9&#10;adkNN9eciwJzARyl1rvjmmDChOz30frRVnjxsVfRVt0KCrU9FJ7/zsHXGrT4Of1nLE9cbunfTeaG&#10;ufXnorldc8gklfefaKYxE4viF9msyzHl4HD2YQzwLL5SEBEREVVPVZroe3p6wtOz+E2Q9yM8PByz&#10;Zs1CSkoKvLyKNv3ZsWMHnJycEBYWZmnzxx9/WB23Y8cOhIeHl0sMdO/Mej30564ibfJ8FJ66CAgC&#10;lF3bQPbBy0j1l6Kesl6Fzw/PMeXgSv6VYuXzbs3DzKCZ2Kfdh63pW1EgFqC1fWtM9JuIIFWQpZ2T&#10;1AkmmJBhyICfwq/Yjrd/552E1EGGC7JEyI1yDDAMsFzTydyTWJyw2Kp9hjEDoy6Pwk9NfoK/quR5&#10;/reZRBNSDCmIyYtBoj4RYXZhqKesd8839erNelwtuFpi/QndCSb6RERENUiNmaMfFxeHjIwMxMXF&#10;wWQy4dSpUwCAkJAQODg44LHHHkNYWBheeuklzJ07F0lJSXjvvfcwevRoy4j8iBEj8MUXX2Dy5Ml4&#10;9dVXsXv3bvz000/4/fffq/DK6jZjbDzi+44G9P8bTRdFFEYdh+H0Zch/m4Ilyi0Y6zvW6obZ8ibA&#10;9rxzrUmLrxK+wtTAqRjsNRgyQQYHqYNlJP82V5krIpwjsDJpJaYGTMWsuFlIMvy7+VSIOgRDvIdg&#10;SuwU6Mw6KCVKvOD1ArRGLZYnLrfZt17UY1fWLgzVDC01dpNowrnccxh9ZbTVRlshqhB83uBzaJRl&#10;XzJTJsjgq/DFjcIbNusbqhuW+VxERERU9WpMoj99+nSsWbPG8rxVq1YAgKioKHTt2hVSqRRbt27F&#10;yJEjER4eDnt7e7z88suYOXOm5Zjg4GD8/vvvmDBhAj7//HP4+fnh66+/Rs+ePSv9eggw5xUgc8Ha&#10;f5P8O+sytLDbcQHXul/DLf0tS6KfYciAXtRDCqnNJTHvh5PMCc3smuGfvH+XXZVCiv8L+D9kGjMx&#10;OXYyMgwZaGnfEqPrjUawEAylVGl1/Lv+72L+rfn45OYnGOE7AgpBgWxTNhqoGuBawTW8d/096MxF&#10;u+9+k/QNHnV5FIIg4GZhyfd8XMi7ALNoLnUDqhR9CsZeGVtsN90rBVewMH4hpgVOg73Uvkyvg7vc&#10;Ha/7vI73rr9XrE4myNDNpVuZzkNERETVQ41bR7+qcR3e8mNMSsOtx4bDlJhqs14d0RbrZ3tArwAm&#10;+E3ASd1JLIpfhCsFV6BRaPCa5jVEOEeUy9SeG/k3cK3wGsyiGVcLrkIlUeGM7gyitFFW7SSQ4MuG&#10;X6KVY6ti59CZdMgwZCDXnAuIwB7tHvyQ8gNyzDnF2m5sshEuMheMuTIGF/Nt33A+sd5EvOj9Yqlx&#10;H9QexNirY23WSSHF5qab4af0K/Ucd8o0ZOLblG/xbfK3MKPohmBHqSPm1p+Lh+wfKvf7JoiIKgvf&#10;v6kuqjEj+lT7CHIZpJ6uJSb6osYFmciBXFTiXN45vHn1TUtdkj4JH8V9hKueVzHCdwQcpA4wmA3I&#10;NmVDIkjgKnMtcxw3C25iUcIi7NXuhRlmPGT/ECb4TcDn8Z8Xa2uGGXNuzsGyhsuKfcBwkDpYdqM9&#10;kn0EXyV9ZbM/haCAUqKEq9wVo31H20zUVRIVIlwi7hp7uiG9xDoTTNCb9Xc9x51c5a4Y5j0MT3k8&#10;hfjCeKgkKmjkGngoPO66yzARERFVL1W6vCbVbVJ3F7iOLXnE2jAkAntz96O3W2/MiZtjs80PqT8g&#10;05CJ+MJ4LE1cimGXhmHU5VH4Ne1XpOptf4C4U3xhPG4U3kBvt96YHTwbnZw6IceUg4PZB0s85krB&#10;FehMulLPG6gKLPHDRn/3/nCXuwMAmtk3wxT/KZalOoGiHXtXNFxhc8Or/2poV/K8eVeZa5mn7dzJ&#10;XmYPf6U/Ojh1wEMOD0Gj1DDJJyIiqoH47k1VShneEj4b5sNwPR65W/cgf+8JAIB82kv4zek4mkqa&#10;QiPX4HrhdZvHixARWxCLz259hnh9vKX8g7gP8LDjw/go6KMSV5+5UXAD065Pw7m8cwAAB4kDBnsP&#10;RgfHDla76P6XAAFSQVrqdXnLvbGs4TKMvTIWqYZ/P3B0duqMYZphUEqK5vg7yZzQ370/Ojl1QpYx&#10;C1JBCleZa5nvP/CWe6ONfRucyD1RrG6072h4ysvnPgYiIiKqeZjoU5UQDUYYrt1E+uyvkR91FBJH&#10;ezgO7gvX90cgRZGNv6RHoHEOxrPOL9919BwA0gxpxcqO5RzDtfxrNhP9JH0Shl8ebnWczqzD8sTl&#10;mOQ3Cc3VzSGBxDJP/U6dnDrBWeZcajyCIKChuiHWNFqDFEMKsoxZqKeoB3e5e7Fj5RI5fJQ+8FH6&#10;3PU6/8tV7opZwbPwddLX+DX9V+hFPTzkHhjrOxadnTuXeiMvERER1W5M9KlK6K/EIf6x1yEWFM0h&#10;N+UVIGveGuTvOQbPlTMwwKOBZQ68zCBDI3UjxOTHFDuPo9QRelGPQrHQZj+/pf+Gdk7tipVfyrtk&#10;88MBAKxLWYe3/d7G+HrjMT9+vlWdh8wDb/m9ZZmLfzfeCm94K7zL1PZ+eSo8MdFvIl72fhkG0QC1&#10;RA1Puadl592qZC7UQ5BKIMj4p4aIiKiy8d2XKp0pW4f0D5dbkvw7FR4/D1xOgJtPG0uZq9wVHwV9&#10;hNcvvY4sU5alXCEo8Gnwp1iZtLLEvuQSuc3yf3L/sVkOAIn6RBhFI0LUIfipyU/4Jf0XJOgT0Nmp&#10;M9o5tYOP4t5H3iuaUqKEr9K3qsOwMCSkoODgKeg274TgaA/nVwdAEeIPqbtLVYdGRERUZzDRp0pn&#10;zslF/u6jJdbn/hYNuy5trMrqq+tjXeN1+Fv3N/7W/Y0QdQg6O3eGu8wdoXahOKqzfb7+7v1tlgep&#10;g0rs30XqAjuJHULUIXCXu2Oi30SYRNNd5+VTEUN8MhIHTIDh2r97BORu3gmnVwfA9Z1XIHNzqbrg&#10;iIiI6hAm+lRp0g3puJp/FU4FJijUSoi6PJvtJM62p8X4KH3QR9kHfdz7WJU/7/U8dmftRoI+waq8&#10;t2tv+Cv9bZ7rIfuHoJaokW/OL1Y32Hswmto3tZpLzyS/bMx6A7RfbbRK8m/LXrkZjs/3YqJPRERU&#10;SXinHlWKNEMaPrrxEUZeGYnVxk2QvdijxLYOA0qus8VH4YOvQr/C1ICpaOPQBo84PYKlIUsx0W9i&#10;iZtpeSu8sbzhcqslMAUI6O/WH0+4P3HXm23JNnN6FnLW/15ifc4P2yoxGiIiorqNI/pUKc7mnsXe&#10;7L0AgN25e/Hy0Pmw23MGxovXrdq5vjMMsnpe93x+jUKDAR4D0NO1J6SCFCqJqtT2UkGKMLswrG+8&#10;Hsn6ZOhMOtRT1oObzA2OMsd77p+KiKIIUW8osd6cW/wbFCIiIqoYTPSpwuWacvF9yveW5yaYMDp3&#10;Oj7+ZjJ8Ygqg2HoKMncXOL3QBzI/DaTO959o38sGURJBUimr4tQlUhcn2Pd+BLpNO23WOz7Ts5Ij&#10;IiIiqruY6FOFM4kmFJqtl7/UmrQYrZsK32BfdJvWDa9phkHJkfQaT2KnguukV5H31yGYc3Kt6pQd&#10;WkDROLiKIiMiIqp7OEefKpyj1BG93HrZrEvQJ8BZ6gw7qV0lR0UVRR5cD/V2fg2nl/tD6u0OeX1/&#10;eHw8DpqvPoDM272qwyMiIqozBFEUxaoOoibJzs6Gs7MztFotnJycqjqcGiNJn4TXLr2GRH2iVbmX&#10;3AsrQ1fe166wVL2ZCwphzsoBJBJIPV2rxQZeRFR38f2b6iJO3aFKoVFo8FXoV9iYuhFb07dChIje&#10;br3xnOdz1T7JN+cXwJSSAWN8CiCTQubrBZm3OwQ5//MpjUSlhESjrOowiIiI6iyO6N+jujAiIJrN&#10;EA0mSJS2d5V9EEazEZnGTIgQ4SpzLXHn2urClJWDnB+3I33mMuB/q8lIHO3htWwa1F3aQqJmIktE&#10;VBPUhfdvov/ikCRZmHPzYYhLRM66rTDExkMd0Qb2vTtD5q8pt2kXMokMngrPcjlXZSg8E4P09xZZ&#10;lZlzcpE05P/gv3cNFI2CqiYwIiIiorvgzbgEADDnFyJ3+37cihgK7ZcbkLfjINLfW4xb3V6FPuZ6&#10;VYdXJUxZOcj8dJXtSrMZ2Wt/hWgyVW5QRERERGXERJ8AAKaUdKSM/Rj4z0wus1aH1AmfwJShraLI&#10;qo5YUAjD9YQS6/UxsRALS94cioiIiKgqMdEnAEDh+auAwQgAEBzsoGgRCnl9/6K64+dgysyuyvCq&#10;hGCngqJJ/RLrla3DIKgUlRgRERERUdlxjj4BAMT8Qgh2Kri99wZk3u4oPHsZUhdHyEODoP16I8y6&#10;PBhuJkLq5Q6Jsii5Nev1MCWlo/DsZZgztFC2bgKZxgNSd5eqvZhyInVygNs7wxAfdbRYnaBSwPH5&#10;XhAk/KxMRERE1RMTfQIAKFuEwmvpNGQt+R6Fx/75t0Iug+e8STAmpCCh32h4zHoT9v27QVAoULD/&#10;byQNnQqxUG9pbtezIzznTa41GyMpQgPhvfJDpE6aB3N6FgBAFugDr2XTIfev3suCEhERUd3G5TXv&#10;UW1dnsuozUHWJyuh/Wpj8UqZFD4/fobEgRMAAL5bl0Dm7Y648BcBY/GbUV3ffQ2u4wdDkEorOuxK&#10;IZpMMCWlF92nIJNC6uoEmcajqsMiIqJ7UFvfv4lKwxF9AgCIunxkf/e77UqjCQXH/oGiaQPoz12F&#10;bvNOyBsG2kzyAUC7/Ec4Dnocct/yWUbTlKGFKTUTxuQ0SN1dIPV0g8zLrVzOXRaCVApZPS/I6nlV&#10;Wp9ERERED4qJPgEARL0eYm5+ifXm9CxInByKfs7JhfFGYslts3KAclp20piQguQxH6Ng3wlLmaJx&#10;MDTfzoY8qF659FETWL5VyMqGoJBD6uZca+6FICIioorBOwmpiFiUQJdE2b4FDFfiip4o5FA/0qrE&#10;toom9SGUw46xpmwdUv9vkVWSDwD6i7FIemkKjCnpD9xHTWDK1kH38y7c7D4Mt7q+gpsdByPxubeh&#10;v3S9qkMjIiKiaoyJPgEA8g+chMu4wTbr5I2CIA/0hSk1ExAEOA99EsoWoZAF2r4Z1X3mGMg8XB84&#10;JlNaFvL+2GuzTn8xFqbkjAfuoyYoPH4OKSM/tNwMDACFp2MQ/8RYGG4mVV1gREREVK0x0ScAgOFi&#10;LPL3HIfXF1Mt6+dDLoPDU93h8cFoGJPSIHF3gfeqj6BoGAiZjyd8Ny2EXe9HgP8tMSnz84b32o+h&#10;bB1WLjGJufnFNvC6kykts1z6qU6MqRnQX7sFQ1wizLn5MKZlIX3mMpttzelZKDh02qrMlJkNY1Ia&#10;TNm6ygiXiIiIqjHO0ScAgLpbOyQ9PwkFf1+A02sDLMtj5u08jIyF6+A1fxL8d38Dqbe7ZTUdeaAv&#10;vJa8B3N6FkSDERJH+3JdjUbiaA/IpCXe9CvzqZ4r35gLCos+hBhNEOzVkHne/cZhc24+Ck6cR9q7&#10;C2C4fAOQSeHQPxJu77wG/flrJR6Xf+gUHJ/tCVNmNgpPXkDGp6tgjEuEIiwEbu8Og6JRECQOduV5&#10;eURERFRDMNEnAIAyrAHkIQEwXLqO9P/7/N8KQYDv1iVQNAy0eZzU0R5SR/sKiUnq5QbHF/ogZ+2v&#10;/yuQwuGJrrDvGwFBrQKUSogGIwR59fk1NsSnIGvBWuT8uA1igR7yRkHwmDUOqjZhpSbchf9cRuLT&#10;E/79BsNogm7TTqi7toOsnheMt5JtHqdoHAxzQSGy129Fxgf/jvznpxxFfPRReK+eBfvej3BjLyIi&#10;ojqI7/4EAJD5eMJnwzw4DHocUMgBAIqwBvD9+XMomoZUSUwSOxXcJr8Kx5f6AWolvJZNg+Bgh5TR&#10;HyHphcm41e1VZH6+DsbU6jFX35iUhqTB7yB7zS8QC4o2ETPEXEfi0xNQ8Pf5Eo8zpWchfdoXNqcp&#10;Za/8Gc5jBtk+UCGH/WMdYUpOR8bHX9lskjbpM5iS0u79YoiIiKjGY6JPFnI/DTw/mYiAw98h4OgP&#10;8Nm4AOpOrSC1V1dZTDJvd3h8OBYB+9Yi9/c9yPn2N0sSLerykPnJN8ha+iPMBYVVFuNthmu3oP/n&#10;is269KmLYEy1fU+BOb8QhScv2KwrPHkBigYBcHr1KUAQLOUSR3v4fP8pZPW8YYhLBAxGm8ebUjOL&#10;NvoiIiKiOqf6zHmgakGiVkLir6nqMKxI7NUwJqYi95com/XaLzfAeeiTkJSwClBlyd97osQ6/cVY&#10;iHn5AIqvRiRIJJC4OBbtP2BD4T9X4DZ1OJyHPwPD1ZuQONhBFuADmcYdgkx296lLtWSHYiIiIro3&#10;HNGnGsFY2vQTvQHmrOzKC6YE0lJuDhbUyhITbqm3G5zfeMb2gRIJ7Hs/AqmTAxQN/GH/WEeoOz4E&#10;uZ83BFlRgi/z84ZQwrcu8vp+kLo539uFEBERUa3ARJ9qBKmzQ6n1gl3VTS+6za5L2xKTeaeX+kFa&#10;wuo7glQKp8H9oIpoa10hlcL7qxmQ+XqW2q/M2wPeK6Zbljm1nFethNfSaZYVlIiIiKhu4dQdqhGk&#10;nm6QBfnCeD2hWJ2qfXNI3at+1FqqcYf3NzORPGw6YPp3SVBFqyZwGfMCJEp5icfKNB7wXjYdxvhk&#10;FBw6DYmrE9QdWkLq7Q7JXXYZFuQyqLs8DP+9a5C97jfoY65D9XAzODz9GOT+3uV2fURERFSzCKJY&#10;yo5EVEx2djacnZ2h1Wrh5ORU1eHUKfpL15EwcILVKjLyBv7w+fEzyAN97/u85oJCmJLTUXDiPEwZ&#10;WqjbNYfU1wsyD5d7P1d+AUzJ6cg/cBKm5AyoOrWCPNgXMq/KGVUXTSaIegMEpYJLahIR3YHv31QX&#10;MdG/R/xDUbWMCSnQX7sF440EyBsGQh7o+0BTU8z5hciLOork16ZbrVyjjmwHr0VTyrwBmGg0QTQY&#10;IKiUEO5YHYeIiKoHvn9TXcSpO1SjyHy9IPP1Ah5pXS7nMyamIvnVaVZTbQAgP+oostf9BtcJQyw7&#10;Adti1uXBcCMB2lVbYLyRAHXn1nDo3w0yfw1H1ImIiKhKMROhOi3vr4PFkvzbtCs2wJRS8mZc5vxC&#10;6LZG41bXV5Cz5hfkRx9DxocrcCvyVegvxlZUyERERERlwkSf6jTjzaQS68xZORBL+BAAAKaUdKRO&#10;/LT4cTm5SB3/CUzpWeURIhEREdF9YaJPdZq6a9sS6xTNG0KiUpVYX3juSok70haevABTZtWv7U9E&#10;RER1FxN9qtOUzRpCFlzPZp3Hh2MhLWXlHbHQUPrJzeYHiIyIiIjowTDRpzpN5uMJ300LYN8/0rLZ&#10;lby+H3x++AzKlo1KPVbZIhQoYYUdeX1/SJwdyz1eIiIiorLi8pr3iMtz1U5mXR5M6VkQDUZIHO3L&#10;tGSnKVuHzAVrof3ie+sKqRQ+G+fDrpxWBiIiogfH92+qi7i8JhEAiYMdJA5293SM1MkBrmNegLpd&#10;c2TOXwtjUhqUbcLg9vYrkDfwr6BIiYiIiMqGiT7RA5C6u8C+d2co27cACg2QON77BwYiIiKiilAj&#10;5uhfv34dw4YNQ3BwMNRqNRo0aID3338fer3eqt2ZM2fQuXNnqFQq+Pv7Y+7cucXOtWHDBjRu3Bgq&#10;lQrNmzfHH3/8UVmXQbWYzM0ZMh8PJvlERERUbdSIRP/ixYswm81YsWIFzp07hwULFmD5/7d398FR&#10;1fcexz+bp00C5AFCCEgCoaZggRIMFRYUwiU3oTIdow51UrQVM4A0qVAYB8QK/NEWBvRiQUug0wvc&#10;KSVAW7UqSrcwwrSEAJHIc4QRBkzcRB7yAEKe9nf/6M2pKw8XH9iTnLxfM2cm5/y+u/n+zjeb/e7J&#10;OSdFRVqwYIEVU19fr+zsbPXr109lZWVavny5Fi9erLVr11oxe/bsUV5envLz83Xw4EHl5uYqNzdX&#10;R44csWNaAAAAwB3TYS/GXb58uVavXq2PPvpIkrR69Wo9//zz8vl8ioiIkCTNnz9fr7/+uk6cOCFJ&#10;euyxx3TlyhW99dZb1vOMGjVK6enpKioquuH3aWxsVGNjo7VeX1+v5ORkLuZxoNYLtWo++4ku/+Xv&#10;kt+o6yMTFNavj8IS4u1ODQDwNXExLjqjDnFE/0bq6urUvXt3a72kpERjx461mnxJysnJUUVFhS5d&#10;umTFZGVlBTxPTk6OSkpKbvp9lixZotjYWGtJTuYiSydq+fSizi98RZXZ01VXtEV1a7eqcuLTOj//&#10;ZbXUXLQ7PQAAgC+tQzb6p06d0qpVqzRjxgxrm8/nU69evQLi2tZ9Pt8tY9rGb+S5555TXV2dtZw7&#10;d+6bmgbakcYPKnR5y/brtl95Y6eu7TtsQ0YAAABfj62N/vz58+VyuW65tJ1206ayslITJ07U5MmT&#10;NW3atDueo9vtVkxMTMACZ/Ff/kx1qzffdLyuaLNa6xqCmBEAAMDXZ+vtNefOnasnn3zyljEDBgyw&#10;vq6qqtL48eM1evTogItsJSkpKUnV1dUB29rWk5KSbhnTNo7OyTS3yN/w2U3H/fVXZFpag5gRAADA&#10;12dro9+zZ0/17NnztmIrKys1fvx4ZWRkaN26dQoJCfxjhMfj0fPPP6/m5maFh4dLkrxerwYOHKj4&#10;+HgrZseOHZo9e7b1OK/XK4/H881MCB1SSEwXdZk0Vo0Hj99wvMuDDyg0tluQswIAAPh6OsQ5+pWV&#10;lcrMzFRKSopefPFFffrpp/L5fAHn1v/oRz9SRESE8vPzdfToUW3evFm/+c1vNGfOHCtm1qxZevfd&#10;d/XSSy/pxIkTWrx4sQ4cOKDCwkI7poV2whUaqq4PT1BoYvfrxkK6x6pb3oNyhYXakNntMa2taqm5&#10;qJbqC/zlAQAAWDrE7TXXr1+vqVOn3nDs8+kfOnRIBQUF2r9/vxISEvSzn/1M8+bNC4jfunWrfvGL&#10;X+jMmTNKS0vTsmXL9OCDD952Ltyey7maz1Tq4n/9j6785e8yxqjrQ+PV/dmpCk/ta3dqN9VcVaPL&#10;f/qbGja+LdPSqq6P/qdinviBwpM5HQ0APo/3b3RGHaLRb0/4ReFs/quN8l+qkzFSaHyMQqIj7U7p&#10;ppqravTJ5Llq/vBMwPbQPom66+1XFd6XZh8A2vD+jc6oQ5y6AwRLSJRbYX0SFX5XYrtu8iXp6u6y&#10;65p8SWqtqlHD5u0yrZzGAwBAZ0ajD3RArQ1X1LBp203HL//pb2q9UBfEjAAAQHtDow90QK7QELki&#10;wm8+7g6XK5SXNwAAnRmdANABhURHKTb/kZuOx0x9WKE94oKXEAAAaHdo9IEOyj38HkVPGHXD7V2y&#10;R9uQEQAAaE9s/YdZAL66sF491HPlfDUdOaW6/35NamlRt8d/oMgRgxWWlGB3egAAwGY0+kAHFpbY&#10;Q2H/0UORo9MlSSGRbnsTAgAA7QaNPuAANPgAAOCLOEcfAAAAcCAafQAAAMCBaPQBAAAAB6LRBwAA&#10;AByIRh8AAABwIBp9AAAAwIFo9AEAAAAHotEHAAAAHIhGHwAAAHAgGn0AAADAgcLsTqCjMcZIkurr&#10;623OBAAA3K629+2293GgM6DR/5IaGhokScnJyTZnAgAAvqyGhgbFxsbanQYQFC7DR9svxe/3q6qq&#10;St26dZPL5bI7HUepr69XcnKyzp07p5iYGLvTgahJe0M92h9q0r7cqh7GGDU0NKhPnz4KCeHMZXQO&#10;HNH/kkJCQtS3b1+703C0mJgY3jDbGWrSvlCP9oeatC83qwdH8tHZ8JEWAAAAcCAafQAAAMCBaPTR&#10;brjdbi1atEhut9vuVPB/qEn7Qj3aH2rSvlAPIBAX4wIAAAAOxBF9AAAAwIFo9AEAAAAHotEHAAAA&#10;HIhGHwAAAHAgGn0E3ZkzZ5Sfn6/U1FRFRUXpW9/6lhYtWqSmpqaAuEOHDumBBx5QZGSkkpOTtWzZ&#10;suuea+vWrRo0aJAiIyM1dOhQbdu2LVjTcLxXX31V/fv3V2RkpEaOHKl9+/bZnZIjLVmyRN/73vfU&#10;rVs3JSYmKjc3VxUVFQEx165dU0FBgXr06KGuXbvq0UcfVXV1dUDM2bNnNWnSJEVHRysxMVHPPvus&#10;WlpagjkVR1q6dKlcLpdmz55tbaMewVdZWanHH39cPXr0UFRUlIYOHaoDBw5Y48YYLVy4UL1791ZU&#10;VJSysrJ08uTJgOe4ePGipkyZopiYGMXFxSk/P1+XL18O9lSAoKLRR9CdOHFCfr9fa9as0dGjR7Vi&#10;xQoVFRVpwYIFVkx9fb2ys7PVr18/lZWVafny5Vq8eLHWrl1rxezZs0d5eXnKz8/XwYMHlZubq9zc&#10;XB05csSOaTnK5s2bNWfOHC1atEjvv/++hg0bppycHNXU1NidmuPs2rVLBQUF2rt3r7xer5qbm5Wd&#10;na0rV65YMT//+c/15ptvauvWrdq1a5eqqqr0yCOPWOOtra2aNGmSmpqatGfPHm3YsEHr16/XwoUL&#10;7ZiSY+zfv19r1qzRd7/73YDt1CO4Ll26pDFjxig8PFzvvPOOjh07ppdeeknx8fFWzLJly7Ry5UoV&#10;FRWptLRUXbp0UU5Ojq5du2bFTJkyRUePHpXX69Vbb72l3bt3a/r06XZMCQgeA7QDy5YtM6mpqdb6&#10;b3/7WxMfH28aGxutbfPmzTMDBw601n/4wx+aSZMmBTzPyJEjzYwZM+58wg533333mYKCAmu9tbXV&#10;9OnTxyxZssTGrDqHmpoaI8ns2rXLGGNMbW2tCQ8PN1u3brVijh8/biSZkpISY4wx27ZtMyEhIcbn&#10;81kxq1evNjExMQGvIdy+hoYGk5aWZrxerxk3bpyZNWuWMYZ62GHevHnm/vvvv+m43+83SUlJZvny&#10;5da22tpa43a7zaZNm4wxxhw7dsxIMvv377di3nnnHeNyuUxlZeWdSx6wGUf00S7U1dWpe/fu1npJ&#10;SYnGjh2riIgIa1tOTo4qKip06dIlKyYrKyvgeXJyclRSUhKcpB2qqalJZWVlAfs2JCREWVlZ7Nsg&#10;qKurkyTr9VBWVqbm5uaAegwaNEgpKSlWPUpKSjR06FD16tXLisnJyVF9fb2OHj0axOydo6CgQJMm&#10;Tbrudwz1CL6//vWvGjFihCZPnqzExEQNHz5cv/vd76zx06dPy+fzBdQkNjZWI0eODKhJXFycRowY&#10;YcVkZWUpJCREpaWlwZsMEGQ0+rDdqVOntGrVKs2YMcPa5vP5At4kJVnrPp/vljFt4/hqzp8/r9bW&#10;VvatDfx+v2bPnq0xY8ZoyJAhkv71cx4REaG4uLiA2M/X43ZeL7h9xcXFev/997VkyZLrxqhH8H30&#10;0UdavXq10tLStH37ds2cOVPPPPOMNmzYIOnf+/RWv7N8Pp8SExMDxsPCwtS9e3dqAkej0cc3Zv78&#10;+XK5XLdcTpw4EfCYyspKTZw4UZMnT9a0adNsyhxoHwoKCnTkyBEVFxfbnUqnde7cOc2aNUsbN25U&#10;ZGSk3elA//oAfO+99+rXv/61hg8frunTp2vatGkqKiqyOzWg3QuzOwE4x9y5c/Xkk0/eMmbAgAHW&#10;11VVVRo/frxGjx4dcJGtJCUlJV13F4u29aSkpFvGtI3jq0lISFBoaCj7NsgKCwutCwT79u1rbU9K&#10;SlJTU5Nqa2sDjiJ/vh5JSUnX3RXpi68X3J6ysjLV1NTo3nvvtba1trZq9+7deuWVV7R9+3bqEWS9&#10;e/fWd77znYBt99xzj/785z9L+vc+ra6uVu/eva2Y6upqpaenWzFfvJlAS0uLLl68SE3gaBzRxzem&#10;Z8+eGjRo0C2XtnPuKysrlZmZqYyMDK1bt04hIYE/ih6PR7t371Zzc7O1zev1auDAgdadFjwej3bs&#10;2BHwOK/XK4/Hc4dn6mwRERHKyMgI2Ld+v187duxg394BxhgVFhbqtdde086dO5WamhownpGRofDw&#10;8IB6VFRU6OzZs1Y9PB6PDh8+HNDIeL1excTEXNcg4dYmTJigw4cPq7y83FpGjBihKVOmWF9Tj+Aa&#10;M2bMdbec/fDDD9WvXz9JUmpqqpKSkgJqUl9fr9LS0oCa1NbWqqyszIrZuXOn/H6/Ro4cGYRZADax&#10;+2pgdD4ff/yxufvuu82ECRPMxx9/bD755BNraVNbW2t69eplnnjiCXPkyBFTXFxsoqOjzZo1a6yY&#10;f/7znyYsLMy8+OKL5vjx42bRokUmPDzcHD582I5pOUpxcbFxu91m/fr15tixY2b69OkmLi4u4C4i&#10;+GbMnDnTxMbGmvfeey/gtfDZZ59ZMU8//bRJSUkxO3fuNAcOHDAej8d4PB5rvKWlxQwZMsRkZ2eb&#10;8vJy8+6775qePXua5557zo4pOc7n77pjDPUItn379pmwsDDzq1/9ypw8edJs3LjRREdHmz/84Q9W&#10;zNKlS01cXJx54403zKFDh8xDDz1kUlNTzdWrV62YiRMnmuHDh5vS0lLzj3/8w6SlpZm8vDw7pgQE&#10;DY0+gm7dunVG0g2Xz/vggw/M/fffb9xut7nrrrvM0qVLr3uuLVu2mG9/+9smIiLCDB482Lz99tvB&#10;mobjrVq1yqSkpJiIiAhz3333mb1799qdkiPd7LWwbt06K+bq1avmpz/9qYmPjzfR0dHm4YcfDvhg&#10;bIwxZ86cMd///vdNVFSUSUhIMHPnzjXNzc1Bno0zfbHRpx7B9+abb5ohQ4YYt9ttBg0aZNauXRsw&#10;7vf7zQsvvGB69epl3G63mTBhgqmoqAiIuXDhgsnLyzNdu3Y1MTExZurUqaahoSGY0wCCzmWMMfb8&#10;LQEAAADAncI5+gAAAIAD0egDAAAADkSjDwAAADgQjT4AAADgQDT6AAAAgAPR6AMAAAAORKMPAAAA&#10;OBCNPgAAAOBANPoAAACAA9HoA8D/45lnnlFGRobcbrfS09PtTgcAgNtCow8At+Gpp57SY489Znca&#10;AADcNhp9AI6XmZmpwsJCFRYWKjY2VgkJCXrhhRdkjJEkNTY2at68eUpOTpbb7dbdd9+t3//+99bj&#10;V65cqYKCAg0YMMCuKQAA8KWF2Z0AAATDhg0blJ+fr3379unAgQOaPn26UlJSNG3aNP34xz9WSUmJ&#10;Vq5cqWHDhun06dM6f/683SkDAPC10OgD6BSSk5O1YsUKuVwuDRw4UIcPH9aKFSs0btw4bdmyRV6v&#10;V1lZWZLEkXsAgCNw6g6ATmHUqFFyuVzWusfj0cmTJ3Xw4EGFhoZq3LhxNmYHAMA3j0YfQKcWGRlp&#10;dwoAANwRNPoAOoXS0tKA9b179yotLU3Dhg2T3+/Xrl27bMoMAIA7g0YfQKdw9uxZzZkzRxUVFdq0&#10;aZNWrVqlWbNmqX///vrJT36ip556Sq+//rpOnz6t9957T1u2bLEee+rUKZWXl8vn8+nq1asqLy9X&#10;eXm5mpqabJwRAAC35jJt95cDAIfKzMzU4MGD5ff79cc//lGhoaGaOXOmfvnLX8rlcunatWtasGCB&#10;iouLdeHCBaWkpGjBggWaOnWq9fgbHfE/ffq0+vfvH+TZAABwe2j0ATheZmam0tPT9fLLL9udCgAA&#10;QcOpOwAAAIAD0egDAAAADsSpOwAAAIADcUQfAAAAcCAafQAAAMCBaPQBAAAAB6LRBwAAAByIRh8A&#10;AABwIBp9AAAAwIFo9AEAAAAHotEHAAAAHOh/AVUKHzgXOE7WAAAAAElFTkSuQmCCUEsDBAoAAAAA&#10;AAAAIQCWpBGFL2AAAC9gAAAUAAAAZHJzL21lZGlhL2ltYWdlMy5wbmeJUE5HDQoaCgAAAA1JSERS&#10;AAABMQAAANoIBgAAAM6RdZ0AAAABc1JHQgCuzhzpAAAABGdBTUEAALGPC/xhBQAAAAlwSFlzAAAS&#10;dAAAEnQB3mYfeAAAX8RJREFUeF7t3Qe8XkWZP/AJgYAoXcHCn91FBRUFFRdFULDQRJRepEgAkSa9&#10;bJAiRUGkCITepIhUYRFBpCnKUta6KIuKiuii64qC9Jb5z3dyJ54czk3uTW5y3zfMz88x3POeMuV5&#10;fvM8z8yZZ0xMCBUVFRV9irkG/q2oqKjoS1QSq6io6GtUEquoqOhrDCkmNmnSpOCyGj6rqKiYHRgz&#10;ZkyYa6658r/TwzRJ7LnnngvPPPNM/veFF16oJFZRUTFbgMDGjh0bxo0bl4+555574JcXo5PEnHr+&#10;+efDo48+Gp544olMYIURh8KMFRUVFTOKJiUhr1e84hVhwQUXzKTWhU4SQ1oI7C9/+Ut4+ctfno95&#10;5503s2NFRUXFrAYOevrpp8Pjjz+eDarFFlssLLTQQgO/To1OEnv22WfDH/7whzDPPPOEJZZYIptz&#10;FRUVFbMbTz75ZDam0NRSSy3V6Qm+yLRysRiYgxk3mAlXUVFRMavBkHrZy16WDSsWWYfN1U1iTDnw&#10;gBoDq6ioGC0IYZWgfuGlNqYZ5BrqFGdFRUXFrAIO6rLACmqkvqKioqcxPUOqklhFRUVfo5JYRUVF&#10;X6OSWMWI469//Wv41a9+Ff70pz8NnJk5mJW67777wgMPPJC/IKmoaKKSWJ/DFxX/93//lwnD8b//&#10;+7/h4YcfzuenFQydlbj11lvDvvvuG7761a8OnBkaLOtBgO2yW3h94IEHhtNOOy388Y9/HDhbUTEZ&#10;lcT6HBT7/e9/f14I+M///M/hLW95S/jIRz4SJk6cmFc7jxaRzQjuueeesOGGG4bTTz89r9YuWGSR&#10;RcIZZ5wRJkyYEJZccsmBsxUVk1FJrM9hh5HXv/714ZBDDgm33HJL+MpXvpJJ7ctf/nI488wzs1XW&#10;L1AXrmN7PZClPj478f3ctD4Ernhp4kWfHREkIziz/f/9v/+XV8vWtWK9i2OOOSb853/+Z1h//fXD&#10;xhtvnFc2//d//3fYbbfdwqte9apw9NFHh3vvvTfcfPPN4X/+53/CAgssEN7znveEzTbbLLzmNa/J&#10;z7jrrrvCZZddlv9GFDfddFOOPS2//PLh05/+dHj1q1+dyeOGG24Id999d3jzm9+c3wXk5fzzzw+/&#10;/OUv8zPf/va3hyuvvDJccMEFmUz32WeffN3tt98evvWtb4Vf/OIX+dk+Z1tllVXCBhtskMvEJd51&#10;113DjTfeGF75yldmi+u1r31tWGeddcJ6660XDj/88Gxtbrrppvm8Z/zoRz8KV111Va6vcrBCt956&#10;67DMMsuE+eabL/zmN78J3/jGN3J8znuUCan/y7/8S9h8883DiiuumK+r6F0Y0PCRMIn+9w13m4+q&#10;JTYHQKciGR2MECg5AvPN2de+9rVwxRVXZCVfeeWV82/f+c53wkknnZStHhCH+sEPfpDJB8lQ7je9&#10;6U3h+9//fr6uWHMGtp///Of5u9omBNx/+tOfhkceeWTgzItBCBdeeOHw7ne/O7zvfe/L5HHdddfl&#10;8oHB0ntZXMstt1wmrjXXXDOXQ6zsxz/+cSbKp556Kl+PeC+66KJMUP/6r/+aiRmZnXjiifk6YzPh&#10;NyFw/fXX5wPBIk6/axN1qeh/VBKbw+CD2V//+tfhd7/7XZh//vnDNddck3chEWsaP358tlRYWCwU&#10;SsxyA4SGAJHMVlttFT75yU+GD37wg1OIrRmjmhGw3j760Y+GLbfcMmyzzTa5PCwuz0dSyojcFl98&#10;8UxK3s/qWmGFFQae8A8gp+9973vZ0lprrbVyvRybbLJJtkpZi3/729/ytcgbwbPSWF/bbrttJjx1&#10;V6+K/kclsTkALCXW1XnnnRfOPvvsbN2wzlgefmOBsUBe97rXhbe97W1hjTXWyKTFmmkuWXA94nId&#10;l4x7aGaQsiOOmQGXlMX3H//xH9kt/dnPfhYee+yx8Nvf/nYK4bAky0Z4SA0Jd+2g8uc//zncf//9&#10;2Wr72Mc+lsMeyszFNQmgvCw/0A5cV+42d9mx0korZfJWnor+RyWxOQBIQMzp4osvzhYWN5LFwbJh&#10;XVFisS5glfjvRRddNLuHJYhO2Z1DDOA69yESRIjs2rGIAtbOtOAdiOucc87JEw/K+fWvfz3HtPzm&#10;+cOZReW2sjjtL4UcQdkQH0vObw4wKaAO6lZgdxYkXqzQiv5GJbE5AAKeAvAssUsuuSRceumlYc89&#10;98wxKMpdtjEBZOG/uXDtIKlzDnCd+5CM3UyQASvJ9YX4ChDGYETm/N///vc8AcGa46oed9xx+dhi&#10;iy2mlMe/g5FkGwhWWdzXtCSVS5n9VraQKuXuwnCIs6J3UUlsDgCXq8zosaQoLeU1C4eoyup5So5w&#10;WGD+5jIiKEA2AvZiaa4TQBcARzzcNdYMC4bis/wQiHuQiOuK5dOGazyT6yYmtvbaa4dll102B/KL&#10;G1lQyNKzC7F1gYXIbeRWerfyut7fDz74YLa6EHjFSwOVxOZQsGr+6Z/+Kay22mp5Zk6czAzitdde&#10;G0455ZRMTGb/kAkgvrLOzHXf/e5389ozhCNWxgW1Hs2sItf129/+do5rnXDCCfn6wQL/SMmMqPvc&#10;Iw5npvHyyy/PyyOaQE7Kg5gsfOU2ltnIJsy8vutd78rxOuvhfvjDH4af/OQnYb/99suWpBhgXRT7&#10;0kElsTkYCOQzn/nMFCLbfvvtM+kIbh911FE5hlRcOFbQO9/5zuyO7b777vkzH8Tz+c9/PgfNXffG&#10;N74xB8hZewcffHBei8bCWn311Qe1fJSBZbT33ntnSwnR+CRJ4N0yiiY81/Ndt8suu2R309quNjyT&#10;Rcc19Ryu9Kc+9am81ky51YPLWfHSQF3s2ucwS8diQUzIpg1ulnVcFrr6JhFZsXje8IY3ZBcRENyx&#10;xx6bF6dapsCtJAfIx9IE1yEOEIT3PJMHxcpyrWcjOUREdn7/+9/n/2a9AbKxJEJZlUEAHkly/8wW&#10;moAgZw899FB2P7ma3OTyOZV1bNxZz0O+XEhlKLObxJiLyUVGqCxLsTjP4upaOlKgDtaUabNSvore&#10;hH7GR+RnsMWulcQqppCYmNVee+01cLaiYvQxFBKr7mRFRUVfo5JYRXarLHIVxK+o6DdUd7KioqJn&#10;Ud3JioqKOR6VxCoqKvoalcQqKir6GpXEKioq+hqVxCoqKvoalcQqKir6GpXEKioq+hqVxCoqKvoa&#10;lcQqKir6GpXERhh2jbBrgv3j7XflsJuCv5231U3rI4m+hDqoi10p7GDhS4+ZgX3DtJV9yWb2WQU2&#10;bPRMbT/YM+0/VvrKyvDBoF/V1XVWkYPnl34t5wq0iWtdM5z+dq17yl5qI9UWczIqiY0gCN8dd9yR&#10;986yx5YMP75HtIGfHSKcl9rfHlz9LpyI+d///d/zxov2/rLlzYwCGdqfTGajk08+Oe86O7NABrKG&#10;a3/JRGwN1AU5Nu1rZmuij3/847ksbegrm0S6xlY/skkhNduB++ZUvky75zZhrzWp5+QVQHRDhT3R&#10;ZEDXrkcccUT+/K9i2qgkNkKgeHIeSjVmj3t7XNke2q6oPrAmjJdddln4whe+kHMhdinL7IAdU3fe&#10;eeecRERqM8Tbhv3CKBDyVReE1QaSoMgUdCQsBhYYS2ikLFXf19nPzJ5ovrtT7y7Yv8wOtfYY0y/2&#10;KGtbVfrSbrPq6pn2LbNfmbKyuLrq79yM1MdzinU4XCtuJGFQKjIgb0OXDPQKKomNAAicfIdGfiO+&#10;vIoIzS6qdlC1V9epp54avvjFL+YtoW0GOFof1VMuAiqtGQXsUhKKR7ltHMhqbCs12CjRZobqbGdV&#10;W0b3Gsqmh/rnv/7rvwbO/gPIyWaRSMPmjtxCZNcmdtaR9vLxsUGp9B8r7LDDDsu7ynrXnARtYOCV&#10;PV47dclAr6CS2AiAkMunSCGMXBLUyu1Iyd/xjnfkZLAf+MAH8q6pO+20U7bQ+n37ZLuz2uVEnSSj&#10;tetqrwExLb300oOSmP6ys6ydbj/0oQ9ly9J+/e18AawzJIa89G/pOzvZSt6r/iUlXsXsx9jPJQz8&#10;d4aR2UjMFJbXj7DWrXimDe6XBBy2iqYMFLst1LZypgQlGUbZ7rmAG2HE4+JJ2HHrrbeG73//+zmp&#10;huezFhBFO5ms7ZkR6M0335wT6LpffIbFJQMSt6f035133pkTgcj3WOJyXCmJP2TUpsQUltvrHCV3&#10;r22lxfpcI+DMpfJc9b3oootyAJslol4F3A8JRG688cYcT7rtttuytcq6s4c+Iij78hvlS0JdST7E&#10;gzzbOfVSJ2RDHlmA3j0UeAer03O0tz35m/KMsCQv0a4SBWt39yAm22UXuE6iFc8Q61I+ZdA36ieU&#10;YLvtst03XHHFFbkOYqMGMn1foN1Zut7nfu3KAtRmyuY+57WFoylL9JMFLTFKkRNta/tusTrWpHI0&#10;+8J5ddCnZMT79IX3kCv92RxU9YPcoORPOdsyQE7JVrO+swqFj9RZ/ytn6b+CnjMHYvrf05OeDo+/&#10;8Hh4Pj4f5ptrvrDw3AuHMel/vQyNTTjFVkqMpE1UgwF5ICNBZkpF0Sm2zirKThk+8YlPhLe+9a0D&#10;d4UsyILrBJOweSdQGJm+N9xww+zyiOF4FkWRXJcQche+9a1vZReplNO7kOw3v/nNLLTKhSBZMYU4&#10;BL8FrF3r/EEHHZQzbwvKew8gKcIumxHlKW3jGd6HBBC9vfPb0H7awLO1g78pJpLwHm1QSGR6oPzy&#10;DiAk1rI2FuhHZIAYxcu0lXZVHsRb3Gxtpi+5VYiKVSfnQHk3pRaEX3755fNzKfb0gDSEHJCidvZs&#10;bVmySWnHwWZJtaFy6G9biiPR4vp6hnquuOKKOcGKfAlAjgxK+lFd1Q0pOI+EyvXvfe97p5Al0jMo&#10;DyYDJkq011DqOzvQU5bYEy88EX7/zO/DPU/cE3742A/DvU/eGx569qFMZnOPmTuMm2tcmGtM73nA&#10;lEyHG7lYMiX5BIElLEiCAAzWjpRJ8FQcjfVjVpMQGsEpof5wPyXiihayNEngPoJGGFdZZZV8jb5D&#10;IkZnz2IlIQ/XEfpCDEiOm8tFkiFIMg0uIrAKCD3LkmXiN9dwkblR6mQkl8mbYn/4wx/OQXTy492S&#10;4/rXbJ66cKmVnYWAGGTu5oZB0xJTPpakOnsfgmAp+c3z3vSmN2WyaVoag0F7Iy/EhFiRr/Yg0/rm&#10;mmuuyc9dddVVsxJzGVk1yBKZIwaDA2uQ5SIetsMOO0zpR+nntLFrZZRqxgW7LDFtQz7OP//8HCsF&#10;7end2l3fI0aWLcJtW2L6DfG5F6noa2XXtogd9LH+Rszlbyn69KfZVW2KKLna3GxWMtl1zkBBzvSH&#10;+5RjWjLQK5aYi6ZCqkBMhY/33XdfTDfGpDADv8xaPP3C0/G2R26Le96/Z1z1x6vGd/7wnfl41w/f&#10;Fdf46Rrx3D+eG//w9B/i85OeH7ijd6CdrrvuurjUUkvF1MgxdW5M5BD33XffeO6558ZEbjG5NTG5&#10;cDEJx8Bdk5GUKZ5zzjkxKXtMghwPPvjgF7V7cuFiErT4hz/8If+dSCAmtzAm5YlJoeNZZ50Vk3WV&#10;f/O8pIxxvfXWi8n1jImoYhqx82+QFC+us846MSlcTO5IflYb7t9pp51yPU499dRc7ja8L7kcMQlU&#10;TFZVTAqbzyeBi4nA8r1JwWJSzKnqQr6SJRKTkg6ciTERV9x1111jcmvyfXvuuWcuA7g3KX5M5BET&#10;mcXNN988Jnc4/zYUJGXP9yYiiLvssktuS0jkFMePHx8TgccLLrggv2PixIkxEVw844wzYiK/fF1y&#10;weKmm24ak9LHf/u3f8vnCtKgExMpxuSKxp///OcDZyfDuaR08YQTTpjyzqeffjom0oiJ7GMi4fxb&#10;ssTyb5As5dzuiUhyu+699965rUC7JesopoEqJos3brvttjFZZVPJE7l54IEHpvQF+D1ZUrm+nlFA&#10;TtJgEddee+1clmOOOSb3VYH233nnnfNvg8nA7IDyaz/lIatdfNQzZs1PHv9JOPOPZ4bbHr0tPDnp&#10;H9mkJ6X/Pfz8w2HiQxPDdX+9Lvzfc/838EvvwIhkND3++OPzFrpGMSMca2S77bbLI1kijpzolTuQ&#10;OmLgzpBdC6O8f43YBxxwQH5ec7QxArFiSko2lsyFF16YR1fWFEunxJeMVEZl665YMFxGo7oyzQ6w&#10;pJSPtcO6YHE1wYKT2LbLlQSj/Ec+8pFswYF24CZZFsIiKS7mUMHlYb0pl3Y2qgMrqcSyWCjSwLFG&#10;lI+Vo22BdaT9vJtVODNgDXIFPZvlzDVvtg+LVtyOZdcGq0ksU3yQBWb5Q7GcCsiNvm+mofM7a857&#10;tCXZc6gna8zaRXVjUXJt+xE9QWKT4qRwxV+uCA88/cDAmW5c8/A14ZdP/jLHzXoNFI3yIS+LIC0A&#10;tRaLQCIQ64xOOumkTDpp1J5KmQSfKTYyIojTQhp48uyZeBjF5EIiziYE/yku18n1lFAgf3YAGVAu&#10;ZCqWgrjLxMRQQJEpVxOeVWZ0TSy0Zw+nBS6ueBUXCQEiEEos7oPE9A8S425TfoOBZQWFxLiTym8g&#10;mVkS455xX9XDoNacPADEwiXlgrZBRvSj+iAlLmNzoJseDJLc5y996UthwoQJYZ999gnJssyDIVcN&#10;gQ0Wi+t1jDqJsbTufyop8tO/C09NenHK+ib+/Nyfw/1P3x/++tzsUcjhgACK07CWkNn++++fg76C&#10;22effXbYaKONMpkhMBaa2AgIslNMoyEim55gUkbKIKbF0iLUFLAJz0BkysIiQmAEdXbAuynZlltu&#10;ma0Ha+UQ9wYbbJCzf1955ZU5Oe9gYDmpVxPaVvv4F/lrg6FCOyAGFgryQ2TazuDBYkSYZeKjTIj4&#10;TZ/oG5YY5fYMFtDMwPtZY+rBEm3PNAMZKnHJJpTHYZAgJ00LbFogc6eddlpey6b9fRFhhtqXI2Vy&#10;QXs4hjrQ9BpGncRYCsjJjOT0LCwB/r89/7c8c9mroAxGc4LIEuIemc2xPswsEMXh4iEWFgEho5SE&#10;EuFMD9rLPe51D4UYjPiQm9/K9bMLlH3HHXfMi3t90sOKQR6XX355now4/PDD8wxkFyh2l4KWc+qh&#10;DYYK9fd+s2nuFeQX7GfZaB/9xDIC7c/N00cmW1hkLDEWkzohmJlB6W9lUs+uftOfXeRGRtw72O9d&#10;cI8JE8tgfI2AoHfffffcL7wChHbIIYdkeXXtcNq1l9AT7qSZx8EUsY2x6X+9OEM5GCgfa8kMIAuN&#10;IBuNuSsEh2KwALiGxYWZFggxl5PiUTb3dREUgTRye4frhyr4IwHvQ+DWXvmukNtiKYblEfrZ6G9p&#10;CKLowlBlYahAQuJd2oQbjpzMunEly6weaFOzb8jMDKk4EUuMdcglnVl4Pkuq2TdtsIa65ICcOFii&#10;LPGhwPMtqUFgXFQD6bbbbpsH00033TRbyGYc25Z8v2HU2QAhLTnvkmGBsQuEsWOmbSJbM7bEuCXC&#10;QmMXGjjTPyDAxU2ipEVRuTNiSNxLyjU9kx6JeY77jMymx7k9TRBewW8xFP8tfsIdA+/1DOgiP2he&#10;M6Ojs/uRh2UNa6+9dhg/fnzYY4898ofwSJtbLU44O1BIDATtBce1DyusGU9EXpZRIAtlMxGAxLiS&#10;I0FiCAxp6hNk2o7taWsuuLhZG2REcB7BIaWhxK88z7UGO0sxLGnxHKSlfxAiojYQtjEUOekVjDqJ&#10;WcT62nGvDcu/fPnpktMyL1smvOFlbwgLzD11QHS0YWSklARG7Kmt+MiGMlgDRDDEqpjwiE3AmoIQ&#10;aL8T7vYITdgIrbgF4UICRlYWjzVMXLVCft6tPNw1LpN3ib+UIDLLkJISTNd1CahrPNuzKM1whFg5&#10;EARrs12PEptSd3WaXXE6dbGuCYmw/qzn484jseYkgr7RVsopLmY2UD0ovvtnFsUi14dW2pcvKwr0&#10;B3fXItY2EBg50fdkxHo2MtOUNe2tTRFhgTp5H/lpkqb2N2Eh2E+u2iCb5GRGZGB2Y9RJDFhj6y66&#10;bnj7K94eFhy74IvcxXnGzJOJbr1F1wtLz7d0z63eRxbnnntuDmJbdU8QCSgriTIQOsJiJogVJUZW&#10;gskUxAhp5su1lmmwAMr9v/jFL7Ll4JOh4n4RZC4BQjAbyj2zMt6Mm+sJuHiH56+//vo5nlNG1WLF&#10;EWLPZXEQZnVg0RFWSu8a/60unsmqcw2LcVrWIoG3CFQAHwl4vnuVrVhBXDkuWpNAZiUoJAKxbIOi&#10;K5/6ez9CLdBe3G4zu8qoP9QVgYxEWcvMIjLSphYq61fv0U5kxyLZLugTrq4vMAwSxxxzTCZjzyEn&#10;5EV7mxE2mIL6kKsy2BXi9D4W2GWXXTao9Y/ADIBITL8NRwZmN3rms6PlXr5cGL/E+LDw2IXDnY/d&#10;Gf7+wt9zoF+8bIl5lghbL751WHWhVcOCc0/9TWKvAAEQwAsuuCB3PoJh/RgZdTxLjGAQRGtzmp9s&#10;sKqMnoLePvcgcISP5UBg3c8t23PPPbOCUTQr7cWYrP62IhtJeqdRlWAadU0qiIE012QhTefNUE2c&#10;ODETJsuDonP1HAiWxSAgfvXVV+f3U2LkaUmH9U0UowvIgUXp6wPlRxyerzwUVVAdKVh+wnWbXeBC&#10;WdlOGfWJQL9ydMFvBgeKyt3UftpnZsHC9SzBdK61gQ9xOafdzNrqW7FTs4dtmHTYfvvt83IJg5YZ&#10;b3Kiv8iPQY5cmYlUV2W27kx/IDCfnRnQ9KN3sUa5+eSnDc/0vmnJwOwahKaHnvrsaLFxi4WVF1w5&#10;vH+h92erzH9/fLGPh0+9+lNh2fmTKT12vp6zwkA7Wd9UPsXQdjqdm2d2yzmLYW1ZY2aO8pTZNiC4&#10;7rVOzH9bv2Q0ZSFxRQkqi4riF7cQBGWtcWJdGCW9D+k5R9gtiERszXdRZgFtZSD07jHSFgH3TO8g&#10;xAjT+iGKX65hTSBBFp0Rvf3ZEXlRX7+TI3VwH8tGOyHJfffdNweVKQQof/MDcORWYnhNIEbt4RnK&#10;Nhx4h2C6AQKh+kzIImQDThusSdYsV9KMnjVdJiraGO5nR6D9tTOS4T6yovQdHUNe1hcCctMWjtIW&#10;+pELzBpjQSKhYlkhZuvczAb7RAiZeaZ+Rkbqj/y8T/3UyzIg8Uofextw7LxSFsoiQDKg3mSYDOhH&#10;cuA8GWgOxLMKhY/Uj/woV5uPxqSLpgrgcCEoIeHVYKyH2UViBZZSPBefyxUQ7J93rt6ePVFOysUK&#10;EuPQ6P4ucQTCR3gJCoIorl0TnmHkJ2A6rJjrzXsdbYvAO43C/iWo+goRIhHC3ySwAtfpY0qkrKWc&#10;SIiAusc5z6T4ZQZUGT3TdcqhnOREnQg0AnON60sMRj20hTq7hzy5nlIXuXIPC009vN872vUEyu5a&#10;1qT6DQdFrr1H/b0DERRyaUK9XaceyqtMXe/TNg79YycI7V6gXbSP85Sv2efqoG3cS16UTX1LH3uv&#10;93uvo90W2lNbqY/+8zzP9373K6u+KPA8fa1epS/USxu4B7npcyTctLCVS/l4GV0y0KzvrEKRVYMg&#10;q1hb9wWJVVRUVMBQSKwnAvsVFRUVM4pKYhUVFX2NSmIVFRV9jUpiFRUVfY1KYhUVFX2NSmIVFRV9&#10;jUpiFRUVfY1KYhUVFX2NSmIVFRV9jUpiFRUVfY1KYhUVFX2NSmIVFRV9jUpiFRUVfY1KYhUVFX2N&#10;SmIVFRV9jbqf2AjCBnX2Obe/vH317YGkPW0CaPdPWzXb5dNumu2N8voNNm+Ukt9W23Y+lZi1nYl8&#10;qLBx4uc///mcXmy77bbL2y4PtnX0zEBf3HLLLfmQO8COpfrMRoIS0to6fN1118071dq3qpehLnRU&#10;kmLl1/5dmcP7HXU/sdkIO3GeddZZYeedd87JSiXGsGuoXUjtmmkbaOcleLDXPOUZDSiHPJC2u5ZV&#10;p6scdvqU9ATZyg9JiNqgRHYutd0xASs70c4IjKOST9jS226nBHckoWy2cJYDk7LLg6B/7GJqcDGY&#10;2Hr5jDPOyNt6+xdBjBbspnr99dfnraa/9KUv5S2+29Bmdmm1xbj98u3a+lJFJbERAGWWuEG6ePvE&#10;2yv9sMMOy4k/pDDw30ceeWRO9GH/+K4to2cXbGtsn3RZcRAGMmqDEiHa733ve9la6SIoFrq6yCbN&#10;GrANcy8CIdqHnqVn33t/S54i14FD/8hF4Nhmm21yXVlpLM3RgjIi0ZLNiHy1gXhtXX3AAQdMSSDz&#10;UkUlsREAKwwpUBYJGLhEG2+8cU6eIfmHhBQSYxjlJYKQvKO5B3o/wv7qEl6oq8QVXOZehCxTrElp&#10;7Sj9Zz7zmZwNaIMNNsj9on8kyODC7rjjjmHChAk5iQcXrZfBpbKXvkze6sIdfqmi92JiqTiTnngq&#10;THr08RAlNZh/vjD2lYvotYELeg/cMm6imM7mm2+erZPhWibanZWECLkILAHnShIKxOdoJnIArgTX&#10;SH9xKVh5EmBIA1bSu5X+Y2HIdSgtHBeFMstuUxJRsKw8/1vf+la+Rk5EZEypyQHIyiR25DrlFF9C&#10;ZrLfSCBRQIZKvkn14rYiborHhZM0uKT88pvYmrLttddeWSmd4wJqB3XilosnSkjSlUSkCywaSYQP&#10;OuigXBYWi1Rp4pGDgTpoU+9RZ30gyQZXl1VaknuwhBC3OI027OpvciFrlYxKrpFwg4XrGe6XmEMq&#10;PhnaSwxOtqobb7wxu5MsR3U2GLoG3CN7kfey0MicdtX+zsmAJJEzN19sz/1d7aUMUrkJHSBy8tLM&#10;PuU5rECDgL5UXu2m3xzNfJ2zEsoyvZhYT5EY4nruwYfCs794IDz/uz+GSc88G8YuulAY95alw7jX&#10;LxXGLr5oGDPP0AR4dkIw/+ijj86jvcS4xx13XA5M6/ihQEcRFu7bddddl4WfouganUbpWQ2bbbbZ&#10;VG4DwiPEFJXQykhThA3xbLLJJjkxL2XTh6effnrOeVhIpWSsKf0rnqfc4mFIDil6FhkodWFR7r77&#10;7lnJKRpXEtEdddRRU9J9UQD5LKVzu/3223O5uGmFxKSUUzZWBDRJjGXnOSZGpEOTNs3vZFEORQSH&#10;FIbStsohv+ZnP/vZTLTSwiGD4bjz+oGyywOJgDwTedAT1toKK6yQ+5w12p6M0CZnn312JhhBd+Ri&#10;YGC5y3bEehL3ksNRv+prOUOlUmPZI0/E0sxexNLXVt6HbOUf1b/eJYxBDrzz1FNPzf2iL9tWMrkS&#10;UpBCkKxpd/JlENLW+t7gRBYRmTYAv5MrZZY+sJmiblZhKCTWM3knJz35VHjyth+GR0/5Wnj0vKvC&#10;U7fcHZ6+86fhqe/+IDx5611hTBpN5nnd4mGuV8wfxoztLS8YKRBwwk7pjH7IgaA7tN+0FEcHycYs&#10;hmbkZqHIU0lgkQXFEcSliBRcH3mn688555w8essPiLAouDJI/opIKBkS1I+EkQKyCCiRmbhVV101&#10;W1asMPdTLITj+YLtRmkKI5mua+SlpHDq05V3UtkQF8uUEpQM596hbH73XPWiCEBQS95J7WVQ0Cae&#10;6/AuSqdOEtuySLtSrbXBCmRVIgZl2GGHHYY8sBRoB7kq1ZO1xXJSF+2kLcVCPZ+Cyw/afL6Ylrqw&#10;JrWV65RfWyJA58zwuoeF6/n6GenTQZauGW0EQx60PyvMv671XMmTKbb29wwDjsGHCy1/qQTLSLCp&#10;w+QAeUmaS9a40PrJNQjsvPPOC1/+8pezXHmmtmN9qS8SRmz6usjBrEThI+/GR6zKF/FRumgqJIGK&#10;aQSISZliujEmoRr4Zdbi8ZvuiL//8Pbx/leu+uLjVZOPh48+Oz77uz8O3NE7SIQfr7766phM7JgE&#10;MiYBjWuvvXY89NBD45VXXhmT8MYkcDEJ54vaU3tfcMEFMZFQTCN5TKNsfl7zukRiMVldMbk0+e8k&#10;hPHSSy/N1zuSMOZrIBFQfl8aoWMirrjFFlvERAD5N7jrrrviOuusE9MoGtNom5/VRhLSuNNOO8Xk&#10;MsY0ok95dhOJCOPFF18ck0DFZFXFpJD5fBK4ePzxx8ekTHHllVeOSRGnqov6JkXJ9SnQLrvuumtM&#10;ipnLvMsuu+Q6gHsTKcekjLldkzUWk5WWf5sebr311pispJisr5gUdeDs8JAIIZfVO9t9l4g2Jqsp&#10;JgKIH/3oR2NyzQZ+mYw0yMQ08GSZSEQUk5s48Mvkek2cODEmkoiJEOOJJ56Y2wYSccY0OGV52n77&#10;7WMi93y+iUR2uR0TucREnjF5AQO/xJiIM6YBIiZyi1dddVWWvSb0lXJrT+2eyCqfJzvJi4hpsIlp&#10;AI0XXnjhlDJB8s6yfKpvssZiGrgHfpl1UM/k+maZJKvtPoCeMGlSS4W/f+Xq8OyvHhw408KAw/v3&#10;r10Xnvn5rzDv5BM9AvEhFo3Ry8hmJDV6i42Z8WLNrLnmmiEpd3YlUrsP3Dk5pnX33XfnmIsR3qjo&#10;ec3RRvyBFVaCt6yoRHx5JBaQln26xCiMVOIbiUDzaM8aEg9Kwph/n9VQdyM9S5TFxPpq1oXVwTVU&#10;ny5wvbhFLBBwLyvH8gj/WiLCkhsKtJMRXJvMaAyHxaesLKi2BcCdYs2ykoRfWL5d0AasqeY6Ls8y&#10;S8oqE5/iPnMFRwKsKpMV+lyIw/ObIHOsWlabpTbkDVjCZFHfkSvuftOy9FwhDS4sK1eW8l7A6JNY&#10;ch+evffX4fnfPhTik08PnOxA0vsX/vfh8Nx9vw3P//mvAyd7AwSSkohtII2TTz45kxe3koBw3wip&#10;81tvvXV2GblswKVAMmI1iJCZ3lYWfxMmBwKknOJF/uWSMfWb91A8buSyyy6bTXHPV4bZAfXl6nAz&#10;lPHMM8/MBM1NKih16QKyEPtouilcYaSGjLg4SHIo0FYObdNu06GitD0XTbjAGjJuvEFCfFGsDPkI&#10;v4hrdoHbpT/aAXZtJcaE5Nw7UiSm/Q1s3odo9H0ZONXDe7iEBhODBncUyKW+MlgqFzJrQjuIZ5YJ&#10;BCGUXsCok5jGff6PfwmTkkKmPwbODoLnXwgvPPxImPR47y3so3SITMzEKLbvvvvmoKrA8rHHHpst&#10;MYFaipDciKyM4F8jJX+f5TKYchcYXT2HFUYJjI5G1CYonnOElCCzXCjZ7IDyUwxtQHm0wfjx43PA&#10;3loslgGrZTCoTzsQ7Zna1r8svaFalZRTOyBQsa0ZgcFGkN16LDOn6mNRs7iRvr3mmmuyVVLiiF1A&#10;KuKSbegnBKZu+rPIxMxCvfU9K0981Kx0scaQlHgYgkJ0zXiZOKQ+Y+1a1yiA3z5M5Fx99dV5IEFk&#10;vYBRJ7E0RoYx8w598kCAv9cC+01QNG6G0VcQfK211srB1Z122imb7twbgk9gk3+fhd+BbIYSrEb6&#10;rncvCwV5DtZ2FFh5XD+73EkQDLbmypcB2oDAC3JfeOGFOeBv9va2224buHpqUK62xQLOqad6F6ti&#10;ekAO+sL7Ke+MwIyi2Tvki0C5j/rSyn+uv3oKtCvXYG2snxxdQDj6ENHqp5GAdjIocsv9t1lvQX5g&#10;+bOQrZnzRUZTdljtRVbIqcGvfSBDpCz0YdDtBYw+G8w1JszzL0uGuRZZMEnqtGc6xsw/X5h7ySXC&#10;WNf2CQgo62KVVVbJJEbYrTcy8hIWxEWQCdBQrCWkhJw8lzvpPs/sAsvAO1w/mBLNChjdCbnZQOuy&#10;LAkQ0xIXQt6XXXZZuOqqqzotMkrVVKyZgSUP4lnaiavEchisrQaDMIB1W6xeS0t22223XBeLlh36&#10;lDs/LZQ4YRe4d4gDeQ9lEBsqxENZ/6xalmSROS6gGUgEZKaz2dberxx+s95Rvw12WDSMJHsBo09i&#10;qRER03wrvS2MXWzh9PfA+TbS+XmXXyaMe/PSYa4FXzFwsn+AqMS7Coo1wc1gLVBucYpm7KgLSAxJ&#10;uI/wl4WxTVBUbgFhRWKubbpongGDKTTBLtcM1eppw/0sIYpiTdg+++yTF51aU+X5yAGxzEpYxsEi&#10;Vn9tYbkFQpsetF2xilgw4lUmS7bYYotMWNrfIAKC5AhiWkDWXfEybSteqe9ZRga7gpltf/Jm2Y36&#10;KyPy8n0oV1HZDTLapwlxWVYWwra0Rb8NdlivZ+lFL2D0SSxhTOqwBTZZK7zsvW+fTGRNiywJPHeT&#10;tbbA5uuEccv8cz7XS2B6UxKEQknagodIxCbEIggn0iprXlgKgqWsJiMmYXN9E4jNSG5ERwAsK5MA&#10;/rXOyD2F/Lzbs7hrArgElQKa2YPitiIwll8XkRFy13iWug3HelEOpMrtaN9n5pZiUVbt1J41G2mw&#10;Kigji8H7TjrppLxuS0yxXTZ/K7cZOv1QyqYNtLmjbU2x7KwTM/hMCxYlu65dX8RmRtNzWD9lxta7&#10;EEl55/QGtsHA+hbOICfeY2E091gczox5G/rGOkTEXVzQrr4nh9qKFdkL6AkSg3lXWDYsvNsnwsvX&#10;/1AmLJ8aIbS5X71YGPe2N4ZF/m2H8PJ1VwtjX7XIwB29A4FdK6QFfU1RIzOkZTmFf422FnNaSY0c&#10;bF1j5CWkRj9xIzOJRkmTAJ4nyOp+/7JYBGd9IgKeIc7GXWJdWLFPUVxv1KeonoMMWT6Uo1gOZTKA&#10;pWEBKUFlCTgIJaX1fM8mwMrE0hAPcQ3ia5NsE4RbG4ghqbfyu1fZxKVYYN7JSusKdo80tKuV/v71&#10;7gMPPDC3l7KVPlJGf3MbuUmXJXdXmUFbGXT8LpZZ6qOdLSi99dZbp1w7GFh2iNHMtbqX+y1UViZt&#10;zTIy6wcGGoSPhLSZfldO7Y+AhRCGAn2OxFhX4mD6REzMe8hcG0hM2MN71e3cc8/Ng3Ops/YiC8ps&#10;kJweec82JKGdCklAR2Wxa8Gk9P5nH/xjfOKmO+Nj3/hOfOrue+Kk558f+LU3YXHhpptumhd+alIL&#10;ENdcc828CNTCUgsak2DmxYfveMc78iLBJIgDd8e8GPG8886LSbhiEry86NNi2Y022igvWrSgdbXV&#10;VotpJB24YzIOPvjgvDAxWRwxWRzx4x//eF5UmdzW/Jx3vetdMZFfXjBYkEb9mIQzL8BMZJXLuc02&#10;2+RFlZdffnleaJtG/3jzzTfn35U7WX15sel2220XzzrrrJgEedDFrsm6yAsp3ZeUP66++up5we36&#10;668fk8WZn6nMn/vc56a0QRrZpyx2PfLII2Nyf/L5NpJFGRPx5QWcw4HnJys4rrTSSrmttM0yyyyT&#10;23jjjTeOH/7wh2OyhHLfqc/ee+8dE2nle7Xfpz71qXw+WTQxWTBxs802i8lNjsmajh/84AfzOWU7&#10;4ogj8j0FZbFrcrty/6WBK7clWbGYVFtYcKottGkBndMPrkmEkvs2uW9x/Pjx8fDDD88Lb/VpIpjO&#10;xa5NeNa6666bFy6rn3q2y9lEIquYBuMsc/rQQmELp5XZgl5lSe50li3yMquhnsmCneZi15757KjA&#10;u+Z6xcvCPK9bIoxLFtncr3lVT34v2YR4k9gDt9B/c12MnkYqLgPLxsgn0K25jYRG29Ku3B7WkkWT&#10;rjXqcRGNwvqCS2QNmilxfVJg9C7fK4p7eJ/RWtzGOjVbACmTPiwQK2FZOFgD3sOFEi9xn/VBYj7e&#10;416jL7fUNQ4WlKl71xjV258dqZd3CCxzg5SLC8MCcY8ZMUsVfNfnb23AsiufHa288sp5tq+4v02c&#10;eOKJ+ZlJmXJ7DxVceNYIq5RFxr3STsrv4Oaxhsw8Wv9lkae/3adOZltZzNpLW+hbbrqZSffoL5aa&#10;/mi6aeWzI3FB6wP1lToKK7BY1dMMruUonl/iYNpEO7KMuJPkgEXsXnpp/aFneUb7s6M2PIv1RDZY&#10;hPpOTEvfdoH8aSP9wGpXN56BdmIFag+Ldlm3/tWHsxKFj4Q1Sgim6E1B3dl1BKDNNHRZv8Ut8zeF&#10;03ZIhFJzIZFHEdYmdAPyQxqEzX+DTnMv4XE/wmuCAhI07+Yiep8+o7TcNfe34TpKzE2gJMrv/WIl&#10;Fjq6B7F4JgVQH3VxjfKTC3VSTm6sd4npUADPInDiPGJz6uF96qzsBBEBIPsiV56LBNSDG8WFa9cT&#10;xJU8nwJrj+HCe5RZ2ci42I7ncbuUXZnUj/I2+8h17tE32ku5i1teBh394G9tU1A+ADcry03VTp6h&#10;TTwDASDLopxtaEd6qB/Ik7K6xzvIgnOITfm1v3Nd8AyHsrtGPzcHwza0kz7nwqpXaSdlRJjK4DkG&#10;Gu+elSCH+oqsGvy9v8hNQSWxiopZhCaJWfxcPqWqGDqGQmI9E9ivqKiomBFUEquoqOhrVBKrqJhF&#10;EGjnSvr4e1YHwF/KqDGxioqKnkWNiVVUVMzxqCRWUVHR16gkVlFR0deoJFZRUdHXqCRWUVHR16gk&#10;VlFR0deoJFZRUdHXqCRWUVHR16gkVlFR0deoJDZC8OGDLWeGcliF3PpQoqJHoZ/0V+m3weBLl9K/&#10;/rsL7WcVGfDftjpq3+d358s2SMNBude7hntvv6GS2AjBXlc+i5jeYS8se0v5jKKi96FfZTeymaC8&#10;mV2w75btyfXv8ssvnzM5de0/b6tnyVJsSCiPpb3F3CuLkqQbkisXIB7v9u2lTRptgz0c2CLdM+VX&#10;sOfYnIxKYiMEG9TZvdRhp1O7eXYddv+0i2tzt9WK3oWNDG3+Z3dTyTa6oM/L7rV2sr3rrrvyRoJt&#10;2FjRMxCXTQxt/Mj6sumhczZBbIJM2XDRfV3PmxZYd56pTKyx0YL8EHaJtatuV8ankUAlsVmAPffc&#10;M29z3HUcfPDBYcMNN5wqhVpF78LuuAgHKbBu7IjbdvsQhW2rbZZgx1lE1SYdlpVdUu+99968G6oB&#10;zfXkwNbVti1fY401Bq6ec4CYtYdEN8Ml4qGiktgsAJfCXvVdB+FliXVtv1zRe0A0tpB2sJiQEEJr&#10;omz/zE20979rbM3dJDvKzBKxPTbrrsiA7a2l35PH8a1vfevA1RXDQd2KZ4QgJZd0VyD2YfQeCuy3&#10;bqRidtu+WDKQNiSKkFzCHuniHBJ6FEjZxgrgptq/SkIJf1Mi+6hLZGE/dC4FJSop2DzLnun2lKd4&#10;Yif28m/CyCltF9dXNmnPcD/Z8N/cLIprvyzK2CUnXCJJKiSa4Br527VIQUIKMcL2feRPWdVb7LDk&#10;LLCvvT34ueslpVkBMXafxCUsHe3kd26eZ7lf/bzzbW9727D295Ke7POf/3zuAynfPv3pT2e9AO0o&#10;n6V24jbZZ/+4447LiU8kflFmIBOu8dv73ve+cOWVV+byqJvn6xPlMtCB+txxxx3hU5/6VO4jMTSp&#10;/poQuJd2T54D5KgdvV8dEaR4GveWfJGPJtzLqpQgxru1nfuVyTP0a7NvyJP+YI3qR+VG5q7XF5Ke&#10;sEJLrgAusLJde+214fjjj88JZsQWETiQHYO9WOO04B3T24qn59IIodQkF6nRNLSRMCQllLVl4II5&#10;DEZo+QwvvPDCnDq+i8QQ3BlnnJFjHFzSJom5z/1bbrllzrQjQaoMRqwGwr/SSitlQSNQ8h4KEBPE&#10;MnYRJkolZkGgmskmKKhsPO5HttwhCkcxlBtJuEfmG89oJp/wfElT7rzzzpzDkCIRbMrjPoKvriwQ&#10;2Xuagqn86mFgEPymMN4veQdB5nbJeLTccstNITLvo8hf+MIX8jkumutvueWWXF/tAQYaWadkn1L3&#10;oUA7IgakIn/j9ttvP/BLyMqlPZAaAqKsyqK9kVIhMfVQL3+zxkuCDeRw0UUX5WS1yLGQ2PRggLn9&#10;9tvDV7/61dzGFL1Yjfp8WuSgXw0qiNahfZC8MpUBRlYqEw7FYzAYIF7Zm5Cf/neP3yWXkY2LDDF8&#10;tL++JmvKV2QBiReSc48+mh6JDQU95U6mfgi//nUI3/lOCJdeGlLnhnD11SGNgGaAJpNaRTekB7vg&#10;ggtyfIaibrbZZplYWBwss9NPPz3PoBl1CY7fCSqh+spXvhK+/OUv54A0wWyD1YUsr7/++hzDkVGb&#10;VWBURTaHHHJItlIQTQEhp/QTJkzIyWgJNpIt6e8Jtfd+6UtfyuTcdL2UFwl4LwuCcpiho/xIwywe&#10;5VCXLng3i4wVoP7K60BGZg4nTpyYB4ZC5NNDITHEUWI75V7WiRRurBDtykqk2MqPoAoKiSGaJonN&#10;CPQR60vbqmexuhC7wQEhaqOuGBTLBoEZFPWbtpYaTr8gIgOK+1jcTVlAYmY5vQvRunb99dfPAwkr&#10;07MMVqw0QOb62XUGKP0gVdx2222XD/2J5EcEqTOmQqrkqCTPfeaZGG+4IcYNNohxwQVJyORj7NgY&#10;X/OaGI8/PsYHH5RMc+CGHkMaFUl1PtJoHROZdB5JCadKApo6Pe677745Kewee+yRz7WRXMac6DUJ&#10;f0xW18DZyZDUNglITuS64447xqRQA79Mhv5MApYT8yaTPybhjYkcBn6NOalsIpecGHbnnXeOv/71&#10;rwd+iTlBbrJWcp3SyBkTCeZzkAQ8JqHOiWGTYMeddtopJsHPv6mbNkjkk5PDSrrrueW9SUliIsSc&#10;lFW9kzsWk7WVfwPXJqXJctiEulxyySW5HSQhlgS4wG+JUHJSXOWVUPbss8/ObQ3e+cMf/jC3g7qe&#10;f/75MZFu/m16SNZjLm+yUnISWvUsdUkDR04kKwlvIq2YXO2c0NY5SZVB2c4555zcR8l1j4k48jkg&#10;E8mKzuVKLms+B9qQTCVSzIl3kxU98MvkBMVkJg1AMRFKTBbPlLqkwSFeccUVOZlvkUf1LkhkGo89&#10;9tjcBt4pAS49b8LzJejVxwX6IxFnrmMTyQKMaUCJyQWNK6ywQrzpppum4gxykAg7v6spW0OFtk8e&#10;wDST5/aMJZY8h3DYYSG5RlLhD5xMEEO1pOqAA0IafQVRB37oYYiFiIl1HUY9IxbzfyRRRkc5BZsQ&#10;v+JusAQSaWQLrJj0IJ4leauyWZfk2i4YdVlSRlhgWYmjcTeNslxVIzKwyAS3uXJiK1/84hfzteW9&#10;RnNWouSzXMWvfe1rU1kN3GXt1Hb3uIeS7nIF1Yu10AUjP8uCZcI9Au8Ug1EHcRV5LlmAQwGriaXF&#10;Gkvkk9P4s/aAJcbi4kZpB+9hkbFwuN9J6bJrxVrTLuJN2qKZ13K48DzWrbLssssu2aJRJ2ApkwWu&#10;WhdYiDfeeGNuW7KgX4vLWyCRr7YqrjroDzEydWxCqIGFxerS/yX+ODvREyTGk0jWbTJZJ5NWG37n&#10;Sp53XkjmfBpajC89DGRRXJj2sdZaa2WTv0kkIwFkYXarHfREJoTebBhXp720w/ViU5SQohUiaoOQ&#10;NmNxQPjVVTJcbh5iQUrJusjuGsVC6BSmrbTuRbjuda37KDwoE0UwIcBtFOcSUBfc9i/X1SAgBlbI&#10;pIky++fZTSgDskZsYmTeOVSI91FsZfR+93KJKS3iouBA8bmLwG1TRjEzZKcduF/tPhoOECE3WhuL&#10;XyKsZhwTEKWM4F1QXu2tbSz16XJrla9dxtIn6i4MYKKj9MlnP/vZLDcGIgND042eHRh1EiO3Sc/y&#10;Ma26Iy76ZfFxMip6GhKlHnnkkZ2H2AFlKCPnSIEgt5UWkAvB95ujywIQZEVuFJvStYFwEIN4ThME&#10;20gsEOy57qXcnuO9lPyb3/xmjr1RquYhOL/33ntPKZ9rC4mJHZ1wwgl5Zs4qefE86frF5RxiM4LT&#10;lMa/bbCa1KdLQRGJ8xTSJMNQ4T4WT5PEWHPIBGkUEiuWGDJDFgYQJEbJWbEzGwfSVuJOysFiYhm1&#10;+5RsKZO+aZORdkY0+tLA1/59MKiLrw122223PKiIqZU+MTFhMbA21S5Nq3p2YNRJDDk9+GDIQf0B&#10;GR4UrFSuZdPd7EVY6sDq6TosZzCqd5HJtJBc/4H/6gblKa5TE4LjBJ5SNd2DJgg9xabUXYrNanQM&#10;JvDu95t3cXE8g0A7p56EmvK1D/cJJFuaUCxTo7jZVgrCsuN2+kzLrKzR3/HBD34wk4o2KcTXhLbo&#10;IjBwXrncO702baKQmHuQqHIiWySMxJuWmOuQC0sS4RRLDInN7Fow9dW2oL+7+sS50mdt6Bv9pF+6&#10;5KUL+g9pcWH1m0mEPfbYIy/Q1R8GZy6+wU7/d/XJrMSokxgMIm+doPsd/da3IEyETscTri6wNros&#10;jiYKYbRhNCbM03oG18y7CXWXYBNiBwHtgtHdb0Z3BOLw34SacO+zzz5hv/32G/TYa6+98gyg8osl&#10;WVphRDcDisBYZOPHjw/bbrtt/tcg4drBiEhbdCn3zEB9llpqqVxOxMT1Fl9idQoPOEC5WLyuLTEi&#10;JMb6Yc2Kq80M9KU+VW/v7iIM55BNl0Vk4NAvyEzMbnrQryzOm266KQ8AYo2sMctU9EXpF1ZhF2nO&#10;Dow6iZG1pZc2JauDBk4OAt6MuHUrBNDXoPAEy+iKDNpK6W9BeceMQKyL0LNqxFK6LC0Wg7U/lIwb&#10;0gZlYEm0hd6zKKiyqQflpSBcW/EuROK8BbcmHQY7BOCLdVoWU3JxWWFcbxYMC8fzuGfqMtITI9OD&#10;spWYFlgkaiIE1FUbF7iWxaU/LclAzMpeYoAzA4MMIvVviUO2yUqcUDwOkbXliautHCxJ5e8aBJpA&#10;iFxFdRFntHxHG+gvpOV3v6mj97VRBpQush0pjDqJpf5OprjZNQ08uJXlPPkRUnDdnALCSEkJfhm1&#10;CwiYv8uq6hkBqwUhICmxHKNqU3AJoFGWZSFGMpilYJGruEixFj2DJWCmFbG4lzWCkCmq2SyKfffd&#10;d+f3Upq2IBvlkRESbP9WXNLmeX8rhzVSXVbGrIa+KvEuC02tnULY2rcNLqXrvvvd72b30+BQLMiZ&#10;gUGB1SM0gaxuvvnmHJcr7aTdDDhikV0wOWN1vT6zxgwJti1sZEQuuvpLH5TryYD+s6gV0XX1ifqy&#10;Yj2T7EyPNGcEo05ioF+TRZpcD7GHqd1L5CWU8+pXT74GkQ1GdL0CSkk4Bju4FkUQmOhmzIxyRjOz&#10;cYQQeREMf1s0WuIgwwVCsazAOzynBGGRIuKyDMKCVSRjBrL9eQoYcS2mRXZmO5UNGXreKaeckoV9&#10;vfXWy0sHgNAarbmDrAUfvVNm1oF7kTWLyxIJpOTTqVI/VgJLw+/f+c53spVYyJ3lIFbm3aPhuhQS&#10;8+7yqRC3kbXbBgvS5IIV/mJnSMxnZSMB1pTlEeJuAuvaSZ9qJ+3l729/+9uZRNswSJlYMdggOstb&#10;DE7a18EF9nUFl77EzsgmywtpWxBd+sS1luRYsFyubQPp6lMDnveQ7aIDXTPLM4LRcWI7kPQnHHRQ&#10;CKedFsL114fkukw+T1ZTG4QJE0JSFNPnk8/3MszeNN2LJnS0ThUHKq6baXIzeMcee2w4/PDDw9VX&#10;X50VGakhFyO49VxdruBQ8IlPfCIr3HnnnZdX5vt8xASD0ZiSIZAtttgir4wXpG5DWVhWArtXXHFF&#10;Hs2N1NZLibNxMazARpQFlEXwl9BSeMJOGSg8weYyIiOCbOmJWAuSoPzagyJRMOTH6lBGJOYdyu7e&#10;2Q3lQ/LIgWULSKzLElNm7mdx6UaSxAxM22yzTR5UkI3Pg7xPP+lnZSuTEMimCWSExAwugvLW+Qna&#10;FyvR/QYQny7pV2Sn7w2ELDeERX70A9k0EHmva1mnbWgDy3AQnliacglb2B3EBI2+n1n0hCVWwAhI&#10;OhZuuCGkEXcyoV1+uU9qQth88/6Jhfk8h7J3HQTAYsNmTIcSCI4iMLNc3A9uGLI7+uij829lkemM&#10;gMuDNBEYASZ8RmpuKtI45phj8lofbkYXxDQIIIFnbfl+TqyH+yjwftZZZ2UFdV0BCxORWVNkuYS1&#10;aIiPRecwEosbWY4iuM96A1aOQL56r7766jnAX6w48TOfDImVdY36sxrKhuQLESM1fdcVR2QlaStK&#10;rC0oLRIfCWhnRGBQMmmCgLjYiN/7LF057LDDpuqPJsiVNjYoWSvGkkaGrCyki1x8i1v6BDyPjJio&#10;0XescNaVAdKnXEityzrWXvqXDGsT99EB1v9gi5WHi57cxYJnIUbIJWcRzz9/77uQLApuw/SgLQk/&#10;a8YoV8AcJxQsFLEF17HmjLq6yOjKEiMURtMCI5z7KEmXFVVQ+pX1paye5R36l3tC+Nvuh0A+4SR8&#10;3FDLIdyPWDzP9cjVSDyYe+c65fMs95X3ul47cLm8GykUOXMPoi1l5Xp7l+u0h2dpD+WikOXdrDVu&#10;leeIGzXbqYCrTwk9S7mVYThQNoTBAvUe71emLrBolNU9SAfhlToWaA/Wkr7xHP1YoO6eoX7OK3MT&#10;nktevAP5eLb+NGiRHW1BrgwwJlyacK86uN97XOd+7exabeco5SWD1gE63Od+faZMSFxczm/qoK5+&#10;K1BHlp9BTB+Ve9v17YK+1zbuZ/XSmXYb1q14KgZFk8TE5lhGFRWzE0MhsZ5yJysqKiqGi0piFRUV&#10;fY1KYhWDQnxE4NesZVfwuqKiF1BjYhUVFT2LGhOrqKiY41FJrKKioq9RSayioqKvUUmsoqKir1FJ&#10;rKKioq9RSayioqKvUUmsoqKir1FJrKKioq9RSayioqKvUUlsFsGXD7Y4sQ2NFce2OpkWfDhhyxL3&#10;2LLEfQ7b8njWUGB1s+1ubGMzvff1I0rb2HZmsDbRXuqv7Vw3GGwn41llWyHt7/rS5s0PWUq/eK7/&#10;Hg48u/RJ1/bNFTOPSmKzCPacsvumrWx8eygN2bRASeyA+slPfjJvTmgDPffaUNAnYEOBzRRtfmgL&#10;ZbtwzmlKo23s6mrDRFtrd8F22XYZtVHg8ccfPyjZyf9pU0abPdqTrex0alPKU089Nf9dYIPKrbba&#10;Km/f7b+HM0CQAzvc2mjw7LPPHjhbMZKoJDaL8L3vfS9vkmhktze5nTMHg1Gfctg90/7oNrWjMHZD&#10;tTtoc/PEaaFtibU+i+172EgSKdmrfTBil5TEXvE2+7M1dnt7ZrB5n62/bY5oU0YbKHpu0xJrkt9I&#10;WWIlj8BogHztuOOOYeutt867+s5JqCQ2C4BMbMFMmXxATykk2DDid4GCIDzb9dqD/OSTT84JSW1X&#10;bX/yrh1Ku+AD2fHjx4cvfvGLeRvh9k6t/Q55BpAOArIXfBMIm4vI8rGrqY0cXdPV5toaydlZ1CYH&#10;dne1Q+1GG22UrTD5DmZmO/BehJCGvATaDlHPSagkNgsgG4wDgUl6IZ0Z92cwa4yA2TaZInKX3vve&#10;9+atoCmt7XuHSkbFguO+ckXt7T4ngZuNxBATS6xpLflvBGbbask8uIXalNK2YUCx9TUC0052RUBk&#10;2nuTTTbJfTDcbasrRg9jPycXeQMUidlLsVgAFKhuxTM8XH755dlkt7e5xLDcQUkc/OvvZntKKnLJ&#10;JZfkTDH2U0c8FJQ7SintV05B/S21GWtDv0ieIduNnH+sCnud+811fvO3vfObCTX0LVdK1iCp2hws&#10;Ri4YYtDvrJjivrIoWS1cEdd5rn/dr6yeZ5/6tnywgORD9HxEDtxk5fWMkjlbGdt7v08LrpVmTLuI&#10;Z6244opTns/N0+Y33HBDTh+HhJRR3gHWbBOyKKmTJCmsLnvfs4YlypBHU/21XdknvmRs0s72V0N+&#10;zQGiWIDer476UrtpHy6qTE/6VKxy5ZVXHrjrH/CbrFP60qGNJWLxXs/QJ6UsxWr3TG2pXN4n85R2&#10;Vy6DWbNPrrvuupyYwzv0v2cYZMmKw7Pd09wXv1dQ+EiZyb18A21565mUbf9ADOG5J0N4Jpm8k54P&#10;YZ4kpPO9svczhSRocMpEkAkLoV1jjTWycMh0RNDEaCSXKORCAJGYmTLKQMFLHEfuRof4FiGUyk2K&#10;K27ntddeOyU5gwxGJY08AkUglJAFWJJoIELuhN9kWxKnIxwEwkBFQOyhzxJhyaiLWI5MRiYMKLDy&#10;ucdvnk8hN99881zPpgIgD3ViebrHuykb95oFpO5SjHkXF451NRRwEcXFkGjJk0j5QLvLwoR41dt5&#10;dVQWCoAIQFtSYCSKjByg/Q0oMkIdccQRU3ILTA+ejRxMpCAg9XMfd5TlqJ6e3QXtqIz6o5mAVvvo&#10;N30id6eMQuoEiO2cc87JJOddrtcnIPuUOKqsUPqkKDtSNKCQK+/03wi7wIaXLNfSRv2G3nInn02d&#10;/fB9ITxwQwj//dUQfn5+CL+8Mg3tdyZp+VPSxN5eNkCBKA3LhhAa6bkmZspYZWa8WCSuK1h11VUz&#10;EXBlWBXu2WGHHfIhFyNyKkAqnm0GjqAjL0lU5QicXgwH4SE4eQORi/jZ+uuvnxXEc1h83C9HAQWh&#10;AASfe0s55JeUMs05Fo0cmyyAZp0KBLOR1wUXXJAVe6211srP8G5KdNppp2ViHw7kQFRWBEahCwqJ&#10;se4os+vEvLR5cyZT/dxLwQdLtzYcGFCQijoCy04OT+2FbA08LKcuaDeDxEknnZQHCkSiT9zPelQX&#10;FnKTBA0m6snSFHbYeOON82BABhCzrFTySLquQH+ZHTV4qq//LjLmEIctFm1fIgnjVEjCGFNjxPvu&#10;uy+mUSamUXTgl1mM556K8dfXxnjVx2I8aYEYj01Fcxw3NsZTXxPjXUfH+MhvUwGfG7ih95CUNp54&#10;4okxWQExWWAxWVn5vLbca6+9YhLKmEggX9dEEtQ4YcKEmFyfuO+++w6c/Qfuv//+uNtuu5lqjMl9&#10;i3vuuWd+RrtvktLErbbaKibiixdeeGFMVlA+r0+TosVkGcRkecT99tsvJgsu/1aQFCW/Jyl8/tuz&#10;3Z8st3xt813JRYrJDYmJgGNyX+JXv/rVqZ53xx13xESuMRFFTEQSzzzzzCxTBcnqiB/72MfiEkss&#10;kesyHCSXLSbljWlQiCeffHI+p36JmPK7kuUSk5LHRBwxKWhMyh2vuuqqfJ06JNcq35sspHjppZfm&#10;85CslNz2afCJRx11VP67ILltuT+1nf9Olk8+n0g+HnrooTERQ0yubUykns8XJNc2Jssot9Gyyy4b&#10;jz/++IFfJpfl2GOPjUsvvXRMg1w87rjj4sMPPzzw62To42RxxURIA2diTKQc0yCU+6AJf6uPtkkE&#10;/qKy6Mc0WOXfL7vssoGzvY80OMVHHnkkJus5y2Nb5qF3LLGHbg/hjsND+PU1ySJ7bOBkQkwj/JPJ&#10;CvvehDTsXZQssqlnpXoJXCeJRP0rY7KRHrgmZgvFR1hiUqF1WS7TA+vLsw444IBs+rdjA4PB+1hf&#10;XBduhuSqbcuNS8cSKGX2bKO9Ubtcm+QlH1xHbpIErP4Wm2EFtKGMJhqs72JVFLAaPvShD+V7uM/D&#10;AcuWJcY1KpaYdpUIWLsrFzeMm8jy4HKVJK3KypIV7+WeTStP51DALVV+7hyriJXaxJprrpld9K7c&#10;itxaIQZWojibe7noTbBeWebqW8CS4saL25X+KH2iTcVcTW4IU7xU0BskZpbpJ6eF8NfBMgIPrHf6&#10;2XnJH/gpaZz8dw+BIHMluUliTEiruIIEDvmYqRRDEaCnSMMF5aTEXcH0acG6Kq4LgkJi7h8OZN9O&#10;o3xIFkomUCRosShXiQJRRK5nG4iRwpX4XwHXBTFSPAo3HHAVtav3Cog7uNklHibg79na3LX+VX9w&#10;D/dVHyCxpqs+IxDM565amCyO2K4nmHwQSmhCOUucURkQ1XDKoq0RqOzqluHsv//+ORO4/xaPReZc&#10;5pcKRp/EYiKwh+8J4W+/SMPTEwMnu5CI67Hfh/CXnyXL7B+rqXsFAuyC5qwCozIFKkF1hENIjcrI&#10;TlB+sGDvtED5WQ/NmbGhgLIgTco91PspvHvEvKw9O+igg3IsTuxHIl2kJhgNYl9dliWSYg21Cdff&#10;fkMwJSg9VCi74D7rRnwLwVJaJOa35LZl8ixtLi5mcNE/3sUaRXqszulln54eEDBCNLgMNjCwnNpW&#10;b3KJ8qCiPMpgEmKofSr4r0/EUU1AiH/pE7EwMUqz4OKDMzJI9it6gMSQUxo1EBhCmxYE9p/88+QJ&#10;gB4Dt4WFBUiDcFm9cuihh+Zj4sSJeUaJgHHtuEPDVWCkOCMBWO9EMhRlqGvOkKxPpc4///xMAiYg&#10;jPY++TnxxBPzJz0+2QHPRnptIBJE1QW/sVy67pseEBCCQmKC5kiJW4fcuF5l8HCNSQQExvJhOekn&#10;bptBZmZn44bSrsrSRVD6Xt3dN1QCY3WaQTWI+NrAesAJEybkyRqTA/oFuXlu16Ayp2L0ScwgPRcB&#10;GKJ7NFcS0DHDs0RmNSiRRZVcFQJEWcwEmrUqx8UXX5zX9vidAFqnRLmGi6EKfBOUFZmwWFhNQwES&#10;4y5aliFm45MVsS2zmRTFLKMlBKMBJIaEkJhYGOU2+8ots5asWH5IDLGpMwuFtcZSNlvMQpuRtmzC&#10;u1iUnski6wLZ8HsTysd6835la/8+GMxUij+6x+dDn/70p/O/ZjPNUlsfJ9zwUsPokxjyWvj1Icy3&#10;yGSCmhbmnj+EBZacfG0PASlREia8qXUCZdqb8pfDeijT4QTN6Mz1bH5kPCshFsb6YCEiW4o1PVAs&#10;AXGuj7VK6sXKobSUkCIhkNGA+CKCQrQsMIMHq0gZm4tnlZcl5jf94xBQF/xvB9FnBIiUq4hMkX2X&#10;Vek8gm2CBYpcDS5+E78aivvHfWUVeyc54jr7b9acPuGiIroueKdrlLGrnP2MHrDEUhEW+pc0bL4n&#10;kZNZmMEssnT+VcuH8Mq3hTBvb5EYIbQeilAaGY899ths3rcPO1Iw/43CFIpADtelnBFQeoFsLoa1&#10;SxZnUuYmKDpFahJcCVQjLL8XsOgElgWRRwMISKyNdcmdVA4Dg+B60902uyrmZGaUFVbqPVIkxqLT&#10;tgYHz9afTSAo1nebWLSr2VPl0P/CC2WWswltbma5OWmCiPQjAm+Skb5TBkcXtAWy8yz9NyehByyx&#10;BES23DYhvG6VyVbWVO5iIq+5xiULbKl0zbZpeH2Lnhz4bfTBYjHamrqnLBZ0Dha3IkgEF6GIzRBc&#10;o/ishql6Cx7NjiIfH5hzZwWJKRj3l/DfcccdUxROHbhnXB7LRiij6x2Uzuc5gy3inNWgyKxLBMKa&#10;NYCoowWu7Rgca8x1yi0u5t5iwcwsPLfM9mo/8UPtqw21jZACK7GLNBBK+U7TshtxLgNb6RP3+5v7&#10;yNIH72HBITYTKyYpyJ7JDdf55EpfdkE7GDyFMFjY3oN0HQapfo6h9QaJwatXCmGlCSEss/Fkl3Hc&#10;gulYYDKpLZb8/PcdGcKym4Tw8plb2zPSsLyAoBpFTaUTysGCvEDJuGdm0KzlIYSzA1bl2xOLBWMC&#10;wsrwnXbaKey5555h++23zwolQEwJgaUiBmZ2zXqmXXbZJey88875Hv/tUxlu82iBJWObItaKQ9sb&#10;RIr1WEB5kRYlRSZcQDO0BpSZBULk1gkTIIfjjjsut8m+++4btt122zyLiHh8OtYFYQb3amsEKLZV&#10;+sT9Avenn376lOUSZMsgyepEYtaW7b777jk2tuuuu2bLz8x4F7SVNhK78y4xTl7BgQcemL+f7OfZ&#10;zN4hMVjinSF84MQQNrohhHXOT5p3eggfuyKEzW9PBLb5ZELrMRgxWTUE0eJGgj0tILh11103Kxzr&#10;RoxK3GlWA3lSGJ+5mFVkyRjpxeYsGvXpic+cxJVAbMmCXdP2lIkbxtpgJdh08JhjjslKOFoolhiw&#10;GrmSXYH6QmIFJiNYbSMF5UAgBgCfjmlLBG9QQxJIqXz32IbyIiGhhu22225KmMG3jSxMhGTgYX0B&#10;mTH4nHvuudmytliYFSoWZqLFfnRkqwvkziadZpgRub5kKSJD6+iGOrnQixiT/OqponwUCiub8THa&#10;EZDpKeaIw1KKF56dvORCsH9uo2bvuJBNaCsBV9aA9T7Ti7VobnEJSyy0NUsHYXARCCVBda4JCmGk&#10;9y6CbmatCwTRdUZbzyjrpZrwLPEUzyoxGMqE5Ci3uF6xJEtZub6sGNYMK0B5y7O5I2SEdVNcOdcq&#10;h39ZIurUhjJwpVlOFosOF0jVO5RN+bWLd7Xrq8zcpRJcV27XmaBoQv95lmdqX89TVxAn1Mfay4RC&#10;Wye8Q5vrw0IGnl+C7vrVeX93yYd2UkbPKLFKdWItKq8+KQRNZlyvrPrG38qp77Szc+qqjCY1mvBs&#10;79H26lIGT7Li3lLfXoK2JatIXX3IWLuPe5PEKioqKhKGQmK95U5WVFRUDBOVxCoqKvoalcQqKir6&#10;GpXEKioq+hqVxCoqKvoalcQqKir6GpXEKioq+hqVxCoqKvoalcQqKir6GpXEKioq+hqVxCoqKvoa&#10;lcQqKir6GpXEKioq+hqVxCoqKvoalcQqKir6GnU/sRGCRBTtNPY2/LOxnQ327KZpm2K7osrhWLIG&#10;VQwfNgSUY9EOqnaj3W+//QZ+qZjTUPcTm42wc2dJpGEfe1sS27HUrpl20URytoa2PbD907///e8P&#10;mqvwpQztZI/6z3zmMzn5RRcItuQZtoK242rFSxtjPydNdQMMM0qH/VgQttetFsP0IWGIvc9Bwgh7&#10;nduj3l7oLK93v/vdeT92iUFKpiFkZ1vn9lbJL2XIxCMxiW2v7fvflWSDPNoiW+Yo+9BLglExZ6Lw&#10;kQG/bBleLbHZAGm8itu42mqrhbXXXju7mjLM7LXXXjm1mPRoF110UU7SUDE8cNG1r2zkK6200sDZ&#10;ipcqei8mlkrz3BOTwjN/eyFMej6GueefK7xscew78HuPQi5GigUyApVMPG0YVWQQOuSQQ7ILyhCW&#10;cLedgUdCVgSnH4xC4mtGInEBqbv0SxPcKnkIXc9C0Xc//elP89+SR0g4If0/N1fiCedYPSxDiSOM&#10;cCxFab0kw+iCeyQ4YUVy5/wtgYXEG8rkvnYqNPKkLt7lnuJCu05yCtYoUmfxSx0mnZw8l9pJmrkV&#10;V1wxXw+sWQlryaMkwNxJ9ekiMgkxWHP6QvIPSTJYvNpQ23D1tUlFb6PvEoU888gL4bHfPRv+eu8z&#10;4e+/eTa88HQM871ybFhs+fnCwm+cN8y/xNxhrnl6k82GSmKaW7YaadDcM378+JxCjSKDTpOt5pvf&#10;/Ga45pprcmJU1+sD2XKkHNtoo43C6quvnsmo5FmU+1JSXOm+kCLCuvrqqzPhCIQjSe6t3IaeIXGv&#10;hK3+9T5KznWTN1H6r3ZGJeSDFK+//vqcJoz77B7vl2VbPkR1QqDKBTIIkSPluPbaa3P+RJmD1AWJ&#10;yQ7FakXk6nbAAQfka5GPdlLmJikefPDBue5w6KGH5gS+6nr00UfncwWyKEmHJ5ks1x2JkuuSgUh6&#10;N7kzpVir6G0MhcR6JibG+vrDLU+EHx/7l3DPKX8ND37r8fDQbU+G39/4ePjd9Y9l8nrFkvOEcQuO&#10;DWPG9h6RNWNikp9Sli5oS21677335pyVlBR5sAy0PcKR3FQOQR3HwmGBGFCkBKOcMkaLF7FiPAsQ&#10;EYWV5dpzkIH+Q1hIhhV011135WciB7kOEZzfWTcICUmxblhUzVgUAnCvXJOIg/Xl/TKKezbSQRgI&#10;So5EcT71VBe5Dffff/9sGcn/6B51UjbnEI4EtKwiRKkcyqpdDAqsMWV0iH9pB+SoDST6RUSuKWDd&#10;iqmJS7Ls9ANrDlkql3fIkr3yyisPmg+yondQ+Ei/kZmumJiLpkJivvjoo4/G5MrEdGNMAjzwy6zF&#10;A9f/PV76rvvjxHDPi48xk4+7Dv1TfPS3zwzc0Vu4/fbbWbT5SJbYwNnBccYZZ8TkusWk1PGSSy7J&#10;55LFFb/73e/GZP3GNOLEE044IT700EP5N/2QrKb4yU9+MibiikmpY3IFp/TPj3/847jddtvl9yf3&#10;Lh5xxBExDUT5N9dcfPHFMZFhTC5cTNZSTJZTTAQSEyHkaxKpxq222iomMonbbrvtVP2eyDNuvPHG&#10;MQlR3GSTTWIi0oFf/lGu1VZbLf9+5JFHZvkBMvSe97wnJmstnnLKKfl9TbjOvYnMprzv5ptvjomU&#10;YiKseNlll+VzbXjOzjvvHF/72tfGZL0NnJ2MO+64I9czEXXccccdc72aUF/XJAtx4ExFL0N/kb80&#10;YGX9aMplQU8E9ie9EMPPTv9reOS+ZwbOtDDg8P73eY+Eh3/6dCLeyX/3M4wqrCiuotgSsEq4kP5m&#10;XXDRWDpg9GHB7LDDDtkNY3GJC7FmmuD+s6JkljaDB+5lxYgdud7flnrIjl2SsoqFcbOUi9vHYisQ&#10;pxKf87tgejNO5VlcSMtGmPuWSHBRgcUkHpXkLN/Ttk5ZX8X9fNHoOoNIA0K2JrnbMp6rVxPqyypr&#10;Jyiu6F+MOolJ8v3wfz0d/n7/s+H5J6eRzj8R15MPPR8e/tnT4ak/Tc6S3M9oKi0lB5mik0WVf0Ng&#10;AuYl5gVIz6LZD3zgA/ke7p+gfBNIiOuFIJrvEONCWuCaZCFN9WzK7XcEySVrrr+SWt/fb33rWzPp&#10;tDNFu3f55ZfP9yNArjVwCbls3jNx4sQcryukBsrn3pEiMPETJMqN5YIj3ULSTSh/s+4V/Y3R78lJ&#10;MTzx0HOJwGImtGnBbOXTf3khPPvYdC7sA4g5slQEKh3AAhMIB8rfnoEE5wTtKX5yNTPhNIE4EF2b&#10;GNzntxLcbs+Ggt9dhwyaz0VKYhKC+iYhBP7bhwWqZkdZesU6RMLjx4/P8b7kJobPfvaz+W8xw+RO&#10;hx/84Ac5BjYSQIzei8CQFAt2sLhkxZyF0SexpGtjx6X/G2JJ5pp7TE8G9ocLxCAQvuiii2bLCJK/&#10;P8W1RChd1oJzhdxc654m/O7eNpx3sEy6ZnigXAPN53J5EZv3saS4mu1DXZAVS02dAFFy6w4//PCw&#10;5ZZb5sD6b37zm/CNb3wjnHLKKeGoo44Kp556aibIYp3NDASAlVMdkXWXFVYx56EHSGxMWOgN84b5&#10;Fh2bCWpasGbsFUvNk6/tZyADcSPuo9m2si6L0pU4FkuNQrbhXLF0xJLaioqcpuWeTe/3LigT64aL&#10;ZsHu3nvvPeix3XbbZXcWECIX00LfXXfdNS/03WOPPXJczRIUs6nnnHNO/gRrJCwy5M7l9iyWJEu3&#10;Ys7HqJPYmFSCBf5pnvDqVeYP870qKeRg+pXOv+qd84XF3pZcooX7l8QoVlkKgUwE6xEZUELKzSrh&#10;mrFQmnDeOb/5b9cWq2xWwmc9CJN76CsEpDTY8ZGPfORFSxeQmWd86EMfCttvv3048MAD88SDmBWL&#10;1BoyVhQUkh2uZeYeZSzLOyz7YCFWzPkYfUssYcxcY8KyWy0cXvv+l+fFrWOaceNEXmPnZa2NC2/a&#10;duGwyFu4QgO/9RG4Zywo5GWNFgV7xzvekRW5GXA3g0gJv/3tb2dFLMoNCMwsoTVbyMsaKaveZzWs&#10;qRJjYj0K8rMg2ygEq46lzCwi69f83SQllp24nrVmSN26sOK+cnVZfcWaGg6QpVlYkxg+67Kmjpvb&#10;hHKYDGm2a0V/oydIDBZf8WXhnfu/Mrxxs4XCQq8fF16WrLL5FhsbXv7qucNiK8wXVjp88fD6DRcK&#10;8y8+9cxYL8KiVAFmh1k9Syd83iO4PWHChGx5mD1klTSXK1C+ddZZJxPG7bffnq9DWlacewby+spX&#10;vpJdTa4dEusK0I80WFDI1uJc33ta2GpSQbnUDwmZlbS4VBn9Df4977zzMvk1r1cXi30tERG/E0sr&#10;brF4mjqJvYmfeUZpS6TWjgG2seGGG2br1rMttEW63tcs56233jplAqViDkAamabCC6O02LVg0guT&#10;8oLWB657NP7q8kfiQ7c/Hl94LpVh9hZj2GgudrUw1ILRbbbZJiYXK66++upxqaWWyos+k7LGZIXE&#10;r3/963kRXxvJSohJ8WNS5nz9m9/85rjeeuvlBaCve93r8kLXZZddNv7kJz+Jzzzzj4W/ZbGrZ598&#10;8skDZ6fGMcccE5PLFZOiD5yZGknp8+LUZHnF5PIOnJ2MshjW/Q7l+uhHPxo/8YlPxDXWWCMuueSS&#10;cdy4cXH8+PF5ASv86Ec/yotr1Xm55ZbL9dAe73//+2Ny+3JdkjUaf/WrX01ZdKtO+++/f16suvji&#10;i+dFueq1ww47xESeWTYTKQ262BWuuOKKXI9k0cY0MOT3bbbZZlPKucgii8Srrrpq4OqKXga5mN5i&#10;157bise75nnFXGGBpcbl7yVf8bpxk2cve9yFbH525NtJHzz7LIZLaHZP8J5FY4mCj79ZUWI47bbV&#10;3j4DYqHpCxaM57AifGbk20azfWYBm31TPjuy0NMasK6Pon2raY8uMSvPaYN1xA3zTBah9xVYrmCR&#10;KCvH5IJy+XyHtWSiQszLd42bbLJJXmxrdpB75z7uI+vUtQ4unjIkks/xMfUta8/cY4kIN9nH5izR&#10;e+65J7vh2sz7lW+wz45AWbjqLFrv9XkVK5JMiz8qo3va34dW9B4KHwlV4CNy0taZurPrCEGcpaxU&#10;L9BulFLDi/Vwkyi1w/lpQR8gJvEnnehZ+oK7RTmRRBM6GbG4Hvl07USBFJCq95cPzpvg7rnGu7h4&#10;bVcVeXm+69S3zCgiU24hIbNYFmmpn3gXN849yqce5Et7uMa1Jgvc3wRS9A7EXZZ3gO8yy0p79fBs&#10;f3ftJ+a+4s4jzfJebei9CKxrKUpFb0Hf0wUx5L7YxaKioqKiiaGQWM8E9isqKipmBJXEKioq+hqV&#10;xCoqKvoalcQqKir6GpXEKioq+hqVxCoqKvoalcQqKip6Gq1VYC9CJ4mVhZgWK07vARUVFRWzCvjH&#10;WjFrwwZbIP6isy62stkHuWWlc0VFRcVogCHlCw6c5OhaeP+iFfvgxvLJh09UrNof7AEVFRUVIw3G&#10;Ex7yuZrDZ2qDJXfpJDEPsO2J79f87Ns2JDa97/0qKioqRgI4yLe5iAz/+GZ4sG9dO0kMnGaJ2eSO&#10;Oeehg1xaUVFRMaLg9Qlp8QJtRDCtj/UHJbEmBNYclcQqKipmB3h9SGwo3t+QSKyioqKiV1GDXBUV&#10;FX2NSmIVFRV9jUpiFRUVfYwQ/j9xXtyM8ffnngAAAABJRU5ErkJgglBLAwQUAAYACAAAACEATSvC&#10;Pd8AAAAJAQAADwAAAGRycy9kb3ducmV2LnhtbEyPQWvCQBCF74X+h2WE3nSThkiN2YhI25MUqoXS&#10;25odk2B2NmTXJP77Tk/1OLyPN9/LN5NtxYC9bxwpiBcRCKTSmYYqBV/Ht/kLCB80Gd06QgU39LAp&#10;Hh9ynRk30icOh1AJLiGfaQV1CF0mpS9rtNovXIfE2dn1Vgc++0qaXo9cblv5HEVLaXVD/KHWHe5q&#10;LC+Hq1XwPupxm8Svw/5y3t1+junH9z5GpZ5m03YNIuAU/mH402d1KNjp5K5kvGgVzNM0ZVQBL+J4&#10;tUoSECfmomWcgixyeb+g+AU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nQAaMQQFAAAJEwAADgAAAAAAAAAAAAAAAAA6AgAAZHJzL2Uy&#10;b0RvYy54bWxQSwECLQAKAAAAAAAAACEA4FOBDeyAAADsgAAAFAAAAAAAAAAAAAAAAABqBwAAZHJz&#10;L21lZGlhL2ltYWdlMS5wbmdQSwECLQAKAAAAAAAAACEAoJum8K6SAACukgAAFAAAAAAAAAAAAAAA&#10;AACIiAAAZHJzL21lZGlhL2ltYWdlMi5wbmdQSwECLQAKAAAAAAAAACEAlqQRhS9gAAAvYAAAFAAA&#10;AAAAAAAAAAAAAABoGwEAZHJzL21lZGlhL2ltYWdlMy5wbmdQSwECLQAUAAYACAAAACEATSvCPd8A&#10;AAAJAQAADwAAAAAAAAAAAAAAAADJewEAZHJzL2Rvd25yZXYueG1sUEsBAi0AFAAGAAgAAAAhADcn&#10;R2HMAAAAKQIAABkAAAAAAAAAAAAAAAAA1XwBAGRycy9fcmVscy9lMm9Eb2MueG1sLnJlbHNQSwUG&#10;AAAAAAgACAAAAgAA2H0BAAAA&#10;">
                <v:group id="Group 31" o:spid="_x0000_s1034" style="position:absolute;left:-385;top:-192;width:48498;height:67406" coordorigin="-385,-192" coordsize="48503,6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 o:spid="_x0000_s1035" style="position:absolute;left:-385;width:48503;height:67214" coordorigin="-385" coordsize="48503,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4" o:spid="_x0000_s1036" style="position:absolute;width:48118;height:67214" coordorigin="" coordsize="50278,7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5" o:spid="_x0000_s1037" type="#_x0000_t75" alt="A graph of colored dots&#10;&#10;Description automatically generated" style="position:absolute;top:36788;width:50200;height:3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YSmxAAAANsAAAAPAAAAZHJzL2Rvd25yZXYueG1sRI9Ba8JA&#10;FITvhf6H5RW81V0FpY2uEoSCIqJNc+ntkX0mwezbkN1q9Ne7gtDjMDPfMPNlbxtxps7XjjWMhgoE&#10;ceFMzaWG/Ofr/QOED8gGG8ek4UoelovXlzkmxl34m85ZKEWEsE9QQxVCm0jpi4os+qFriaN3dJ3F&#10;EGVXStPhJcJtI8dKTaXFmuNChS2tKipO2Z/V8Pl7wLRd37bpKFP73WmzUpO81nrw1qczEIH68B9+&#10;ttdGw3gCjy/xB8jFHQAA//8DAFBLAQItABQABgAIAAAAIQDb4fbL7gAAAIUBAAATAAAAAAAAAAAA&#10;AAAAAAAAAABbQ29udGVudF9UeXBlc10ueG1sUEsBAi0AFAAGAAgAAAAhAFr0LFu/AAAAFQEAAAsA&#10;AAAAAAAAAAAAAAAAHwEAAF9yZWxzLy5yZWxzUEsBAi0AFAAGAAgAAAAhADQ5hKbEAAAA2wAAAA8A&#10;AAAAAAAAAAAAAAAABwIAAGRycy9kb3ducmV2LnhtbFBLBQYAAAAAAwADALcAAAD4AgAAAAA=&#10;">
                        <v:imagedata r:id="rId21" o:title="A graph of colored dots&#10;&#10;Description automatically generated" cropright="11780f"/>
                      </v:shape>
                      <v:shape id="Picture 26" o:spid="_x0000_s1038" type="#_x0000_t75" alt="A graph of colored dots&#10;&#10;Description automatically generated with medium confidence" style="position:absolute;width:50278;height:3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hJxQAAANsAAAAPAAAAZHJzL2Rvd25yZXYueG1sRI/dasJA&#10;FITvhb7Dcgre6aYpiEZXqbZKRSj4Q3t7yJ4modmz6e5q0rd3BaGXw8x8w8wWnanFhZyvLCt4GiYg&#10;iHOrKy4UnI7rwRiED8gaa8uk4I88LOYPvRlm2ra8p8shFCJC2GeooAyhyaT0eUkG/dA2xNH7ts5g&#10;iNIVUjtsI9zUMk2SkTRYcVwosaFVSfnP4WwUtJ976dLlZjL+yF/ftuYZd1/+V6n+Y/cyBRGoC//h&#10;e/tdK0hHcPsSf4CcXwEAAP//AwBQSwECLQAUAAYACAAAACEA2+H2y+4AAACFAQAAEwAAAAAAAAAA&#10;AAAAAAAAAAAAW0NvbnRlbnRfVHlwZXNdLnhtbFBLAQItABQABgAIAAAAIQBa9CxbvwAAABUBAAAL&#10;AAAAAAAAAAAAAAAAAB8BAABfcmVscy8ucmVsc1BLAQItABQABgAIAAAAIQBqjRhJxQAAANsAAAAP&#10;AAAAAAAAAAAAAAAAAAcCAABkcnMvZG93bnJldi54bWxQSwUGAAAAAAMAAwC3AAAA+QIAAAAA&#10;">
                        <v:imagedata r:id="rId22" o:title="A graph of colored dots&#10;&#10;Description automatically generated with medium confidence" cropright="15786f"/>
                      </v:shape>
                    </v:group>
                    <v:shape id="Text Box 2" o:spid="_x0000_s1039" type="#_x0000_t202" style="position:absolute;left:-385;top:32867;width:5198;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F8C02D2"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(b)</w:t>
                            </w:r>
                          </w:p>
                        </w:txbxContent>
                      </v:textbox>
                    </v:shape>
                  </v:group>
                  <v:shape id="Text Box 2" o:spid="_x0000_s1040" type="#_x0000_t202" style="position:absolute;left:-96;top:-192;width:596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F8296DE"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(a)</w:t>
                          </w:r>
                        </w:p>
                      </w:txbxContent>
                    </v:textbox>
                  </v:shape>
                </v:group>
                <v:shape id="Picture 1" o:spid="_x0000_s1041" type="#_x0000_t75" alt="A group of colorful dots with black text&#10;&#10;Description automatically generated" style="position:absolute;left:48442;top:25826;width:17773;height:1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JJvgAAANoAAAAPAAAAZHJzL2Rvd25yZXYueG1sRE9Ni8Iw&#10;EL0L+x/CLHjTdBVEukaRBUHwtFUQb0Mz21aTSUmi7frrjSB4Gh7vcxar3hpxIx8axwq+xhkI4tLp&#10;hisFh/1mNAcRIrJG45gU/FOA1fJjsMBcu45/6VbESqQQDjkqqGNscylDWZPFMHYtceL+nLcYE/SV&#10;1B67FG6NnGTZTFpsODXU2NJPTeWluFoF7eR84WY3nVPhy87ej+ZUeKPU8LNff4OI1Me3+OXe6jQf&#10;nq88r1w+AAAA//8DAFBLAQItABQABgAIAAAAIQDb4fbL7gAAAIUBAAATAAAAAAAAAAAAAAAAAAAA&#10;AABbQ29udGVudF9UeXBlc10ueG1sUEsBAi0AFAAGAAgAAAAhAFr0LFu/AAAAFQEAAAsAAAAAAAAA&#10;AAAAAAAAHwEAAF9yZWxzLy5yZWxzUEsBAi0AFAAGAAgAAAAhAN7Sokm+AAAA2gAAAA8AAAAAAAAA&#10;AAAAAAAABwIAAGRycy9kb3ducmV2LnhtbFBLBQYAAAAAAwADALcAAADyAgAAAAA=&#10;">
                  <v:imagedata r:id="rId23" o:title="A group of colorful dots with black text&#10;&#10;Description automatically generated"/>
                </v:shape>
                <w10:wrap type="topAndBottom" anchorx="margin"/>
              </v:group>
            </w:pict>
          </mc:Fallback>
        </mc:AlternateContent>
      </w:r>
      <w:r w:rsidRPr="00AE1595">
        <w:rPr>
          <w:rFonts w:ascii="Arial" w:hAnsi="Arial" w:cs="Arial"/>
          <w:i/>
          <w:iCs/>
        </w:rPr>
        <w:t>Figure 5</w:t>
      </w:r>
      <w:r w:rsidR="00831C39" w:rsidRPr="00AE1595">
        <w:rPr>
          <w:rFonts w:ascii="Arial" w:hAnsi="Arial" w:cs="Arial"/>
        </w:rPr>
        <w:t>:</w:t>
      </w:r>
      <w:r w:rsidRPr="00AE1595">
        <w:rPr>
          <w:rFonts w:ascii="Arial" w:hAnsi="Arial" w:cs="Arial"/>
        </w:rPr>
        <w:t xml:space="preserve"> PCA scatterplot of principal components 1 and 2 for the first round </w:t>
      </w:r>
      <w:r w:rsidRPr="00AE1595">
        <w:rPr>
          <w:rFonts w:ascii="Arial" w:hAnsi="Arial" w:cs="Arial"/>
          <w:i/>
          <w:iCs/>
        </w:rPr>
        <w:t xml:space="preserve">maximum a </w:t>
      </w:r>
      <w:proofErr w:type="spellStart"/>
      <w:r w:rsidRPr="00AE1595">
        <w:rPr>
          <w:rFonts w:ascii="Arial" w:hAnsi="Arial" w:cs="Arial"/>
          <w:i/>
          <w:iCs/>
        </w:rPr>
        <w:t>posterioiri</w:t>
      </w:r>
      <w:proofErr w:type="spellEnd"/>
      <w:r w:rsidRPr="00AE1595">
        <w:rPr>
          <w:rFonts w:ascii="Arial" w:hAnsi="Arial" w:cs="Arial"/>
          <w:i/>
          <w:iCs/>
        </w:rPr>
        <w:t xml:space="preserve"> </w:t>
      </w:r>
      <w:r w:rsidRPr="00AE1595">
        <w:rPr>
          <w:rFonts w:ascii="Arial" w:hAnsi="Arial" w:cs="Arial"/>
        </w:rPr>
        <w:t>simulation (a) and the observed genomic data (b).</w:t>
      </w:r>
    </w:p>
    <w:sectPr w:rsidR="00BE47FC" w:rsidRPr="00AE1595" w:rsidSect="006E58EF">
      <w:footerReference w:type="default" r:id="rId24"/>
      <w:pgSz w:w="11906" w:h="16838"/>
      <w:pgMar w:top="1440" w:right="1440" w:bottom="1440" w:left="1440" w:header="709" w:footer="709" w:gutter="0"/>
      <w:lnNumType w:countBy="1" w:restart="newSection"/>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rry Gordon" w:date="2024-10-18T17:39:00Z" w:initials="HG">
    <w:p w14:paraId="1A27555C" w14:textId="77777777" w:rsidR="008368D0" w:rsidRDefault="008368D0" w:rsidP="008368D0">
      <w:pPr>
        <w:pStyle w:val="CommentText"/>
      </w:pPr>
      <w:r>
        <w:rPr>
          <w:rStyle w:val="CommentReference"/>
        </w:rPr>
        <w:annotationRef/>
      </w:r>
      <w:r>
        <w:t>More citations: Murray group &amp; Macke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2755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9A855" w16cex:dateUtc="2024-10-18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27555C" w16cid:durableId="3459A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E6E94" w14:textId="77777777" w:rsidR="00B27CBA" w:rsidRDefault="00B27CBA" w:rsidP="00D951F6">
      <w:pPr>
        <w:spacing w:line="240" w:lineRule="auto"/>
      </w:pPr>
      <w:r>
        <w:separator/>
      </w:r>
    </w:p>
  </w:endnote>
  <w:endnote w:type="continuationSeparator" w:id="0">
    <w:p w14:paraId="53362AC7" w14:textId="77777777" w:rsidR="00B27CBA" w:rsidRDefault="00B27CBA" w:rsidP="00D9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466496"/>
      <w:docPartObj>
        <w:docPartGallery w:val="Page Numbers (Bottom of Page)"/>
        <w:docPartUnique/>
      </w:docPartObj>
    </w:sdtPr>
    <w:sdtEndPr>
      <w:rPr>
        <w:noProof/>
      </w:rPr>
    </w:sdtEndPr>
    <w:sdtContent>
      <w:p w14:paraId="23C211DA" w14:textId="5FFB4E58" w:rsidR="00D951F6" w:rsidRDefault="00D95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35554" w14:textId="77777777" w:rsidR="00BB2B4F" w:rsidRDefault="00BB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44BEF" w14:textId="77777777" w:rsidR="00B27CBA" w:rsidRDefault="00B27CBA" w:rsidP="00D951F6">
      <w:pPr>
        <w:spacing w:line="240" w:lineRule="auto"/>
      </w:pPr>
      <w:r>
        <w:separator/>
      </w:r>
    </w:p>
  </w:footnote>
  <w:footnote w:type="continuationSeparator" w:id="0">
    <w:p w14:paraId="6AA66488" w14:textId="77777777" w:rsidR="00B27CBA" w:rsidRDefault="00B27CBA" w:rsidP="00D95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ry Gordon">
    <w15:presenceInfo w15:providerId="AD" w15:userId="S::harry.gordon@nhm.ac.uk::f51532a6-aeda-456e-9b2e-dc6c3b965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E1FCB"/>
    <w:rsid w:val="00001E88"/>
    <w:rsid w:val="00021233"/>
    <w:rsid w:val="00023644"/>
    <w:rsid w:val="0004516E"/>
    <w:rsid w:val="00061C58"/>
    <w:rsid w:val="0007627B"/>
    <w:rsid w:val="000A38BF"/>
    <w:rsid w:val="000A7157"/>
    <w:rsid w:val="000A78ED"/>
    <w:rsid w:val="000B210C"/>
    <w:rsid w:val="000C2147"/>
    <w:rsid w:val="000C774D"/>
    <w:rsid w:val="000D6D03"/>
    <w:rsid w:val="000E1E47"/>
    <w:rsid w:val="000E2076"/>
    <w:rsid w:val="000E59A9"/>
    <w:rsid w:val="000F5F04"/>
    <w:rsid w:val="00112402"/>
    <w:rsid w:val="001355EE"/>
    <w:rsid w:val="0013714D"/>
    <w:rsid w:val="00140866"/>
    <w:rsid w:val="00143BD1"/>
    <w:rsid w:val="00163457"/>
    <w:rsid w:val="0016690E"/>
    <w:rsid w:val="00174581"/>
    <w:rsid w:val="00177747"/>
    <w:rsid w:val="00177F97"/>
    <w:rsid w:val="001862C8"/>
    <w:rsid w:val="00186E34"/>
    <w:rsid w:val="00187CB2"/>
    <w:rsid w:val="001A2274"/>
    <w:rsid w:val="001B73DC"/>
    <w:rsid w:val="001C03DB"/>
    <w:rsid w:val="001C7A91"/>
    <w:rsid w:val="001C7FCE"/>
    <w:rsid w:val="001D5FEE"/>
    <w:rsid w:val="00211472"/>
    <w:rsid w:val="002120B0"/>
    <w:rsid w:val="0021513F"/>
    <w:rsid w:val="0021544A"/>
    <w:rsid w:val="00221C3E"/>
    <w:rsid w:val="00223365"/>
    <w:rsid w:val="00232080"/>
    <w:rsid w:val="002424FE"/>
    <w:rsid w:val="00246155"/>
    <w:rsid w:val="00253287"/>
    <w:rsid w:val="0026408C"/>
    <w:rsid w:val="002679E6"/>
    <w:rsid w:val="002720D9"/>
    <w:rsid w:val="00277E0A"/>
    <w:rsid w:val="00287068"/>
    <w:rsid w:val="00290B57"/>
    <w:rsid w:val="00295972"/>
    <w:rsid w:val="002B4659"/>
    <w:rsid w:val="002B4A62"/>
    <w:rsid w:val="002C082B"/>
    <w:rsid w:val="002C4CC3"/>
    <w:rsid w:val="002C6B3B"/>
    <w:rsid w:val="002D3B44"/>
    <w:rsid w:val="002D48B0"/>
    <w:rsid w:val="002E08D5"/>
    <w:rsid w:val="002E2640"/>
    <w:rsid w:val="002F0430"/>
    <w:rsid w:val="002F5B23"/>
    <w:rsid w:val="002F65E9"/>
    <w:rsid w:val="002F6C3F"/>
    <w:rsid w:val="00310B4C"/>
    <w:rsid w:val="003168BA"/>
    <w:rsid w:val="00323366"/>
    <w:rsid w:val="00324D1A"/>
    <w:rsid w:val="00330C6E"/>
    <w:rsid w:val="00340E41"/>
    <w:rsid w:val="00342575"/>
    <w:rsid w:val="00344518"/>
    <w:rsid w:val="0035117D"/>
    <w:rsid w:val="003655FD"/>
    <w:rsid w:val="00367950"/>
    <w:rsid w:val="0037063E"/>
    <w:rsid w:val="00385CAE"/>
    <w:rsid w:val="003A0BE9"/>
    <w:rsid w:val="003A49FD"/>
    <w:rsid w:val="003A6B67"/>
    <w:rsid w:val="003B14FD"/>
    <w:rsid w:val="003C6D05"/>
    <w:rsid w:val="003F5A52"/>
    <w:rsid w:val="003F5EB2"/>
    <w:rsid w:val="00403F54"/>
    <w:rsid w:val="004064FF"/>
    <w:rsid w:val="00412724"/>
    <w:rsid w:val="0043195E"/>
    <w:rsid w:val="00441A01"/>
    <w:rsid w:val="00461A2D"/>
    <w:rsid w:val="00472E2A"/>
    <w:rsid w:val="00474CF8"/>
    <w:rsid w:val="004815C9"/>
    <w:rsid w:val="00482B2B"/>
    <w:rsid w:val="00483F86"/>
    <w:rsid w:val="004928A6"/>
    <w:rsid w:val="00494BB9"/>
    <w:rsid w:val="004A0AF0"/>
    <w:rsid w:val="004A0D6E"/>
    <w:rsid w:val="004A6330"/>
    <w:rsid w:val="004C0CFE"/>
    <w:rsid w:val="004C1938"/>
    <w:rsid w:val="004D6893"/>
    <w:rsid w:val="004D7AC3"/>
    <w:rsid w:val="004E29DF"/>
    <w:rsid w:val="004F02DB"/>
    <w:rsid w:val="004F335B"/>
    <w:rsid w:val="00502589"/>
    <w:rsid w:val="00507C51"/>
    <w:rsid w:val="00525930"/>
    <w:rsid w:val="005405F4"/>
    <w:rsid w:val="005564D6"/>
    <w:rsid w:val="0056211F"/>
    <w:rsid w:val="0058328F"/>
    <w:rsid w:val="005B03F8"/>
    <w:rsid w:val="005D0A7F"/>
    <w:rsid w:val="005D1745"/>
    <w:rsid w:val="005D4533"/>
    <w:rsid w:val="005E1FCB"/>
    <w:rsid w:val="00602A05"/>
    <w:rsid w:val="00606251"/>
    <w:rsid w:val="00612D26"/>
    <w:rsid w:val="00626BDE"/>
    <w:rsid w:val="00650FE6"/>
    <w:rsid w:val="006751D9"/>
    <w:rsid w:val="00681D34"/>
    <w:rsid w:val="006A45C1"/>
    <w:rsid w:val="006A7481"/>
    <w:rsid w:val="006B0FB7"/>
    <w:rsid w:val="006B373E"/>
    <w:rsid w:val="006B6B19"/>
    <w:rsid w:val="006B6BE1"/>
    <w:rsid w:val="006C59C2"/>
    <w:rsid w:val="006C6276"/>
    <w:rsid w:val="006D236D"/>
    <w:rsid w:val="006D360A"/>
    <w:rsid w:val="006E58EF"/>
    <w:rsid w:val="006F55CA"/>
    <w:rsid w:val="007121AC"/>
    <w:rsid w:val="007231A2"/>
    <w:rsid w:val="00736068"/>
    <w:rsid w:val="00762B01"/>
    <w:rsid w:val="007650F5"/>
    <w:rsid w:val="0076557C"/>
    <w:rsid w:val="00792F6F"/>
    <w:rsid w:val="00793D38"/>
    <w:rsid w:val="007A14AE"/>
    <w:rsid w:val="007A2A57"/>
    <w:rsid w:val="007B2424"/>
    <w:rsid w:val="007C3E52"/>
    <w:rsid w:val="007C44F7"/>
    <w:rsid w:val="007D033A"/>
    <w:rsid w:val="007D4993"/>
    <w:rsid w:val="007E19FE"/>
    <w:rsid w:val="00810ADF"/>
    <w:rsid w:val="00827131"/>
    <w:rsid w:val="00831C39"/>
    <w:rsid w:val="008328E7"/>
    <w:rsid w:val="008368D0"/>
    <w:rsid w:val="008421F1"/>
    <w:rsid w:val="00851926"/>
    <w:rsid w:val="0085414E"/>
    <w:rsid w:val="00856069"/>
    <w:rsid w:val="00863C71"/>
    <w:rsid w:val="00863D47"/>
    <w:rsid w:val="008664E1"/>
    <w:rsid w:val="00892742"/>
    <w:rsid w:val="008B2BC6"/>
    <w:rsid w:val="008B4C10"/>
    <w:rsid w:val="008B5079"/>
    <w:rsid w:val="008C03C4"/>
    <w:rsid w:val="008C04AA"/>
    <w:rsid w:val="008E006F"/>
    <w:rsid w:val="008F47CF"/>
    <w:rsid w:val="00906501"/>
    <w:rsid w:val="009166C5"/>
    <w:rsid w:val="00917227"/>
    <w:rsid w:val="00917F4A"/>
    <w:rsid w:val="0095182B"/>
    <w:rsid w:val="009521F8"/>
    <w:rsid w:val="00953BB6"/>
    <w:rsid w:val="00971BF9"/>
    <w:rsid w:val="009A622E"/>
    <w:rsid w:val="009D6A63"/>
    <w:rsid w:val="00A01BE9"/>
    <w:rsid w:val="00A06B32"/>
    <w:rsid w:val="00A3061E"/>
    <w:rsid w:val="00A32915"/>
    <w:rsid w:val="00A573FE"/>
    <w:rsid w:val="00A62D39"/>
    <w:rsid w:val="00A63597"/>
    <w:rsid w:val="00A75724"/>
    <w:rsid w:val="00A9547F"/>
    <w:rsid w:val="00AA5E1C"/>
    <w:rsid w:val="00AB30EE"/>
    <w:rsid w:val="00AB7B35"/>
    <w:rsid w:val="00AC63C8"/>
    <w:rsid w:val="00AC7643"/>
    <w:rsid w:val="00AE1595"/>
    <w:rsid w:val="00AF7329"/>
    <w:rsid w:val="00B04A2A"/>
    <w:rsid w:val="00B1732F"/>
    <w:rsid w:val="00B25E6D"/>
    <w:rsid w:val="00B27CBA"/>
    <w:rsid w:val="00B30E40"/>
    <w:rsid w:val="00B3268A"/>
    <w:rsid w:val="00B41906"/>
    <w:rsid w:val="00B433CE"/>
    <w:rsid w:val="00B50E30"/>
    <w:rsid w:val="00B52742"/>
    <w:rsid w:val="00B52E5B"/>
    <w:rsid w:val="00B5735A"/>
    <w:rsid w:val="00B6017F"/>
    <w:rsid w:val="00B63CF8"/>
    <w:rsid w:val="00B71C08"/>
    <w:rsid w:val="00B7222A"/>
    <w:rsid w:val="00B7319D"/>
    <w:rsid w:val="00B7333D"/>
    <w:rsid w:val="00B91A4A"/>
    <w:rsid w:val="00B9242A"/>
    <w:rsid w:val="00BA5C9D"/>
    <w:rsid w:val="00BB2B4F"/>
    <w:rsid w:val="00BB3EF7"/>
    <w:rsid w:val="00BC0C48"/>
    <w:rsid w:val="00BC3AC4"/>
    <w:rsid w:val="00BC720E"/>
    <w:rsid w:val="00BD23A1"/>
    <w:rsid w:val="00BE47FC"/>
    <w:rsid w:val="00BE5984"/>
    <w:rsid w:val="00BF0937"/>
    <w:rsid w:val="00BF0C22"/>
    <w:rsid w:val="00BF389C"/>
    <w:rsid w:val="00C01C2A"/>
    <w:rsid w:val="00C05C9D"/>
    <w:rsid w:val="00C12C93"/>
    <w:rsid w:val="00C14E12"/>
    <w:rsid w:val="00C16375"/>
    <w:rsid w:val="00C177DF"/>
    <w:rsid w:val="00C24FCD"/>
    <w:rsid w:val="00C266D4"/>
    <w:rsid w:val="00C26FEA"/>
    <w:rsid w:val="00C3024C"/>
    <w:rsid w:val="00C35F39"/>
    <w:rsid w:val="00C40180"/>
    <w:rsid w:val="00C44F6C"/>
    <w:rsid w:val="00C52B68"/>
    <w:rsid w:val="00C66D1D"/>
    <w:rsid w:val="00C72ED7"/>
    <w:rsid w:val="00C924DD"/>
    <w:rsid w:val="00C97CDE"/>
    <w:rsid w:val="00CA66B4"/>
    <w:rsid w:val="00CB128C"/>
    <w:rsid w:val="00CB1CC2"/>
    <w:rsid w:val="00CF1124"/>
    <w:rsid w:val="00CF3C56"/>
    <w:rsid w:val="00D000D7"/>
    <w:rsid w:val="00D14C4F"/>
    <w:rsid w:val="00D169DB"/>
    <w:rsid w:val="00D6118D"/>
    <w:rsid w:val="00D616CC"/>
    <w:rsid w:val="00D647EB"/>
    <w:rsid w:val="00D7152B"/>
    <w:rsid w:val="00D85A93"/>
    <w:rsid w:val="00D951F6"/>
    <w:rsid w:val="00D97484"/>
    <w:rsid w:val="00DB0911"/>
    <w:rsid w:val="00DB5681"/>
    <w:rsid w:val="00DB687C"/>
    <w:rsid w:val="00DD763F"/>
    <w:rsid w:val="00DE232C"/>
    <w:rsid w:val="00DE797D"/>
    <w:rsid w:val="00DF06E0"/>
    <w:rsid w:val="00E010DB"/>
    <w:rsid w:val="00E01148"/>
    <w:rsid w:val="00E033D7"/>
    <w:rsid w:val="00E03514"/>
    <w:rsid w:val="00E07DAA"/>
    <w:rsid w:val="00E2155A"/>
    <w:rsid w:val="00E24EB4"/>
    <w:rsid w:val="00E24F43"/>
    <w:rsid w:val="00E46963"/>
    <w:rsid w:val="00E6534C"/>
    <w:rsid w:val="00E7740C"/>
    <w:rsid w:val="00E824BD"/>
    <w:rsid w:val="00E82F30"/>
    <w:rsid w:val="00E8395C"/>
    <w:rsid w:val="00EA186B"/>
    <w:rsid w:val="00EB304B"/>
    <w:rsid w:val="00EB7A1F"/>
    <w:rsid w:val="00EC2D39"/>
    <w:rsid w:val="00ED2B41"/>
    <w:rsid w:val="00ED5F8D"/>
    <w:rsid w:val="00ED7962"/>
    <w:rsid w:val="00F10E80"/>
    <w:rsid w:val="00F225F9"/>
    <w:rsid w:val="00F26EC9"/>
    <w:rsid w:val="00F310CF"/>
    <w:rsid w:val="00F31995"/>
    <w:rsid w:val="00F36F3B"/>
    <w:rsid w:val="00F37909"/>
    <w:rsid w:val="00F40DBE"/>
    <w:rsid w:val="00F63F89"/>
    <w:rsid w:val="00F66B3E"/>
    <w:rsid w:val="00F66F48"/>
    <w:rsid w:val="00F757B0"/>
    <w:rsid w:val="00F76C56"/>
    <w:rsid w:val="00F915F3"/>
    <w:rsid w:val="00F977F3"/>
    <w:rsid w:val="00FA2394"/>
    <w:rsid w:val="00FA61D3"/>
    <w:rsid w:val="00FB32A5"/>
    <w:rsid w:val="00FB6F02"/>
    <w:rsid w:val="00FC6B08"/>
    <w:rsid w:val="00FD0D18"/>
    <w:rsid w:val="00FF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B9C"/>
  <w15:chartTrackingRefBased/>
  <w15:docId w15:val="{8FF09BFF-05A7-426F-951E-372FB7AC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B"/>
    <w:pPr>
      <w:spacing w:after="0" w:line="360"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F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FCB"/>
    <w:pPr>
      <w:ind w:left="720"/>
      <w:contextualSpacing/>
    </w:pPr>
  </w:style>
  <w:style w:type="character" w:styleId="Hyperlink">
    <w:name w:val="Hyperlink"/>
    <w:basedOn w:val="DefaultParagraphFont"/>
    <w:uiPriority w:val="99"/>
    <w:unhideWhenUsed/>
    <w:rsid w:val="005E1FCB"/>
    <w:rPr>
      <w:color w:val="0563C1" w:themeColor="hyperlink"/>
      <w:u w:val="single"/>
    </w:rPr>
  </w:style>
  <w:style w:type="character" w:styleId="FollowedHyperlink">
    <w:name w:val="FollowedHyperlink"/>
    <w:basedOn w:val="DefaultParagraphFont"/>
    <w:uiPriority w:val="99"/>
    <w:semiHidden/>
    <w:unhideWhenUsed/>
    <w:rsid w:val="005E1FCB"/>
    <w:rPr>
      <w:color w:val="954F72" w:themeColor="followedHyperlink"/>
      <w:u w:val="single"/>
    </w:rPr>
  </w:style>
  <w:style w:type="paragraph" w:styleId="Header">
    <w:name w:val="header"/>
    <w:basedOn w:val="Normal"/>
    <w:link w:val="HeaderChar"/>
    <w:uiPriority w:val="99"/>
    <w:unhideWhenUsed/>
    <w:rsid w:val="005E1FCB"/>
    <w:pPr>
      <w:tabs>
        <w:tab w:val="center" w:pos="4513"/>
        <w:tab w:val="right" w:pos="9026"/>
      </w:tabs>
      <w:spacing w:line="240" w:lineRule="auto"/>
    </w:pPr>
  </w:style>
  <w:style w:type="character" w:customStyle="1" w:styleId="HeaderChar">
    <w:name w:val="Header Char"/>
    <w:basedOn w:val="DefaultParagraphFont"/>
    <w:link w:val="Header"/>
    <w:uiPriority w:val="99"/>
    <w:rsid w:val="005E1FCB"/>
    <w:rPr>
      <w:kern w:val="0"/>
      <w14:ligatures w14:val="none"/>
    </w:rPr>
  </w:style>
  <w:style w:type="paragraph" w:styleId="Footer">
    <w:name w:val="footer"/>
    <w:basedOn w:val="Normal"/>
    <w:link w:val="FooterChar"/>
    <w:uiPriority w:val="99"/>
    <w:unhideWhenUsed/>
    <w:rsid w:val="005E1FCB"/>
    <w:pPr>
      <w:tabs>
        <w:tab w:val="center" w:pos="4513"/>
        <w:tab w:val="right" w:pos="9026"/>
      </w:tabs>
      <w:spacing w:line="240" w:lineRule="auto"/>
    </w:pPr>
  </w:style>
  <w:style w:type="character" w:customStyle="1" w:styleId="FooterChar">
    <w:name w:val="Footer Char"/>
    <w:basedOn w:val="DefaultParagraphFont"/>
    <w:link w:val="Footer"/>
    <w:uiPriority w:val="99"/>
    <w:rsid w:val="005E1FCB"/>
    <w:rPr>
      <w:kern w:val="0"/>
      <w14:ligatures w14:val="none"/>
    </w:rPr>
  </w:style>
  <w:style w:type="character" w:styleId="LineNumber">
    <w:name w:val="line number"/>
    <w:basedOn w:val="DefaultParagraphFont"/>
    <w:uiPriority w:val="99"/>
    <w:semiHidden/>
    <w:unhideWhenUsed/>
    <w:rsid w:val="005E1FCB"/>
  </w:style>
  <w:style w:type="character" w:styleId="CommentReference">
    <w:name w:val="annotation reference"/>
    <w:basedOn w:val="DefaultParagraphFont"/>
    <w:uiPriority w:val="99"/>
    <w:semiHidden/>
    <w:unhideWhenUsed/>
    <w:rsid w:val="005E1FCB"/>
    <w:rPr>
      <w:sz w:val="16"/>
      <w:szCs w:val="16"/>
    </w:rPr>
  </w:style>
  <w:style w:type="paragraph" w:styleId="CommentText">
    <w:name w:val="annotation text"/>
    <w:basedOn w:val="Normal"/>
    <w:link w:val="CommentTextChar"/>
    <w:uiPriority w:val="99"/>
    <w:unhideWhenUsed/>
    <w:rsid w:val="005E1FC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5E1FCB"/>
    <w:rPr>
      <w:sz w:val="20"/>
      <w:szCs w:val="20"/>
    </w:rPr>
  </w:style>
  <w:style w:type="paragraph" w:styleId="CommentSubject">
    <w:name w:val="annotation subject"/>
    <w:basedOn w:val="CommentText"/>
    <w:next w:val="CommentText"/>
    <w:link w:val="CommentSubjectChar"/>
    <w:uiPriority w:val="99"/>
    <w:semiHidden/>
    <w:unhideWhenUsed/>
    <w:rsid w:val="005E1FCB"/>
    <w:rPr>
      <w:b/>
      <w:bCs/>
    </w:rPr>
  </w:style>
  <w:style w:type="character" w:customStyle="1" w:styleId="CommentSubjectChar">
    <w:name w:val="Comment Subject Char"/>
    <w:basedOn w:val="CommentTextChar"/>
    <w:link w:val="CommentSubject"/>
    <w:uiPriority w:val="99"/>
    <w:semiHidden/>
    <w:rsid w:val="005E1FCB"/>
    <w:rPr>
      <w:b/>
      <w:bCs/>
      <w:sz w:val="20"/>
      <w:szCs w:val="20"/>
    </w:rPr>
  </w:style>
  <w:style w:type="character" w:styleId="UnresolvedMention">
    <w:name w:val="Unresolved Mention"/>
    <w:basedOn w:val="DefaultParagraphFont"/>
    <w:uiPriority w:val="99"/>
    <w:semiHidden/>
    <w:unhideWhenUsed/>
    <w:rsid w:val="005E1FCB"/>
    <w:rPr>
      <w:color w:val="605E5C"/>
      <w:shd w:val="clear" w:color="auto" w:fill="E1DFDD"/>
    </w:rPr>
  </w:style>
  <w:style w:type="paragraph" w:styleId="Revision">
    <w:name w:val="Revision"/>
    <w:hidden/>
    <w:uiPriority w:val="99"/>
    <w:semiHidden/>
    <w:rsid w:val="005E1FCB"/>
    <w:pPr>
      <w:spacing w:after="0" w:line="240" w:lineRule="auto"/>
    </w:pPr>
  </w:style>
  <w:style w:type="character" w:customStyle="1" w:styleId="hgkelc">
    <w:name w:val="hgkelc"/>
    <w:basedOn w:val="DefaultParagraphFont"/>
    <w:rsid w:val="005E1FCB"/>
  </w:style>
  <w:style w:type="paragraph" w:customStyle="1" w:styleId="EndNoteBibliographyTitle">
    <w:name w:val="EndNote Bibliography Title"/>
    <w:basedOn w:val="Normal"/>
    <w:link w:val="EndNoteBibliographyTitleChar"/>
    <w:rsid w:val="005E1FC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5E1FCB"/>
    <w:rPr>
      <w:rFonts w:ascii="Calibri" w:hAnsi="Calibri" w:cs="Calibri"/>
      <w:noProof/>
      <w:lang w:val="en-US"/>
    </w:rPr>
  </w:style>
  <w:style w:type="paragraph" w:customStyle="1" w:styleId="EndNoteBibliography">
    <w:name w:val="EndNote Bibliography"/>
    <w:basedOn w:val="Normal"/>
    <w:link w:val="EndNoteBibliographyChar"/>
    <w:rsid w:val="005E1FC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5E1FCB"/>
    <w:rPr>
      <w:rFonts w:ascii="Calibri" w:hAnsi="Calibri" w:cs="Calibri"/>
      <w:noProof/>
      <w:lang w:val="en-US"/>
    </w:rPr>
  </w:style>
  <w:style w:type="table" w:styleId="GridTable1Light">
    <w:name w:val="Grid Table 1 Light"/>
    <w:basedOn w:val="TableNormal"/>
    <w:uiPriority w:val="46"/>
    <w:rsid w:val="005E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E15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1675">
      <w:bodyDiv w:val="1"/>
      <w:marLeft w:val="0"/>
      <w:marRight w:val="0"/>
      <w:marTop w:val="0"/>
      <w:marBottom w:val="0"/>
      <w:divBdr>
        <w:top w:val="none" w:sz="0" w:space="0" w:color="auto"/>
        <w:left w:val="none" w:sz="0" w:space="0" w:color="auto"/>
        <w:bottom w:val="none" w:sz="0" w:space="0" w:color="auto"/>
        <w:right w:val="none" w:sz="0" w:space="0" w:color="auto"/>
      </w:divBdr>
      <w:divsChild>
        <w:div w:id="1821728625">
          <w:marLeft w:val="480"/>
          <w:marRight w:val="0"/>
          <w:marTop w:val="0"/>
          <w:marBottom w:val="0"/>
          <w:divBdr>
            <w:top w:val="none" w:sz="0" w:space="0" w:color="auto"/>
            <w:left w:val="none" w:sz="0" w:space="0" w:color="auto"/>
            <w:bottom w:val="none" w:sz="0" w:space="0" w:color="auto"/>
            <w:right w:val="none" w:sz="0" w:space="0" w:color="auto"/>
          </w:divBdr>
          <w:divsChild>
            <w:div w:id="526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914">
      <w:bodyDiv w:val="1"/>
      <w:marLeft w:val="0"/>
      <w:marRight w:val="0"/>
      <w:marTop w:val="0"/>
      <w:marBottom w:val="0"/>
      <w:divBdr>
        <w:top w:val="none" w:sz="0" w:space="0" w:color="auto"/>
        <w:left w:val="none" w:sz="0" w:space="0" w:color="auto"/>
        <w:bottom w:val="none" w:sz="0" w:space="0" w:color="auto"/>
        <w:right w:val="none" w:sz="0" w:space="0" w:color="auto"/>
      </w:divBdr>
      <w:divsChild>
        <w:div w:id="1493333900">
          <w:marLeft w:val="480"/>
          <w:marRight w:val="0"/>
          <w:marTop w:val="0"/>
          <w:marBottom w:val="0"/>
          <w:divBdr>
            <w:top w:val="none" w:sz="0" w:space="0" w:color="auto"/>
            <w:left w:val="none" w:sz="0" w:space="0" w:color="auto"/>
            <w:bottom w:val="none" w:sz="0" w:space="0" w:color="auto"/>
            <w:right w:val="none" w:sz="0" w:space="0" w:color="auto"/>
          </w:divBdr>
          <w:divsChild>
            <w:div w:id="869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Gord2022/wildca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25231</Words>
  <Characters>143823</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Harry Gordon</cp:lastModifiedBy>
  <cp:revision>252</cp:revision>
  <cp:lastPrinted>2023-09-12T09:20:00Z</cp:lastPrinted>
  <dcterms:created xsi:type="dcterms:W3CDTF">2023-09-11T23:26:00Z</dcterms:created>
  <dcterms:modified xsi:type="dcterms:W3CDTF">2024-10-18T16:54:00Z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id="MYDAqkKu"/&gt;&lt;style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