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E1728" w14:textId="77777777" w:rsidR="00CC369E" w:rsidRDefault="00CC369E" w:rsidP="00CC369E">
      <w:pPr>
        <w:numPr>
          <w:ilvl w:val="0"/>
          <w:numId w:val="1"/>
        </w:numPr>
        <w:spacing w:before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Current lane and street closures: </w:t>
      </w:r>
      <w:r>
        <w:fldChar w:fldCharType="begin"/>
      </w:r>
      <w:r>
        <w:instrText xml:space="preserve"> HYPERLINK "https://data.winnipeg.ca/Transportation-Planning-Traffic-Management/Lane-Closure/h367-iifg" </w:instrText>
      </w:r>
      <w:r>
        <w:fldChar w:fldCharType="separate"/>
      </w:r>
      <w:r>
        <w:rPr>
          <w:color w:val="1155CC"/>
          <w:sz w:val="28"/>
          <w:szCs w:val="28"/>
          <w:u w:val="single"/>
        </w:rPr>
        <w:t>https://data.winnipeg.ca/Transportation-Planning-Traffic-Management/Lane-Closure/h367-iifg</w:t>
      </w:r>
    </w:p>
    <w:p w14:paraId="111234D6" w14:textId="09542D2A" w:rsidR="00E152B7" w:rsidRDefault="00CC369E" w:rsidP="00CC369E">
      <w:pPr>
        <w:pStyle w:val="ListParagraph"/>
        <w:numPr>
          <w:ilvl w:val="0"/>
          <w:numId w:val="1"/>
        </w:numPr>
      </w:pPr>
      <w:r>
        <w:fldChar w:fldCharType="end"/>
      </w:r>
      <w:r>
        <w:t>When requesting data from this API make sure to use values from the Organization column and</w:t>
      </w:r>
      <w:r w:rsidR="002C58E8">
        <w:t xml:space="preserve"> Direction column on the city of Winnipegs API page.</w:t>
      </w:r>
    </w:p>
    <w:p w14:paraId="50A5DB5A" w14:textId="09CFB8D1" w:rsidR="002C58E8" w:rsidRDefault="002C58E8" w:rsidP="00CC369E">
      <w:pPr>
        <w:pStyle w:val="ListParagraph"/>
        <w:numPr>
          <w:ilvl w:val="0"/>
          <w:numId w:val="1"/>
        </w:numPr>
      </w:pPr>
      <w:r>
        <w:t xml:space="preserve">Examples: </w:t>
      </w:r>
      <w:r w:rsidR="00A33CE5">
        <w:t>PCL and southbound, Civil West and</w:t>
      </w:r>
      <w:r w:rsidR="00707E28">
        <w:t xml:space="preserve"> </w:t>
      </w:r>
      <w:r w:rsidR="00707E28">
        <w:rPr>
          <w:rFonts w:ascii="Roboto" w:hAnsi="Roboto"/>
          <w:sz w:val="20"/>
          <w:szCs w:val="20"/>
          <w:shd w:val="clear" w:color="auto" w:fill="FFFFFF"/>
        </w:rPr>
        <w:t>Northbound &amp; Southbound</w:t>
      </w:r>
    </w:p>
    <w:sectPr w:rsidR="002C5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583"/>
    <w:multiLevelType w:val="multilevel"/>
    <w:tmpl w:val="0F5C8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0618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45"/>
    <w:rsid w:val="00261AD0"/>
    <w:rsid w:val="00264B33"/>
    <w:rsid w:val="002C58E8"/>
    <w:rsid w:val="00707E28"/>
    <w:rsid w:val="00814245"/>
    <w:rsid w:val="00A33CE5"/>
    <w:rsid w:val="00CC369E"/>
    <w:rsid w:val="00E1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F6F37"/>
  <w15:chartTrackingRefBased/>
  <w15:docId w15:val="{D52A6D06-5B51-4EDC-8EDA-D49DD4F81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69E"/>
    <w:pPr>
      <w:widowControl w:val="0"/>
      <w:spacing w:before="340" w:after="340" w:line="276" w:lineRule="auto"/>
      <w:ind w:right="220"/>
    </w:pPr>
    <w:rPr>
      <w:rFonts w:ascii="Arial" w:eastAsia="Arial" w:hAnsi="Arial" w:cs="Arial"/>
      <w:kern w:val="0"/>
      <w:sz w:val="24"/>
      <w:szCs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Hochbaum</dc:creator>
  <cp:keywords/>
  <dc:description/>
  <cp:lastModifiedBy>Al Hochbaum</cp:lastModifiedBy>
  <cp:revision>5</cp:revision>
  <dcterms:created xsi:type="dcterms:W3CDTF">2023-10-14T17:56:00Z</dcterms:created>
  <dcterms:modified xsi:type="dcterms:W3CDTF">2023-10-14T17:58:00Z</dcterms:modified>
</cp:coreProperties>
</file>