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文件</w:t>
      </w:r>
      <w:r>
        <w:t>系统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  <w:r>
        <w:t>类型</w:t>
      </w:r>
    </w:p>
    <w:p>
      <w:pPr>
        <w:pStyle w:val="13"/>
        <w:numPr>
          <w:ilvl w:val="2"/>
          <w:numId w:val="1"/>
        </w:numPr>
        <w:ind w:firstLineChars="0"/>
      </w:pPr>
      <w:r>
        <w:t>W</w:t>
      </w:r>
      <w:r>
        <w:rPr>
          <w:rFonts w:hint="eastAsia"/>
        </w:rPr>
        <w:t>indows</w:t>
      </w:r>
      <w:r>
        <w:t>:</w:t>
      </w:r>
    </w:p>
    <w:p>
      <w:pPr>
        <w:pStyle w:val="13"/>
        <w:numPr>
          <w:ilvl w:val="3"/>
          <w:numId w:val="1"/>
        </w:numPr>
        <w:ind w:firstLineChars="0"/>
      </w:pPr>
      <w:r>
        <w:t>Dir</w:t>
      </w:r>
    </w:p>
    <w:p>
      <w:pPr>
        <w:pStyle w:val="13"/>
        <w:numPr>
          <w:ilvl w:val="3"/>
          <w:numId w:val="1"/>
        </w:numPr>
        <w:ind w:firstLineChars="0"/>
      </w:pPr>
      <w:r>
        <w:t>File</w:t>
      </w:r>
    </w:p>
    <w:p>
      <w:pPr>
        <w:pStyle w:val="13"/>
        <w:numPr>
          <w:ilvl w:val="3"/>
          <w:numId w:val="1"/>
        </w:numPr>
        <w:ind w:firstLineChars="0"/>
      </w:pPr>
      <w:r>
        <w:t>unknown</w:t>
      </w:r>
    </w:p>
    <w:p>
      <w:pPr>
        <w:pStyle w:val="13"/>
        <w:numPr>
          <w:ilvl w:val="2"/>
          <w:numId w:val="1"/>
        </w:numPr>
        <w:ind w:firstLineChars="0"/>
      </w:pPr>
      <w:r>
        <w:t>Linux:</w:t>
      </w:r>
    </w:p>
    <w:p>
      <w:pPr>
        <w:pStyle w:val="13"/>
        <w:numPr>
          <w:ilvl w:val="3"/>
          <w:numId w:val="1"/>
        </w:numPr>
        <w:ind w:firstLineChars="0"/>
      </w:pPr>
      <w:r>
        <w:t>7</w:t>
      </w:r>
      <w:r>
        <w:rPr>
          <w:rFonts w:hint="eastAsia"/>
        </w:rPr>
        <w:t>种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对于</w:t>
      </w:r>
      <w:r>
        <w:t>类型的检测：</w:t>
      </w:r>
    </w:p>
    <w:p>
      <w:pPr>
        <w:pStyle w:val="13"/>
        <w:numPr>
          <w:ilvl w:val="3"/>
          <w:numId w:val="1"/>
        </w:numPr>
        <w:ind w:firstLineChars="0"/>
      </w:pPr>
      <w:r>
        <w:t>I</w:t>
      </w:r>
      <w:r>
        <w:rPr>
          <w:rFonts w:hint="eastAsia"/>
        </w:rPr>
        <w:t>s</w:t>
      </w:r>
      <w:r>
        <w:t>_xxx()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返回</w:t>
      </w:r>
      <w:r>
        <w:t>bool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路径：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相对</w:t>
      </w:r>
      <w:r>
        <w:t>路径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./</w:t>
      </w:r>
      <w:r>
        <w:t>:</w:t>
      </w:r>
      <w:r>
        <w:rPr>
          <w:rFonts w:hint="eastAsia"/>
        </w:rPr>
        <w:t>表示</w:t>
      </w:r>
      <w:r>
        <w:t>当前目录</w:t>
      </w:r>
      <w:r>
        <w:rPr>
          <w:rFonts w:hint="eastAsia"/>
        </w:rPr>
        <w:t>，</w:t>
      </w:r>
      <w:r>
        <w:t>只能玩</w:t>
      </w:r>
      <w:r>
        <w:rPr>
          <w:rFonts w:hint="eastAsia"/>
        </w:rPr>
        <w:t>一次</w:t>
      </w:r>
      <w:r>
        <w:t>。</w:t>
      </w:r>
    </w:p>
    <w:p>
      <w:pPr>
        <w:pStyle w:val="13"/>
        <w:numPr>
          <w:ilvl w:val="3"/>
          <w:numId w:val="1"/>
        </w:numPr>
        <w:ind w:firstLineChars="0"/>
      </w:pPr>
      <w:r>
        <w:t>../</w:t>
      </w:r>
      <w:r>
        <w:rPr>
          <w:rFonts w:hint="eastAsia"/>
        </w:rPr>
        <w:t>：表示</w:t>
      </w:r>
      <w:r>
        <w:t>上级目录，</w:t>
      </w:r>
      <w:r>
        <w:rPr>
          <w:rFonts w:hint="eastAsia"/>
        </w:rPr>
        <w:t>可以</w:t>
      </w:r>
      <w:r>
        <w:t>多次使用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绝对</w:t>
      </w:r>
      <w:r>
        <w:t>路径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网络</w:t>
      </w:r>
      <w:r>
        <w:t>绝对路径：url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本地</w:t>
      </w:r>
      <w:r>
        <w:t>绝对路径：</w:t>
      </w:r>
      <w:r>
        <w:rPr>
          <w:rFonts w:hint="eastAsia"/>
        </w:rPr>
        <w:t>E:\\xxx\xx\xx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几乎</w:t>
      </w:r>
      <w:r>
        <w:t>所有关于路径信息的操作，返回的结果都是本地绝对路径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目录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目录句柄</w:t>
      </w:r>
      <w:r>
        <w:t>操作</w:t>
      </w:r>
    </w:p>
    <w:p>
      <w:pPr>
        <w:pStyle w:val="13"/>
        <w:numPr>
          <w:ilvl w:val="3"/>
          <w:numId w:val="1"/>
        </w:numPr>
        <w:ind w:firstLineChars="0"/>
      </w:pPr>
      <w:r>
        <w:t>O</w:t>
      </w:r>
      <w:r>
        <w:rPr>
          <w:rFonts w:hint="eastAsia"/>
        </w:rPr>
        <w:t>pend</w:t>
      </w:r>
      <w:r>
        <w:t>ir()</w:t>
      </w:r>
    </w:p>
    <w:p>
      <w:pPr>
        <w:pStyle w:val="13"/>
        <w:numPr>
          <w:ilvl w:val="3"/>
          <w:numId w:val="1"/>
        </w:numPr>
        <w:ind w:firstLineChars="0"/>
      </w:pPr>
      <w:r>
        <w:t>Readdir()</w:t>
      </w:r>
    </w:p>
    <w:p>
      <w:pPr>
        <w:pStyle w:val="13"/>
        <w:numPr>
          <w:ilvl w:val="3"/>
          <w:numId w:val="1"/>
        </w:numPr>
        <w:ind w:firstLineChars="0"/>
      </w:pPr>
      <w:r>
        <w:t>Closedir()</w:t>
      </w:r>
    </w:p>
    <w:p>
      <w:pPr>
        <w:pStyle w:val="13"/>
        <w:numPr>
          <w:ilvl w:val="3"/>
          <w:numId w:val="1"/>
        </w:numPr>
        <w:ind w:firstLineChars="0"/>
      </w:pPr>
      <w:r>
        <w:t>Rewinddir()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目录</w:t>
      </w:r>
      <w:r>
        <w:t>信息获取</w:t>
      </w:r>
    </w:p>
    <w:p>
      <w:pPr>
        <w:pStyle w:val="13"/>
        <w:numPr>
          <w:ilvl w:val="3"/>
          <w:numId w:val="1"/>
        </w:numPr>
        <w:ind w:firstLineChars="0"/>
      </w:pPr>
      <w:r>
        <w:t>G</w:t>
      </w:r>
      <w:r>
        <w:rPr>
          <w:rFonts w:hint="eastAsia"/>
        </w:rPr>
        <w:t>etcwd(</w:t>
      </w:r>
      <w:r>
        <w:t>)</w:t>
      </w:r>
    </w:p>
    <w:p>
      <w:pPr>
        <w:pStyle w:val="13"/>
        <w:numPr>
          <w:ilvl w:val="3"/>
          <w:numId w:val="1"/>
        </w:numPr>
        <w:ind w:firstLineChars="0"/>
      </w:pPr>
      <w:r>
        <w:t>Basename()</w:t>
      </w:r>
    </w:p>
    <w:p>
      <w:pPr>
        <w:pStyle w:val="13"/>
        <w:numPr>
          <w:ilvl w:val="3"/>
          <w:numId w:val="1"/>
        </w:numPr>
        <w:ind w:firstLineChars="0"/>
      </w:pPr>
      <w:r>
        <w:t>Dirname()</w:t>
      </w:r>
    </w:p>
    <w:p>
      <w:pPr>
        <w:pStyle w:val="13"/>
        <w:numPr>
          <w:ilvl w:val="3"/>
          <w:numId w:val="1"/>
        </w:numPr>
        <w:ind w:firstLineChars="0"/>
      </w:pPr>
      <w:r>
        <w:t>Pathinfo()</w:t>
      </w:r>
    </w:p>
    <w:p>
      <w:pPr>
        <w:pStyle w:val="13"/>
        <w:numPr>
          <w:ilvl w:val="3"/>
          <w:numId w:val="1"/>
        </w:numPr>
        <w:ind w:firstLineChars="0"/>
      </w:pPr>
      <w:r>
        <w:t>Realpath()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目录</w:t>
      </w:r>
      <w:r>
        <w:t>新建&amp;</w:t>
      </w:r>
      <w:r>
        <w:rPr>
          <w:rFonts w:hint="eastAsia"/>
        </w:rPr>
        <w:t>删除</w:t>
      </w:r>
    </w:p>
    <w:p>
      <w:pPr>
        <w:pStyle w:val="13"/>
        <w:numPr>
          <w:ilvl w:val="3"/>
          <w:numId w:val="1"/>
        </w:numPr>
        <w:ind w:firstLineChars="0"/>
      </w:pPr>
      <w:r>
        <w:t>M</w:t>
      </w:r>
      <w:r>
        <w:rPr>
          <w:rFonts w:hint="eastAsia"/>
        </w:rPr>
        <w:t>kdir(</w:t>
      </w:r>
      <w:r>
        <w:t>)</w:t>
      </w:r>
    </w:p>
    <w:p>
      <w:pPr>
        <w:pStyle w:val="13"/>
        <w:numPr>
          <w:ilvl w:val="3"/>
          <w:numId w:val="1"/>
        </w:numPr>
        <w:ind w:firstLineChars="0"/>
      </w:pPr>
      <w:r>
        <w:t>Rmdir()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目录</w:t>
      </w:r>
      <w:r>
        <w:t>检测：</w:t>
      </w:r>
    </w:p>
    <w:p>
      <w:pPr>
        <w:pStyle w:val="13"/>
        <w:numPr>
          <w:ilvl w:val="3"/>
          <w:numId w:val="1"/>
        </w:numPr>
        <w:ind w:firstLineChars="0"/>
      </w:pPr>
      <w:r>
        <w:t>F</w:t>
      </w:r>
      <w:r>
        <w:rPr>
          <w:rFonts w:hint="eastAsia"/>
        </w:rPr>
        <w:t>ile</w:t>
      </w:r>
      <w:r>
        <w:t>_exists()</w:t>
      </w:r>
    </w:p>
    <w:p>
      <w:pPr>
        <w:pStyle w:val="13"/>
        <w:numPr>
          <w:ilvl w:val="3"/>
          <w:numId w:val="1"/>
        </w:numPr>
        <w:ind w:firstLineChars="0"/>
      </w:pPr>
      <w:r>
        <w:t>Is_dir()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磁盘</w:t>
      </w:r>
      <w:r>
        <w:t>空间统计</w:t>
      </w:r>
    </w:p>
    <w:p>
      <w:pPr>
        <w:pStyle w:val="13"/>
        <w:numPr>
          <w:ilvl w:val="3"/>
          <w:numId w:val="1"/>
        </w:numPr>
        <w:ind w:firstLineChars="0"/>
      </w:pPr>
      <w:r>
        <w:t>D</w:t>
      </w:r>
      <w:r>
        <w:rPr>
          <w:rFonts w:hint="eastAsia"/>
        </w:rPr>
        <w:t>isk_free_space()</w:t>
      </w:r>
    </w:p>
    <w:p>
      <w:pPr>
        <w:pStyle w:val="13"/>
        <w:numPr>
          <w:ilvl w:val="3"/>
          <w:numId w:val="1"/>
        </w:numPr>
        <w:ind w:firstLineChars="0"/>
      </w:pPr>
      <w:r>
        <w:t>Disk_total_space()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不论</w:t>
      </w:r>
      <w:r>
        <w:t>给的是文件还是目录，返回的都是所在磁盘的空间大小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返回</w:t>
      </w:r>
      <w:r>
        <w:t>的是字节数，如果想要直观显示，需要自行转换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文件</w:t>
      </w:r>
      <w:r>
        <w:t>大小统计</w:t>
      </w:r>
    </w:p>
    <w:p>
      <w:pPr>
        <w:pStyle w:val="13"/>
        <w:numPr>
          <w:ilvl w:val="3"/>
          <w:numId w:val="1"/>
        </w:numPr>
        <w:ind w:firstLineChars="0"/>
      </w:pPr>
      <w:r>
        <w:t>F</w:t>
      </w:r>
      <w:r>
        <w:rPr>
          <w:rFonts w:hint="eastAsia"/>
        </w:rPr>
        <w:t>ile</w:t>
      </w:r>
      <w:r>
        <w:t>size()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文件</w:t>
      </w:r>
      <w:r>
        <w:t>的删除</w:t>
      </w:r>
    </w:p>
    <w:p>
      <w:pPr>
        <w:pStyle w:val="13"/>
        <w:numPr>
          <w:ilvl w:val="3"/>
          <w:numId w:val="1"/>
        </w:numPr>
        <w:ind w:firstLineChars="0"/>
      </w:pPr>
      <w:r>
        <w:t>U</w:t>
      </w:r>
      <w:r>
        <w:rPr>
          <w:rFonts w:hint="eastAsia"/>
        </w:rPr>
        <w:t>nlink</w:t>
      </w:r>
      <w:r>
        <w:t>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时间</w:t>
      </w:r>
      <w:r>
        <w:t>相关的</w:t>
      </w:r>
    </w:p>
    <w:p>
      <w:pPr>
        <w:pStyle w:val="13"/>
        <w:numPr>
          <w:ilvl w:val="3"/>
          <w:numId w:val="1"/>
        </w:numPr>
        <w:ind w:firstLineChars="0"/>
      </w:pPr>
      <w:r>
        <w:t>F</w:t>
      </w:r>
      <w:r>
        <w:rPr>
          <w:rFonts w:hint="eastAsia"/>
        </w:rPr>
        <w:t>ile</w:t>
      </w:r>
      <w:r>
        <w:t>ctime():</w:t>
      </w:r>
      <w:r>
        <w:rPr>
          <w:rFonts w:hint="eastAsia"/>
        </w:rPr>
        <w:t>创建</w:t>
      </w:r>
      <w:r>
        <w:t>时间</w:t>
      </w:r>
    </w:p>
    <w:p>
      <w:pPr>
        <w:pStyle w:val="13"/>
        <w:numPr>
          <w:ilvl w:val="3"/>
          <w:numId w:val="1"/>
        </w:numPr>
        <w:ind w:firstLineChars="0"/>
      </w:pPr>
      <w:r>
        <w:t>Fileatime()</w:t>
      </w:r>
      <w:r>
        <w:rPr>
          <w:rFonts w:hint="eastAsia"/>
        </w:rPr>
        <w:t>：访问</w:t>
      </w:r>
      <w:r>
        <w:t>时间</w:t>
      </w:r>
    </w:p>
    <w:p>
      <w:pPr>
        <w:pStyle w:val="13"/>
        <w:numPr>
          <w:ilvl w:val="3"/>
          <w:numId w:val="1"/>
        </w:numPr>
        <w:ind w:firstLineChars="0"/>
      </w:pPr>
      <w:r>
        <w:t>Filemtime()</w:t>
      </w:r>
      <w:r>
        <w:rPr>
          <w:rFonts w:hint="eastAsia"/>
        </w:rPr>
        <w:t>：修改</w:t>
      </w:r>
      <w:r>
        <w:t>时间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注意</w:t>
      </w:r>
      <w:r>
        <w:t>：返回的都是时间戳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访问</w:t>
      </w:r>
      <w:r>
        <w:t>时间和创建时间在windows下一样的</w:t>
      </w:r>
    </w:p>
    <w:p>
      <w:pPr>
        <w:pStyle w:val="2"/>
      </w:pPr>
      <w:bookmarkStart w:id="0" w:name="_Toc487711910"/>
      <w:r>
        <w:rPr>
          <w:rFonts w:hint="eastAsia"/>
        </w:rPr>
        <w:t>目录</w:t>
      </w:r>
      <w:r>
        <w:t>系统</w:t>
      </w:r>
      <w:bookmarkEnd w:id="0"/>
    </w:p>
    <w:p>
      <w:pPr>
        <w:pStyle w:val="3"/>
      </w:pPr>
      <w:bookmarkStart w:id="1" w:name="_Toc487711911"/>
      <w:r>
        <w:rPr>
          <w:rFonts w:hint="eastAsia"/>
        </w:rPr>
        <w:t>文件</w:t>
      </w:r>
      <w:bookmarkEnd w:id="1"/>
    </w:p>
    <w:p>
      <w:pPr>
        <w:pStyle w:val="4"/>
      </w:pPr>
      <w:bookmarkStart w:id="2" w:name="_Toc487711912"/>
      <w:r>
        <w:rPr>
          <w:rFonts w:hint="eastAsia"/>
        </w:rPr>
        <w:t>文件</w:t>
      </w:r>
      <w:r>
        <w:t>的</w:t>
      </w:r>
      <w:r>
        <w:rPr>
          <w:rFonts w:hint="eastAsia"/>
        </w:rPr>
        <w:t>句柄</w:t>
      </w:r>
      <w:r>
        <w:t>操作</w:t>
      </w:r>
      <w:bookmarkEnd w:id="2"/>
    </w:p>
    <w:p>
      <w:pPr>
        <w:pStyle w:val="5"/>
      </w:pPr>
      <w:r>
        <w:t>F</w:t>
      </w:r>
      <w:r>
        <w:rPr>
          <w:rFonts w:hint="eastAsia"/>
        </w:rPr>
        <w:t>open</w:t>
      </w:r>
      <w:r>
        <w:t>(‘</w:t>
      </w:r>
      <w:r>
        <w:rPr>
          <w:rFonts w:hint="eastAsia"/>
        </w:rPr>
        <w:t>文件</w:t>
      </w:r>
      <w:r>
        <w:t xml:space="preserve">路径’, </w:t>
      </w:r>
      <w:r>
        <w:rPr>
          <w:rFonts w:hint="eastAsia"/>
          <w:color w:val="FF0000"/>
          <w:sz w:val="32"/>
          <w:szCs w:val="32"/>
        </w:rPr>
        <w:t>模式</w:t>
      </w:r>
      <w:r>
        <w:t>)</w:t>
      </w:r>
    </w:p>
    <w:p>
      <w:r>
        <w:drawing>
          <wp:inline distT="0" distB="0" distL="0" distR="0">
            <wp:extent cx="5274310" cy="2684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2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常见</w:t>
      </w:r>
      <w:r>
        <w:t>的模式</w:t>
      </w:r>
    </w:p>
    <w:p>
      <w:r>
        <w:drawing>
          <wp:inline distT="0" distB="0" distL="0" distR="0">
            <wp:extent cx="5274310" cy="2593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R: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b/>
          <w:color w:val="FF0000"/>
          <w:sz w:val="32"/>
          <w:szCs w:val="32"/>
        </w:rPr>
        <w:t>只读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指针</w:t>
      </w:r>
      <w:r>
        <w:rPr>
          <w:b/>
          <w:color w:val="FF0000"/>
          <w:sz w:val="32"/>
          <w:szCs w:val="32"/>
        </w:rPr>
        <w:t>在文件头</w:t>
      </w:r>
    </w:p>
    <w:p>
      <w:pPr>
        <w:rPr>
          <w:color w:val="FF0000"/>
        </w:rPr>
      </w:pPr>
      <w:r>
        <w:drawing>
          <wp:inline distT="0" distB="0" distL="0" distR="0">
            <wp:extent cx="5274310" cy="33299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R+: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b/>
          <w:color w:val="FF0000"/>
          <w:sz w:val="32"/>
          <w:szCs w:val="32"/>
        </w:rPr>
        <w:t>读写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指针</w:t>
      </w:r>
      <w:r>
        <w:rPr>
          <w:b/>
          <w:color w:val="FF0000"/>
          <w:sz w:val="32"/>
          <w:szCs w:val="32"/>
        </w:rPr>
        <w:t>在文件头</w:t>
      </w:r>
      <w:r>
        <w:rPr>
          <w:rFonts w:hint="eastAsia"/>
          <w:b/>
          <w:color w:val="FF0000"/>
          <w:sz w:val="32"/>
          <w:szCs w:val="32"/>
        </w:rPr>
        <w:t>，</w:t>
      </w:r>
      <w:r>
        <w:rPr>
          <w:b/>
          <w:color w:val="FF0000"/>
          <w:sz w:val="32"/>
          <w:szCs w:val="32"/>
        </w:rPr>
        <w:t>覆盖写</w:t>
      </w:r>
    </w:p>
    <w:p>
      <w:pPr>
        <w:rPr>
          <w:color w:val="FF0000"/>
        </w:rPr>
      </w:pPr>
      <w:r>
        <w:drawing>
          <wp:inline distT="0" distB="0" distL="0" distR="0">
            <wp:extent cx="5274310" cy="4665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w: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b/>
          <w:color w:val="FF0000"/>
          <w:sz w:val="32"/>
          <w:szCs w:val="32"/>
        </w:rPr>
        <w:t>写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清空</w:t>
      </w:r>
      <w:r>
        <w:rPr>
          <w:b/>
          <w:color w:val="FF0000"/>
          <w:sz w:val="32"/>
          <w:szCs w:val="32"/>
        </w:rPr>
        <w:t>写，</w:t>
      </w:r>
      <w:r>
        <w:rPr>
          <w:rFonts w:hint="eastAsia"/>
          <w:b/>
          <w:color w:val="FF0000"/>
          <w:sz w:val="32"/>
          <w:szCs w:val="32"/>
        </w:rPr>
        <w:t>创建</w:t>
      </w:r>
      <w:r>
        <w:rPr>
          <w:b/>
          <w:color w:val="FF0000"/>
          <w:sz w:val="32"/>
          <w:szCs w:val="32"/>
        </w:rPr>
        <w:t>写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示例1：清空</w:t>
      </w:r>
      <w:r>
        <w:rPr>
          <w:color w:val="FF0000"/>
        </w:rPr>
        <w:t>写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drawing>
          <wp:inline distT="0" distB="0" distL="0" distR="0">
            <wp:extent cx="4695825" cy="4343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示例2：创建</w:t>
      </w:r>
      <w:r>
        <w:rPr>
          <w:color w:val="FF0000"/>
        </w:rPr>
        <w:t>写</w:t>
      </w:r>
    </w:p>
    <w:p>
      <w:pPr>
        <w:rPr>
          <w:color w:val="FF0000"/>
        </w:rPr>
      </w:pPr>
      <w:r>
        <w:drawing>
          <wp:inline distT="0" distB="0" distL="0" distR="0">
            <wp:extent cx="5274310" cy="3260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W+: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b/>
          <w:color w:val="FF0000"/>
          <w:sz w:val="32"/>
          <w:szCs w:val="32"/>
        </w:rPr>
        <w:t>读写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清空</w:t>
      </w:r>
      <w:r>
        <w:rPr>
          <w:b/>
          <w:color w:val="FF0000"/>
          <w:sz w:val="32"/>
          <w:szCs w:val="32"/>
        </w:rPr>
        <w:t>写，创建写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>示例</w:t>
      </w:r>
      <w:r>
        <w:rPr>
          <w:color w:val="FF0000"/>
        </w:rPr>
        <w:t>：自己完成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a:</w:t>
      </w:r>
      <w:r>
        <w:rPr>
          <w:rFonts w:hint="eastAsia"/>
          <w:b/>
          <w:color w:val="FF0000"/>
          <w:sz w:val="32"/>
          <w:szCs w:val="32"/>
        </w:rPr>
        <w:t>写</w:t>
      </w:r>
      <w:r>
        <w:rPr>
          <w:b/>
          <w:color w:val="FF0000"/>
          <w:sz w:val="32"/>
          <w:szCs w:val="32"/>
        </w:rPr>
        <w:t>，追加写，创建写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示例</w:t>
      </w:r>
      <w:r>
        <w:rPr>
          <w:color w:val="FF0000"/>
        </w:rPr>
        <w:t>：</w:t>
      </w:r>
      <w:r>
        <w:rPr>
          <w:rFonts w:hint="eastAsia"/>
          <w:color w:val="FF0000"/>
        </w:rPr>
        <w:t>追加写</w:t>
      </w:r>
    </w:p>
    <w:p>
      <w:pPr>
        <w:pStyle w:val="13"/>
        <w:ind w:left="420" w:firstLine="0" w:firstLineChars="0"/>
        <w:rPr>
          <w:color w:val="FF0000"/>
        </w:rPr>
      </w:pPr>
      <w:r>
        <w:drawing>
          <wp:inline distT="0" distB="0" distL="0" distR="0">
            <wp:extent cx="5274310" cy="2421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示例</w:t>
      </w:r>
      <w:r>
        <w:rPr>
          <w:color w:val="FF0000"/>
        </w:rPr>
        <w:t>：创建写</w:t>
      </w:r>
    </w:p>
    <w:p>
      <w:pPr>
        <w:rPr>
          <w:color w:val="FF0000"/>
        </w:rPr>
      </w:pPr>
      <w:r>
        <w:drawing>
          <wp:inline distT="0" distB="0" distL="0" distR="0">
            <wp:extent cx="5274310" cy="2483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color w:val="FF0000"/>
          <w:sz w:val="32"/>
          <w:szCs w:val="32"/>
        </w:rPr>
        <w:t>a</w:t>
      </w:r>
      <w:r>
        <w:rPr>
          <w:b/>
          <w:color w:val="FF0000"/>
          <w:sz w:val="32"/>
          <w:szCs w:val="32"/>
        </w:rPr>
        <w:t>+:</w:t>
      </w:r>
      <w:r>
        <w:rPr>
          <w:rFonts w:hint="eastAsia"/>
          <w:b/>
          <w:color w:val="FF0000"/>
          <w:sz w:val="32"/>
          <w:szCs w:val="32"/>
        </w:rPr>
        <w:t>读写</w:t>
      </w:r>
      <w:r>
        <w:rPr>
          <w:b/>
          <w:color w:val="FF0000"/>
          <w:sz w:val="32"/>
          <w:szCs w:val="32"/>
        </w:rPr>
        <w:t>，追加写，创建写</w:t>
      </w:r>
    </w:p>
    <w:p>
      <w:pPr>
        <w:pStyle w:val="13"/>
        <w:numPr>
          <w:ilvl w:val="1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示例</w:t>
      </w:r>
      <w:r>
        <w:rPr>
          <w:color w:val="FF0000"/>
        </w:rPr>
        <w:t>：读取</w:t>
      </w:r>
    </w:p>
    <w:p>
      <w:pPr>
        <w:rPr>
          <w:color w:val="FF0000"/>
        </w:rPr>
      </w:pPr>
      <w:r>
        <w:drawing>
          <wp:inline distT="0" distB="0" distL="0" distR="0">
            <wp:extent cx="4181475" cy="2847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X:</w:t>
      </w:r>
      <w:r>
        <w:rPr>
          <w:rFonts w:hint="eastAsia"/>
          <w:b/>
          <w:color w:val="FF0000"/>
          <w:sz w:val="32"/>
          <w:szCs w:val="32"/>
        </w:rPr>
        <w:t>只能创建</w:t>
      </w:r>
      <w:r>
        <w:rPr>
          <w:b/>
          <w:color w:val="FF0000"/>
          <w:sz w:val="32"/>
          <w:szCs w:val="32"/>
        </w:rPr>
        <w:t>写，</w:t>
      </w: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文件存在，报错</w:t>
      </w:r>
    </w:p>
    <w:p>
      <w:pPr>
        <w:rPr>
          <w:color w:val="FF0000"/>
        </w:rPr>
      </w:pPr>
      <w:r>
        <w:drawing>
          <wp:inline distT="0" distB="0" distL="0" distR="0">
            <wp:extent cx="5274310" cy="2159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drawing>
          <wp:inline distT="0" distB="0" distL="0" distR="0">
            <wp:extent cx="5274310" cy="5165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b/>
          <w:color w:val="FF0000"/>
          <w:sz w:val="32"/>
          <w:szCs w:val="32"/>
        </w:rPr>
        <w:t>X+:</w:t>
      </w:r>
      <w:r>
        <w:rPr>
          <w:rFonts w:hint="eastAsia"/>
          <w:b/>
          <w:color w:val="FF0000"/>
          <w:sz w:val="32"/>
          <w:szCs w:val="32"/>
        </w:rPr>
        <w:t>只能创建读</w:t>
      </w:r>
      <w:r>
        <w:rPr>
          <w:b/>
          <w:color w:val="FF0000"/>
          <w:sz w:val="32"/>
          <w:szCs w:val="32"/>
        </w:rPr>
        <w:t>写，</w:t>
      </w: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文件存在，报错</w:t>
      </w:r>
    </w:p>
    <w:p>
      <w:pPr>
        <w:rPr>
          <w:color w:val="FF0000"/>
        </w:rPr>
      </w:pPr>
    </w:p>
    <w:p>
      <w:pPr>
        <w:pStyle w:val="5"/>
      </w:pPr>
      <w:r>
        <w:t>F</w:t>
      </w:r>
      <w:r>
        <w:rPr>
          <w:rFonts w:hint="eastAsia"/>
        </w:rPr>
        <w:t>read(文件</w:t>
      </w:r>
      <w:r>
        <w:t>句柄</w:t>
      </w:r>
      <w:r>
        <w:rPr>
          <w:rFonts w:hint="eastAsia"/>
        </w:rPr>
        <w:t>, 读取</w:t>
      </w:r>
      <w:r>
        <w:t>长度)</w:t>
      </w:r>
    </w:p>
    <w:p>
      <w:r>
        <w:drawing>
          <wp:inline distT="0" distB="0" distL="0" distR="0">
            <wp:extent cx="5274310" cy="2622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1916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Fwrite(</w:t>
      </w:r>
      <w:r>
        <w:rPr>
          <w:rFonts w:hint="eastAsia"/>
        </w:rPr>
        <w:t>文件</w:t>
      </w:r>
      <w:r>
        <w:t>句柄</w:t>
      </w:r>
      <w:r>
        <w:rPr>
          <w:rFonts w:hint="eastAsia"/>
        </w:rPr>
        <w:t>，</w:t>
      </w:r>
      <w:r>
        <w:t>写入的字符串，</w:t>
      </w:r>
      <w:r>
        <w:rPr>
          <w:rFonts w:hint="eastAsia"/>
        </w:rPr>
        <w:t>[可选</w:t>
      </w:r>
      <w:r>
        <w:t>的写入长度</w:t>
      </w:r>
      <w:r>
        <w:rPr>
          <w:rFonts w:hint="eastAsia"/>
        </w:rPr>
        <w:t>]</w:t>
      </w:r>
      <w:r>
        <w:t>)</w:t>
      </w:r>
    </w:p>
    <w:p>
      <w:r>
        <w:drawing>
          <wp:inline distT="0" distB="0" distL="0" distR="0">
            <wp:extent cx="5274310" cy="3133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F</w:t>
      </w:r>
      <w:r>
        <w:rPr>
          <w:rFonts w:hint="eastAsia"/>
        </w:rPr>
        <w:t>close(文件</w:t>
      </w:r>
      <w:r>
        <w:t>句柄)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关闭文件</w:t>
      </w:r>
      <w:r>
        <w:t>句柄，和closedir()</w:t>
      </w:r>
      <w:r>
        <w:rPr>
          <w:rFonts w:hint="eastAsia"/>
        </w:rPr>
        <w:t>一样</w:t>
      </w:r>
    </w:p>
    <w:p>
      <w:r>
        <w:drawing>
          <wp:inline distT="0" distB="0" distL="0" distR="0">
            <wp:extent cx="3057525" cy="838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ewind(文件</w:t>
      </w:r>
      <w:r>
        <w:t>句柄)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重置</w:t>
      </w:r>
      <w:r>
        <w:t>文件指针到开头，和rewinddir</w:t>
      </w:r>
      <w:r>
        <w:rPr>
          <w:rFonts w:hint="eastAsia"/>
        </w:rPr>
        <w:t>（</w:t>
      </w:r>
      <w:r>
        <w:t>）</w:t>
      </w:r>
      <w:r>
        <w:rPr>
          <w:rFonts w:hint="eastAsia"/>
        </w:rPr>
        <w:t>，</w:t>
      </w:r>
      <w:r>
        <w:t>reset()</w:t>
      </w:r>
      <w:r>
        <w:rPr>
          <w:rFonts w:hint="eastAsia"/>
        </w:rPr>
        <w:t>一样</w:t>
      </w:r>
    </w:p>
    <w:p/>
    <w:p/>
    <w:p>
      <w:pPr>
        <w:pStyle w:val="4"/>
      </w:pPr>
      <w:bookmarkStart w:id="3" w:name="_Toc487711913"/>
      <w:r>
        <w:rPr>
          <w:rFonts w:hint="eastAsia"/>
        </w:rPr>
        <w:t>文件</w:t>
      </w:r>
      <w:r>
        <w:t>内容读取</w:t>
      </w:r>
      <w:bookmarkEnd w:id="3"/>
    </w:p>
    <w:p>
      <w:pPr>
        <w:pStyle w:val="5"/>
      </w:pPr>
      <w:r>
        <w:t>F</w:t>
      </w:r>
      <w:r>
        <w:rPr>
          <w:rFonts w:hint="eastAsia"/>
        </w:rPr>
        <w:t>ile</w:t>
      </w:r>
      <w:r>
        <w:t>_get_contents(‘</w:t>
      </w:r>
      <w:r>
        <w:rPr>
          <w:rFonts w:hint="eastAsia"/>
        </w:rPr>
        <w:t>文件</w:t>
      </w:r>
      <w:r>
        <w:t>路径’)</w:t>
      </w:r>
    </w:p>
    <w:p>
      <w:r>
        <w:drawing>
          <wp:inline distT="0" distB="0" distL="0" distR="0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1612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F</w:t>
      </w:r>
      <w:r>
        <w:rPr>
          <w:rFonts w:hint="eastAsia"/>
        </w:rPr>
        <w:t>ile</w:t>
      </w:r>
      <w:r>
        <w:t>_put_contents(</w:t>
      </w:r>
      <w:r>
        <w:rPr>
          <w:rFonts w:hint="eastAsia"/>
        </w:rPr>
        <w:t>文件</w:t>
      </w:r>
      <w:r>
        <w:t>路径，写入内容)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返回</w:t>
      </w:r>
      <w:r>
        <w:t>写入的长度</w:t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覆盖</w:t>
      </w:r>
      <w:r>
        <w:rPr>
          <w:b/>
          <w:color w:val="FF0000"/>
          <w:sz w:val="32"/>
          <w:szCs w:val="32"/>
        </w:rPr>
        <w:t>写</w:t>
      </w:r>
    </w:p>
    <w:p/>
    <w:p>
      <w:r>
        <w:drawing>
          <wp:inline distT="0" distB="0" distL="0" distR="0">
            <wp:extent cx="5274310" cy="27781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：</w:t>
      </w:r>
    </w:p>
    <w:p>
      <w:r>
        <w:drawing>
          <wp:inline distT="0" distB="0" distL="0" distR="0">
            <wp:extent cx="5274310" cy="3017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访问</w:t>
      </w:r>
      <w:r>
        <w:t>远程的文件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注意</w:t>
      </w:r>
      <w:r>
        <w:t>：需要开启</w:t>
      </w:r>
      <w:r>
        <w:rPr>
          <w:rFonts w:hint="eastAsia"/>
        </w:rPr>
        <w:t>phpini</w:t>
      </w:r>
      <w:r>
        <w:t>配置中的allow_url_fopen</w:t>
      </w:r>
      <w:r>
        <w:rPr>
          <w:rFonts w:hint="eastAsia"/>
        </w:rPr>
        <w:t>，</w:t>
      </w:r>
      <w:r>
        <w:t>默认开启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实际</w:t>
      </w:r>
      <w:r>
        <w:t>上，访问远程文件就和访问本地文件是一样的道理，只不过一个是相对路径，一个是网络绝对路径。</w:t>
      </w:r>
    </w:p>
    <w:p>
      <w:r>
        <w:drawing>
          <wp:inline distT="0" distB="0" distL="0" distR="0">
            <wp:extent cx="5274310" cy="28035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" w:name="_Toc487711914"/>
      <w:r>
        <w:rPr>
          <w:rFonts w:hint="eastAsia"/>
        </w:rPr>
        <w:t>文件</w:t>
      </w:r>
      <w:r>
        <w:t>中指针的操作</w:t>
      </w:r>
      <w:bookmarkEnd w:id="4"/>
    </w:p>
    <w:p>
      <w:pPr>
        <w:pStyle w:val="5"/>
      </w:pPr>
      <w:r>
        <w:t>F</w:t>
      </w:r>
      <w:r>
        <w:rPr>
          <w:rFonts w:hint="eastAsia"/>
        </w:rPr>
        <w:t>tell</w:t>
      </w:r>
      <w:r>
        <w:t>(</w:t>
      </w:r>
      <w:r>
        <w:rPr>
          <w:rFonts w:hint="eastAsia"/>
        </w:rPr>
        <w:t>文件</w:t>
      </w:r>
      <w:r>
        <w:t>资源</w:t>
      </w:r>
      <w:r>
        <w:rPr>
          <w:rFonts w:hint="eastAsia"/>
        </w:rPr>
        <w:t>)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访问</w:t>
      </w:r>
      <w:r>
        <w:t>当前的</w:t>
      </w:r>
      <w:r>
        <w:rPr>
          <w:rFonts w:hint="eastAsia"/>
        </w:rPr>
        <w:t>指针</w:t>
      </w:r>
      <w:r>
        <w:t>位置</w:t>
      </w:r>
    </w:p>
    <w:p>
      <w:r>
        <w:drawing>
          <wp:inline distT="0" distB="0" distL="0" distR="0">
            <wp:extent cx="5274310" cy="3361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F</w:t>
      </w:r>
      <w:r>
        <w:rPr>
          <w:rFonts w:hint="eastAsia"/>
        </w:rPr>
        <w:t>seek(文件</w:t>
      </w:r>
      <w:r>
        <w:t>资源，</w:t>
      </w:r>
      <w:r>
        <w:rPr>
          <w:rFonts w:hint="eastAsia"/>
        </w:rPr>
        <w:t>从</w:t>
      </w:r>
      <w:r>
        <w:t>文件开头开始算起的偏移量</w:t>
      </w:r>
      <w:r>
        <w:rPr>
          <w:rFonts w:hint="eastAsia"/>
        </w:rPr>
        <w:t>)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操作</w:t>
      </w:r>
      <w:r>
        <w:t>文件指针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偏移量</w:t>
      </w:r>
      <w:r>
        <w:t>始终是按文件开头计算，而不是其他位置</w:t>
      </w:r>
    </w:p>
    <w:p>
      <w:r>
        <w:drawing>
          <wp:inline distT="0" distB="0" distL="0" distR="0">
            <wp:extent cx="5274310" cy="2846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5" w:name="_Toc487711915"/>
      <w:r>
        <w:rPr>
          <w:rFonts w:hint="eastAsia"/>
        </w:rPr>
        <w:t>锁</w:t>
      </w:r>
      <w:r>
        <w:t>机制</w:t>
      </w:r>
      <w:bookmarkEnd w:id="5"/>
    </w:p>
    <w:p>
      <w:pPr>
        <w:pStyle w:val="13"/>
        <w:numPr>
          <w:ilvl w:val="0"/>
          <w:numId w:val="5"/>
        </w:numPr>
        <w:ind w:firstLineChars="0"/>
      </w:pPr>
      <w:r>
        <w:t>F</w:t>
      </w:r>
      <w:r>
        <w:rPr>
          <w:rFonts w:hint="eastAsia"/>
        </w:rPr>
        <w:t>lock</w:t>
      </w:r>
      <w:r>
        <w:t>(</w:t>
      </w:r>
      <w:r>
        <w:rPr>
          <w:rFonts w:hint="eastAsia"/>
        </w:rPr>
        <w:t>资源</w:t>
      </w:r>
      <w:r>
        <w:t>，</w:t>
      </w:r>
      <w:r>
        <w:rPr>
          <w:rFonts w:hint="eastAsia"/>
        </w:rPr>
        <w:t>锁</w:t>
      </w:r>
      <w:r>
        <w:t>常量)</w:t>
      </w:r>
    </w:p>
    <w:p>
      <w:r>
        <w:drawing>
          <wp:inline distT="0" distB="0" distL="0" distR="0">
            <wp:extent cx="5274310" cy="30905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0720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2130"/>
    <w:multiLevelType w:val="multilevel"/>
    <w:tmpl w:val="01BB21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48D5490"/>
    <w:multiLevelType w:val="multilevel"/>
    <w:tmpl w:val="048D54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9604C79"/>
    <w:multiLevelType w:val="multilevel"/>
    <w:tmpl w:val="09604C7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3D0E7C76"/>
    <w:multiLevelType w:val="multilevel"/>
    <w:tmpl w:val="3D0E7C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07C74A3"/>
    <w:multiLevelType w:val="multilevel"/>
    <w:tmpl w:val="507C74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2BB"/>
    <w:rsid w:val="000052FB"/>
    <w:rsid w:val="00006114"/>
    <w:rsid w:val="000262B3"/>
    <w:rsid w:val="00034102"/>
    <w:rsid w:val="00040CF3"/>
    <w:rsid w:val="00042AF0"/>
    <w:rsid w:val="00044EB7"/>
    <w:rsid w:val="00066E65"/>
    <w:rsid w:val="00074C6E"/>
    <w:rsid w:val="00090561"/>
    <w:rsid w:val="00091F94"/>
    <w:rsid w:val="000A1A5F"/>
    <w:rsid w:val="000B1CA4"/>
    <w:rsid w:val="000B2666"/>
    <w:rsid w:val="000C3E6F"/>
    <w:rsid w:val="000D286C"/>
    <w:rsid w:val="000D3ACC"/>
    <w:rsid w:val="000D6CF2"/>
    <w:rsid w:val="000E0D35"/>
    <w:rsid w:val="00101163"/>
    <w:rsid w:val="00123131"/>
    <w:rsid w:val="00130FD2"/>
    <w:rsid w:val="00167327"/>
    <w:rsid w:val="001B2899"/>
    <w:rsid w:val="001B61B3"/>
    <w:rsid w:val="001C343A"/>
    <w:rsid w:val="002004DB"/>
    <w:rsid w:val="00211103"/>
    <w:rsid w:val="002158F2"/>
    <w:rsid w:val="002345AA"/>
    <w:rsid w:val="0023631D"/>
    <w:rsid w:val="00243343"/>
    <w:rsid w:val="0026636B"/>
    <w:rsid w:val="00287887"/>
    <w:rsid w:val="002A489E"/>
    <w:rsid w:val="002A6E43"/>
    <w:rsid w:val="002C6508"/>
    <w:rsid w:val="002E0760"/>
    <w:rsid w:val="002E56E6"/>
    <w:rsid w:val="002E5CC9"/>
    <w:rsid w:val="00326898"/>
    <w:rsid w:val="00335659"/>
    <w:rsid w:val="00341986"/>
    <w:rsid w:val="00343420"/>
    <w:rsid w:val="00350070"/>
    <w:rsid w:val="00350B66"/>
    <w:rsid w:val="00354E29"/>
    <w:rsid w:val="00392E16"/>
    <w:rsid w:val="003A36EC"/>
    <w:rsid w:val="003A3F43"/>
    <w:rsid w:val="003D266A"/>
    <w:rsid w:val="003D273A"/>
    <w:rsid w:val="003D6988"/>
    <w:rsid w:val="00401982"/>
    <w:rsid w:val="00401B77"/>
    <w:rsid w:val="00401F50"/>
    <w:rsid w:val="00425BEF"/>
    <w:rsid w:val="00426210"/>
    <w:rsid w:val="0043514B"/>
    <w:rsid w:val="00435FA9"/>
    <w:rsid w:val="00443BF3"/>
    <w:rsid w:val="00443ED0"/>
    <w:rsid w:val="00450A35"/>
    <w:rsid w:val="00477A82"/>
    <w:rsid w:val="004927FB"/>
    <w:rsid w:val="004C72C2"/>
    <w:rsid w:val="004C792F"/>
    <w:rsid w:val="004D739E"/>
    <w:rsid w:val="0051191B"/>
    <w:rsid w:val="005364BA"/>
    <w:rsid w:val="0053723D"/>
    <w:rsid w:val="00544925"/>
    <w:rsid w:val="0055006B"/>
    <w:rsid w:val="00556162"/>
    <w:rsid w:val="00582597"/>
    <w:rsid w:val="00590040"/>
    <w:rsid w:val="005914E9"/>
    <w:rsid w:val="005975E9"/>
    <w:rsid w:val="005A17B0"/>
    <w:rsid w:val="005A51BD"/>
    <w:rsid w:val="005A53F5"/>
    <w:rsid w:val="005E6D37"/>
    <w:rsid w:val="00612FAC"/>
    <w:rsid w:val="00614307"/>
    <w:rsid w:val="00631DC4"/>
    <w:rsid w:val="00637B0F"/>
    <w:rsid w:val="006612C9"/>
    <w:rsid w:val="00663EE1"/>
    <w:rsid w:val="006746E9"/>
    <w:rsid w:val="006A53C1"/>
    <w:rsid w:val="006A7256"/>
    <w:rsid w:val="006B14D3"/>
    <w:rsid w:val="006B1718"/>
    <w:rsid w:val="006B33C3"/>
    <w:rsid w:val="006B759B"/>
    <w:rsid w:val="006C4950"/>
    <w:rsid w:val="006F0F6F"/>
    <w:rsid w:val="006F3FDE"/>
    <w:rsid w:val="00700403"/>
    <w:rsid w:val="007042FC"/>
    <w:rsid w:val="00716558"/>
    <w:rsid w:val="0071674B"/>
    <w:rsid w:val="007214BF"/>
    <w:rsid w:val="00737681"/>
    <w:rsid w:val="007400DD"/>
    <w:rsid w:val="007674D6"/>
    <w:rsid w:val="00793233"/>
    <w:rsid w:val="007A0286"/>
    <w:rsid w:val="007B081D"/>
    <w:rsid w:val="007B1A4F"/>
    <w:rsid w:val="007B390B"/>
    <w:rsid w:val="007B5763"/>
    <w:rsid w:val="007C47A0"/>
    <w:rsid w:val="007C50CB"/>
    <w:rsid w:val="007C6337"/>
    <w:rsid w:val="007C7F04"/>
    <w:rsid w:val="007E0D34"/>
    <w:rsid w:val="007F2ED5"/>
    <w:rsid w:val="0083046B"/>
    <w:rsid w:val="00842AC3"/>
    <w:rsid w:val="00845D15"/>
    <w:rsid w:val="00854498"/>
    <w:rsid w:val="00860326"/>
    <w:rsid w:val="008621B5"/>
    <w:rsid w:val="0086249D"/>
    <w:rsid w:val="008B423C"/>
    <w:rsid w:val="008E1027"/>
    <w:rsid w:val="008F17D3"/>
    <w:rsid w:val="008F5FDC"/>
    <w:rsid w:val="008F7546"/>
    <w:rsid w:val="00902213"/>
    <w:rsid w:val="00903B3E"/>
    <w:rsid w:val="009079B1"/>
    <w:rsid w:val="00920A41"/>
    <w:rsid w:val="00923AB4"/>
    <w:rsid w:val="00955542"/>
    <w:rsid w:val="00957895"/>
    <w:rsid w:val="0098640F"/>
    <w:rsid w:val="009906A1"/>
    <w:rsid w:val="009A0381"/>
    <w:rsid w:val="009A1D80"/>
    <w:rsid w:val="009E3A45"/>
    <w:rsid w:val="009E6070"/>
    <w:rsid w:val="009E63BF"/>
    <w:rsid w:val="00A00AAB"/>
    <w:rsid w:val="00A042E6"/>
    <w:rsid w:val="00A13A43"/>
    <w:rsid w:val="00A15FDA"/>
    <w:rsid w:val="00A23E39"/>
    <w:rsid w:val="00A2787C"/>
    <w:rsid w:val="00A317BE"/>
    <w:rsid w:val="00A4098A"/>
    <w:rsid w:val="00A46424"/>
    <w:rsid w:val="00A47D55"/>
    <w:rsid w:val="00A5165D"/>
    <w:rsid w:val="00A52BEB"/>
    <w:rsid w:val="00A53163"/>
    <w:rsid w:val="00A855B8"/>
    <w:rsid w:val="00A870F6"/>
    <w:rsid w:val="00AC3E32"/>
    <w:rsid w:val="00AC3E92"/>
    <w:rsid w:val="00AD4157"/>
    <w:rsid w:val="00AE0842"/>
    <w:rsid w:val="00B16CF6"/>
    <w:rsid w:val="00B64849"/>
    <w:rsid w:val="00B661E8"/>
    <w:rsid w:val="00B7072C"/>
    <w:rsid w:val="00BA376D"/>
    <w:rsid w:val="00BB5BCD"/>
    <w:rsid w:val="00BE7D87"/>
    <w:rsid w:val="00BF6160"/>
    <w:rsid w:val="00C046AD"/>
    <w:rsid w:val="00C4740D"/>
    <w:rsid w:val="00C518E7"/>
    <w:rsid w:val="00C521D5"/>
    <w:rsid w:val="00C72408"/>
    <w:rsid w:val="00C83086"/>
    <w:rsid w:val="00CA6AF3"/>
    <w:rsid w:val="00CB558D"/>
    <w:rsid w:val="00CE0E63"/>
    <w:rsid w:val="00D1021E"/>
    <w:rsid w:val="00D112BB"/>
    <w:rsid w:val="00D315CB"/>
    <w:rsid w:val="00D439B4"/>
    <w:rsid w:val="00D4590B"/>
    <w:rsid w:val="00D501A2"/>
    <w:rsid w:val="00D5353B"/>
    <w:rsid w:val="00D57B1A"/>
    <w:rsid w:val="00D75B38"/>
    <w:rsid w:val="00D83D96"/>
    <w:rsid w:val="00DD3CC9"/>
    <w:rsid w:val="00E106B8"/>
    <w:rsid w:val="00E14170"/>
    <w:rsid w:val="00E36A98"/>
    <w:rsid w:val="00E44880"/>
    <w:rsid w:val="00E6568C"/>
    <w:rsid w:val="00E6572A"/>
    <w:rsid w:val="00E741C8"/>
    <w:rsid w:val="00E96928"/>
    <w:rsid w:val="00EA3177"/>
    <w:rsid w:val="00ED4246"/>
    <w:rsid w:val="00F030A3"/>
    <w:rsid w:val="00F06AFA"/>
    <w:rsid w:val="00F1531E"/>
    <w:rsid w:val="00F20D02"/>
    <w:rsid w:val="00F217D0"/>
    <w:rsid w:val="00F55C23"/>
    <w:rsid w:val="00F56E01"/>
    <w:rsid w:val="00F605D4"/>
    <w:rsid w:val="00F74237"/>
    <w:rsid w:val="00F7510A"/>
    <w:rsid w:val="00F84A56"/>
    <w:rsid w:val="00F95946"/>
    <w:rsid w:val="00FA03BE"/>
    <w:rsid w:val="00FA0C40"/>
    <w:rsid w:val="00FD45B8"/>
    <w:rsid w:val="00FF326E"/>
    <w:rsid w:val="3F7A3D43"/>
    <w:rsid w:val="4D881079"/>
    <w:rsid w:val="6B67512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6">
    <w:name w:val="标题 4 Char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7FD5EE-035B-4546-B401-085AF3929A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316</Words>
  <Characters>1806</Characters>
  <Lines>15</Lines>
  <Paragraphs>4</Paragraphs>
  <TotalTime>0</TotalTime>
  <ScaleCrop>false</ScaleCrop>
  <LinksUpToDate>false</LinksUpToDate>
  <CharactersWithSpaces>2118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2017-07-13T00:30:00Z</dcterms:created>
  <dc:creator>PC</dc:creator>
  <cp:lastModifiedBy>Administrator</cp:lastModifiedBy>
  <dcterms:modified xsi:type="dcterms:W3CDTF">2017-07-13T14:10:45Z</dcterms:modified>
  <cp:revision>737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