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3D34E">
      <w:pPr>
        <w:pStyle w:val="3"/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项目二：面向竞技体育训练的全身 IMU 动作捕捉系统设计项目招募方案</w:t>
      </w:r>
    </w:p>
    <w:p w14:paraId="1FEE3BD1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一、项目名称</w:t>
      </w:r>
    </w:p>
    <w:p w14:paraId="11798AA9">
      <w:pPr>
        <w:rPr>
          <w:lang w:eastAsia="zh-CN"/>
        </w:rPr>
      </w:pPr>
      <w:r>
        <w:rPr>
          <w:lang w:eastAsia="zh-CN"/>
        </w:rPr>
        <w:t>面向竞技体育训练的全身 IMU 动作捕捉系统设计</w:t>
      </w:r>
    </w:p>
    <w:p w14:paraId="7EC91EAD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二、项目背景</w:t>
      </w:r>
    </w:p>
    <w:p w14:paraId="04AAD647">
      <w:pPr>
        <w:rPr>
          <w:lang w:eastAsia="zh-CN"/>
        </w:rPr>
      </w:pPr>
      <w:r>
        <w:rPr>
          <w:lang w:eastAsia="zh-CN"/>
        </w:rPr>
        <w:t>竞技体育训练高度依赖运动员动作质量、技术稳定性和身体协调能力。传统训练评估主要依靠教练经验、视频回放和现场观察，虽然具有直观优势，但在关节角度、身体姿态、动作时序、左右对称性和技术细节量化方面存在不足。尤其在快速跑动、跳跃、投掷、挥拍、专项步法等高动态运动中，仅依靠肉眼难以捕捉微小动作差异，也难以长期跟踪运动员训练状态变化。</w:t>
      </w:r>
    </w:p>
    <w:p w14:paraId="28EB05FC">
      <w:pPr>
        <w:rPr>
          <w:lang w:eastAsia="zh-CN"/>
        </w:rPr>
      </w:pPr>
      <w:r>
        <w:rPr>
          <w:lang w:eastAsia="zh-CN"/>
        </w:rPr>
        <w:t>光学动作捕捉系统精度较高，但存在设备昂贵、场地受限、标记点遮挡、部署复杂等问题。惯性测量单元IMU具有体积小、成本低、可穿戴、适合户外和真实训练场景等优点，能够采集加速度、角速度和姿态信息，是构建便携式运动动作捕捉系统的重要技术路线。</w:t>
      </w:r>
    </w:p>
    <w:p w14:paraId="5B51641F">
      <w:pPr>
        <w:rPr>
          <w:lang w:eastAsia="zh-CN"/>
        </w:rPr>
      </w:pPr>
      <w:r>
        <w:rPr>
          <w:lang w:eastAsia="zh-CN"/>
        </w:rPr>
        <w:t>本项目拟开发一套面向竞技体育训练的全身IMU动作捕捉系统，通过在运动员躯干、上肢、下肢等关键部位布置多个IMU节点，实时采集身体运动数据，重建主要肢段姿态和动作过程，并提取与训练教学相关的运动学特征，为教练员技术分析、运动员动作纠正和训练效果评估提供数据支撑。</w:t>
      </w:r>
    </w:p>
    <w:p w14:paraId="5C7ACF5A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三、项目目标</w:t>
      </w:r>
    </w:p>
    <w:p w14:paraId="6E71A495">
      <w:pPr>
        <w:rPr>
          <w:lang w:eastAsia="zh-CN"/>
        </w:rPr>
      </w:pPr>
      <w:r>
        <w:rPr>
          <w:lang w:eastAsia="zh-CN"/>
        </w:rPr>
        <w:t>1. 设计一套可穿戴式全身IMU动作捕捉系统，适用于竞技体育训练场景下的身体运动数据采集。</w:t>
      </w:r>
    </w:p>
    <w:p w14:paraId="18C3CFC2">
      <w:pPr>
        <w:rPr>
          <w:lang w:eastAsia="zh-CN"/>
        </w:rPr>
      </w:pPr>
      <w:r>
        <w:rPr>
          <w:lang w:eastAsia="zh-CN"/>
        </w:rPr>
        <w:t>2. 完成多个IMU传感节点的硬件设计、佩戴固定、同步采集和无线传输。</w:t>
      </w:r>
    </w:p>
    <w:p w14:paraId="2B06010C">
      <w:pPr>
        <w:rPr>
          <w:lang w:eastAsia="zh-CN"/>
        </w:rPr>
      </w:pPr>
      <w:r>
        <w:rPr>
          <w:lang w:eastAsia="zh-CN"/>
        </w:rPr>
        <w:t>3. 建立人体主要肢段的姿态估计方法，实现躯干、上肢、下肢等关键部位运动信息的重建。</w:t>
      </w:r>
    </w:p>
    <w:p w14:paraId="2062EC59">
      <w:pPr>
        <w:rPr>
          <w:lang w:eastAsia="zh-CN"/>
        </w:rPr>
      </w:pPr>
      <w:r>
        <w:rPr>
          <w:lang w:eastAsia="zh-CN"/>
        </w:rPr>
        <w:t>4. 设计运动训练相关特征提取方法，包括关节活动范围、动作幅度、运动速度、动作节奏、左右对称性、稳定性和重复一致性等指标。</w:t>
      </w:r>
    </w:p>
    <w:p w14:paraId="0E11D4A6">
      <w:pPr>
        <w:rPr>
          <w:lang w:eastAsia="zh-CN"/>
        </w:rPr>
      </w:pPr>
      <w:r>
        <w:rPr>
          <w:lang w:eastAsia="zh-CN"/>
        </w:rPr>
        <w:t>5. 开发数据可视化与训练分析界面，实现运动数据回放、曲线显示、关键指标统计和训练报告输出。</w:t>
      </w:r>
    </w:p>
    <w:p w14:paraId="5D178E43">
      <w:pPr>
        <w:rPr>
          <w:lang w:eastAsia="zh-CN"/>
        </w:rPr>
      </w:pPr>
      <w:r>
        <w:rPr>
          <w:lang w:eastAsia="zh-CN"/>
        </w:rPr>
        <w:t>6. 选择至少一种竞技体育动作进行验证，如</w:t>
      </w:r>
      <w:r>
        <w:rPr>
          <w:rFonts w:hint="eastAsia"/>
          <w:lang w:eastAsia="zh-CN"/>
        </w:rPr>
        <w:t>羽毛球或乒乓球中</w:t>
      </w:r>
      <w:r>
        <w:rPr>
          <w:lang w:eastAsia="zh-CN"/>
        </w:rPr>
        <w:t>跳跃、挥拍、专项步法等，展示系统在训练教学中的应用价值。</w:t>
      </w:r>
    </w:p>
    <w:p w14:paraId="6BB995C0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四、项目意义</w:t>
      </w:r>
    </w:p>
    <w:p w14:paraId="49B2D8CA">
      <w:pPr>
        <w:rPr>
          <w:lang w:eastAsia="zh-CN"/>
        </w:rPr>
      </w:pPr>
      <w:r>
        <w:rPr>
          <w:lang w:eastAsia="zh-CN"/>
        </w:rPr>
        <w:t>（一）技术意义：本项目围绕低成本、可穿戴、场景适应性强的IMU动作捕捉系统开展设计，涉及多节点传感器同步、姿态解算、传感器融合、人体运动建模、无线通信和数据可视化等关键技术。</w:t>
      </w:r>
    </w:p>
    <w:p w14:paraId="6D33A8E7">
      <w:pPr>
        <w:rPr>
          <w:lang w:eastAsia="zh-CN"/>
        </w:rPr>
      </w:pPr>
      <w:r>
        <w:rPr>
          <w:lang w:eastAsia="zh-CN"/>
        </w:rPr>
        <w:t>（二）应用意义：系统可用于竞技体育训练辅助、动作规范性评价、运动损伤风险筛查、康复训练监测和体育教学反馈。与传统视频分析相比，IMU系统能够提供连续、客观、可量化的运动数据；与大型光学动捕相比，该系统成本更低、部署更灵活，更适合训练场、操场、体育馆等实际场景。</w:t>
      </w:r>
    </w:p>
    <w:p w14:paraId="71E398DB">
      <w:pPr>
        <w:rPr>
          <w:lang w:eastAsia="zh-CN"/>
        </w:rPr>
      </w:pPr>
      <w:r>
        <w:rPr>
          <w:lang w:eastAsia="zh-CN"/>
        </w:rPr>
        <w:t>（三）创新意义：本项目强调面向真实竞技训练场景的数据采集与分析，不仅关注姿态重建，还关注可用于教练教学的特征指标提取和训练反馈表达。项目鼓励结合具体运动项目提出专项化分析方法，例如跑步步态对称性、跳跃起落地冲击、挥拍动作节奏、投掷动作链协调性等。</w:t>
      </w:r>
    </w:p>
    <w:p w14:paraId="436BFBF9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五、招募对象</w:t>
      </w:r>
    </w:p>
    <w:p w14:paraId="20AE6763">
      <w:pPr>
        <w:rPr>
          <w:lang w:eastAsia="zh-CN"/>
        </w:rPr>
      </w:pPr>
      <w:r>
        <w:rPr>
          <w:lang w:eastAsia="zh-CN"/>
        </w:rPr>
        <w:t>1. 招募对象为山东大学在校本科生。</w:t>
      </w:r>
    </w:p>
    <w:p w14:paraId="5DC0F1F7">
      <w:pPr>
        <w:rPr>
          <w:lang w:eastAsia="zh-CN"/>
        </w:rPr>
      </w:pPr>
      <w:r>
        <w:rPr>
          <w:lang w:eastAsia="zh-CN"/>
        </w:rPr>
        <w:t>2. 鼓励控制科学与工程、自动化、电子信息、计算机、软件工程、机械工程、生物医学工程、体育工程、人工智能等相关专业学生报名。</w:t>
      </w:r>
    </w:p>
    <w:p w14:paraId="4E0F88FD">
      <w:pPr>
        <w:rPr>
          <w:lang w:eastAsia="zh-CN"/>
        </w:rPr>
      </w:pPr>
      <w:r>
        <w:rPr>
          <w:lang w:eastAsia="zh-CN"/>
        </w:rPr>
        <w:t>3. 可个人报名，也可组队报名。建议每队</w:t>
      </w:r>
      <w:r>
        <w:rPr>
          <w:rFonts w:hint="eastAsia"/>
          <w:lang w:eastAsia="zh-CN"/>
        </w:rPr>
        <w:t>2-3</w:t>
      </w:r>
      <w:r>
        <w:rPr>
          <w:lang w:eastAsia="zh-CN"/>
        </w:rPr>
        <w:t>人，团队成员可分工为硬件节点设计、嵌入式采集、无线通信、姿态算法、人体建模、软件界面、运动实验和报告展示等方向。</w:t>
      </w:r>
    </w:p>
    <w:p w14:paraId="45074034">
      <w:pPr>
        <w:rPr>
          <w:lang w:eastAsia="zh-CN"/>
        </w:rPr>
      </w:pPr>
      <w:r>
        <w:rPr>
          <w:lang w:eastAsia="zh-CN"/>
        </w:rPr>
        <w:t>4. 具备</w:t>
      </w:r>
      <w:r>
        <w:rPr>
          <w:rFonts w:hint="eastAsia"/>
          <w:lang w:eastAsia="zh-CN"/>
        </w:rPr>
        <w:t>实现本项目相应专业</w:t>
      </w:r>
      <w:r>
        <w:rPr>
          <w:lang w:eastAsia="zh-CN"/>
        </w:rPr>
        <w:t>基础者优先。</w:t>
      </w:r>
    </w:p>
    <w:p w14:paraId="4236F31E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六、项目周期</w:t>
      </w:r>
    </w:p>
    <w:p w14:paraId="511992C6">
      <w:pPr>
        <w:rPr>
          <w:lang w:eastAsia="zh-CN"/>
        </w:rPr>
      </w:pPr>
      <w:r>
        <w:rPr>
          <w:lang w:eastAsia="zh-CN"/>
        </w:rPr>
        <w:t>项目实施时间为2026年6月至2026年9月，主要利用暑假期间完成系统设计、节点制作、算法开发、动作采集和成果展示。</w:t>
      </w:r>
    </w:p>
    <w:p w14:paraId="5D209DB4">
      <w:pPr>
        <w:rPr>
          <w:lang w:eastAsia="zh-CN"/>
        </w:rPr>
      </w:pPr>
      <w:r>
        <w:rPr>
          <w:lang w:eastAsia="zh-CN"/>
        </w:rPr>
        <w:t>建议进度安排如下：6月完成需求分析、运动项目选择、IMU节点方案设计和人体佩戴位置规划；7月完成多节点硬件制作、嵌入式采集程序、无线通信和时间同步方案；8月完成姿态估计算法、动作数据采集、运动特征提取和可视化界面开发；9月完成系统测试、专项动作验证、成果报告、演示视频。</w:t>
      </w:r>
    </w:p>
    <w:p w14:paraId="474EF22F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七、设计要求</w:t>
      </w:r>
    </w:p>
    <w:p w14:paraId="3AADCF37">
      <w:pPr>
        <w:rPr>
          <w:lang w:eastAsia="zh-CN"/>
        </w:rPr>
      </w:pPr>
      <w:r>
        <w:rPr>
          <w:lang w:eastAsia="zh-CN"/>
        </w:rPr>
        <w:t>（一）硬件系统要求：系统应至少包含</w:t>
      </w:r>
      <w:r>
        <w:rPr>
          <w:rFonts w:hint="eastAsia"/>
          <w:lang w:eastAsia="zh-CN"/>
        </w:rPr>
        <w:t>12</w:t>
      </w:r>
      <w:r>
        <w:rPr>
          <w:lang w:eastAsia="zh-CN"/>
        </w:rPr>
        <w:t>个IMU节点，鼓励扩展至</w:t>
      </w:r>
      <w:r>
        <w:rPr>
          <w:rFonts w:hint="eastAsia"/>
          <w:lang w:eastAsia="zh-CN"/>
        </w:rPr>
        <w:t>15</w:t>
      </w:r>
      <w:r>
        <w:rPr>
          <w:lang w:eastAsia="zh-CN"/>
        </w:rPr>
        <w:t>—17个节点以覆盖全身主要肢段；每个节点应能够采集三轴加速度、三轴角速度；节点应具备无线传输能力；系统应具备基本同步机制；佩戴固定方式应稳定可靠，适应跑跳、挥拍、转体等较大幅度运动；系统应尽量轻量化，避免明显影响运动员动作。</w:t>
      </w:r>
    </w:p>
    <w:p w14:paraId="38F3382A">
      <w:pPr>
        <w:rPr>
          <w:lang w:eastAsia="zh-CN"/>
        </w:rPr>
      </w:pPr>
      <w:r>
        <w:rPr>
          <w:lang w:eastAsia="zh-CN"/>
        </w:rPr>
        <w:t>（二）算法与软件要求：完成IMU数据预处理，包括滤波、零偏校正、坐标转换和异常值处理；完成姿态估计或肢段运动重建，能够输出欧拉角、四元数或关节相关运动指标；提取训练教学相关特征，如动作周期、峰值角速度、动作幅度、左右对称性、稳定性、节奏一致性等；设计数据可视化界面，支持曲线查看、动作片段选择、关键指标统计和结果导出；实现简易人体骨架动画或三维姿态回放。</w:t>
      </w:r>
    </w:p>
    <w:p w14:paraId="65BE6C29">
      <w:pPr>
        <w:rPr>
          <w:lang w:eastAsia="zh-CN"/>
        </w:rPr>
      </w:pPr>
      <w:r>
        <w:rPr>
          <w:lang w:eastAsia="zh-CN"/>
        </w:rPr>
        <w:t>（三）实验验证要求：选择至少一种竞技体育动作进行系统验证；每种动作至少采集多次重复数据，分析动作一致性和系统稳定性；对比不同被试、不同动作质量或不同训练阶段的数据差异；可结合视频同步记录，辅助验证IMU数据与真实动作的一致性。</w:t>
      </w:r>
    </w:p>
    <w:p w14:paraId="554856FB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八、成果提交要求</w:t>
      </w:r>
    </w:p>
    <w:p w14:paraId="533DBF36">
      <w:pPr>
        <w:rPr>
          <w:lang w:eastAsia="zh-CN"/>
        </w:rPr>
      </w:pPr>
      <w:r>
        <w:rPr>
          <w:lang w:eastAsia="zh-CN"/>
        </w:rPr>
        <w:t>参赛团队需提交项目设计报告、IMU节点原理图、PCB文件或连接图、节点外壳/佩戴固定设计图、嵌入式采集程序、数据接收程序、姿态解算或特征提取代码、运动实验数据集、可运行的软件界面或数据分析脚本、系统原型样机、演示视频和项目总结PPT。</w:t>
      </w:r>
    </w:p>
    <w:p w14:paraId="02DD6744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九、评选标准</w:t>
      </w:r>
    </w:p>
    <w:p w14:paraId="02CF5DB8">
      <w:pPr>
        <w:rPr>
          <w:lang w:eastAsia="zh-CN"/>
        </w:rPr>
      </w:pPr>
      <w:r>
        <w:rPr>
          <w:lang w:eastAsia="zh-CN"/>
        </w:rPr>
        <w:t>总分100分。系统设计与创新性30分，重点考察全身IMU节点布局、真实训练场景适应性、姿态重建/专项训练反馈创新性和佩戴体验；工程可行性25分，重点考察多节点采集、无线通信、数据同步、功耗体积和硬件软件完整性；算法分析与实验验证30分，重点考察姿态估计或运动特征提取方法、真实运动动作采集、训练教学指标有效性和结果展示；报告质量与展示效果15分，重点考察报告、代码、数据、图纸和演示材料。</w:t>
      </w:r>
    </w:p>
    <w:p w14:paraId="684B104B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十、经费与奖励</w:t>
      </w:r>
    </w:p>
    <w:p w14:paraId="22BD03C8">
      <w:pPr>
        <w:rPr>
          <w:lang w:eastAsia="zh-CN"/>
        </w:rPr>
      </w:pPr>
      <w:r>
        <w:rPr>
          <w:lang w:eastAsia="zh-CN"/>
        </w:rPr>
        <w:t>本项目总经费为2万元，包含项目设计成本、材料采购、样机制作、实验测试和团队奖励等。经费可用于IMU模块、微控制器、无线通信模块、电池、充电模块、外壳加工、绑带固定、软件开发、实验测试和展示材料等。项目结束后，根据系统完成度、创新性、实验效果和团队贡献进行奖励分配。</w:t>
      </w:r>
    </w:p>
    <w:p w14:paraId="213C7C13">
      <w:pPr>
        <w:ind w:firstLine="0"/>
        <w:rPr>
          <w:lang w:eastAsia="zh-CN"/>
        </w:rPr>
      </w:pPr>
    </w:p>
    <w:p w14:paraId="2B71618E">
      <w:pPr>
        <w:rPr>
          <w:rFonts w:hint="eastAsia"/>
          <w:lang w:eastAsia="zh-CN"/>
        </w:rPr>
      </w:pPr>
      <w:bookmarkStart w:id="0" w:name="_GoBack"/>
      <w:bookmarkEnd w:id="0"/>
    </w:p>
    <w:sectPr>
      <w:footerReference r:id="rId5" w:type="default"/>
      <w:pgSz w:w="12240" w:h="15840"/>
      <w:pgMar w:top="1440" w:right="141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70119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426"/>
    <w:rsid w:val="005A1E8C"/>
    <w:rsid w:val="00A17DE7"/>
    <w:rsid w:val="00AA1D8D"/>
    <w:rsid w:val="00B47730"/>
    <w:rsid w:val="00C273AB"/>
    <w:rsid w:val="00CB0664"/>
    <w:rsid w:val="00EE2F7B"/>
    <w:rsid w:val="00FB6DE0"/>
    <w:rsid w:val="00FC693F"/>
    <w:rsid w:val="1AED3FF6"/>
    <w:rsid w:val="41BC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2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ind w:firstLine="420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7316</Words>
  <Characters>7491</Characters>
  <Lines>54</Lines>
  <Paragraphs>15</Paragraphs>
  <TotalTime>111</TotalTime>
  <ScaleCrop>false</ScaleCrop>
  <LinksUpToDate>false</LinksUpToDate>
  <CharactersWithSpaces>7532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张邦城</dc:creator>
  <dc:description>generated by python-docx</dc:description>
  <cp:keywords>山东大学; 本科生; 暑期; 科创; 招募</cp:keywords>
  <cp:lastModifiedBy>张邦城</cp:lastModifiedBy>
  <dcterms:modified xsi:type="dcterms:W3CDTF">2026-10-24T16:15:21Z</dcterms:modified>
  <dc:subject>项目招募方案</dc:subject>
  <dc:title>山东大学暑期本科生科创项目招募方案（三项）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F6D7F09AA62F4ABA992DA58F56EEA8E9_13</vt:lpwstr>
  </property>
  <property fmtid="{D5CDD505-2E9C-101B-9397-08002B2CF9AE}" pid="4" name="KSOTemplateDocerSaveRecord">
    <vt:lpwstr>eyJoZGlkIjoiYjQ0NDc3NGRkMmI0ZTc2MjFiNjA5ZjAzNjVkYjkxZWMiLCJ1c2VySWQiOiIxNjIwMjk1MjQyIn0=</vt:lpwstr>
  </property>
</Properties>
</file>