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B8E766" w14:textId="77777777" w:rsidR="00697027" w:rsidRDefault="003310AA">
      <w:pPr>
        <w:pStyle w:val="aa"/>
        <w:spacing w:before="2500"/>
        <w:jc w:val="center"/>
      </w:pPr>
      <w:r>
        <w:t>企业发票、报销与异常支出</w:t>
      </w:r>
      <w:r>
        <w:br/>
      </w:r>
      <w:r>
        <w:t>分类框架与</w:t>
      </w:r>
      <w:r>
        <w:t>20</w:t>
      </w:r>
      <w:r>
        <w:t>案例样稿</w:t>
      </w:r>
    </w:p>
    <w:p w14:paraId="1F91EA3B" w14:textId="77777777" w:rsidR="00697027" w:rsidRDefault="003310AA">
      <w:pPr>
        <w:jc w:val="center"/>
      </w:pPr>
      <w:r>
        <w:rPr>
          <w:color w:val="444444"/>
          <w:sz w:val="24"/>
        </w:rPr>
        <w:t>供结构、案例深度、法条引用和处理逻辑审核</w:t>
      </w:r>
    </w:p>
    <w:p w14:paraId="3BD3996C" w14:textId="77777777" w:rsidR="00697027" w:rsidRDefault="003310AA">
      <w:pPr>
        <w:spacing w:before="2600"/>
        <w:jc w:val="center"/>
      </w:pPr>
      <w:r>
        <w:rPr>
          <w:color w:val="666666"/>
          <w:sz w:val="19"/>
        </w:rPr>
        <w:t>评审版本：</w:t>
      </w:r>
      <w:r>
        <w:rPr>
          <w:color w:val="666666"/>
          <w:sz w:val="19"/>
        </w:rPr>
        <w:t>V0.1</w:t>
      </w:r>
      <w:r>
        <w:rPr>
          <w:color w:val="666666"/>
          <w:sz w:val="19"/>
        </w:rPr>
        <w:t xml:space="preserve">　政策核验日：</w:t>
      </w:r>
      <w:r>
        <w:rPr>
          <w:color w:val="666666"/>
          <w:sz w:val="19"/>
        </w:rPr>
        <w:t>2026</w:t>
      </w:r>
      <w:r>
        <w:rPr>
          <w:color w:val="666666"/>
          <w:sz w:val="19"/>
        </w:rPr>
        <w:t>年</w:t>
      </w:r>
      <w:r>
        <w:rPr>
          <w:color w:val="666666"/>
          <w:sz w:val="19"/>
        </w:rPr>
        <w:t>9</w:t>
      </w:r>
      <w:r>
        <w:rPr>
          <w:color w:val="666666"/>
          <w:sz w:val="19"/>
        </w:rPr>
        <w:t>月</w:t>
      </w:r>
      <w:r>
        <w:rPr>
          <w:color w:val="666666"/>
          <w:sz w:val="19"/>
        </w:rPr>
        <w:t>9</w:t>
      </w:r>
      <w:r>
        <w:rPr>
          <w:color w:val="666666"/>
          <w:sz w:val="19"/>
        </w:rPr>
        <w:t>日</w:t>
      </w:r>
    </w:p>
    <w:p w14:paraId="3FB1A2B8" w14:textId="77777777" w:rsidR="00697027" w:rsidRDefault="003310AA">
      <w:r>
        <w:br w:type="page"/>
      </w:r>
    </w:p>
    <w:p w14:paraId="1CBC488F" w14:textId="77777777" w:rsidR="00697027" w:rsidRDefault="003310AA">
      <w:pPr>
        <w:pStyle w:val="1"/>
      </w:pPr>
      <w:bookmarkStart w:id="0" w:name="_Toc239878539"/>
      <w:r>
        <w:lastRenderedPageBreak/>
        <w:t>使用说明</w:t>
      </w:r>
      <w:bookmarkEnd w:id="0"/>
    </w:p>
    <w:p w14:paraId="7E385602" w14:textId="77777777" w:rsidR="00697027" w:rsidRDefault="003310AA">
      <w:pPr>
        <w:spacing w:after="100" w:line="300" w:lineRule="auto"/>
      </w:pPr>
      <w:r>
        <w:t>本文件仅为评审样稿，不是最终</w:t>
      </w:r>
      <w:r>
        <w:t>100</w:t>
      </w:r>
      <w:r>
        <w:t>题案例库。确认案例粒度、引用方式和结论表达后，再扩展为</w:t>
      </w:r>
      <w:r>
        <w:t>Word</w:t>
      </w:r>
      <w:r>
        <w:t>、</w:t>
      </w:r>
      <w:r>
        <w:t>XMind</w:t>
      </w:r>
      <w:r>
        <w:t>和</w:t>
      </w:r>
      <w:r>
        <w:t>Excel</w:t>
      </w:r>
      <w:r>
        <w:t>三份正式文件。</w:t>
      </w:r>
    </w:p>
    <w:p w14:paraId="5248968B" w14:textId="77777777" w:rsidR="00697027" w:rsidRDefault="003310AA">
      <w:pPr>
        <w:spacing w:before="80" w:after="100"/>
      </w:pPr>
      <w:r>
        <w:rPr>
          <w:b/>
          <w:color w:val="2F75B5"/>
        </w:rPr>
        <w:t>【三个必须分开的问题】</w:t>
      </w:r>
      <w:r>
        <w:t>会计是否应按真实业务入账、增值税是否可以抵扣、企业所得税是否可以税前扣除，判断对象、时点和凭证要求不同。公司付款也不等于公司费用；发票验真也不等于交易真实。</w:t>
      </w:r>
    </w:p>
    <w:tbl>
      <w:tblPr>
        <w:tblStyle w:val="aff1"/>
        <w:tblW w:w="0" w:type="auto"/>
        <w:jc w:val="center"/>
        <w:tblLayout w:type="fixed"/>
        <w:tblLook w:val="04A0" w:firstRow="1" w:lastRow="0" w:firstColumn="1" w:lastColumn="0" w:noHBand="0" w:noVBand="1"/>
      </w:tblPr>
      <w:tblGrid>
        <w:gridCol w:w="1701"/>
        <w:gridCol w:w="3402"/>
        <w:gridCol w:w="4535"/>
      </w:tblGrid>
      <w:tr w:rsidR="00697027" w14:paraId="2C2E839B" w14:textId="77777777">
        <w:trPr>
          <w:cantSplit/>
          <w:tblHeader/>
          <w:jc w:val="center"/>
        </w:trPr>
        <w:tc>
          <w:tcPr>
            <w:tcW w:w="1701" w:type="dxa"/>
            <w:shd w:val="clear" w:color="auto" w:fill="17365D"/>
            <w:tcMar>
              <w:top w:w="90" w:type="dxa"/>
              <w:left w:w="100" w:type="dxa"/>
              <w:bottom w:w="90" w:type="dxa"/>
              <w:right w:w="100" w:type="dxa"/>
            </w:tcMar>
            <w:vAlign w:val="center"/>
          </w:tcPr>
          <w:p w14:paraId="45C42A3D" w14:textId="77777777" w:rsidR="00697027" w:rsidRDefault="003310AA">
            <w:pPr>
              <w:jc w:val="center"/>
            </w:pPr>
            <w:r>
              <w:rPr>
                <w:b/>
                <w:color w:val="FFFFFF"/>
                <w:sz w:val="17"/>
              </w:rPr>
              <w:t>等级</w:t>
            </w:r>
          </w:p>
        </w:tc>
        <w:tc>
          <w:tcPr>
            <w:tcW w:w="3402" w:type="dxa"/>
            <w:shd w:val="clear" w:color="auto" w:fill="17365D"/>
            <w:tcMar>
              <w:top w:w="90" w:type="dxa"/>
              <w:left w:w="100" w:type="dxa"/>
              <w:bottom w:w="90" w:type="dxa"/>
              <w:right w:w="100" w:type="dxa"/>
            </w:tcMar>
            <w:vAlign w:val="center"/>
          </w:tcPr>
          <w:p w14:paraId="1195348A" w14:textId="77777777" w:rsidR="00697027" w:rsidRDefault="003310AA">
            <w:pPr>
              <w:jc w:val="center"/>
            </w:pPr>
            <w:r>
              <w:rPr>
                <w:b/>
                <w:color w:val="FFFFFF"/>
                <w:sz w:val="17"/>
              </w:rPr>
              <w:t>含义</w:t>
            </w:r>
          </w:p>
        </w:tc>
        <w:tc>
          <w:tcPr>
            <w:tcW w:w="4535" w:type="dxa"/>
            <w:shd w:val="clear" w:color="auto" w:fill="17365D"/>
            <w:tcMar>
              <w:top w:w="90" w:type="dxa"/>
              <w:left w:w="100" w:type="dxa"/>
              <w:bottom w:w="90" w:type="dxa"/>
              <w:right w:w="100" w:type="dxa"/>
            </w:tcMar>
            <w:vAlign w:val="center"/>
          </w:tcPr>
          <w:p w14:paraId="240D4576" w14:textId="77777777" w:rsidR="00697027" w:rsidRDefault="003310AA">
            <w:pPr>
              <w:jc w:val="center"/>
            </w:pPr>
            <w:r>
              <w:rPr>
                <w:b/>
                <w:color w:val="FFFFFF"/>
                <w:sz w:val="17"/>
              </w:rPr>
              <w:t>财务动作</w:t>
            </w:r>
          </w:p>
        </w:tc>
      </w:tr>
      <w:tr w:rsidR="00697027" w14:paraId="57FF709D" w14:textId="77777777">
        <w:trPr>
          <w:cantSplit/>
          <w:jc w:val="center"/>
        </w:trPr>
        <w:tc>
          <w:tcPr>
            <w:tcW w:w="1701" w:type="dxa"/>
            <w:tcMar>
              <w:top w:w="90" w:type="dxa"/>
              <w:left w:w="100" w:type="dxa"/>
              <w:bottom w:w="90" w:type="dxa"/>
              <w:right w:w="100" w:type="dxa"/>
            </w:tcMar>
            <w:vAlign w:val="center"/>
          </w:tcPr>
          <w:p w14:paraId="0F7B8C95" w14:textId="77777777" w:rsidR="00697027" w:rsidRDefault="003310AA">
            <w:pPr>
              <w:jc w:val="center"/>
            </w:pPr>
            <w:r>
              <w:rPr>
                <w:sz w:val="17"/>
              </w:rPr>
              <w:t>蓝色</w:t>
            </w:r>
          </w:p>
        </w:tc>
        <w:tc>
          <w:tcPr>
            <w:tcW w:w="3402" w:type="dxa"/>
            <w:tcMar>
              <w:top w:w="90" w:type="dxa"/>
              <w:left w:w="100" w:type="dxa"/>
              <w:bottom w:w="90" w:type="dxa"/>
              <w:right w:w="100" w:type="dxa"/>
            </w:tcMar>
            <w:vAlign w:val="center"/>
          </w:tcPr>
          <w:p w14:paraId="11CCD73F" w14:textId="77777777" w:rsidR="00697027" w:rsidRDefault="003310AA">
            <w:r>
              <w:rPr>
                <w:sz w:val="17"/>
              </w:rPr>
              <w:t>正常业务</w:t>
            </w:r>
          </w:p>
        </w:tc>
        <w:tc>
          <w:tcPr>
            <w:tcW w:w="4535" w:type="dxa"/>
            <w:tcMar>
              <w:top w:w="90" w:type="dxa"/>
              <w:left w:w="100" w:type="dxa"/>
              <w:bottom w:w="90" w:type="dxa"/>
              <w:right w:w="100" w:type="dxa"/>
            </w:tcMar>
            <w:vAlign w:val="center"/>
          </w:tcPr>
          <w:p w14:paraId="7A6A3851" w14:textId="77777777" w:rsidR="00697027" w:rsidRDefault="003310AA">
            <w:r>
              <w:rPr>
                <w:sz w:val="17"/>
              </w:rPr>
              <w:t>按制度审核入账</w:t>
            </w:r>
          </w:p>
        </w:tc>
      </w:tr>
      <w:tr w:rsidR="00697027" w14:paraId="50F018A3" w14:textId="77777777">
        <w:trPr>
          <w:cantSplit/>
          <w:jc w:val="center"/>
        </w:trPr>
        <w:tc>
          <w:tcPr>
            <w:tcW w:w="1701" w:type="dxa"/>
            <w:shd w:val="clear" w:color="auto" w:fill="F2F4F7"/>
            <w:tcMar>
              <w:top w:w="90" w:type="dxa"/>
              <w:left w:w="100" w:type="dxa"/>
              <w:bottom w:w="90" w:type="dxa"/>
              <w:right w:w="100" w:type="dxa"/>
            </w:tcMar>
            <w:vAlign w:val="center"/>
          </w:tcPr>
          <w:p w14:paraId="7D90142B" w14:textId="77777777" w:rsidR="00697027" w:rsidRDefault="003310AA">
            <w:pPr>
              <w:jc w:val="center"/>
            </w:pPr>
            <w:r>
              <w:rPr>
                <w:sz w:val="17"/>
              </w:rPr>
              <w:t>黄色</w:t>
            </w:r>
          </w:p>
        </w:tc>
        <w:tc>
          <w:tcPr>
            <w:tcW w:w="3402" w:type="dxa"/>
            <w:shd w:val="clear" w:color="auto" w:fill="F2F4F7"/>
            <w:tcMar>
              <w:top w:w="90" w:type="dxa"/>
              <w:left w:w="100" w:type="dxa"/>
              <w:bottom w:w="90" w:type="dxa"/>
              <w:right w:w="100" w:type="dxa"/>
            </w:tcMar>
            <w:vAlign w:val="center"/>
          </w:tcPr>
          <w:p w14:paraId="1B62AD5C" w14:textId="77777777" w:rsidR="00697027" w:rsidRDefault="003310AA">
            <w:r>
              <w:rPr>
                <w:sz w:val="17"/>
              </w:rPr>
              <w:t>可以做但需规范</w:t>
            </w:r>
          </w:p>
        </w:tc>
        <w:tc>
          <w:tcPr>
            <w:tcW w:w="4535" w:type="dxa"/>
            <w:shd w:val="clear" w:color="auto" w:fill="F2F4F7"/>
            <w:tcMar>
              <w:top w:w="90" w:type="dxa"/>
              <w:left w:w="100" w:type="dxa"/>
              <w:bottom w:w="90" w:type="dxa"/>
              <w:right w:w="100" w:type="dxa"/>
            </w:tcMar>
            <w:vAlign w:val="center"/>
          </w:tcPr>
          <w:p w14:paraId="33A16017" w14:textId="77777777" w:rsidR="00697027" w:rsidRDefault="003310AA">
            <w:r>
              <w:rPr>
                <w:sz w:val="17"/>
              </w:rPr>
              <w:t>补资料、留痕、按正确科目和税务口径</w:t>
            </w:r>
          </w:p>
        </w:tc>
      </w:tr>
      <w:tr w:rsidR="00697027" w14:paraId="6374EE35" w14:textId="77777777">
        <w:trPr>
          <w:cantSplit/>
          <w:jc w:val="center"/>
        </w:trPr>
        <w:tc>
          <w:tcPr>
            <w:tcW w:w="1701" w:type="dxa"/>
            <w:tcMar>
              <w:top w:w="90" w:type="dxa"/>
              <w:left w:w="100" w:type="dxa"/>
              <w:bottom w:w="90" w:type="dxa"/>
              <w:right w:w="100" w:type="dxa"/>
            </w:tcMar>
            <w:vAlign w:val="center"/>
          </w:tcPr>
          <w:p w14:paraId="25EE0D98" w14:textId="77777777" w:rsidR="00697027" w:rsidRDefault="003310AA">
            <w:pPr>
              <w:jc w:val="center"/>
            </w:pPr>
            <w:r>
              <w:rPr>
                <w:sz w:val="17"/>
              </w:rPr>
              <w:t>橙色</w:t>
            </w:r>
          </w:p>
        </w:tc>
        <w:tc>
          <w:tcPr>
            <w:tcW w:w="3402" w:type="dxa"/>
            <w:tcMar>
              <w:top w:w="90" w:type="dxa"/>
              <w:left w:w="100" w:type="dxa"/>
              <w:bottom w:w="90" w:type="dxa"/>
              <w:right w:w="100" w:type="dxa"/>
            </w:tcMar>
            <w:vAlign w:val="center"/>
          </w:tcPr>
          <w:p w14:paraId="388C34AB" w14:textId="77777777" w:rsidR="00697027" w:rsidRDefault="003310AA">
            <w:r>
              <w:rPr>
                <w:sz w:val="17"/>
              </w:rPr>
              <w:t>高风险</w:t>
            </w:r>
          </w:p>
        </w:tc>
        <w:tc>
          <w:tcPr>
            <w:tcW w:w="4535" w:type="dxa"/>
            <w:tcMar>
              <w:top w:w="90" w:type="dxa"/>
              <w:left w:w="100" w:type="dxa"/>
              <w:bottom w:w="90" w:type="dxa"/>
              <w:right w:w="100" w:type="dxa"/>
            </w:tcMar>
            <w:vAlign w:val="center"/>
          </w:tcPr>
          <w:p w14:paraId="75CD63A7" w14:textId="77777777" w:rsidR="00697027" w:rsidRDefault="003310AA">
            <w:r>
              <w:rPr>
                <w:sz w:val="17"/>
              </w:rPr>
              <w:t>暂停关键步骤、补证、上级</w:t>
            </w:r>
            <w:r>
              <w:rPr>
                <w:sz w:val="17"/>
              </w:rPr>
              <w:t>/</w:t>
            </w:r>
            <w:r>
              <w:rPr>
                <w:sz w:val="17"/>
              </w:rPr>
              <w:t>法务</w:t>
            </w:r>
            <w:r>
              <w:rPr>
                <w:sz w:val="17"/>
              </w:rPr>
              <w:t>/</w:t>
            </w:r>
            <w:r>
              <w:rPr>
                <w:sz w:val="17"/>
              </w:rPr>
              <w:t>税务审批</w:t>
            </w:r>
          </w:p>
        </w:tc>
      </w:tr>
      <w:tr w:rsidR="00697027" w14:paraId="15A5170B" w14:textId="77777777">
        <w:trPr>
          <w:cantSplit/>
          <w:jc w:val="center"/>
        </w:trPr>
        <w:tc>
          <w:tcPr>
            <w:tcW w:w="1701" w:type="dxa"/>
            <w:shd w:val="clear" w:color="auto" w:fill="F2F4F7"/>
            <w:tcMar>
              <w:top w:w="90" w:type="dxa"/>
              <w:left w:w="100" w:type="dxa"/>
              <w:bottom w:w="90" w:type="dxa"/>
              <w:right w:w="100" w:type="dxa"/>
            </w:tcMar>
            <w:vAlign w:val="center"/>
          </w:tcPr>
          <w:p w14:paraId="17E360DE" w14:textId="77777777" w:rsidR="00697027" w:rsidRDefault="003310AA">
            <w:pPr>
              <w:jc w:val="center"/>
            </w:pPr>
            <w:r>
              <w:rPr>
                <w:sz w:val="17"/>
              </w:rPr>
              <w:t>红色</w:t>
            </w:r>
          </w:p>
        </w:tc>
        <w:tc>
          <w:tcPr>
            <w:tcW w:w="3402" w:type="dxa"/>
            <w:shd w:val="clear" w:color="auto" w:fill="F2F4F7"/>
            <w:tcMar>
              <w:top w:w="90" w:type="dxa"/>
              <w:left w:w="100" w:type="dxa"/>
              <w:bottom w:w="90" w:type="dxa"/>
              <w:right w:w="100" w:type="dxa"/>
            </w:tcMar>
            <w:vAlign w:val="center"/>
          </w:tcPr>
          <w:p w14:paraId="0907D08F" w14:textId="77777777" w:rsidR="00697027" w:rsidRDefault="003310AA">
            <w:r>
              <w:rPr>
                <w:sz w:val="17"/>
              </w:rPr>
              <w:t>不应执行或疑似违法</w:t>
            </w:r>
          </w:p>
        </w:tc>
        <w:tc>
          <w:tcPr>
            <w:tcW w:w="4535" w:type="dxa"/>
            <w:shd w:val="clear" w:color="auto" w:fill="F2F4F7"/>
            <w:tcMar>
              <w:top w:w="90" w:type="dxa"/>
              <w:left w:w="100" w:type="dxa"/>
              <w:bottom w:w="90" w:type="dxa"/>
              <w:right w:w="100" w:type="dxa"/>
            </w:tcMar>
            <w:vAlign w:val="center"/>
          </w:tcPr>
          <w:p w14:paraId="0BD8C25D" w14:textId="77777777" w:rsidR="00697027" w:rsidRDefault="003310AA">
            <w:r>
              <w:rPr>
                <w:sz w:val="17"/>
              </w:rPr>
              <w:t>拒绝虚假处理，保留原始记录并按权限升级</w:t>
            </w:r>
          </w:p>
        </w:tc>
      </w:tr>
    </w:tbl>
    <w:p w14:paraId="7971CFBE" w14:textId="77777777" w:rsidR="00697027" w:rsidRDefault="00697027">
      <w:pPr>
        <w:spacing w:after="20"/>
      </w:pPr>
    </w:p>
    <w:p w14:paraId="1E3BA88F" w14:textId="77777777" w:rsidR="00697027" w:rsidRDefault="003310AA">
      <w:pPr>
        <w:pStyle w:val="1"/>
      </w:pPr>
      <w:bookmarkStart w:id="1" w:name="_Toc239878540"/>
      <w:r>
        <w:t>目录</w:t>
      </w:r>
      <w:bookmarkEnd w:id="1"/>
    </w:p>
    <w:p w14:paraId="231DDE1C" w14:textId="31662FEF" w:rsidR="00290AEB" w:rsidRDefault="00290AEB">
      <w:pPr>
        <w:pStyle w:val="TOC1"/>
        <w:tabs>
          <w:tab w:val="right" w:leader="dot" w:pos="9968"/>
        </w:tabs>
        <w:rPr>
          <w:rFonts w:asciiTheme="minorHAnsi" w:eastAsiaTheme="minorEastAsia" w:hAnsiTheme="minorHAnsi" w:hint="eastAsia"/>
          <w:noProof/>
          <w:color w:val="auto"/>
          <w:kern w:val="2"/>
          <w:sz w:val="22"/>
          <w:szCs w:val="24"/>
          <w:lang w:eastAsia="zh-CN"/>
          <w14:ligatures w14:val="standardContextual"/>
        </w:rPr>
      </w:pPr>
      <w:r>
        <w:rPr>
          <w:rFonts w:hint="eastAsia"/>
        </w:rPr>
        <w:fldChar w:fldCharType="begin"/>
      </w:r>
      <w:r>
        <w:rPr>
          <w:rFonts w:hint="eastAsia"/>
        </w:rPr>
        <w:instrText xml:space="preserve"> </w:instrText>
      </w:r>
      <w:r>
        <w:instrText>TOC \o "1-3"</w:instrText>
      </w:r>
      <w:r>
        <w:rPr>
          <w:rFonts w:hint="eastAsia"/>
        </w:rPr>
        <w:instrText xml:space="preserve"> </w:instrText>
      </w:r>
      <w:r>
        <w:rPr>
          <w:rFonts w:hint="eastAsia"/>
        </w:rPr>
        <w:fldChar w:fldCharType="separate"/>
      </w:r>
      <w:r>
        <w:rPr>
          <w:rFonts w:hint="eastAsia"/>
          <w:noProof/>
        </w:rPr>
        <w:t>使用说明</w:t>
      </w:r>
      <w:r>
        <w:rPr>
          <w:rFonts w:hint="eastAsia"/>
          <w:noProof/>
        </w:rPr>
        <w:tab/>
      </w:r>
      <w:r>
        <w:rPr>
          <w:rFonts w:hint="eastAsia"/>
          <w:noProof/>
        </w:rPr>
        <w:fldChar w:fldCharType="begin"/>
      </w:r>
      <w:r>
        <w:rPr>
          <w:rFonts w:hint="eastAsia"/>
          <w:noProof/>
        </w:rPr>
        <w:instrText xml:space="preserve"> </w:instrText>
      </w:r>
      <w:r>
        <w:rPr>
          <w:noProof/>
        </w:rPr>
        <w:instrText>PAGEREF _Toc239878539 \h</w:instrText>
      </w:r>
      <w:r>
        <w:rPr>
          <w:rFonts w:hint="eastAsia"/>
          <w:noProof/>
        </w:rPr>
        <w:instrText xml:space="preserve"> </w:instrText>
      </w:r>
      <w:r>
        <w:rPr>
          <w:rFonts w:hint="eastAsia"/>
          <w:noProof/>
        </w:rPr>
      </w:r>
      <w:r>
        <w:rPr>
          <w:rFonts w:hint="eastAsia"/>
          <w:noProof/>
        </w:rPr>
        <w:fldChar w:fldCharType="separate"/>
      </w:r>
      <w:r>
        <w:rPr>
          <w:rFonts w:hint="eastAsia"/>
          <w:noProof/>
        </w:rPr>
        <w:t>2</w:t>
      </w:r>
      <w:r>
        <w:rPr>
          <w:rFonts w:hint="eastAsia"/>
          <w:noProof/>
        </w:rPr>
        <w:fldChar w:fldCharType="end"/>
      </w:r>
    </w:p>
    <w:p w14:paraId="4BDE8C3F" w14:textId="00E6C9F5" w:rsidR="00290AEB" w:rsidRDefault="00290AEB">
      <w:pPr>
        <w:pStyle w:val="TOC1"/>
        <w:tabs>
          <w:tab w:val="right" w:leader="dot" w:pos="9968"/>
        </w:tabs>
        <w:rPr>
          <w:rFonts w:asciiTheme="minorHAnsi" w:eastAsiaTheme="minorEastAsia" w:hAnsiTheme="minorHAnsi" w:hint="eastAsia"/>
          <w:noProof/>
          <w:color w:val="auto"/>
          <w:kern w:val="2"/>
          <w:sz w:val="22"/>
          <w:szCs w:val="24"/>
          <w:lang w:eastAsia="zh-CN"/>
          <w14:ligatures w14:val="standardContextual"/>
        </w:rPr>
      </w:pPr>
      <w:r>
        <w:rPr>
          <w:rFonts w:hint="eastAsia"/>
          <w:noProof/>
        </w:rPr>
        <w:t>目录</w:t>
      </w:r>
      <w:r>
        <w:rPr>
          <w:rFonts w:hint="eastAsia"/>
          <w:noProof/>
        </w:rPr>
        <w:tab/>
      </w:r>
      <w:r>
        <w:rPr>
          <w:rFonts w:hint="eastAsia"/>
          <w:noProof/>
        </w:rPr>
        <w:fldChar w:fldCharType="begin"/>
      </w:r>
      <w:r>
        <w:rPr>
          <w:rFonts w:hint="eastAsia"/>
          <w:noProof/>
        </w:rPr>
        <w:instrText xml:space="preserve"> </w:instrText>
      </w:r>
      <w:r>
        <w:rPr>
          <w:noProof/>
        </w:rPr>
        <w:instrText>PAGEREF _Toc239878540 \h</w:instrText>
      </w:r>
      <w:r>
        <w:rPr>
          <w:rFonts w:hint="eastAsia"/>
          <w:noProof/>
        </w:rPr>
        <w:instrText xml:space="preserve"> </w:instrText>
      </w:r>
      <w:r>
        <w:rPr>
          <w:rFonts w:hint="eastAsia"/>
          <w:noProof/>
        </w:rPr>
      </w:r>
      <w:r>
        <w:rPr>
          <w:rFonts w:hint="eastAsia"/>
          <w:noProof/>
        </w:rPr>
        <w:fldChar w:fldCharType="separate"/>
      </w:r>
      <w:r>
        <w:rPr>
          <w:rFonts w:hint="eastAsia"/>
          <w:noProof/>
        </w:rPr>
        <w:t>2</w:t>
      </w:r>
      <w:r>
        <w:rPr>
          <w:rFonts w:hint="eastAsia"/>
          <w:noProof/>
        </w:rPr>
        <w:fldChar w:fldCharType="end"/>
      </w:r>
    </w:p>
    <w:p w14:paraId="33B72FF1" w14:textId="620E2058" w:rsidR="00290AEB" w:rsidRDefault="00290AEB">
      <w:pPr>
        <w:pStyle w:val="TOC1"/>
        <w:tabs>
          <w:tab w:val="right" w:leader="dot" w:pos="9968"/>
        </w:tabs>
        <w:rPr>
          <w:rFonts w:asciiTheme="minorHAnsi" w:eastAsiaTheme="minorEastAsia" w:hAnsiTheme="minorHAnsi" w:hint="eastAsia"/>
          <w:noProof/>
          <w:color w:val="auto"/>
          <w:kern w:val="2"/>
          <w:sz w:val="22"/>
          <w:szCs w:val="24"/>
          <w:lang w:eastAsia="zh-CN"/>
          <w14:ligatures w14:val="standardContextual"/>
        </w:rPr>
      </w:pPr>
      <w:r>
        <w:rPr>
          <w:rFonts w:hint="eastAsia"/>
          <w:noProof/>
        </w:rPr>
        <w:t>第一部分　完整分类框架</w:t>
      </w:r>
      <w:r>
        <w:rPr>
          <w:rFonts w:hint="eastAsia"/>
          <w:noProof/>
        </w:rPr>
        <w:tab/>
      </w:r>
      <w:r>
        <w:rPr>
          <w:rFonts w:hint="eastAsia"/>
          <w:noProof/>
        </w:rPr>
        <w:fldChar w:fldCharType="begin"/>
      </w:r>
      <w:r>
        <w:rPr>
          <w:rFonts w:hint="eastAsia"/>
          <w:noProof/>
        </w:rPr>
        <w:instrText xml:space="preserve"> </w:instrText>
      </w:r>
      <w:r>
        <w:rPr>
          <w:noProof/>
        </w:rPr>
        <w:instrText>PAGEREF _Toc239878541 \h</w:instrText>
      </w:r>
      <w:r>
        <w:rPr>
          <w:rFonts w:hint="eastAsia"/>
          <w:noProof/>
        </w:rPr>
        <w:instrText xml:space="preserve"> </w:instrText>
      </w:r>
      <w:r>
        <w:rPr>
          <w:rFonts w:hint="eastAsia"/>
          <w:noProof/>
        </w:rPr>
      </w:r>
      <w:r>
        <w:rPr>
          <w:rFonts w:hint="eastAsia"/>
          <w:noProof/>
        </w:rPr>
        <w:fldChar w:fldCharType="separate"/>
      </w:r>
      <w:r>
        <w:rPr>
          <w:rFonts w:hint="eastAsia"/>
          <w:noProof/>
        </w:rPr>
        <w:t>3</w:t>
      </w:r>
      <w:r>
        <w:rPr>
          <w:rFonts w:hint="eastAsia"/>
          <w:noProof/>
        </w:rPr>
        <w:fldChar w:fldCharType="end"/>
      </w:r>
    </w:p>
    <w:p w14:paraId="15B70F57" w14:textId="1E89CAEC" w:rsidR="00290AEB" w:rsidRDefault="00290AEB">
      <w:pPr>
        <w:pStyle w:val="TOC2"/>
        <w:tabs>
          <w:tab w:val="right" w:leader="dot" w:pos="9968"/>
        </w:tabs>
        <w:rPr>
          <w:rFonts w:asciiTheme="minorHAnsi" w:eastAsiaTheme="minorEastAsia" w:hAnsiTheme="minorHAnsi" w:hint="eastAsia"/>
          <w:noProof/>
          <w:color w:val="auto"/>
          <w:kern w:val="2"/>
          <w:sz w:val="22"/>
          <w:szCs w:val="24"/>
          <w:lang w:eastAsia="zh-CN"/>
          <w14:ligatures w14:val="standardContextual"/>
        </w:rPr>
      </w:pPr>
      <w:r>
        <w:rPr>
          <w:rFonts w:hint="eastAsia"/>
          <w:noProof/>
        </w:rPr>
        <w:t>1.1 总判断流程</w:t>
      </w:r>
      <w:r>
        <w:rPr>
          <w:rFonts w:hint="eastAsia"/>
          <w:noProof/>
        </w:rPr>
        <w:tab/>
      </w:r>
      <w:r>
        <w:rPr>
          <w:rFonts w:hint="eastAsia"/>
          <w:noProof/>
        </w:rPr>
        <w:fldChar w:fldCharType="begin"/>
      </w:r>
      <w:r>
        <w:rPr>
          <w:rFonts w:hint="eastAsia"/>
          <w:noProof/>
        </w:rPr>
        <w:instrText xml:space="preserve"> </w:instrText>
      </w:r>
      <w:r>
        <w:rPr>
          <w:noProof/>
        </w:rPr>
        <w:instrText>PAGEREF _Toc239878542 \h</w:instrText>
      </w:r>
      <w:r>
        <w:rPr>
          <w:rFonts w:hint="eastAsia"/>
          <w:noProof/>
        </w:rPr>
        <w:instrText xml:space="preserve"> </w:instrText>
      </w:r>
      <w:r>
        <w:rPr>
          <w:rFonts w:hint="eastAsia"/>
          <w:noProof/>
        </w:rPr>
      </w:r>
      <w:r>
        <w:rPr>
          <w:rFonts w:hint="eastAsia"/>
          <w:noProof/>
        </w:rPr>
        <w:fldChar w:fldCharType="separate"/>
      </w:r>
      <w:r>
        <w:rPr>
          <w:rFonts w:hint="eastAsia"/>
          <w:noProof/>
        </w:rPr>
        <w:t>3</w:t>
      </w:r>
      <w:r>
        <w:rPr>
          <w:rFonts w:hint="eastAsia"/>
          <w:noProof/>
        </w:rPr>
        <w:fldChar w:fldCharType="end"/>
      </w:r>
    </w:p>
    <w:p w14:paraId="2AD42777" w14:textId="0B98CB4E" w:rsidR="00290AEB" w:rsidRDefault="00290AEB">
      <w:pPr>
        <w:pStyle w:val="TOC2"/>
        <w:tabs>
          <w:tab w:val="right" w:leader="dot" w:pos="9968"/>
        </w:tabs>
        <w:rPr>
          <w:rFonts w:asciiTheme="minorHAnsi" w:eastAsiaTheme="minorEastAsia" w:hAnsiTheme="minorHAnsi" w:hint="eastAsia"/>
          <w:noProof/>
          <w:color w:val="auto"/>
          <w:kern w:val="2"/>
          <w:sz w:val="22"/>
          <w:szCs w:val="24"/>
          <w:lang w:eastAsia="zh-CN"/>
          <w14:ligatures w14:val="standardContextual"/>
        </w:rPr>
      </w:pPr>
      <w:r>
        <w:rPr>
          <w:rFonts w:hint="eastAsia"/>
          <w:noProof/>
        </w:rPr>
        <w:t>1.2 分类、编号与预计题量</w:t>
      </w:r>
      <w:r>
        <w:rPr>
          <w:rFonts w:hint="eastAsia"/>
          <w:noProof/>
        </w:rPr>
        <w:tab/>
      </w:r>
      <w:r>
        <w:rPr>
          <w:rFonts w:hint="eastAsia"/>
          <w:noProof/>
        </w:rPr>
        <w:fldChar w:fldCharType="begin"/>
      </w:r>
      <w:r>
        <w:rPr>
          <w:rFonts w:hint="eastAsia"/>
          <w:noProof/>
        </w:rPr>
        <w:instrText xml:space="preserve"> </w:instrText>
      </w:r>
      <w:r>
        <w:rPr>
          <w:noProof/>
        </w:rPr>
        <w:instrText>PAGEREF _Toc239878543 \h</w:instrText>
      </w:r>
      <w:r>
        <w:rPr>
          <w:rFonts w:hint="eastAsia"/>
          <w:noProof/>
        </w:rPr>
        <w:instrText xml:space="preserve"> </w:instrText>
      </w:r>
      <w:r>
        <w:rPr>
          <w:rFonts w:hint="eastAsia"/>
          <w:noProof/>
        </w:rPr>
      </w:r>
      <w:r>
        <w:rPr>
          <w:rFonts w:hint="eastAsia"/>
          <w:noProof/>
        </w:rPr>
        <w:fldChar w:fldCharType="separate"/>
      </w:r>
      <w:r>
        <w:rPr>
          <w:rFonts w:hint="eastAsia"/>
          <w:noProof/>
        </w:rPr>
        <w:t>4</w:t>
      </w:r>
      <w:r>
        <w:rPr>
          <w:rFonts w:hint="eastAsia"/>
          <w:noProof/>
        </w:rPr>
        <w:fldChar w:fldCharType="end"/>
      </w:r>
    </w:p>
    <w:p w14:paraId="27FAD62D" w14:textId="711745A5" w:rsidR="00290AEB" w:rsidRDefault="00290AEB">
      <w:pPr>
        <w:pStyle w:val="TOC2"/>
        <w:tabs>
          <w:tab w:val="right" w:leader="dot" w:pos="9968"/>
        </w:tabs>
        <w:rPr>
          <w:rFonts w:asciiTheme="minorHAnsi" w:eastAsiaTheme="minorEastAsia" w:hAnsiTheme="minorHAnsi" w:hint="eastAsia"/>
          <w:noProof/>
          <w:color w:val="auto"/>
          <w:kern w:val="2"/>
          <w:sz w:val="22"/>
          <w:szCs w:val="24"/>
          <w:lang w:eastAsia="zh-CN"/>
          <w14:ligatures w14:val="standardContextual"/>
        </w:rPr>
      </w:pPr>
      <w:r>
        <w:rPr>
          <w:rFonts w:hint="eastAsia"/>
          <w:noProof/>
        </w:rPr>
        <w:t>1.3 正式文件章节结构</w:t>
      </w:r>
      <w:r>
        <w:rPr>
          <w:rFonts w:hint="eastAsia"/>
          <w:noProof/>
        </w:rPr>
        <w:tab/>
      </w:r>
      <w:r>
        <w:rPr>
          <w:rFonts w:hint="eastAsia"/>
          <w:noProof/>
        </w:rPr>
        <w:fldChar w:fldCharType="begin"/>
      </w:r>
      <w:r>
        <w:rPr>
          <w:rFonts w:hint="eastAsia"/>
          <w:noProof/>
        </w:rPr>
        <w:instrText xml:space="preserve"> </w:instrText>
      </w:r>
      <w:r>
        <w:rPr>
          <w:noProof/>
        </w:rPr>
        <w:instrText>PAGEREF _Toc239878544 \h</w:instrText>
      </w:r>
      <w:r>
        <w:rPr>
          <w:rFonts w:hint="eastAsia"/>
          <w:noProof/>
        </w:rPr>
        <w:instrText xml:space="preserve"> </w:instrText>
      </w:r>
      <w:r>
        <w:rPr>
          <w:rFonts w:hint="eastAsia"/>
          <w:noProof/>
        </w:rPr>
      </w:r>
      <w:r>
        <w:rPr>
          <w:rFonts w:hint="eastAsia"/>
          <w:noProof/>
        </w:rPr>
        <w:fldChar w:fldCharType="separate"/>
      </w:r>
      <w:r>
        <w:rPr>
          <w:rFonts w:hint="eastAsia"/>
          <w:noProof/>
        </w:rPr>
        <w:t>4</w:t>
      </w:r>
      <w:r>
        <w:rPr>
          <w:rFonts w:hint="eastAsia"/>
          <w:noProof/>
        </w:rPr>
        <w:fldChar w:fldCharType="end"/>
      </w:r>
    </w:p>
    <w:p w14:paraId="5CF73CEF" w14:textId="020CC50F" w:rsidR="00290AEB" w:rsidRDefault="00290AEB">
      <w:pPr>
        <w:pStyle w:val="TOC1"/>
        <w:tabs>
          <w:tab w:val="right" w:leader="dot" w:pos="9968"/>
        </w:tabs>
        <w:rPr>
          <w:rFonts w:asciiTheme="minorHAnsi" w:eastAsiaTheme="minorEastAsia" w:hAnsiTheme="minorHAnsi" w:hint="eastAsia"/>
          <w:noProof/>
          <w:color w:val="auto"/>
          <w:kern w:val="2"/>
          <w:sz w:val="22"/>
          <w:szCs w:val="24"/>
          <w:lang w:eastAsia="zh-CN"/>
          <w14:ligatures w14:val="standardContextual"/>
        </w:rPr>
      </w:pPr>
      <w:r>
        <w:rPr>
          <w:rFonts w:hint="eastAsia"/>
          <w:noProof/>
        </w:rPr>
        <w:t>第二部分　20个典型案例样稿</w:t>
      </w:r>
      <w:r>
        <w:rPr>
          <w:rFonts w:hint="eastAsia"/>
          <w:noProof/>
        </w:rPr>
        <w:tab/>
      </w:r>
      <w:r>
        <w:rPr>
          <w:rFonts w:hint="eastAsia"/>
          <w:noProof/>
        </w:rPr>
        <w:fldChar w:fldCharType="begin"/>
      </w:r>
      <w:r>
        <w:rPr>
          <w:rFonts w:hint="eastAsia"/>
          <w:noProof/>
        </w:rPr>
        <w:instrText xml:space="preserve"> </w:instrText>
      </w:r>
      <w:r>
        <w:rPr>
          <w:noProof/>
        </w:rPr>
        <w:instrText>PAGEREF _Toc239878545 \h</w:instrText>
      </w:r>
      <w:r>
        <w:rPr>
          <w:rFonts w:hint="eastAsia"/>
          <w:noProof/>
        </w:rPr>
        <w:instrText xml:space="preserve"> </w:instrText>
      </w:r>
      <w:r>
        <w:rPr>
          <w:rFonts w:hint="eastAsia"/>
          <w:noProof/>
        </w:rPr>
      </w:r>
      <w:r>
        <w:rPr>
          <w:rFonts w:hint="eastAsia"/>
          <w:noProof/>
        </w:rPr>
        <w:fldChar w:fldCharType="separate"/>
      </w:r>
      <w:r>
        <w:rPr>
          <w:rFonts w:hint="eastAsia"/>
          <w:noProof/>
        </w:rPr>
        <w:t>5</w:t>
      </w:r>
      <w:r>
        <w:rPr>
          <w:rFonts w:hint="eastAsia"/>
          <w:noProof/>
        </w:rPr>
        <w:fldChar w:fldCharType="end"/>
      </w:r>
    </w:p>
    <w:p w14:paraId="13E98CB2" w14:textId="2CAB8525" w:rsidR="00290AEB" w:rsidRDefault="00290AEB">
      <w:pPr>
        <w:pStyle w:val="TOC2"/>
        <w:tabs>
          <w:tab w:val="right" w:leader="dot" w:pos="9968"/>
        </w:tabs>
        <w:rPr>
          <w:rFonts w:asciiTheme="minorHAnsi" w:eastAsiaTheme="minorEastAsia" w:hAnsiTheme="minorHAnsi" w:hint="eastAsia"/>
          <w:noProof/>
          <w:color w:val="auto"/>
          <w:kern w:val="2"/>
          <w:sz w:val="22"/>
          <w:szCs w:val="24"/>
          <w:lang w:eastAsia="zh-CN"/>
          <w14:ligatures w14:val="standardContextual"/>
        </w:rPr>
      </w:pPr>
      <w:r>
        <w:rPr>
          <w:rFonts w:hint="eastAsia"/>
          <w:noProof/>
        </w:rPr>
        <w:t>BOSS-001　老板给情人购买奢侈品包并要求公司报销</w:t>
      </w:r>
      <w:r>
        <w:rPr>
          <w:rFonts w:hint="eastAsia"/>
          <w:noProof/>
        </w:rPr>
        <w:tab/>
      </w:r>
      <w:r>
        <w:rPr>
          <w:rFonts w:hint="eastAsia"/>
          <w:noProof/>
        </w:rPr>
        <w:fldChar w:fldCharType="begin"/>
      </w:r>
      <w:r>
        <w:rPr>
          <w:rFonts w:hint="eastAsia"/>
          <w:noProof/>
        </w:rPr>
        <w:instrText xml:space="preserve"> </w:instrText>
      </w:r>
      <w:r>
        <w:rPr>
          <w:noProof/>
        </w:rPr>
        <w:instrText>PAGEREF _Toc239878546 \h</w:instrText>
      </w:r>
      <w:r>
        <w:rPr>
          <w:rFonts w:hint="eastAsia"/>
          <w:noProof/>
        </w:rPr>
        <w:instrText xml:space="preserve"> </w:instrText>
      </w:r>
      <w:r>
        <w:rPr>
          <w:rFonts w:hint="eastAsia"/>
          <w:noProof/>
        </w:rPr>
      </w:r>
      <w:r>
        <w:rPr>
          <w:rFonts w:hint="eastAsia"/>
          <w:noProof/>
        </w:rPr>
        <w:fldChar w:fldCharType="separate"/>
      </w:r>
      <w:r>
        <w:rPr>
          <w:rFonts w:hint="eastAsia"/>
          <w:noProof/>
        </w:rPr>
        <w:t>6</w:t>
      </w:r>
      <w:r>
        <w:rPr>
          <w:rFonts w:hint="eastAsia"/>
          <w:noProof/>
        </w:rPr>
        <w:fldChar w:fldCharType="end"/>
      </w:r>
    </w:p>
    <w:p w14:paraId="01C74369" w14:textId="1650EB7E" w:rsidR="00290AEB" w:rsidRDefault="00290AEB">
      <w:pPr>
        <w:pStyle w:val="TOC2"/>
        <w:tabs>
          <w:tab w:val="right" w:leader="dot" w:pos="9968"/>
        </w:tabs>
        <w:rPr>
          <w:rFonts w:asciiTheme="minorHAnsi" w:eastAsiaTheme="minorEastAsia" w:hAnsiTheme="minorHAnsi" w:hint="eastAsia"/>
          <w:noProof/>
          <w:color w:val="auto"/>
          <w:kern w:val="2"/>
          <w:sz w:val="22"/>
          <w:szCs w:val="24"/>
          <w:lang w:eastAsia="zh-CN"/>
          <w14:ligatures w14:val="standardContextual"/>
        </w:rPr>
      </w:pPr>
      <w:r>
        <w:rPr>
          <w:rFonts w:hint="eastAsia"/>
          <w:noProof/>
        </w:rPr>
        <w:t>BOSS-002　老板私人车辆的油费、维修费和保险由公司承担</w:t>
      </w:r>
      <w:r>
        <w:rPr>
          <w:rFonts w:hint="eastAsia"/>
          <w:noProof/>
        </w:rPr>
        <w:tab/>
      </w:r>
      <w:r>
        <w:rPr>
          <w:rFonts w:hint="eastAsia"/>
          <w:noProof/>
        </w:rPr>
        <w:fldChar w:fldCharType="begin"/>
      </w:r>
      <w:r>
        <w:rPr>
          <w:rFonts w:hint="eastAsia"/>
          <w:noProof/>
        </w:rPr>
        <w:instrText xml:space="preserve"> </w:instrText>
      </w:r>
      <w:r>
        <w:rPr>
          <w:noProof/>
        </w:rPr>
        <w:instrText>PAGEREF _Toc239878547 \h</w:instrText>
      </w:r>
      <w:r>
        <w:rPr>
          <w:rFonts w:hint="eastAsia"/>
          <w:noProof/>
        </w:rPr>
        <w:instrText xml:space="preserve"> </w:instrText>
      </w:r>
      <w:r>
        <w:rPr>
          <w:rFonts w:hint="eastAsia"/>
          <w:noProof/>
        </w:rPr>
      </w:r>
      <w:r>
        <w:rPr>
          <w:rFonts w:hint="eastAsia"/>
          <w:noProof/>
        </w:rPr>
        <w:fldChar w:fldCharType="separate"/>
      </w:r>
      <w:r>
        <w:rPr>
          <w:rFonts w:hint="eastAsia"/>
          <w:noProof/>
        </w:rPr>
        <w:t>7</w:t>
      </w:r>
      <w:r>
        <w:rPr>
          <w:rFonts w:hint="eastAsia"/>
          <w:noProof/>
        </w:rPr>
        <w:fldChar w:fldCharType="end"/>
      </w:r>
    </w:p>
    <w:p w14:paraId="5471D634" w14:textId="3F13BD25" w:rsidR="00290AEB" w:rsidRDefault="00290AEB">
      <w:pPr>
        <w:pStyle w:val="TOC2"/>
        <w:tabs>
          <w:tab w:val="right" w:leader="dot" w:pos="9968"/>
        </w:tabs>
        <w:rPr>
          <w:rFonts w:asciiTheme="minorHAnsi" w:eastAsiaTheme="minorEastAsia" w:hAnsiTheme="minorHAnsi" w:hint="eastAsia"/>
          <w:noProof/>
          <w:color w:val="auto"/>
          <w:kern w:val="2"/>
          <w:sz w:val="22"/>
          <w:szCs w:val="24"/>
          <w:lang w:eastAsia="zh-CN"/>
          <w14:ligatures w14:val="standardContextual"/>
        </w:rPr>
      </w:pPr>
      <w:r>
        <w:rPr>
          <w:rFonts w:hint="eastAsia"/>
          <w:noProof/>
        </w:rPr>
        <w:t>BOSS-003　股东从公司长期借款且年末未归还</w:t>
      </w:r>
      <w:r>
        <w:rPr>
          <w:rFonts w:hint="eastAsia"/>
          <w:noProof/>
        </w:rPr>
        <w:tab/>
      </w:r>
      <w:r>
        <w:rPr>
          <w:rFonts w:hint="eastAsia"/>
          <w:noProof/>
        </w:rPr>
        <w:fldChar w:fldCharType="begin"/>
      </w:r>
      <w:r>
        <w:rPr>
          <w:rFonts w:hint="eastAsia"/>
          <w:noProof/>
        </w:rPr>
        <w:instrText xml:space="preserve"> </w:instrText>
      </w:r>
      <w:r>
        <w:rPr>
          <w:noProof/>
        </w:rPr>
        <w:instrText>PAGEREF _Toc239878548 \h</w:instrText>
      </w:r>
      <w:r>
        <w:rPr>
          <w:rFonts w:hint="eastAsia"/>
          <w:noProof/>
        </w:rPr>
        <w:instrText xml:space="preserve"> </w:instrText>
      </w:r>
      <w:r>
        <w:rPr>
          <w:rFonts w:hint="eastAsia"/>
          <w:noProof/>
        </w:rPr>
      </w:r>
      <w:r>
        <w:rPr>
          <w:rFonts w:hint="eastAsia"/>
          <w:noProof/>
        </w:rPr>
        <w:fldChar w:fldCharType="separate"/>
      </w:r>
      <w:r>
        <w:rPr>
          <w:rFonts w:hint="eastAsia"/>
          <w:noProof/>
        </w:rPr>
        <w:t>8</w:t>
      </w:r>
      <w:r>
        <w:rPr>
          <w:rFonts w:hint="eastAsia"/>
          <w:noProof/>
        </w:rPr>
        <w:fldChar w:fldCharType="end"/>
      </w:r>
    </w:p>
    <w:p w14:paraId="2E33788A" w14:textId="47203996" w:rsidR="00290AEB" w:rsidRDefault="00290AEB">
      <w:pPr>
        <w:pStyle w:val="TOC2"/>
        <w:tabs>
          <w:tab w:val="right" w:leader="dot" w:pos="9968"/>
        </w:tabs>
        <w:rPr>
          <w:rFonts w:asciiTheme="minorHAnsi" w:eastAsiaTheme="minorEastAsia" w:hAnsiTheme="minorHAnsi" w:hint="eastAsia"/>
          <w:noProof/>
          <w:color w:val="auto"/>
          <w:kern w:val="2"/>
          <w:sz w:val="22"/>
          <w:szCs w:val="24"/>
          <w:lang w:eastAsia="zh-CN"/>
          <w14:ligatures w14:val="standardContextual"/>
        </w:rPr>
      </w:pPr>
      <w:r>
        <w:rPr>
          <w:rFonts w:hint="eastAsia"/>
          <w:noProof/>
        </w:rPr>
        <w:t>ODD-001　公司购买发财树和办公室绿植</w:t>
      </w:r>
      <w:r>
        <w:rPr>
          <w:rFonts w:hint="eastAsia"/>
          <w:noProof/>
        </w:rPr>
        <w:tab/>
      </w:r>
      <w:r>
        <w:rPr>
          <w:rFonts w:hint="eastAsia"/>
          <w:noProof/>
        </w:rPr>
        <w:fldChar w:fldCharType="begin"/>
      </w:r>
      <w:r>
        <w:rPr>
          <w:rFonts w:hint="eastAsia"/>
          <w:noProof/>
        </w:rPr>
        <w:instrText xml:space="preserve"> </w:instrText>
      </w:r>
      <w:r>
        <w:rPr>
          <w:noProof/>
        </w:rPr>
        <w:instrText>PAGEREF _Toc239878549 \h</w:instrText>
      </w:r>
      <w:r>
        <w:rPr>
          <w:rFonts w:hint="eastAsia"/>
          <w:noProof/>
        </w:rPr>
        <w:instrText xml:space="preserve"> </w:instrText>
      </w:r>
      <w:r>
        <w:rPr>
          <w:rFonts w:hint="eastAsia"/>
          <w:noProof/>
        </w:rPr>
      </w:r>
      <w:r>
        <w:rPr>
          <w:rFonts w:hint="eastAsia"/>
          <w:noProof/>
        </w:rPr>
        <w:fldChar w:fldCharType="separate"/>
      </w:r>
      <w:r>
        <w:rPr>
          <w:rFonts w:hint="eastAsia"/>
          <w:noProof/>
        </w:rPr>
        <w:t>9</w:t>
      </w:r>
      <w:r>
        <w:rPr>
          <w:rFonts w:hint="eastAsia"/>
          <w:noProof/>
        </w:rPr>
        <w:fldChar w:fldCharType="end"/>
      </w:r>
    </w:p>
    <w:p w14:paraId="07A402FA" w14:textId="614CB694" w:rsidR="00290AEB" w:rsidRDefault="00290AEB">
      <w:pPr>
        <w:pStyle w:val="TOC2"/>
        <w:tabs>
          <w:tab w:val="right" w:leader="dot" w:pos="9968"/>
        </w:tabs>
        <w:rPr>
          <w:rFonts w:asciiTheme="minorHAnsi" w:eastAsiaTheme="minorEastAsia" w:hAnsiTheme="minorHAnsi" w:hint="eastAsia"/>
          <w:noProof/>
          <w:color w:val="auto"/>
          <w:kern w:val="2"/>
          <w:sz w:val="22"/>
          <w:szCs w:val="24"/>
          <w:lang w:eastAsia="zh-CN"/>
          <w14:ligatures w14:val="standardContextual"/>
        </w:rPr>
      </w:pPr>
      <w:r>
        <w:rPr>
          <w:rFonts w:hint="eastAsia"/>
          <w:noProof/>
        </w:rPr>
        <w:t>ODD-002　工厂养安保犬与老板私人养狗</w:t>
      </w:r>
      <w:r>
        <w:rPr>
          <w:rFonts w:hint="eastAsia"/>
          <w:noProof/>
        </w:rPr>
        <w:tab/>
      </w:r>
      <w:r>
        <w:rPr>
          <w:rFonts w:hint="eastAsia"/>
          <w:noProof/>
        </w:rPr>
        <w:fldChar w:fldCharType="begin"/>
      </w:r>
      <w:r>
        <w:rPr>
          <w:rFonts w:hint="eastAsia"/>
          <w:noProof/>
        </w:rPr>
        <w:instrText xml:space="preserve"> </w:instrText>
      </w:r>
      <w:r>
        <w:rPr>
          <w:noProof/>
        </w:rPr>
        <w:instrText>PAGEREF _Toc239878550 \h</w:instrText>
      </w:r>
      <w:r>
        <w:rPr>
          <w:rFonts w:hint="eastAsia"/>
          <w:noProof/>
        </w:rPr>
        <w:instrText xml:space="preserve"> </w:instrText>
      </w:r>
      <w:r>
        <w:rPr>
          <w:rFonts w:hint="eastAsia"/>
          <w:noProof/>
        </w:rPr>
      </w:r>
      <w:r>
        <w:rPr>
          <w:rFonts w:hint="eastAsia"/>
          <w:noProof/>
        </w:rPr>
        <w:fldChar w:fldCharType="separate"/>
      </w:r>
      <w:r>
        <w:rPr>
          <w:rFonts w:hint="eastAsia"/>
          <w:noProof/>
        </w:rPr>
        <w:t>10</w:t>
      </w:r>
      <w:r>
        <w:rPr>
          <w:rFonts w:hint="eastAsia"/>
          <w:noProof/>
        </w:rPr>
        <w:fldChar w:fldCharType="end"/>
      </w:r>
    </w:p>
    <w:p w14:paraId="3A12F72E" w14:textId="00D2FFAF" w:rsidR="00290AEB" w:rsidRDefault="00290AEB">
      <w:pPr>
        <w:pStyle w:val="TOC2"/>
        <w:tabs>
          <w:tab w:val="right" w:leader="dot" w:pos="9968"/>
        </w:tabs>
        <w:rPr>
          <w:rFonts w:asciiTheme="minorHAnsi" w:eastAsiaTheme="minorEastAsia" w:hAnsiTheme="minorHAnsi" w:hint="eastAsia"/>
          <w:noProof/>
          <w:color w:val="auto"/>
          <w:kern w:val="2"/>
          <w:sz w:val="22"/>
          <w:szCs w:val="24"/>
          <w:lang w:eastAsia="zh-CN"/>
          <w14:ligatures w14:val="standardContextual"/>
        </w:rPr>
      </w:pPr>
      <w:r>
        <w:rPr>
          <w:rFonts w:hint="eastAsia"/>
          <w:noProof/>
        </w:rPr>
        <w:t>EXP-001　差旅发票日期与出差申请日期不一致</w:t>
      </w:r>
      <w:r>
        <w:rPr>
          <w:rFonts w:hint="eastAsia"/>
          <w:noProof/>
        </w:rPr>
        <w:tab/>
      </w:r>
      <w:r>
        <w:rPr>
          <w:rFonts w:hint="eastAsia"/>
          <w:noProof/>
        </w:rPr>
        <w:fldChar w:fldCharType="begin"/>
      </w:r>
      <w:r>
        <w:rPr>
          <w:rFonts w:hint="eastAsia"/>
          <w:noProof/>
        </w:rPr>
        <w:instrText xml:space="preserve"> </w:instrText>
      </w:r>
      <w:r>
        <w:rPr>
          <w:noProof/>
        </w:rPr>
        <w:instrText>PAGEREF _Toc239878551 \h</w:instrText>
      </w:r>
      <w:r>
        <w:rPr>
          <w:rFonts w:hint="eastAsia"/>
          <w:noProof/>
        </w:rPr>
        <w:instrText xml:space="preserve"> </w:instrText>
      </w:r>
      <w:r>
        <w:rPr>
          <w:rFonts w:hint="eastAsia"/>
          <w:noProof/>
        </w:rPr>
      </w:r>
      <w:r>
        <w:rPr>
          <w:rFonts w:hint="eastAsia"/>
          <w:noProof/>
        </w:rPr>
        <w:fldChar w:fldCharType="separate"/>
      </w:r>
      <w:r>
        <w:rPr>
          <w:rFonts w:hint="eastAsia"/>
          <w:noProof/>
        </w:rPr>
        <w:t>11</w:t>
      </w:r>
      <w:r>
        <w:rPr>
          <w:rFonts w:hint="eastAsia"/>
          <w:noProof/>
        </w:rPr>
        <w:fldChar w:fldCharType="end"/>
      </w:r>
    </w:p>
    <w:p w14:paraId="04A168B2" w14:textId="6CB58FBD" w:rsidR="00290AEB" w:rsidRDefault="00290AEB">
      <w:pPr>
        <w:pStyle w:val="TOC2"/>
        <w:tabs>
          <w:tab w:val="right" w:leader="dot" w:pos="9968"/>
        </w:tabs>
        <w:rPr>
          <w:rFonts w:asciiTheme="minorHAnsi" w:eastAsiaTheme="minorEastAsia" w:hAnsiTheme="minorHAnsi" w:hint="eastAsia"/>
          <w:noProof/>
          <w:color w:val="auto"/>
          <w:kern w:val="2"/>
          <w:sz w:val="22"/>
          <w:szCs w:val="24"/>
          <w:lang w:eastAsia="zh-CN"/>
          <w14:ligatures w14:val="standardContextual"/>
        </w:rPr>
      </w:pPr>
      <w:r>
        <w:rPr>
          <w:rFonts w:hint="eastAsia"/>
          <w:noProof/>
        </w:rPr>
        <w:lastRenderedPageBreak/>
        <w:t>EXP-002　同一张数电发票被重复报销</w:t>
      </w:r>
      <w:r>
        <w:rPr>
          <w:rFonts w:hint="eastAsia"/>
          <w:noProof/>
        </w:rPr>
        <w:tab/>
      </w:r>
      <w:r>
        <w:rPr>
          <w:rFonts w:hint="eastAsia"/>
          <w:noProof/>
        </w:rPr>
        <w:fldChar w:fldCharType="begin"/>
      </w:r>
      <w:r>
        <w:rPr>
          <w:rFonts w:hint="eastAsia"/>
          <w:noProof/>
        </w:rPr>
        <w:instrText xml:space="preserve"> </w:instrText>
      </w:r>
      <w:r>
        <w:rPr>
          <w:noProof/>
        </w:rPr>
        <w:instrText>PAGEREF _Toc239878552 \h</w:instrText>
      </w:r>
      <w:r>
        <w:rPr>
          <w:rFonts w:hint="eastAsia"/>
          <w:noProof/>
        </w:rPr>
        <w:instrText xml:space="preserve"> </w:instrText>
      </w:r>
      <w:r>
        <w:rPr>
          <w:rFonts w:hint="eastAsia"/>
          <w:noProof/>
        </w:rPr>
      </w:r>
      <w:r>
        <w:rPr>
          <w:rFonts w:hint="eastAsia"/>
          <w:noProof/>
        </w:rPr>
        <w:fldChar w:fldCharType="separate"/>
      </w:r>
      <w:r>
        <w:rPr>
          <w:rFonts w:hint="eastAsia"/>
          <w:noProof/>
        </w:rPr>
        <w:t>12</w:t>
      </w:r>
      <w:r>
        <w:rPr>
          <w:rFonts w:hint="eastAsia"/>
          <w:noProof/>
        </w:rPr>
        <w:fldChar w:fldCharType="end"/>
      </w:r>
    </w:p>
    <w:p w14:paraId="3F3A24FE" w14:textId="2E274785" w:rsidR="00290AEB" w:rsidRDefault="00290AEB">
      <w:pPr>
        <w:pStyle w:val="TOC2"/>
        <w:tabs>
          <w:tab w:val="right" w:leader="dot" w:pos="9968"/>
        </w:tabs>
        <w:rPr>
          <w:rFonts w:asciiTheme="minorHAnsi" w:eastAsiaTheme="minorEastAsia" w:hAnsiTheme="minorHAnsi" w:hint="eastAsia"/>
          <w:noProof/>
          <w:color w:val="auto"/>
          <w:kern w:val="2"/>
          <w:sz w:val="22"/>
          <w:szCs w:val="24"/>
          <w:lang w:eastAsia="zh-CN"/>
          <w14:ligatures w14:val="standardContextual"/>
        </w:rPr>
      </w:pPr>
      <w:r>
        <w:rPr>
          <w:rFonts w:hint="eastAsia"/>
          <w:noProof/>
        </w:rPr>
        <w:t>EXP-003　员工私车公用报销油费、停车费和过路费</w:t>
      </w:r>
      <w:r>
        <w:rPr>
          <w:rFonts w:hint="eastAsia"/>
          <w:noProof/>
        </w:rPr>
        <w:tab/>
      </w:r>
      <w:r>
        <w:rPr>
          <w:rFonts w:hint="eastAsia"/>
          <w:noProof/>
        </w:rPr>
        <w:fldChar w:fldCharType="begin"/>
      </w:r>
      <w:r>
        <w:rPr>
          <w:rFonts w:hint="eastAsia"/>
          <w:noProof/>
        </w:rPr>
        <w:instrText xml:space="preserve"> </w:instrText>
      </w:r>
      <w:r>
        <w:rPr>
          <w:noProof/>
        </w:rPr>
        <w:instrText>PAGEREF _Toc239878553 \h</w:instrText>
      </w:r>
      <w:r>
        <w:rPr>
          <w:rFonts w:hint="eastAsia"/>
          <w:noProof/>
        </w:rPr>
        <w:instrText xml:space="preserve"> </w:instrText>
      </w:r>
      <w:r>
        <w:rPr>
          <w:rFonts w:hint="eastAsia"/>
          <w:noProof/>
        </w:rPr>
      </w:r>
      <w:r>
        <w:rPr>
          <w:rFonts w:hint="eastAsia"/>
          <w:noProof/>
        </w:rPr>
        <w:fldChar w:fldCharType="separate"/>
      </w:r>
      <w:r>
        <w:rPr>
          <w:rFonts w:hint="eastAsia"/>
          <w:noProof/>
        </w:rPr>
        <w:t>13</w:t>
      </w:r>
      <w:r>
        <w:rPr>
          <w:rFonts w:hint="eastAsia"/>
          <w:noProof/>
        </w:rPr>
        <w:fldChar w:fldCharType="end"/>
      </w:r>
    </w:p>
    <w:p w14:paraId="34AA042F" w14:textId="04A6087B" w:rsidR="00290AEB" w:rsidRDefault="00290AEB">
      <w:pPr>
        <w:pStyle w:val="TOC2"/>
        <w:tabs>
          <w:tab w:val="right" w:leader="dot" w:pos="9968"/>
        </w:tabs>
        <w:rPr>
          <w:rFonts w:asciiTheme="minorHAnsi" w:eastAsiaTheme="minorEastAsia" w:hAnsiTheme="minorHAnsi" w:hint="eastAsia"/>
          <w:noProof/>
          <w:color w:val="auto"/>
          <w:kern w:val="2"/>
          <w:sz w:val="22"/>
          <w:szCs w:val="24"/>
          <w:lang w:eastAsia="zh-CN"/>
          <w14:ligatures w14:val="standardContextual"/>
        </w:rPr>
      </w:pPr>
      <w:r>
        <w:rPr>
          <w:rFonts w:hint="eastAsia"/>
          <w:noProof/>
        </w:rPr>
        <w:t>WEL-001　自营食堂每餐成本20元、员工支付5元、公司补贴15元</w:t>
      </w:r>
      <w:r>
        <w:rPr>
          <w:rFonts w:hint="eastAsia"/>
          <w:noProof/>
        </w:rPr>
        <w:tab/>
      </w:r>
      <w:r>
        <w:rPr>
          <w:rFonts w:hint="eastAsia"/>
          <w:noProof/>
        </w:rPr>
        <w:fldChar w:fldCharType="begin"/>
      </w:r>
      <w:r>
        <w:rPr>
          <w:rFonts w:hint="eastAsia"/>
          <w:noProof/>
        </w:rPr>
        <w:instrText xml:space="preserve"> </w:instrText>
      </w:r>
      <w:r>
        <w:rPr>
          <w:noProof/>
        </w:rPr>
        <w:instrText>PAGEREF _Toc239878554 \h</w:instrText>
      </w:r>
      <w:r>
        <w:rPr>
          <w:rFonts w:hint="eastAsia"/>
          <w:noProof/>
        </w:rPr>
        <w:instrText xml:space="preserve"> </w:instrText>
      </w:r>
      <w:r>
        <w:rPr>
          <w:rFonts w:hint="eastAsia"/>
          <w:noProof/>
        </w:rPr>
      </w:r>
      <w:r>
        <w:rPr>
          <w:rFonts w:hint="eastAsia"/>
          <w:noProof/>
        </w:rPr>
        <w:fldChar w:fldCharType="separate"/>
      </w:r>
      <w:r>
        <w:rPr>
          <w:rFonts w:hint="eastAsia"/>
          <w:noProof/>
        </w:rPr>
        <w:t>14</w:t>
      </w:r>
      <w:r>
        <w:rPr>
          <w:rFonts w:hint="eastAsia"/>
          <w:noProof/>
        </w:rPr>
        <w:fldChar w:fldCharType="end"/>
      </w:r>
    </w:p>
    <w:p w14:paraId="796F45BA" w14:textId="4636FE21" w:rsidR="00290AEB" w:rsidRDefault="00290AEB">
      <w:pPr>
        <w:pStyle w:val="TOC2"/>
        <w:tabs>
          <w:tab w:val="right" w:leader="dot" w:pos="9968"/>
        </w:tabs>
        <w:rPr>
          <w:rFonts w:asciiTheme="minorHAnsi" w:eastAsiaTheme="minorEastAsia" w:hAnsiTheme="minorHAnsi" w:hint="eastAsia"/>
          <w:noProof/>
          <w:color w:val="auto"/>
          <w:kern w:val="2"/>
          <w:sz w:val="22"/>
          <w:szCs w:val="24"/>
          <w:lang w:eastAsia="zh-CN"/>
          <w14:ligatures w14:val="standardContextual"/>
        </w:rPr>
      </w:pPr>
      <w:r>
        <w:rPr>
          <w:rFonts w:hint="eastAsia"/>
          <w:noProof/>
        </w:rPr>
        <w:t>WEL-002　向员工发放商场购物卡作为节日福利</w:t>
      </w:r>
      <w:r>
        <w:rPr>
          <w:rFonts w:hint="eastAsia"/>
          <w:noProof/>
        </w:rPr>
        <w:tab/>
      </w:r>
      <w:r>
        <w:rPr>
          <w:rFonts w:hint="eastAsia"/>
          <w:noProof/>
        </w:rPr>
        <w:fldChar w:fldCharType="begin"/>
      </w:r>
      <w:r>
        <w:rPr>
          <w:rFonts w:hint="eastAsia"/>
          <w:noProof/>
        </w:rPr>
        <w:instrText xml:space="preserve"> </w:instrText>
      </w:r>
      <w:r>
        <w:rPr>
          <w:noProof/>
        </w:rPr>
        <w:instrText>PAGEREF _Toc239878555 \h</w:instrText>
      </w:r>
      <w:r>
        <w:rPr>
          <w:rFonts w:hint="eastAsia"/>
          <w:noProof/>
        </w:rPr>
        <w:instrText xml:space="preserve"> </w:instrText>
      </w:r>
      <w:r>
        <w:rPr>
          <w:rFonts w:hint="eastAsia"/>
          <w:noProof/>
        </w:rPr>
      </w:r>
      <w:r>
        <w:rPr>
          <w:rFonts w:hint="eastAsia"/>
          <w:noProof/>
        </w:rPr>
        <w:fldChar w:fldCharType="separate"/>
      </w:r>
      <w:r>
        <w:rPr>
          <w:rFonts w:hint="eastAsia"/>
          <w:noProof/>
        </w:rPr>
        <w:t>15</w:t>
      </w:r>
      <w:r>
        <w:rPr>
          <w:rFonts w:hint="eastAsia"/>
          <w:noProof/>
        </w:rPr>
        <w:fldChar w:fldCharType="end"/>
      </w:r>
    </w:p>
    <w:p w14:paraId="3CD2FBCA" w14:textId="4F39DD8D" w:rsidR="00290AEB" w:rsidRDefault="00290AEB">
      <w:pPr>
        <w:pStyle w:val="TOC2"/>
        <w:tabs>
          <w:tab w:val="right" w:leader="dot" w:pos="9968"/>
        </w:tabs>
        <w:rPr>
          <w:rFonts w:asciiTheme="minorHAnsi" w:eastAsiaTheme="minorEastAsia" w:hAnsiTheme="minorHAnsi" w:hint="eastAsia"/>
          <w:noProof/>
          <w:color w:val="auto"/>
          <w:kern w:val="2"/>
          <w:sz w:val="22"/>
          <w:szCs w:val="24"/>
          <w:lang w:eastAsia="zh-CN"/>
          <w14:ligatures w14:val="standardContextual"/>
        </w:rPr>
      </w:pPr>
      <w:r>
        <w:rPr>
          <w:rFonts w:hint="eastAsia"/>
          <w:noProof/>
        </w:rPr>
        <w:t>WEL-003　统一工作服与日常服装补贴如何区分</w:t>
      </w:r>
      <w:r>
        <w:rPr>
          <w:rFonts w:hint="eastAsia"/>
          <w:noProof/>
        </w:rPr>
        <w:tab/>
      </w:r>
      <w:r>
        <w:rPr>
          <w:rFonts w:hint="eastAsia"/>
          <w:noProof/>
        </w:rPr>
        <w:fldChar w:fldCharType="begin"/>
      </w:r>
      <w:r>
        <w:rPr>
          <w:rFonts w:hint="eastAsia"/>
          <w:noProof/>
        </w:rPr>
        <w:instrText xml:space="preserve"> </w:instrText>
      </w:r>
      <w:r>
        <w:rPr>
          <w:noProof/>
        </w:rPr>
        <w:instrText>PAGEREF _Toc239878556 \h</w:instrText>
      </w:r>
      <w:r>
        <w:rPr>
          <w:rFonts w:hint="eastAsia"/>
          <w:noProof/>
        </w:rPr>
        <w:instrText xml:space="preserve"> </w:instrText>
      </w:r>
      <w:r>
        <w:rPr>
          <w:rFonts w:hint="eastAsia"/>
          <w:noProof/>
        </w:rPr>
      </w:r>
      <w:r>
        <w:rPr>
          <w:rFonts w:hint="eastAsia"/>
          <w:noProof/>
        </w:rPr>
        <w:fldChar w:fldCharType="separate"/>
      </w:r>
      <w:r>
        <w:rPr>
          <w:rFonts w:hint="eastAsia"/>
          <w:noProof/>
        </w:rPr>
        <w:t>16</w:t>
      </w:r>
      <w:r>
        <w:rPr>
          <w:rFonts w:hint="eastAsia"/>
          <w:noProof/>
        </w:rPr>
        <w:fldChar w:fldCharType="end"/>
      </w:r>
    </w:p>
    <w:p w14:paraId="05123ABF" w14:textId="53F88C30" w:rsidR="00290AEB" w:rsidRDefault="00290AEB">
      <w:pPr>
        <w:pStyle w:val="TOC2"/>
        <w:tabs>
          <w:tab w:val="right" w:leader="dot" w:pos="9968"/>
        </w:tabs>
        <w:rPr>
          <w:rFonts w:asciiTheme="minorHAnsi" w:eastAsiaTheme="minorEastAsia" w:hAnsiTheme="minorHAnsi" w:hint="eastAsia"/>
          <w:noProof/>
          <w:color w:val="auto"/>
          <w:kern w:val="2"/>
          <w:sz w:val="22"/>
          <w:szCs w:val="24"/>
          <w:lang w:eastAsia="zh-CN"/>
          <w14:ligatures w14:val="standardContextual"/>
        </w:rPr>
      </w:pPr>
      <w:r>
        <w:rPr>
          <w:rFonts w:hint="eastAsia"/>
          <w:noProof/>
        </w:rPr>
        <w:t>MKT-001　给客户负责人赠送手机</w:t>
      </w:r>
      <w:r>
        <w:rPr>
          <w:rFonts w:hint="eastAsia"/>
          <w:noProof/>
        </w:rPr>
        <w:tab/>
      </w:r>
      <w:r>
        <w:rPr>
          <w:rFonts w:hint="eastAsia"/>
          <w:noProof/>
        </w:rPr>
        <w:fldChar w:fldCharType="begin"/>
      </w:r>
      <w:r>
        <w:rPr>
          <w:rFonts w:hint="eastAsia"/>
          <w:noProof/>
        </w:rPr>
        <w:instrText xml:space="preserve"> </w:instrText>
      </w:r>
      <w:r>
        <w:rPr>
          <w:noProof/>
        </w:rPr>
        <w:instrText>PAGEREF _Toc239878557 \h</w:instrText>
      </w:r>
      <w:r>
        <w:rPr>
          <w:rFonts w:hint="eastAsia"/>
          <w:noProof/>
        </w:rPr>
        <w:instrText xml:space="preserve"> </w:instrText>
      </w:r>
      <w:r>
        <w:rPr>
          <w:rFonts w:hint="eastAsia"/>
          <w:noProof/>
        </w:rPr>
      </w:r>
      <w:r>
        <w:rPr>
          <w:rFonts w:hint="eastAsia"/>
          <w:noProof/>
        </w:rPr>
        <w:fldChar w:fldCharType="separate"/>
      </w:r>
      <w:r>
        <w:rPr>
          <w:rFonts w:hint="eastAsia"/>
          <w:noProof/>
        </w:rPr>
        <w:t>17</w:t>
      </w:r>
      <w:r>
        <w:rPr>
          <w:rFonts w:hint="eastAsia"/>
          <w:noProof/>
        </w:rPr>
        <w:fldChar w:fldCharType="end"/>
      </w:r>
    </w:p>
    <w:p w14:paraId="27645401" w14:textId="4C77E0FB" w:rsidR="00290AEB" w:rsidRDefault="00290AEB">
      <w:pPr>
        <w:pStyle w:val="TOC2"/>
        <w:tabs>
          <w:tab w:val="right" w:leader="dot" w:pos="9968"/>
        </w:tabs>
        <w:rPr>
          <w:rFonts w:asciiTheme="minorHAnsi" w:eastAsiaTheme="minorEastAsia" w:hAnsiTheme="minorHAnsi" w:hint="eastAsia"/>
          <w:noProof/>
          <w:color w:val="auto"/>
          <w:kern w:val="2"/>
          <w:sz w:val="22"/>
          <w:szCs w:val="24"/>
          <w:lang w:eastAsia="zh-CN"/>
          <w14:ligatures w14:val="standardContextual"/>
        </w:rPr>
      </w:pPr>
      <w:r>
        <w:rPr>
          <w:rFonts w:hint="eastAsia"/>
          <w:noProof/>
        </w:rPr>
        <w:t>MKT-002　“买一赠一”促销：开票、收入与赠品处理</w:t>
      </w:r>
      <w:r>
        <w:rPr>
          <w:rFonts w:hint="eastAsia"/>
          <w:noProof/>
        </w:rPr>
        <w:tab/>
      </w:r>
      <w:r>
        <w:rPr>
          <w:rFonts w:hint="eastAsia"/>
          <w:noProof/>
        </w:rPr>
        <w:fldChar w:fldCharType="begin"/>
      </w:r>
      <w:r>
        <w:rPr>
          <w:rFonts w:hint="eastAsia"/>
          <w:noProof/>
        </w:rPr>
        <w:instrText xml:space="preserve"> </w:instrText>
      </w:r>
      <w:r>
        <w:rPr>
          <w:noProof/>
        </w:rPr>
        <w:instrText>PAGEREF _Toc239878558 \h</w:instrText>
      </w:r>
      <w:r>
        <w:rPr>
          <w:rFonts w:hint="eastAsia"/>
          <w:noProof/>
        </w:rPr>
        <w:instrText xml:space="preserve"> </w:instrText>
      </w:r>
      <w:r>
        <w:rPr>
          <w:rFonts w:hint="eastAsia"/>
          <w:noProof/>
        </w:rPr>
      </w:r>
      <w:r>
        <w:rPr>
          <w:rFonts w:hint="eastAsia"/>
          <w:noProof/>
        </w:rPr>
        <w:fldChar w:fldCharType="separate"/>
      </w:r>
      <w:r>
        <w:rPr>
          <w:rFonts w:hint="eastAsia"/>
          <w:noProof/>
        </w:rPr>
        <w:t>18</w:t>
      </w:r>
      <w:r>
        <w:rPr>
          <w:rFonts w:hint="eastAsia"/>
          <w:noProof/>
        </w:rPr>
        <w:fldChar w:fldCharType="end"/>
      </w:r>
    </w:p>
    <w:p w14:paraId="4EF7810E" w14:textId="26F302A4" w:rsidR="00290AEB" w:rsidRDefault="00290AEB">
      <w:pPr>
        <w:pStyle w:val="TOC2"/>
        <w:tabs>
          <w:tab w:val="right" w:leader="dot" w:pos="9968"/>
        </w:tabs>
        <w:rPr>
          <w:rFonts w:asciiTheme="minorHAnsi" w:eastAsiaTheme="minorEastAsia" w:hAnsiTheme="minorHAnsi" w:hint="eastAsia"/>
          <w:noProof/>
          <w:color w:val="auto"/>
          <w:kern w:val="2"/>
          <w:sz w:val="22"/>
          <w:szCs w:val="24"/>
          <w:lang w:eastAsia="zh-CN"/>
          <w14:ligatures w14:val="standardContextual"/>
        </w:rPr>
      </w:pPr>
      <w:r>
        <w:rPr>
          <w:rFonts w:hint="eastAsia"/>
          <w:noProof/>
        </w:rPr>
        <w:t>NOP-001　真实咨询服务已经完成，但供应商拒绝开票</w:t>
      </w:r>
      <w:r>
        <w:rPr>
          <w:rFonts w:hint="eastAsia"/>
          <w:noProof/>
        </w:rPr>
        <w:tab/>
      </w:r>
      <w:r>
        <w:rPr>
          <w:rFonts w:hint="eastAsia"/>
          <w:noProof/>
        </w:rPr>
        <w:fldChar w:fldCharType="begin"/>
      </w:r>
      <w:r>
        <w:rPr>
          <w:rFonts w:hint="eastAsia"/>
          <w:noProof/>
        </w:rPr>
        <w:instrText xml:space="preserve"> </w:instrText>
      </w:r>
      <w:r>
        <w:rPr>
          <w:noProof/>
        </w:rPr>
        <w:instrText>PAGEREF _Toc239878559 \h</w:instrText>
      </w:r>
      <w:r>
        <w:rPr>
          <w:rFonts w:hint="eastAsia"/>
          <w:noProof/>
        </w:rPr>
        <w:instrText xml:space="preserve"> </w:instrText>
      </w:r>
      <w:r>
        <w:rPr>
          <w:rFonts w:hint="eastAsia"/>
          <w:noProof/>
        </w:rPr>
      </w:r>
      <w:r>
        <w:rPr>
          <w:rFonts w:hint="eastAsia"/>
          <w:noProof/>
        </w:rPr>
        <w:fldChar w:fldCharType="separate"/>
      </w:r>
      <w:r>
        <w:rPr>
          <w:rFonts w:hint="eastAsia"/>
          <w:noProof/>
        </w:rPr>
        <w:t>19</w:t>
      </w:r>
      <w:r>
        <w:rPr>
          <w:rFonts w:hint="eastAsia"/>
          <w:noProof/>
        </w:rPr>
        <w:fldChar w:fldCharType="end"/>
      </w:r>
    </w:p>
    <w:p w14:paraId="081ED5FF" w14:textId="7FF67361" w:rsidR="00290AEB" w:rsidRDefault="00290AEB">
      <w:pPr>
        <w:pStyle w:val="TOC2"/>
        <w:tabs>
          <w:tab w:val="right" w:leader="dot" w:pos="9968"/>
        </w:tabs>
        <w:rPr>
          <w:rFonts w:asciiTheme="minorHAnsi" w:eastAsiaTheme="minorEastAsia" w:hAnsiTheme="minorHAnsi" w:hint="eastAsia"/>
          <w:noProof/>
          <w:color w:val="auto"/>
          <w:kern w:val="2"/>
          <w:sz w:val="22"/>
          <w:szCs w:val="24"/>
          <w:lang w:eastAsia="zh-CN"/>
          <w14:ligatures w14:val="standardContextual"/>
        </w:rPr>
      </w:pPr>
      <w:r>
        <w:rPr>
          <w:rFonts w:hint="eastAsia"/>
          <w:noProof/>
        </w:rPr>
        <w:t>NOP-002　员工向个人进行小额零星采购，没有发票</w:t>
      </w:r>
      <w:r>
        <w:rPr>
          <w:rFonts w:hint="eastAsia"/>
          <w:noProof/>
        </w:rPr>
        <w:tab/>
      </w:r>
      <w:r>
        <w:rPr>
          <w:rFonts w:hint="eastAsia"/>
          <w:noProof/>
        </w:rPr>
        <w:fldChar w:fldCharType="begin"/>
      </w:r>
      <w:r>
        <w:rPr>
          <w:rFonts w:hint="eastAsia"/>
          <w:noProof/>
        </w:rPr>
        <w:instrText xml:space="preserve"> </w:instrText>
      </w:r>
      <w:r>
        <w:rPr>
          <w:noProof/>
        </w:rPr>
        <w:instrText>PAGEREF _Toc239878560 \h</w:instrText>
      </w:r>
      <w:r>
        <w:rPr>
          <w:rFonts w:hint="eastAsia"/>
          <w:noProof/>
        </w:rPr>
        <w:instrText xml:space="preserve"> </w:instrText>
      </w:r>
      <w:r>
        <w:rPr>
          <w:rFonts w:hint="eastAsia"/>
          <w:noProof/>
        </w:rPr>
      </w:r>
      <w:r>
        <w:rPr>
          <w:rFonts w:hint="eastAsia"/>
          <w:noProof/>
        </w:rPr>
        <w:fldChar w:fldCharType="separate"/>
      </w:r>
      <w:r>
        <w:rPr>
          <w:rFonts w:hint="eastAsia"/>
          <w:noProof/>
        </w:rPr>
        <w:t>20</w:t>
      </w:r>
      <w:r>
        <w:rPr>
          <w:rFonts w:hint="eastAsia"/>
          <w:noProof/>
        </w:rPr>
        <w:fldChar w:fldCharType="end"/>
      </w:r>
    </w:p>
    <w:p w14:paraId="22045E4C" w14:textId="3FE21325" w:rsidR="00290AEB" w:rsidRDefault="00290AEB">
      <w:pPr>
        <w:pStyle w:val="TOC2"/>
        <w:tabs>
          <w:tab w:val="right" w:leader="dot" w:pos="9968"/>
        </w:tabs>
        <w:rPr>
          <w:rFonts w:asciiTheme="minorHAnsi" w:eastAsiaTheme="minorEastAsia" w:hAnsiTheme="minorHAnsi" w:hint="eastAsia"/>
          <w:noProof/>
          <w:color w:val="auto"/>
          <w:kern w:val="2"/>
          <w:sz w:val="22"/>
          <w:szCs w:val="24"/>
          <w:lang w:eastAsia="zh-CN"/>
          <w14:ligatures w14:val="standardContextual"/>
        </w:rPr>
      </w:pPr>
      <w:r>
        <w:rPr>
          <w:rFonts w:hint="eastAsia"/>
          <w:noProof/>
        </w:rPr>
        <w:t>INV-001　购买真实发票但没有真实业务</w:t>
      </w:r>
      <w:r>
        <w:rPr>
          <w:rFonts w:hint="eastAsia"/>
          <w:noProof/>
        </w:rPr>
        <w:tab/>
      </w:r>
      <w:r>
        <w:rPr>
          <w:rFonts w:hint="eastAsia"/>
          <w:noProof/>
        </w:rPr>
        <w:fldChar w:fldCharType="begin"/>
      </w:r>
      <w:r>
        <w:rPr>
          <w:rFonts w:hint="eastAsia"/>
          <w:noProof/>
        </w:rPr>
        <w:instrText xml:space="preserve"> </w:instrText>
      </w:r>
      <w:r>
        <w:rPr>
          <w:noProof/>
        </w:rPr>
        <w:instrText>PAGEREF _Toc239878561 \h</w:instrText>
      </w:r>
      <w:r>
        <w:rPr>
          <w:rFonts w:hint="eastAsia"/>
          <w:noProof/>
        </w:rPr>
        <w:instrText xml:space="preserve"> </w:instrText>
      </w:r>
      <w:r>
        <w:rPr>
          <w:rFonts w:hint="eastAsia"/>
          <w:noProof/>
        </w:rPr>
      </w:r>
      <w:r>
        <w:rPr>
          <w:rFonts w:hint="eastAsia"/>
          <w:noProof/>
        </w:rPr>
        <w:fldChar w:fldCharType="separate"/>
      </w:r>
      <w:r>
        <w:rPr>
          <w:rFonts w:hint="eastAsia"/>
          <w:noProof/>
        </w:rPr>
        <w:t>21</w:t>
      </w:r>
      <w:r>
        <w:rPr>
          <w:rFonts w:hint="eastAsia"/>
          <w:noProof/>
        </w:rPr>
        <w:fldChar w:fldCharType="end"/>
      </w:r>
    </w:p>
    <w:p w14:paraId="1CA2481A" w14:textId="6840E3DA" w:rsidR="00290AEB" w:rsidRDefault="00290AEB">
      <w:pPr>
        <w:pStyle w:val="TOC2"/>
        <w:tabs>
          <w:tab w:val="right" w:leader="dot" w:pos="9968"/>
        </w:tabs>
        <w:rPr>
          <w:rFonts w:asciiTheme="minorHAnsi" w:eastAsiaTheme="minorEastAsia" w:hAnsiTheme="minorHAnsi" w:hint="eastAsia"/>
          <w:noProof/>
          <w:color w:val="auto"/>
          <w:kern w:val="2"/>
          <w:sz w:val="22"/>
          <w:szCs w:val="24"/>
          <w:lang w:eastAsia="zh-CN"/>
          <w14:ligatures w14:val="standardContextual"/>
        </w:rPr>
      </w:pPr>
      <w:r>
        <w:rPr>
          <w:rFonts w:hint="eastAsia"/>
          <w:noProof/>
        </w:rPr>
        <w:t>PAY-001　合同是A公司、实际服务由B公司提供、发票由B公司开具</w:t>
      </w:r>
      <w:r>
        <w:rPr>
          <w:rFonts w:hint="eastAsia"/>
          <w:noProof/>
        </w:rPr>
        <w:tab/>
      </w:r>
      <w:r>
        <w:rPr>
          <w:rFonts w:hint="eastAsia"/>
          <w:noProof/>
        </w:rPr>
        <w:fldChar w:fldCharType="begin"/>
      </w:r>
      <w:r>
        <w:rPr>
          <w:rFonts w:hint="eastAsia"/>
          <w:noProof/>
        </w:rPr>
        <w:instrText xml:space="preserve"> </w:instrText>
      </w:r>
      <w:r>
        <w:rPr>
          <w:noProof/>
        </w:rPr>
        <w:instrText>PAGEREF _Toc239878562 \h</w:instrText>
      </w:r>
      <w:r>
        <w:rPr>
          <w:rFonts w:hint="eastAsia"/>
          <w:noProof/>
        </w:rPr>
        <w:instrText xml:space="preserve"> </w:instrText>
      </w:r>
      <w:r>
        <w:rPr>
          <w:rFonts w:hint="eastAsia"/>
          <w:noProof/>
        </w:rPr>
      </w:r>
      <w:r>
        <w:rPr>
          <w:rFonts w:hint="eastAsia"/>
          <w:noProof/>
        </w:rPr>
        <w:fldChar w:fldCharType="separate"/>
      </w:r>
      <w:r>
        <w:rPr>
          <w:rFonts w:hint="eastAsia"/>
          <w:noProof/>
        </w:rPr>
        <w:t>22</w:t>
      </w:r>
      <w:r>
        <w:rPr>
          <w:rFonts w:hint="eastAsia"/>
          <w:noProof/>
        </w:rPr>
        <w:fldChar w:fldCharType="end"/>
      </w:r>
    </w:p>
    <w:p w14:paraId="18B4D3A8" w14:textId="617ED626" w:rsidR="00290AEB" w:rsidRDefault="00290AEB">
      <w:pPr>
        <w:pStyle w:val="TOC2"/>
        <w:tabs>
          <w:tab w:val="right" w:leader="dot" w:pos="9968"/>
        </w:tabs>
        <w:rPr>
          <w:rFonts w:asciiTheme="minorHAnsi" w:eastAsiaTheme="minorEastAsia" w:hAnsiTheme="minorHAnsi" w:hint="eastAsia"/>
          <w:noProof/>
          <w:color w:val="auto"/>
          <w:kern w:val="2"/>
          <w:sz w:val="22"/>
          <w:szCs w:val="24"/>
          <w:lang w:eastAsia="zh-CN"/>
          <w14:ligatures w14:val="standardContextual"/>
        </w:rPr>
      </w:pPr>
      <w:r>
        <w:rPr>
          <w:rFonts w:hint="eastAsia"/>
          <w:noProof/>
        </w:rPr>
        <w:t>ASSET-001　给员工购买手机和电脑：费用还是固定资产</w:t>
      </w:r>
      <w:r>
        <w:rPr>
          <w:rFonts w:hint="eastAsia"/>
          <w:noProof/>
        </w:rPr>
        <w:tab/>
      </w:r>
      <w:r>
        <w:rPr>
          <w:rFonts w:hint="eastAsia"/>
          <w:noProof/>
        </w:rPr>
        <w:fldChar w:fldCharType="begin"/>
      </w:r>
      <w:r>
        <w:rPr>
          <w:rFonts w:hint="eastAsia"/>
          <w:noProof/>
        </w:rPr>
        <w:instrText xml:space="preserve"> </w:instrText>
      </w:r>
      <w:r>
        <w:rPr>
          <w:noProof/>
        </w:rPr>
        <w:instrText>PAGEREF _Toc239878563 \h</w:instrText>
      </w:r>
      <w:r>
        <w:rPr>
          <w:rFonts w:hint="eastAsia"/>
          <w:noProof/>
        </w:rPr>
        <w:instrText xml:space="preserve"> </w:instrText>
      </w:r>
      <w:r>
        <w:rPr>
          <w:rFonts w:hint="eastAsia"/>
          <w:noProof/>
        </w:rPr>
      </w:r>
      <w:r>
        <w:rPr>
          <w:rFonts w:hint="eastAsia"/>
          <w:noProof/>
        </w:rPr>
        <w:fldChar w:fldCharType="separate"/>
      </w:r>
      <w:r>
        <w:rPr>
          <w:rFonts w:hint="eastAsia"/>
          <w:noProof/>
        </w:rPr>
        <w:t>23</w:t>
      </w:r>
      <w:r>
        <w:rPr>
          <w:rFonts w:hint="eastAsia"/>
          <w:noProof/>
        </w:rPr>
        <w:fldChar w:fldCharType="end"/>
      </w:r>
    </w:p>
    <w:p w14:paraId="6C288F13" w14:textId="0D12255E" w:rsidR="00290AEB" w:rsidRDefault="00290AEB">
      <w:pPr>
        <w:pStyle w:val="TOC2"/>
        <w:tabs>
          <w:tab w:val="right" w:leader="dot" w:pos="9968"/>
        </w:tabs>
        <w:rPr>
          <w:rFonts w:asciiTheme="minorHAnsi" w:eastAsiaTheme="minorEastAsia" w:hAnsiTheme="minorHAnsi" w:hint="eastAsia"/>
          <w:noProof/>
          <w:color w:val="auto"/>
          <w:kern w:val="2"/>
          <w:sz w:val="22"/>
          <w:szCs w:val="24"/>
          <w:lang w:eastAsia="zh-CN"/>
          <w14:ligatures w14:val="standardContextual"/>
        </w:rPr>
      </w:pPr>
      <w:r>
        <w:rPr>
          <w:rFonts w:hint="eastAsia"/>
          <w:noProof/>
        </w:rPr>
        <w:t>RED-001　虚构咨询费并安排资金循环回流</w:t>
      </w:r>
      <w:r>
        <w:rPr>
          <w:rFonts w:hint="eastAsia"/>
          <w:noProof/>
        </w:rPr>
        <w:tab/>
      </w:r>
      <w:r>
        <w:rPr>
          <w:rFonts w:hint="eastAsia"/>
          <w:noProof/>
        </w:rPr>
        <w:fldChar w:fldCharType="begin"/>
      </w:r>
      <w:r>
        <w:rPr>
          <w:rFonts w:hint="eastAsia"/>
          <w:noProof/>
        </w:rPr>
        <w:instrText xml:space="preserve"> </w:instrText>
      </w:r>
      <w:r>
        <w:rPr>
          <w:noProof/>
        </w:rPr>
        <w:instrText>PAGEREF _Toc239878564 \h</w:instrText>
      </w:r>
      <w:r>
        <w:rPr>
          <w:rFonts w:hint="eastAsia"/>
          <w:noProof/>
        </w:rPr>
        <w:instrText xml:space="preserve"> </w:instrText>
      </w:r>
      <w:r>
        <w:rPr>
          <w:rFonts w:hint="eastAsia"/>
          <w:noProof/>
        </w:rPr>
      </w:r>
      <w:r>
        <w:rPr>
          <w:rFonts w:hint="eastAsia"/>
          <w:noProof/>
        </w:rPr>
        <w:fldChar w:fldCharType="separate"/>
      </w:r>
      <w:r>
        <w:rPr>
          <w:rFonts w:hint="eastAsia"/>
          <w:noProof/>
        </w:rPr>
        <w:t>24</w:t>
      </w:r>
      <w:r>
        <w:rPr>
          <w:rFonts w:hint="eastAsia"/>
          <w:noProof/>
        </w:rPr>
        <w:fldChar w:fldCharType="end"/>
      </w:r>
    </w:p>
    <w:p w14:paraId="6B05AAD6" w14:textId="2F37D577" w:rsidR="00290AEB" w:rsidRDefault="00290AEB">
      <w:pPr>
        <w:pStyle w:val="TOC2"/>
        <w:tabs>
          <w:tab w:val="right" w:leader="dot" w:pos="9968"/>
        </w:tabs>
        <w:rPr>
          <w:rFonts w:asciiTheme="minorHAnsi" w:eastAsiaTheme="minorEastAsia" w:hAnsiTheme="minorHAnsi" w:hint="eastAsia"/>
          <w:noProof/>
          <w:color w:val="auto"/>
          <w:kern w:val="2"/>
          <w:sz w:val="22"/>
          <w:szCs w:val="24"/>
          <w:lang w:eastAsia="zh-CN"/>
          <w14:ligatures w14:val="standardContextual"/>
        </w:rPr>
      </w:pPr>
      <w:r>
        <w:rPr>
          <w:rFonts w:hint="eastAsia"/>
          <w:noProof/>
        </w:rPr>
        <w:t>BOSS-004　老板私人旅游要求按商务差旅报销</w:t>
      </w:r>
      <w:r>
        <w:rPr>
          <w:rFonts w:hint="eastAsia"/>
          <w:noProof/>
        </w:rPr>
        <w:tab/>
      </w:r>
      <w:r>
        <w:rPr>
          <w:rFonts w:hint="eastAsia"/>
          <w:noProof/>
        </w:rPr>
        <w:fldChar w:fldCharType="begin"/>
      </w:r>
      <w:r>
        <w:rPr>
          <w:rFonts w:hint="eastAsia"/>
          <w:noProof/>
        </w:rPr>
        <w:instrText xml:space="preserve"> </w:instrText>
      </w:r>
      <w:r>
        <w:rPr>
          <w:noProof/>
        </w:rPr>
        <w:instrText>PAGEREF _Toc239878565 \h</w:instrText>
      </w:r>
      <w:r>
        <w:rPr>
          <w:rFonts w:hint="eastAsia"/>
          <w:noProof/>
        </w:rPr>
        <w:instrText xml:space="preserve"> </w:instrText>
      </w:r>
      <w:r>
        <w:rPr>
          <w:rFonts w:hint="eastAsia"/>
          <w:noProof/>
        </w:rPr>
      </w:r>
      <w:r>
        <w:rPr>
          <w:rFonts w:hint="eastAsia"/>
          <w:noProof/>
        </w:rPr>
        <w:fldChar w:fldCharType="separate"/>
      </w:r>
      <w:r>
        <w:rPr>
          <w:rFonts w:hint="eastAsia"/>
          <w:noProof/>
        </w:rPr>
        <w:t>25</w:t>
      </w:r>
      <w:r>
        <w:rPr>
          <w:rFonts w:hint="eastAsia"/>
          <w:noProof/>
        </w:rPr>
        <w:fldChar w:fldCharType="end"/>
      </w:r>
    </w:p>
    <w:p w14:paraId="5377B2FA" w14:textId="373E0B9F" w:rsidR="00290AEB" w:rsidRDefault="00290AEB">
      <w:pPr>
        <w:pStyle w:val="TOC1"/>
        <w:tabs>
          <w:tab w:val="right" w:leader="dot" w:pos="9968"/>
        </w:tabs>
        <w:rPr>
          <w:rFonts w:asciiTheme="minorHAnsi" w:eastAsiaTheme="minorEastAsia" w:hAnsiTheme="minorHAnsi" w:hint="eastAsia"/>
          <w:noProof/>
          <w:color w:val="auto"/>
          <w:kern w:val="2"/>
          <w:sz w:val="22"/>
          <w:szCs w:val="24"/>
          <w:lang w:eastAsia="zh-CN"/>
          <w14:ligatures w14:val="standardContextual"/>
        </w:rPr>
      </w:pPr>
      <w:r>
        <w:rPr>
          <w:rFonts w:hint="eastAsia"/>
          <w:noProof/>
        </w:rPr>
        <w:t>第三部分　法源索引</w:t>
      </w:r>
      <w:r>
        <w:rPr>
          <w:rFonts w:hint="eastAsia"/>
          <w:noProof/>
        </w:rPr>
        <w:tab/>
      </w:r>
      <w:r>
        <w:rPr>
          <w:rFonts w:hint="eastAsia"/>
          <w:noProof/>
        </w:rPr>
        <w:fldChar w:fldCharType="begin"/>
      </w:r>
      <w:r>
        <w:rPr>
          <w:rFonts w:hint="eastAsia"/>
          <w:noProof/>
        </w:rPr>
        <w:instrText xml:space="preserve"> </w:instrText>
      </w:r>
      <w:r>
        <w:rPr>
          <w:noProof/>
        </w:rPr>
        <w:instrText>PAGEREF _Toc239878566 \h</w:instrText>
      </w:r>
      <w:r>
        <w:rPr>
          <w:rFonts w:hint="eastAsia"/>
          <w:noProof/>
        </w:rPr>
        <w:instrText xml:space="preserve"> </w:instrText>
      </w:r>
      <w:r>
        <w:rPr>
          <w:rFonts w:hint="eastAsia"/>
          <w:noProof/>
        </w:rPr>
      </w:r>
      <w:r>
        <w:rPr>
          <w:rFonts w:hint="eastAsia"/>
          <w:noProof/>
        </w:rPr>
        <w:fldChar w:fldCharType="separate"/>
      </w:r>
      <w:r>
        <w:rPr>
          <w:rFonts w:hint="eastAsia"/>
          <w:noProof/>
        </w:rPr>
        <w:t>25</w:t>
      </w:r>
      <w:r>
        <w:rPr>
          <w:rFonts w:hint="eastAsia"/>
          <w:noProof/>
        </w:rPr>
        <w:fldChar w:fldCharType="end"/>
      </w:r>
    </w:p>
    <w:p w14:paraId="3219F591" w14:textId="48B5E740" w:rsidR="00290AEB" w:rsidRDefault="00290AEB">
      <w:pPr>
        <w:pStyle w:val="TOC1"/>
        <w:tabs>
          <w:tab w:val="right" w:leader="dot" w:pos="9968"/>
        </w:tabs>
        <w:rPr>
          <w:rFonts w:asciiTheme="minorHAnsi" w:eastAsiaTheme="minorEastAsia" w:hAnsiTheme="minorHAnsi" w:hint="eastAsia"/>
          <w:noProof/>
          <w:color w:val="auto"/>
          <w:kern w:val="2"/>
          <w:sz w:val="22"/>
          <w:szCs w:val="24"/>
          <w:lang w:eastAsia="zh-CN"/>
          <w14:ligatures w14:val="standardContextual"/>
        </w:rPr>
      </w:pPr>
      <w:r>
        <w:rPr>
          <w:rFonts w:hint="eastAsia"/>
          <w:noProof/>
        </w:rPr>
        <w:t>第四部分　请审核的五个问题</w:t>
      </w:r>
      <w:r>
        <w:rPr>
          <w:rFonts w:hint="eastAsia"/>
          <w:noProof/>
        </w:rPr>
        <w:tab/>
      </w:r>
      <w:r>
        <w:rPr>
          <w:rFonts w:hint="eastAsia"/>
          <w:noProof/>
        </w:rPr>
        <w:fldChar w:fldCharType="begin"/>
      </w:r>
      <w:r>
        <w:rPr>
          <w:rFonts w:hint="eastAsia"/>
          <w:noProof/>
        </w:rPr>
        <w:instrText xml:space="preserve"> </w:instrText>
      </w:r>
      <w:r>
        <w:rPr>
          <w:noProof/>
        </w:rPr>
        <w:instrText>PAGEREF _Toc239878567 \h</w:instrText>
      </w:r>
      <w:r>
        <w:rPr>
          <w:rFonts w:hint="eastAsia"/>
          <w:noProof/>
        </w:rPr>
        <w:instrText xml:space="preserve"> </w:instrText>
      </w:r>
      <w:r>
        <w:rPr>
          <w:rFonts w:hint="eastAsia"/>
          <w:noProof/>
        </w:rPr>
      </w:r>
      <w:r>
        <w:rPr>
          <w:rFonts w:hint="eastAsia"/>
          <w:noProof/>
        </w:rPr>
        <w:fldChar w:fldCharType="separate"/>
      </w:r>
      <w:r>
        <w:rPr>
          <w:rFonts w:hint="eastAsia"/>
          <w:noProof/>
        </w:rPr>
        <w:t>27</w:t>
      </w:r>
      <w:r>
        <w:rPr>
          <w:rFonts w:hint="eastAsia"/>
          <w:noProof/>
        </w:rPr>
        <w:fldChar w:fldCharType="end"/>
      </w:r>
    </w:p>
    <w:p w14:paraId="71BE253A" w14:textId="28EE7FDD" w:rsidR="00697027" w:rsidRDefault="00290AEB">
      <w:r>
        <w:rPr>
          <w:rFonts w:hint="eastAsia"/>
        </w:rPr>
        <w:fldChar w:fldCharType="end"/>
      </w:r>
    </w:p>
    <w:p w14:paraId="26A71383" w14:textId="77777777" w:rsidR="00697027" w:rsidRDefault="003310AA">
      <w:pPr>
        <w:pStyle w:val="1"/>
      </w:pPr>
      <w:bookmarkStart w:id="2" w:name="_Toc239878541"/>
      <w:r>
        <w:t>第一部分　完整分类框架</w:t>
      </w:r>
      <w:bookmarkEnd w:id="2"/>
    </w:p>
    <w:p w14:paraId="72A462BA" w14:textId="77777777" w:rsidR="00697027" w:rsidRDefault="003310AA">
      <w:pPr>
        <w:pStyle w:val="21"/>
      </w:pPr>
      <w:bookmarkStart w:id="3" w:name="_Toc239878542"/>
      <w:r>
        <w:t xml:space="preserve">1.1 </w:t>
      </w:r>
      <w:r>
        <w:t>总判断流程</w:t>
      </w:r>
      <w:bookmarkEnd w:id="3"/>
    </w:p>
    <w:tbl>
      <w:tblPr>
        <w:tblStyle w:val="aff1"/>
        <w:tblW w:w="0" w:type="auto"/>
        <w:jc w:val="center"/>
        <w:tblLayout w:type="fixed"/>
        <w:tblLook w:val="04A0" w:firstRow="1" w:lastRow="0" w:firstColumn="1" w:lastColumn="0" w:noHBand="0" w:noVBand="1"/>
      </w:tblPr>
      <w:tblGrid>
        <w:gridCol w:w="1247"/>
        <w:gridCol w:w="4535"/>
        <w:gridCol w:w="3855"/>
      </w:tblGrid>
      <w:tr w:rsidR="00697027" w14:paraId="27F31DC3" w14:textId="77777777">
        <w:trPr>
          <w:cantSplit/>
          <w:tblHeader/>
          <w:jc w:val="center"/>
        </w:trPr>
        <w:tc>
          <w:tcPr>
            <w:tcW w:w="1247" w:type="dxa"/>
            <w:shd w:val="clear" w:color="auto" w:fill="17365D"/>
            <w:tcMar>
              <w:top w:w="90" w:type="dxa"/>
              <w:left w:w="100" w:type="dxa"/>
              <w:bottom w:w="90" w:type="dxa"/>
              <w:right w:w="100" w:type="dxa"/>
            </w:tcMar>
            <w:vAlign w:val="center"/>
          </w:tcPr>
          <w:p w14:paraId="276C671E" w14:textId="77777777" w:rsidR="00697027" w:rsidRDefault="003310AA">
            <w:pPr>
              <w:jc w:val="center"/>
            </w:pPr>
            <w:r>
              <w:rPr>
                <w:b/>
                <w:color w:val="FFFFFF"/>
                <w:sz w:val="17"/>
              </w:rPr>
              <w:t>步骤</w:t>
            </w:r>
          </w:p>
        </w:tc>
        <w:tc>
          <w:tcPr>
            <w:tcW w:w="4535" w:type="dxa"/>
            <w:shd w:val="clear" w:color="auto" w:fill="17365D"/>
            <w:tcMar>
              <w:top w:w="90" w:type="dxa"/>
              <w:left w:w="100" w:type="dxa"/>
              <w:bottom w:w="90" w:type="dxa"/>
              <w:right w:w="100" w:type="dxa"/>
            </w:tcMar>
            <w:vAlign w:val="center"/>
          </w:tcPr>
          <w:p w14:paraId="04BCB2F5" w14:textId="77777777" w:rsidR="00697027" w:rsidRDefault="003310AA">
            <w:pPr>
              <w:jc w:val="center"/>
            </w:pPr>
            <w:r>
              <w:rPr>
                <w:b/>
                <w:color w:val="FFFFFF"/>
                <w:sz w:val="17"/>
              </w:rPr>
              <w:t>核心问题</w:t>
            </w:r>
          </w:p>
        </w:tc>
        <w:tc>
          <w:tcPr>
            <w:tcW w:w="3855" w:type="dxa"/>
            <w:shd w:val="clear" w:color="auto" w:fill="17365D"/>
            <w:tcMar>
              <w:top w:w="90" w:type="dxa"/>
              <w:left w:w="100" w:type="dxa"/>
              <w:bottom w:w="90" w:type="dxa"/>
              <w:right w:w="100" w:type="dxa"/>
            </w:tcMar>
            <w:vAlign w:val="center"/>
          </w:tcPr>
          <w:p w14:paraId="562A184D" w14:textId="77777777" w:rsidR="00697027" w:rsidRDefault="003310AA">
            <w:pPr>
              <w:jc w:val="center"/>
            </w:pPr>
            <w:r>
              <w:rPr>
                <w:b/>
                <w:color w:val="FFFFFF"/>
                <w:sz w:val="17"/>
              </w:rPr>
              <w:t>输出</w:t>
            </w:r>
          </w:p>
        </w:tc>
      </w:tr>
      <w:tr w:rsidR="00697027" w14:paraId="1C54931B" w14:textId="77777777">
        <w:trPr>
          <w:cantSplit/>
          <w:jc w:val="center"/>
        </w:trPr>
        <w:tc>
          <w:tcPr>
            <w:tcW w:w="1247" w:type="dxa"/>
            <w:tcMar>
              <w:top w:w="90" w:type="dxa"/>
              <w:left w:w="100" w:type="dxa"/>
              <w:bottom w:w="90" w:type="dxa"/>
              <w:right w:w="100" w:type="dxa"/>
            </w:tcMar>
            <w:vAlign w:val="center"/>
          </w:tcPr>
          <w:p w14:paraId="34C988DF" w14:textId="77777777" w:rsidR="00697027" w:rsidRDefault="003310AA">
            <w:pPr>
              <w:jc w:val="center"/>
            </w:pPr>
            <w:r>
              <w:rPr>
                <w:sz w:val="16"/>
              </w:rPr>
              <w:t xml:space="preserve">1 </w:t>
            </w:r>
            <w:r>
              <w:rPr>
                <w:sz w:val="16"/>
              </w:rPr>
              <w:t>还原事实</w:t>
            </w:r>
          </w:p>
        </w:tc>
        <w:tc>
          <w:tcPr>
            <w:tcW w:w="4535" w:type="dxa"/>
            <w:tcMar>
              <w:top w:w="90" w:type="dxa"/>
              <w:left w:w="100" w:type="dxa"/>
              <w:bottom w:w="90" w:type="dxa"/>
              <w:right w:w="100" w:type="dxa"/>
            </w:tcMar>
            <w:vAlign w:val="center"/>
          </w:tcPr>
          <w:p w14:paraId="3294B458" w14:textId="77777777" w:rsidR="00697027" w:rsidRDefault="003310AA">
            <w:r>
              <w:rPr>
                <w:sz w:val="16"/>
              </w:rPr>
              <w:t>谁申请、谁提供、谁使用、谁受益、谁付款</w:t>
            </w:r>
          </w:p>
        </w:tc>
        <w:tc>
          <w:tcPr>
            <w:tcW w:w="3855" w:type="dxa"/>
            <w:tcMar>
              <w:top w:w="90" w:type="dxa"/>
              <w:left w:w="100" w:type="dxa"/>
              <w:bottom w:w="90" w:type="dxa"/>
              <w:right w:w="100" w:type="dxa"/>
            </w:tcMar>
            <w:vAlign w:val="center"/>
          </w:tcPr>
          <w:p w14:paraId="0DD76BF0" w14:textId="77777777" w:rsidR="00697027" w:rsidRDefault="003310AA">
            <w:r>
              <w:rPr>
                <w:sz w:val="16"/>
              </w:rPr>
              <w:t>业务事实卡</w:t>
            </w:r>
          </w:p>
        </w:tc>
      </w:tr>
      <w:tr w:rsidR="00697027" w14:paraId="0228F8DB" w14:textId="77777777">
        <w:trPr>
          <w:cantSplit/>
          <w:jc w:val="center"/>
        </w:trPr>
        <w:tc>
          <w:tcPr>
            <w:tcW w:w="1247" w:type="dxa"/>
            <w:shd w:val="clear" w:color="auto" w:fill="F2F4F7"/>
            <w:tcMar>
              <w:top w:w="90" w:type="dxa"/>
              <w:left w:w="100" w:type="dxa"/>
              <w:bottom w:w="90" w:type="dxa"/>
              <w:right w:w="100" w:type="dxa"/>
            </w:tcMar>
            <w:vAlign w:val="center"/>
          </w:tcPr>
          <w:p w14:paraId="739C4022" w14:textId="77777777" w:rsidR="00697027" w:rsidRDefault="003310AA">
            <w:pPr>
              <w:jc w:val="center"/>
            </w:pPr>
            <w:r>
              <w:rPr>
                <w:sz w:val="16"/>
              </w:rPr>
              <w:t xml:space="preserve">2 </w:t>
            </w:r>
            <w:r>
              <w:rPr>
                <w:sz w:val="16"/>
              </w:rPr>
              <w:t>主体穿透</w:t>
            </w:r>
          </w:p>
        </w:tc>
        <w:tc>
          <w:tcPr>
            <w:tcW w:w="4535" w:type="dxa"/>
            <w:shd w:val="clear" w:color="auto" w:fill="F2F4F7"/>
            <w:tcMar>
              <w:top w:w="90" w:type="dxa"/>
              <w:left w:w="100" w:type="dxa"/>
              <w:bottom w:w="90" w:type="dxa"/>
              <w:right w:w="100" w:type="dxa"/>
            </w:tcMar>
            <w:vAlign w:val="center"/>
          </w:tcPr>
          <w:p w14:paraId="4C554393" w14:textId="77777777" w:rsidR="00697027" w:rsidRDefault="003310AA">
            <w:r>
              <w:rPr>
                <w:sz w:val="16"/>
              </w:rPr>
              <w:t>合同、履约、发票、付款和最终收款人是否一致或有合法解释</w:t>
            </w:r>
          </w:p>
        </w:tc>
        <w:tc>
          <w:tcPr>
            <w:tcW w:w="3855" w:type="dxa"/>
            <w:shd w:val="clear" w:color="auto" w:fill="F2F4F7"/>
            <w:tcMar>
              <w:top w:w="90" w:type="dxa"/>
              <w:left w:w="100" w:type="dxa"/>
              <w:bottom w:w="90" w:type="dxa"/>
              <w:right w:w="100" w:type="dxa"/>
            </w:tcMar>
            <w:vAlign w:val="center"/>
          </w:tcPr>
          <w:p w14:paraId="7E0E358A" w14:textId="77777777" w:rsidR="00697027" w:rsidRDefault="003310AA">
            <w:r>
              <w:rPr>
                <w:sz w:val="16"/>
              </w:rPr>
              <w:t>主体关系图</w:t>
            </w:r>
          </w:p>
        </w:tc>
      </w:tr>
      <w:tr w:rsidR="00697027" w14:paraId="55A41E58" w14:textId="77777777">
        <w:trPr>
          <w:cantSplit/>
          <w:jc w:val="center"/>
        </w:trPr>
        <w:tc>
          <w:tcPr>
            <w:tcW w:w="1247" w:type="dxa"/>
            <w:tcMar>
              <w:top w:w="90" w:type="dxa"/>
              <w:left w:w="100" w:type="dxa"/>
              <w:bottom w:w="90" w:type="dxa"/>
              <w:right w:w="100" w:type="dxa"/>
            </w:tcMar>
            <w:vAlign w:val="center"/>
          </w:tcPr>
          <w:p w14:paraId="78DF97A3" w14:textId="77777777" w:rsidR="00697027" w:rsidRDefault="003310AA">
            <w:pPr>
              <w:jc w:val="center"/>
            </w:pPr>
            <w:r>
              <w:rPr>
                <w:sz w:val="16"/>
              </w:rPr>
              <w:t xml:space="preserve">3 </w:t>
            </w:r>
            <w:r>
              <w:rPr>
                <w:sz w:val="16"/>
              </w:rPr>
              <w:t>会计判断</w:t>
            </w:r>
          </w:p>
        </w:tc>
        <w:tc>
          <w:tcPr>
            <w:tcW w:w="4535" w:type="dxa"/>
            <w:tcMar>
              <w:top w:w="90" w:type="dxa"/>
              <w:left w:w="100" w:type="dxa"/>
              <w:bottom w:w="90" w:type="dxa"/>
              <w:right w:w="100" w:type="dxa"/>
            </w:tcMar>
            <w:vAlign w:val="center"/>
          </w:tcPr>
          <w:p w14:paraId="34C93D42" w14:textId="77777777" w:rsidR="00697027" w:rsidRDefault="003310AA">
            <w:r>
              <w:rPr>
                <w:sz w:val="16"/>
              </w:rPr>
              <w:t>资产、费用、薪酬、分配、往来还是不得确认</w:t>
            </w:r>
          </w:p>
        </w:tc>
        <w:tc>
          <w:tcPr>
            <w:tcW w:w="3855" w:type="dxa"/>
            <w:tcMar>
              <w:top w:w="90" w:type="dxa"/>
              <w:left w:w="100" w:type="dxa"/>
              <w:bottom w:w="90" w:type="dxa"/>
              <w:right w:w="100" w:type="dxa"/>
            </w:tcMar>
            <w:vAlign w:val="center"/>
          </w:tcPr>
          <w:p w14:paraId="273FCCE4" w14:textId="77777777" w:rsidR="00697027" w:rsidRDefault="003310AA">
            <w:r>
              <w:rPr>
                <w:sz w:val="16"/>
              </w:rPr>
              <w:t>科目与分录</w:t>
            </w:r>
          </w:p>
        </w:tc>
      </w:tr>
      <w:tr w:rsidR="00697027" w14:paraId="39DDB2DD" w14:textId="77777777">
        <w:trPr>
          <w:cantSplit/>
          <w:jc w:val="center"/>
        </w:trPr>
        <w:tc>
          <w:tcPr>
            <w:tcW w:w="1247" w:type="dxa"/>
            <w:shd w:val="clear" w:color="auto" w:fill="F2F4F7"/>
            <w:tcMar>
              <w:top w:w="90" w:type="dxa"/>
              <w:left w:w="100" w:type="dxa"/>
              <w:bottom w:w="90" w:type="dxa"/>
              <w:right w:w="100" w:type="dxa"/>
            </w:tcMar>
            <w:vAlign w:val="center"/>
          </w:tcPr>
          <w:p w14:paraId="142CF5CE" w14:textId="77777777" w:rsidR="00697027" w:rsidRDefault="003310AA">
            <w:pPr>
              <w:jc w:val="center"/>
            </w:pPr>
            <w:r>
              <w:rPr>
                <w:sz w:val="16"/>
              </w:rPr>
              <w:t xml:space="preserve">4 </w:t>
            </w:r>
            <w:r>
              <w:rPr>
                <w:sz w:val="16"/>
              </w:rPr>
              <w:t>增值税</w:t>
            </w:r>
          </w:p>
        </w:tc>
        <w:tc>
          <w:tcPr>
            <w:tcW w:w="4535" w:type="dxa"/>
            <w:shd w:val="clear" w:color="auto" w:fill="F2F4F7"/>
            <w:tcMar>
              <w:top w:w="90" w:type="dxa"/>
              <w:left w:w="100" w:type="dxa"/>
              <w:bottom w:w="90" w:type="dxa"/>
              <w:right w:w="100" w:type="dxa"/>
            </w:tcMar>
            <w:vAlign w:val="center"/>
          </w:tcPr>
          <w:p w14:paraId="1BDE9F87" w14:textId="77777777" w:rsidR="00697027" w:rsidRDefault="003310AA">
            <w:r>
              <w:rPr>
                <w:sz w:val="16"/>
              </w:rPr>
              <w:t>是否应税</w:t>
            </w:r>
            <w:r>
              <w:rPr>
                <w:sz w:val="16"/>
              </w:rPr>
              <w:t>/</w:t>
            </w:r>
            <w:r>
              <w:rPr>
                <w:sz w:val="16"/>
              </w:rPr>
              <w:t>视同、扣税凭证、用途限制、进项扣减</w:t>
            </w:r>
          </w:p>
        </w:tc>
        <w:tc>
          <w:tcPr>
            <w:tcW w:w="3855" w:type="dxa"/>
            <w:shd w:val="clear" w:color="auto" w:fill="F2F4F7"/>
            <w:tcMar>
              <w:top w:w="90" w:type="dxa"/>
              <w:left w:w="100" w:type="dxa"/>
              <w:bottom w:w="90" w:type="dxa"/>
              <w:right w:w="100" w:type="dxa"/>
            </w:tcMar>
            <w:vAlign w:val="center"/>
          </w:tcPr>
          <w:p w14:paraId="469AC0A7" w14:textId="77777777" w:rsidR="00697027" w:rsidRDefault="003310AA">
            <w:r>
              <w:rPr>
                <w:sz w:val="16"/>
              </w:rPr>
              <w:t>增值税结论</w:t>
            </w:r>
          </w:p>
        </w:tc>
      </w:tr>
      <w:tr w:rsidR="00697027" w14:paraId="6306C43C" w14:textId="77777777">
        <w:trPr>
          <w:cantSplit/>
          <w:jc w:val="center"/>
        </w:trPr>
        <w:tc>
          <w:tcPr>
            <w:tcW w:w="1247" w:type="dxa"/>
            <w:tcMar>
              <w:top w:w="90" w:type="dxa"/>
              <w:left w:w="100" w:type="dxa"/>
              <w:bottom w:w="90" w:type="dxa"/>
              <w:right w:w="100" w:type="dxa"/>
            </w:tcMar>
            <w:vAlign w:val="center"/>
          </w:tcPr>
          <w:p w14:paraId="0923AD38" w14:textId="77777777" w:rsidR="00697027" w:rsidRDefault="003310AA">
            <w:pPr>
              <w:jc w:val="center"/>
            </w:pPr>
            <w:r>
              <w:rPr>
                <w:sz w:val="16"/>
              </w:rPr>
              <w:t xml:space="preserve">5 </w:t>
            </w:r>
            <w:r>
              <w:rPr>
                <w:sz w:val="16"/>
              </w:rPr>
              <w:t>所得税</w:t>
            </w:r>
          </w:p>
        </w:tc>
        <w:tc>
          <w:tcPr>
            <w:tcW w:w="4535" w:type="dxa"/>
            <w:tcMar>
              <w:top w:w="90" w:type="dxa"/>
              <w:left w:w="100" w:type="dxa"/>
              <w:bottom w:w="90" w:type="dxa"/>
              <w:right w:w="100" w:type="dxa"/>
            </w:tcMar>
            <w:vAlign w:val="center"/>
          </w:tcPr>
          <w:p w14:paraId="38B8E428" w14:textId="77777777" w:rsidR="00697027" w:rsidRDefault="003310AA">
            <w:r>
              <w:rPr>
                <w:sz w:val="16"/>
              </w:rPr>
              <w:t>真实、相关、合理、凭证、限额和跨期</w:t>
            </w:r>
          </w:p>
        </w:tc>
        <w:tc>
          <w:tcPr>
            <w:tcW w:w="3855" w:type="dxa"/>
            <w:tcMar>
              <w:top w:w="90" w:type="dxa"/>
              <w:left w:w="100" w:type="dxa"/>
              <w:bottom w:w="90" w:type="dxa"/>
              <w:right w:w="100" w:type="dxa"/>
            </w:tcMar>
            <w:vAlign w:val="center"/>
          </w:tcPr>
          <w:p w14:paraId="2815AFD2" w14:textId="77777777" w:rsidR="00697027" w:rsidRDefault="003310AA">
            <w:r>
              <w:rPr>
                <w:sz w:val="16"/>
              </w:rPr>
              <w:t>扣除</w:t>
            </w:r>
            <w:r>
              <w:rPr>
                <w:sz w:val="16"/>
              </w:rPr>
              <w:t>/</w:t>
            </w:r>
            <w:r>
              <w:rPr>
                <w:sz w:val="16"/>
              </w:rPr>
              <w:t>调增台账</w:t>
            </w:r>
          </w:p>
        </w:tc>
      </w:tr>
      <w:tr w:rsidR="00697027" w14:paraId="2DF452A7" w14:textId="77777777">
        <w:trPr>
          <w:cantSplit/>
          <w:jc w:val="center"/>
        </w:trPr>
        <w:tc>
          <w:tcPr>
            <w:tcW w:w="1247" w:type="dxa"/>
            <w:shd w:val="clear" w:color="auto" w:fill="F2F4F7"/>
            <w:tcMar>
              <w:top w:w="90" w:type="dxa"/>
              <w:left w:w="100" w:type="dxa"/>
              <w:bottom w:w="90" w:type="dxa"/>
              <w:right w:w="100" w:type="dxa"/>
            </w:tcMar>
            <w:vAlign w:val="center"/>
          </w:tcPr>
          <w:p w14:paraId="15A30D70" w14:textId="77777777" w:rsidR="00697027" w:rsidRDefault="003310AA">
            <w:pPr>
              <w:jc w:val="center"/>
            </w:pPr>
            <w:r>
              <w:rPr>
                <w:sz w:val="16"/>
              </w:rPr>
              <w:lastRenderedPageBreak/>
              <w:t xml:space="preserve">6 </w:t>
            </w:r>
            <w:r>
              <w:rPr>
                <w:sz w:val="16"/>
              </w:rPr>
              <w:t>个税</w:t>
            </w:r>
          </w:p>
        </w:tc>
        <w:tc>
          <w:tcPr>
            <w:tcW w:w="4535" w:type="dxa"/>
            <w:shd w:val="clear" w:color="auto" w:fill="F2F4F7"/>
            <w:tcMar>
              <w:top w:w="90" w:type="dxa"/>
              <w:left w:w="100" w:type="dxa"/>
              <w:bottom w:w="90" w:type="dxa"/>
              <w:right w:w="100" w:type="dxa"/>
            </w:tcMar>
            <w:vAlign w:val="center"/>
          </w:tcPr>
          <w:p w14:paraId="2B473AC9" w14:textId="77777777" w:rsidR="00697027" w:rsidRDefault="003310AA">
            <w:r>
              <w:rPr>
                <w:sz w:val="16"/>
              </w:rPr>
              <w:t>最终利益是否归个人及所得性质</w:t>
            </w:r>
          </w:p>
        </w:tc>
        <w:tc>
          <w:tcPr>
            <w:tcW w:w="3855" w:type="dxa"/>
            <w:shd w:val="clear" w:color="auto" w:fill="F2F4F7"/>
            <w:tcMar>
              <w:top w:w="90" w:type="dxa"/>
              <w:left w:w="100" w:type="dxa"/>
              <w:bottom w:w="90" w:type="dxa"/>
              <w:right w:w="100" w:type="dxa"/>
            </w:tcMar>
            <w:vAlign w:val="center"/>
          </w:tcPr>
          <w:p w14:paraId="66A6F43A" w14:textId="77777777" w:rsidR="00697027" w:rsidRDefault="003310AA">
            <w:r>
              <w:rPr>
                <w:sz w:val="16"/>
              </w:rPr>
              <w:t>扣缴结论</w:t>
            </w:r>
          </w:p>
        </w:tc>
      </w:tr>
      <w:tr w:rsidR="00697027" w14:paraId="66DFA4EE" w14:textId="77777777">
        <w:trPr>
          <w:cantSplit/>
          <w:jc w:val="center"/>
        </w:trPr>
        <w:tc>
          <w:tcPr>
            <w:tcW w:w="1247" w:type="dxa"/>
            <w:tcMar>
              <w:top w:w="90" w:type="dxa"/>
              <w:left w:w="100" w:type="dxa"/>
              <w:bottom w:w="90" w:type="dxa"/>
              <w:right w:w="100" w:type="dxa"/>
            </w:tcMar>
            <w:vAlign w:val="center"/>
          </w:tcPr>
          <w:p w14:paraId="111394A2" w14:textId="77777777" w:rsidR="00697027" w:rsidRDefault="003310AA">
            <w:pPr>
              <w:jc w:val="center"/>
            </w:pPr>
            <w:r>
              <w:rPr>
                <w:sz w:val="16"/>
              </w:rPr>
              <w:t xml:space="preserve">7 </w:t>
            </w:r>
            <w:r>
              <w:rPr>
                <w:sz w:val="16"/>
              </w:rPr>
              <w:t>发票</w:t>
            </w:r>
          </w:p>
        </w:tc>
        <w:tc>
          <w:tcPr>
            <w:tcW w:w="4535" w:type="dxa"/>
            <w:tcMar>
              <w:top w:w="90" w:type="dxa"/>
              <w:left w:w="100" w:type="dxa"/>
              <w:bottom w:w="90" w:type="dxa"/>
              <w:right w:w="100" w:type="dxa"/>
            </w:tcMar>
            <w:vAlign w:val="center"/>
          </w:tcPr>
          <w:p w14:paraId="3739B4AA" w14:textId="77777777" w:rsidR="00697027" w:rsidRDefault="003310AA">
            <w:r>
              <w:rPr>
                <w:sz w:val="16"/>
              </w:rPr>
              <w:t>票面真实、开票方真实、内容金额与业务匹配</w:t>
            </w:r>
          </w:p>
        </w:tc>
        <w:tc>
          <w:tcPr>
            <w:tcW w:w="3855" w:type="dxa"/>
            <w:tcMar>
              <w:top w:w="90" w:type="dxa"/>
              <w:left w:w="100" w:type="dxa"/>
              <w:bottom w:w="90" w:type="dxa"/>
              <w:right w:w="100" w:type="dxa"/>
            </w:tcMar>
            <w:vAlign w:val="center"/>
          </w:tcPr>
          <w:p w14:paraId="3BD49EDF" w14:textId="77777777" w:rsidR="00697027" w:rsidRDefault="003310AA">
            <w:r>
              <w:rPr>
                <w:sz w:val="16"/>
              </w:rPr>
              <w:t>接受、退票、红冲或拒绝</w:t>
            </w:r>
          </w:p>
        </w:tc>
      </w:tr>
      <w:tr w:rsidR="00697027" w14:paraId="474A0A99" w14:textId="77777777">
        <w:trPr>
          <w:cantSplit/>
          <w:jc w:val="center"/>
        </w:trPr>
        <w:tc>
          <w:tcPr>
            <w:tcW w:w="1247" w:type="dxa"/>
            <w:shd w:val="clear" w:color="auto" w:fill="F2F4F7"/>
            <w:tcMar>
              <w:top w:w="90" w:type="dxa"/>
              <w:left w:w="100" w:type="dxa"/>
              <w:bottom w:w="90" w:type="dxa"/>
              <w:right w:w="100" w:type="dxa"/>
            </w:tcMar>
            <w:vAlign w:val="center"/>
          </w:tcPr>
          <w:p w14:paraId="2CC72916" w14:textId="77777777" w:rsidR="00697027" w:rsidRDefault="003310AA">
            <w:pPr>
              <w:jc w:val="center"/>
            </w:pPr>
            <w:r>
              <w:rPr>
                <w:sz w:val="16"/>
              </w:rPr>
              <w:t xml:space="preserve">8 </w:t>
            </w:r>
            <w:r>
              <w:rPr>
                <w:sz w:val="16"/>
              </w:rPr>
              <w:t>证据与权限</w:t>
            </w:r>
          </w:p>
        </w:tc>
        <w:tc>
          <w:tcPr>
            <w:tcW w:w="4535" w:type="dxa"/>
            <w:shd w:val="clear" w:color="auto" w:fill="F2F4F7"/>
            <w:tcMar>
              <w:top w:w="90" w:type="dxa"/>
              <w:left w:w="100" w:type="dxa"/>
              <w:bottom w:w="90" w:type="dxa"/>
              <w:right w:w="100" w:type="dxa"/>
            </w:tcMar>
            <w:vAlign w:val="center"/>
          </w:tcPr>
          <w:p w14:paraId="6F7FF6AC" w14:textId="77777777" w:rsidR="00697027" w:rsidRDefault="003310AA">
            <w:r>
              <w:rPr>
                <w:sz w:val="16"/>
              </w:rPr>
              <w:t>资料是否足以支持结论，谁审批复核</w:t>
            </w:r>
          </w:p>
        </w:tc>
        <w:tc>
          <w:tcPr>
            <w:tcW w:w="3855" w:type="dxa"/>
            <w:shd w:val="clear" w:color="auto" w:fill="F2F4F7"/>
            <w:tcMar>
              <w:top w:w="90" w:type="dxa"/>
              <w:left w:w="100" w:type="dxa"/>
              <w:bottom w:w="90" w:type="dxa"/>
              <w:right w:w="100" w:type="dxa"/>
            </w:tcMar>
            <w:vAlign w:val="center"/>
          </w:tcPr>
          <w:p w14:paraId="1B2721D8" w14:textId="77777777" w:rsidR="00697027" w:rsidRDefault="003310AA">
            <w:r>
              <w:rPr>
                <w:sz w:val="16"/>
              </w:rPr>
              <w:t>证据包和审批链</w:t>
            </w:r>
          </w:p>
        </w:tc>
      </w:tr>
      <w:tr w:rsidR="00697027" w14:paraId="269FF4BD" w14:textId="77777777">
        <w:trPr>
          <w:cantSplit/>
          <w:jc w:val="center"/>
        </w:trPr>
        <w:tc>
          <w:tcPr>
            <w:tcW w:w="1247" w:type="dxa"/>
            <w:tcMar>
              <w:top w:w="90" w:type="dxa"/>
              <w:left w:w="100" w:type="dxa"/>
              <w:bottom w:w="90" w:type="dxa"/>
              <w:right w:w="100" w:type="dxa"/>
            </w:tcMar>
            <w:vAlign w:val="center"/>
          </w:tcPr>
          <w:p w14:paraId="7E857315" w14:textId="77777777" w:rsidR="00697027" w:rsidRDefault="003310AA">
            <w:pPr>
              <w:jc w:val="center"/>
            </w:pPr>
            <w:r>
              <w:rPr>
                <w:sz w:val="16"/>
              </w:rPr>
              <w:t xml:space="preserve">9 </w:t>
            </w:r>
            <w:r>
              <w:rPr>
                <w:sz w:val="16"/>
              </w:rPr>
              <w:t>沟通与升级</w:t>
            </w:r>
          </w:p>
        </w:tc>
        <w:tc>
          <w:tcPr>
            <w:tcW w:w="4535" w:type="dxa"/>
            <w:tcMar>
              <w:top w:w="90" w:type="dxa"/>
              <w:left w:w="100" w:type="dxa"/>
              <w:bottom w:w="90" w:type="dxa"/>
              <w:right w:w="100" w:type="dxa"/>
            </w:tcMar>
            <w:vAlign w:val="center"/>
          </w:tcPr>
          <w:p w14:paraId="609CF539" w14:textId="77777777" w:rsidR="00697027" w:rsidRDefault="003310AA">
            <w:r>
              <w:rPr>
                <w:sz w:val="16"/>
              </w:rPr>
              <w:t>给出合法替代方案；红线事项拒绝并升级</w:t>
            </w:r>
          </w:p>
        </w:tc>
        <w:tc>
          <w:tcPr>
            <w:tcW w:w="3855" w:type="dxa"/>
            <w:tcMar>
              <w:top w:w="90" w:type="dxa"/>
              <w:left w:w="100" w:type="dxa"/>
              <w:bottom w:w="90" w:type="dxa"/>
              <w:right w:w="100" w:type="dxa"/>
            </w:tcMar>
            <w:vAlign w:val="center"/>
          </w:tcPr>
          <w:p w14:paraId="00786AA5" w14:textId="77777777" w:rsidR="00697027" w:rsidRDefault="003310AA">
            <w:r>
              <w:rPr>
                <w:sz w:val="16"/>
              </w:rPr>
              <w:t>沟通记录和关闭状态</w:t>
            </w:r>
          </w:p>
        </w:tc>
      </w:tr>
    </w:tbl>
    <w:p w14:paraId="617CC45C" w14:textId="77777777" w:rsidR="00697027" w:rsidRDefault="00697027">
      <w:pPr>
        <w:spacing w:after="20"/>
      </w:pPr>
    </w:p>
    <w:p w14:paraId="0A85F0A1" w14:textId="77777777" w:rsidR="00697027" w:rsidRDefault="003310AA">
      <w:pPr>
        <w:pStyle w:val="21"/>
      </w:pPr>
      <w:bookmarkStart w:id="4" w:name="_Toc239878543"/>
      <w:r>
        <w:t xml:space="preserve">1.2 </w:t>
      </w:r>
      <w:r>
        <w:t>分类、编号与预计题量</w:t>
      </w:r>
      <w:bookmarkEnd w:id="4"/>
    </w:p>
    <w:tbl>
      <w:tblPr>
        <w:tblStyle w:val="aff1"/>
        <w:tblW w:w="0" w:type="auto"/>
        <w:jc w:val="center"/>
        <w:tblLayout w:type="fixed"/>
        <w:tblLook w:val="04A0" w:firstRow="1" w:lastRow="0" w:firstColumn="1" w:lastColumn="0" w:noHBand="0" w:noVBand="1"/>
      </w:tblPr>
      <w:tblGrid>
        <w:gridCol w:w="1134"/>
        <w:gridCol w:w="2324"/>
        <w:gridCol w:w="1191"/>
        <w:gridCol w:w="5046"/>
      </w:tblGrid>
      <w:tr w:rsidR="00697027" w14:paraId="6FCA7E2D" w14:textId="77777777">
        <w:trPr>
          <w:cantSplit/>
          <w:tblHeader/>
          <w:jc w:val="center"/>
        </w:trPr>
        <w:tc>
          <w:tcPr>
            <w:tcW w:w="1134" w:type="dxa"/>
            <w:shd w:val="clear" w:color="auto" w:fill="17365D"/>
            <w:tcMar>
              <w:top w:w="90" w:type="dxa"/>
              <w:left w:w="100" w:type="dxa"/>
              <w:bottom w:w="90" w:type="dxa"/>
              <w:right w:w="100" w:type="dxa"/>
            </w:tcMar>
            <w:vAlign w:val="center"/>
          </w:tcPr>
          <w:p w14:paraId="4F6CFB32" w14:textId="77777777" w:rsidR="00697027" w:rsidRDefault="003310AA">
            <w:pPr>
              <w:jc w:val="center"/>
            </w:pPr>
            <w:r>
              <w:rPr>
                <w:b/>
                <w:color w:val="FFFFFF"/>
                <w:sz w:val="17"/>
              </w:rPr>
              <w:t>前缀</w:t>
            </w:r>
          </w:p>
        </w:tc>
        <w:tc>
          <w:tcPr>
            <w:tcW w:w="2324" w:type="dxa"/>
            <w:shd w:val="clear" w:color="auto" w:fill="17365D"/>
            <w:tcMar>
              <w:top w:w="90" w:type="dxa"/>
              <w:left w:w="100" w:type="dxa"/>
              <w:bottom w:w="90" w:type="dxa"/>
              <w:right w:w="100" w:type="dxa"/>
            </w:tcMar>
            <w:vAlign w:val="center"/>
          </w:tcPr>
          <w:p w14:paraId="22ED9B89" w14:textId="77777777" w:rsidR="00697027" w:rsidRDefault="003310AA">
            <w:pPr>
              <w:jc w:val="center"/>
            </w:pPr>
            <w:r>
              <w:rPr>
                <w:b/>
                <w:color w:val="FFFFFF"/>
                <w:sz w:val="17"/>
              </w:rPr>
              <w:t>一级类别</w:t>
            </w:r>
          </w:p>
        </w:tc>
        <w:tc>
          <w:tcPr>
            <w:tcW w:w="1191" w:type="dxa"/>
            <w:shd w:val="clear" w:color="auto" w:fill="17365D"/>
            <w:tcMar>
              <w:top w:w="90" w:type="dxa"/>
              <w:left w:w="100" w:type="dxa"/>
              <w:bottom w:w="90" w:type="dxa"/>
              <w:right w:w="100" w:type="dxa"/>
            </w:tcMar>
            <w:vAlign w:val="center"/>
          </w:tcPr>
          <w:p w14:paraId="10749F9A" w14:textId="77777777" w:rsidR="00697027" w:rsidRDefault="003310AA">
            <w:pPr>
              <w:jc w:val="center"/>
            </w:pPr>
            <w:r>
              <w:rPr>
                <w:b/>
                <w:color w:val="FFFFFF"/>
                <w:sz w:val="17"/>
              </w:rPr>
              <w:t>预计题量</w:t>
            </w:r>
          </w:p>
        </w:tc>
        <w:tc>
          <w:tcPr>
            <w:tcW w:w="5046" w:type="dxa"/>
            <w:shd w:val="clear" w:color="auto" w:fill="17365D"/>
            <w:tcMar>
              <w:top w:w="90" w:type="dxa"/>
              <w:left w:w="100" w:type="dxa"/>
              <w:bottom w:w="90" w:type="dxa"/>
              <w:right w:w="100" w:type="dxa"/>
            </w:tcMar>
            <w:vAlign w:val="center"/>
          </w:tcPr>
          <w:p w14:paraId="651B9FB3" w14:textId="77777777" w:rsidR="00697027" w:rsidRDefault="003310AA">
            <w:pPr>
              <w:jc w:val="center"/>
            </w:pPr>
            <w:r>
              <w:rPr>
                <w:b/>
                <w:color w:val="FFFFFF"/>
                <w:sz w:val="17"/>
              </w:rPr>
              <w:t>覆盖重点</w:t>
            </w:r>
          </w:p>
        </w:tc>
      </w:tr>
      <w:tr w:rsidR="00697027" w14:paraId="7468C8DC" w14:textId="77777777">
        <w:trPr>
          <w:cantSplit/>
          <w:jc w:val="center"/>
        </w:trPr>
        <w:tc>
          <w:tcPr>
            <w:tcW w:w="1134" w:type="dxa"/>
            <w:tcMar>
              <w:top w:w="90" w:type="dxa"/>
              <w:left w:w="100" w:type="dxa"/>
              <w:bottom w:w="90" w:type="dxa"/>
              <w:right w:w="100" w:type="dxa"/>
            </w:tcMar>
            <w:vAlign w:val="center"/>
          </w:tcPr>
          <w:p w14:paraId="4657709E" w14:textId="77777777" w:rsidR="00697027" w:rsidRDefault="003310AA">
            <w:pPr>
              <w:jc w:val="center"/>
            </w:pPr>
            <w:r>
              <w:rPr>
                <w:sz w:val="15"/>
              </w:rPr>
              <w:t>BOSS</w:t>
            </w:r>
          </w:p>
        </w:tc>
        <w:tc>
          <w:tcPr>
            <w:tcW w:w="2324" w:type="dxa"/>
            <w:tcMar>
              <w:top w:w="90" w:type="dxa"/>
              <w:left w:w="100" w:type="dxa"/>
              <w:bottom w:w="90" w:type="dxa"/>
              <w:right w:w="100" w:type="dxa"/>
            </w:tcMar>
            <w:vAlign w:val="center"/>
          </w:tcPr>
          <w:p w14:paraId="2388495F" w14:textId="77777777" w:rsidR="00697027" w:rsidRDefault="003310AA">
            <w:r>
              <w:rPr>
                <w:sz w:val="15"/>
              </w:rPr>
              <w:t>老板</w:t>
            </w:r>
            <w:r>
              <w:rPr>
                <w:sz w:val="15"/>
              </w:rPr>
              <w:t>/</w:t>
            </w:r>
            <w:r>
              <w:rPr>
                <w:sz w:val="15"/>
              </w:rPr>
              <w:t>股东私人支出</w:t>
            </w:r>
          </w:p>
        </w:tc>
        <w:tc>
          <w:tcPr>
            <w:tcW w:w="1191" w:type="dxa"/>
            <w:tcMar>
              <w:top w:w="90" w:type="dxa"/>
              <w:left w:w="100" w:type="dxa"/>
              <w:bottom w:w="90" w:type="dxa"/>
              <w:right w:w="100" w:type="dxa"/>
            </w:tcMar>
            <w:vAlign w:val="center"/>
          </w:tcPr>
          <w:p w14:paraId="3E739189" w14:textId="77777777" w:rsidR="00697027" w:rsidRDefault="003310AA">
            <w:r>
              <w:rPr>
                <w:sz w:val="15"/>
              </w:rPr>
              <w:t>15</w:t>
            </w:r>
          </w:p>
        </w:tc>
        <w:tc>
          <w:tcPr>
            <w:tcW w:w="5046" w:type="dxa"/>
            <w:tcMar>
              <w:top w:w="90" w:type="dxa"/>
              <w:left w:w="100" w:type="dxa"/>
              <w:bottom w:w="90" w:type="dxa"/>
              <w:right w:w="100" w:type="dxa"/>
            </w:tcMar>
            <w:vAlign w:val="center"/>
          </w:tcPr>
          <w:p w14:paraId="72A30E4E" w14:textId="77777777" w:rsidR="00697027" w:rsidRDefault="003310AA">
            <w:r>
              <w:rPr>
                <w:sz w:val="15"/>
              </w:rPr>
              <w:t>私人消费、家庭财产、个人车辆、家属费用、长期借款、代缴个人税费、个人信用卡；区分其他应收款、薪酬、利润分配和资金占用。</w:t>
            </w:r>
          </w:p>
        </w:tc>
      </w:tr>
      <w:tr w:rsidR="00697027" w14:paraId="532B9DB1" w14:textId="77777777">
        <w:trPr>
          <w:cantSplit/>
          <w:jc w:val="center"/>
        </w:trPr>
        <w:tc>
          <w:tcPr>
            <w:tcW w:w="1134" w:type="dxa"/>
            <w:shd w:val="clear" w:color="auto" w:fill="F2F4F7"/>
            <w:tcMar>
              <w:top w:w="90" w:type="dxa"/>
              <w:left w:w="100" w:type="dxa"/>
              <w:bottom w:w="90" w:type="dxa"/>
              <w:right w:w="100" w:type="dxa"/>
            </w:tcMar>
            <w:vAlign w:val="center"/>
          </w:tcPr>
          <w:p w14:paraId="72EE89F1" w14:textId="77777777" w:rsidR="00697027" w:rsidRDefault="003310AA">
            <w:pPr>
              <w:jc w:val="center"/>
            </w:pPr>
            <w:r>
              <w:rPr>
                <w:sz w:val="15"/>
              </w:rPr>
              <w:t>ODD</w:t>
            </w:r>
          </w:p>
        </w:tc>
        <w:tc>
          <w:tcPr>
            <w:tcW w:w="2324" w:type="dxa"/>
            <w:shd w:val="clear" w:color="auto" w:fill="F2F4F7"/>
            <w:tcMar>
              <w:top w:w="90" w:type="dxa"/>
              <w:left w:w="100" w:type="dxa"/>
              <w:bottom w:w="90" w:type="dxa"/>
              <w:right w:w="100" w:type="dxa"/>
            </w:tcMar>
            <w:vAlign w:val="center"/>
          </w:tcPr>
          <w:p w14:paraId="442EE3A7" w14:textId="77777777" w:rsidR="00697027" w:rsidRDefault="003310AA">
            <w:r>
              <w:rPr>
                <w:sz w:val="15"/>
              </w:rPr>
              <w:t>公司购买</w:t>
            </w:r>
            <w:r>
              <w:rPr>
                <w:sz w:val="15"/>
              </w:rPr>
              <w:t>“</w:t>
            </w:r>
            <w:r>
              <w:rPr>
                <w:sz w:val="15"/>
              </w:rPr>
              <w:t>奇怪物品</w:t>
            </w:r>
            <w:r>
              <w:rPr>
                <w:sz w:val="15"/>
              </w:rPr>
              <w:t>”</w:t>
            </w:r>
          </w:p>
        </w:tc>
        <w:tc>
          <w:tcPr>
            <w:tcW w:w="1191" w:type="dxa"/>
            <w:shd w:val="clear" w:color="auto" w:fill="F2F4F7"/>
            <w:tcMar>
              <w:top w:w="90" w:type="dxa"/>
              <w:left w:w="100" w:type="dxa"/>
              <w:bottom w:w="90" w:type="dxa"/>
              <w:right w:w="100" w:type="dxa"/>
            </w:tcMar>
            <w:vAlign w:val="center"/>
          </w:tcPr>
          <w:p w14:paraId="55E0564F" w14:textId="77777777" w:rsidR="00697027" w:rsidRDefault="003310AA">
            <w:r>
              <w:rPr>
                <w:sz w:val="15"/>
              </w:rPr>
              <w:t>12</w:t>
            </w:r>
          </w:p>
        </w:tc>
        <w:tc>
          <w:tcPr>
            <w:tcW w:w="5046" w:type="dxa"/>
            <w:shd w:val="clear" w:color="auto" w:fill="F2F4F7"/>
            <w:tcMar>
              <w:top w:w="90" w:type="dxa"/>
              <w:left w:w="100" w:type="dxa"/>
              <w:bottom w:w="90" w:type="dxa"/>
              <w:right w:w="100" w:type="dxa"/>
            </w:tcMar>
            <w:vAlign w:val="center"/>
          </w:tcPr>
          <w:p w14:paraId="1A5BE9F8" w14:textId="77777777" w:rsidR="00697027" w:rsidRDefault="003310AA">
            <w:r>
              <w:rPr>
                <w:sz w:val="15"/>
              </w:rPr>
              <w:t>绿植、宠物、鱼缸、咖啡机、健身器材、游戏机、按摩椅、茶酒、艺术品和高档家具；按用途、受益人、金额和资产属性判断。</w:t>
            </w:r>
          </w:p>
        </w:tc>
      </w:tr>
      <w:tr w:rsidR="00697027" w14:paraId="02636A0C" w14:textId="77777777">
        <w:trPr>
          <w:cantSplit/>
          <w:jc w:val="center"/>
        </w:trPr>
        <w:tc>
          <w:tcPr>
            <w:tcW w:w="1134" w:type="dxa"/>
            <w:tcMar>
              <w:top w:w="90" w:type="dxa"/>
              <w:left w:w="100" w:type="dxa"/>
              <w:bottom w:w="90" w:type="dxa"/>
              <w:right w:w="100" w:type="dxa"/>
            </w:tcMar>
            <w:vAlign w:val="center"/>
          </w:tcPr>
          <w:p w14:paraId="4B4D7DE5" w14:textId="77777777" w:rsidR="00697027" w:rsidRDefault="003310AA">
            <w:pPr>
              <w:jc w:val="center"/>
            </w:pPr>
            <w:r>
              <w:rPr>
                <w:sz w:val="15"/>
              </w:rPr>
              <w:t>EXP</w:t>
            </w:r>
          </w:p>
        </w:tc>
        <w:tc>
          <w:tcPr>
            <w:tcW w:w="2324" w:type="dxa"/>
            <w:tcMar>
              <w:top w:w="90" w:type="dxa"/>
              <w:left w:w="100" w:type="dxa"/>
              <w:bottom w:w="90" w:type="dxa"/>
              <w:right w:w="100" w:type="dxa"/>
            </w:tcMar>
            <w:vAlign w:val="center"/>
          </w:tcPr>
          <w:p w14:paraId="76E397EC" w14:textId="77777777" w:rsidR="00697027" w:rsidRDefault="003310AA">
            <w:r>
              <w:rPr>
                <w:sz w:val="15"/>
              </w:rPr>
              <w:t>员工费用报销</w:t>
            </w:r>
          </w:p>
        </w:tc>
        <w:tc>
          <w:tcPr>
            <w:tcW w:w="1191" w:type="dxa"/>
            <w:tcMar>
              <w:top w:w="90" w:type="dxa"/>
              <w:left w:w="100" w:type="dxa"/>
              <w:bottom w:w="90" w:type="dxa"/>
              <w:right w:w="100" w:type="dxa"/>
            </w:tcMar>
            <w:vAlign w:val="center"/>
          </w:tcPr>
          <w:p w14:paraId="144841DB" w14:textId="77777777" w:rsidR="00697027" w:rsidRDefault="003310AA">
            <w:r>
              <w:rPr>
                <w:sz w:val="15"/>
              </w:rPr>
              <w:t>25</w:t>
            </w:r>
          </w:p>
        </w:tc>
        <w:tc>
          <w:tcPr>
            <w:tcW w:w="5046" w:type="dxa"/>
            <w:tcMar>
              <w:top w:w="90" w:type="dxa"/>
              <w:left w:w="100" w:type="dxa"/>
              <w:bottom w:w="90" w:type="dxa"/>
              <w:right w:w="100" w:type="dxa"/>
            </w:tcMar>
            <w:vAlign w:val="center"/>
          </w:tcPr>
          <w:p w14:paraId="3313319F" w14:textId="77777777" w:rsidR="00697027" w:rsidRDefault="003310AA">
            <w:r>
              <w:rPr>
                <w:sz w:val="15"/>
              </w:rPr>
              <w:t>差旅、交通、住宿、餐费、招待、会议培训、通讯设备、私车公用、居家办公、快递和小额采购；设置时间地点金额与重复性异常。</w:t>
            </w:r>
          </w:p>
        </w:tc>
      </w:tr>
      <w:tr w:rsidR="00697027" w14:paraId="4E58876D" w14:textId="77777777">
        <w:trPr>
          <w:cantSplit/>
          <w:jc w:val="center"/>
        </w:trPr>
        <w:tc>
          <w:tcPr>
            <w:tcW w:w="1134" w:type="dxa"/>
            <w:shd w:val="clear" w:color="auto" w:fill="F2F4F7"/>
            <w:tcMar>
              <w:top w:w="90" w:type="dxa"/>
              <w:left w:w="100" w:type="dxa"/>
              <w:bottom w:w="90" w:type="dxa"/>
              <w:right w:w="100" w:type="dxa"/>
            </w:tcMar>
            <w:vAlign w:val="center"/>
          </w:tcPr>
          <w:p w14:paraId="3AE7F433" w14:textId="77777777" w:rsidR="00697027" w:rsidRDefault="003310AA">
            <w:pPr>
              <w:jc w:val="center"/>
            </w:pPr>
            <w:r>
              <w:rPr>
                <w:sz w:val="15"/>
              </w:rPr>
              <w:t>WEL</w:t>
            </w:r>
          </w:p>
        </w:tc>
        <w:tc>
          <w:tcPr>
            <w:tcW w:w="2324" w:type="dxa"/>
            <w:shd w:val="clear" w:color="auto" w:fill="F2F4F7"/>
            <w:tcMar>
              <w:top w:w="90" w:type="dxa"/>
              <w:left w:w="100" w:type="dxa"/>
              <w:bottom w:w="90" w:type="dxa"/>
              <w:right w:w="100" w:type="dxa"/>
            </w:tcMar>
            <w:vAlign w:val="center"/>
          </w:tcPr>
          <w:p w14:paraId="6F9017F3" w14:textId="77777777" w:rsidR="00697027" w:rsidRDefault="003310AA">
            <w:r>
              <w:rPr>
                <w:sz w:val="15"/>
              </w:rPr>
              <w:t>员工福利</w:t>
            </w:r>
          </w:p>
        </w:tc>
        <w:tc>
          <w:tcPr>
            <w:tcW w:w="1191" w:type="dxa"/>
            <w:shd w:val="clear" w:color="auto" w:fill="F2F4F7"/>
            <w:tcMar>
              <w:top w:w="90" w:type="dxa"/>
              <w:left w:w="100" w:type="dxa"/>
              <w:bottom w:w="90" w:type="dxa"/>
              <w:right w:w="100" w:type="dxa"/>
            </w:tcMar>
            <w:vAlign w:val="center"/>
          </w:tcPr>
          <w:p w14:paraId="05F3CACE" w14:textId="77777777" w:rsidR="00697027" w:rsidRDefault="003310AA">
            <w:r>
              <w:rPr>
                <w:sz w:val="15"/>
              </w:rPr>
              <w:t>20</w:t>
            </w:r>
          </w:p>
        </w:tc>
        <w:tc>
          <w:tcPr>
            <w:tcW w:w="5046" w:type="dxa"/>
            <w:shd w:val="clear" w:color="auto" w:fill="F2F4F7"/>
            <w:tcMar>
              <w:top w:w="90" w:type="dxa"/>
              <w:left w:w="100" w:type="dxa"/>
              <w:bottom w:w="90" w:type="dxa"/>
              <w:right w:w="100" w:type="dxa"/>
            </w:tcMar>
            <w:vAlign w:val="center"/>
          </w:tcPr>
          <w:p w14:paraId="74B7E852" w14:textId="77777777" w:rsidR="00697027" w:rsidRDefault="003310AA">
            <w:r>
              <w:rPr>
                <w:sz w:val="15"/>
              </w:rPr>
              <w:t>食堂、补贴、礼品、购物卡、旅游、体检、保险、健身、班车、宿舍、工作服、劳保、加班餐和下午茶；联动薪酬、福利费、个税。</w:t>
            </w:r>
          </w:p>
        </w:tc>
      </w:tr>
      <w:tr w:rsidR="00697027" w14:paraId="56247A15" w14:textId="77777777">
        <w:trPr>
          <w:cantSplit/>
          <w:jc w:val="center"/>
        </w:trPr>
        <w:tc>
          <w:tcPr>
            <w:tcW w:w="1134" w:type="dxa"/>
            <w:tcMar>
              <w:top w:w="90" w:type="dxa"/>
              <w:left w:w="100" w:type="dxa"/>
              <w:bottom w:w="90" w:type="dxa"/>
              <w:right w:w="100" w:type="dxa"/>
            </w:tcMar>
            <w:vAlign w:val="center"/>
          </w:tcPr>
          <w:p w14:paraId="35504155" w14:textId="77777777" w:rsidR="00697027" w:rsidRDefault="003310AA">
            <w:pPr>
              <w:jc w:val="center"/>
            </w:pPr>
            <w:r>
              <w:rPr>
                <w:sz w:val="15"/>
              </w:rPr>
              <w:t>MKT</w:t>
            </w:r>
          </w:p>
        </w:tc>
        <w:tc>
          <w:tcPr>
            <w:tcW w:w="2324" w:type="dxa"/>
            <w:tcMar>
              <w:top w:w="90" w:type="dxa"/>
              <w:left w:w="100" w:type="dxa"/>
              <w:bottom w:w="90" w:type="dxa"/>
              <w:right w:w="100" w:type="dxa"/>
            </w:tcMar>
            <w:vAlign w:val="center"/>
          </w:tcPr>
          <w:p w14:paraId="62E72076" w14:textId="77777777" w:rsidR="00697027" w:rsidRDefault="003310AA">
            <w:r>
              <w:rPr>
                <w:sz w:val="15"/>
              </w:rPr>
              <w:t>客户招待、礼品与市场推广</w:t>
            </w:r>
          </w:p>
        </w:tc>
        <w:tc>
          <w:tcPr>
            <w:tcW w:w="1191" w:type="dxa"/>
            <w:tcMar>
              <w:top w:w="90" w:type="dxa"/>
              <w:left w:w="100" w:type="dxa"/>
              <w:bottom w:w="90" w:type="dxa"/>
              <w:right w:w="100" w:type="dxa"/>
            </w:tcMar>
            <w:vAlign w:val="center"/>
          </w:tcPr>
          <w:p w14:paraId="57D52CC0" w14:textId="77777777" w:rsidR="00697027" w:rsidRDefault="003310AA">
            <w:r>
              <w:rPr>
                <w:sz w:val="15"/>
              </w:rPr>
              <w:t>15</w:t>
            </w:r>
          </w:p>
        </w:tc>
        <w:tc>
          <w:tcPr>
            <w:tcW w:w="5046" w:type="dxa"/>
            <w:tcMar>
              <w:top w:w="90" w:type="dxa"/>
              <w:left w:w="100" w:type="dxa"/>
              <w:bottom w:w="90" w:type="dxa"/>
              <w:right w:w="100" w:type="dxa"/>
            </w:tcMar>
            <w:vAlign w:val="center"/>
          </w:tcPr>
          <w:p w14:paraId="2822B272" w14:textId="77777777" w:rsidR="00697027" w:rsidRDefault="003310AA">
            <w:r>
              <w:rPr>
                <w:sz w:val="15"/>
              </w:rPr>
              <w:t>宴请、礼品、购物卡、样品、赠品、买一赠一、返利、客户旅游住宿交通；区分招待、广告宣传、商业折扣和视同交易。</w:t>
            </w:r>
          </w:p>
        </w:tc>
      </w:tr>
      <w:tr w:rsidR="00697027" w14:paraId="02CAD91B" w14:textId="77777777">
        <w:trPr>
          <w:cantSplit/>
          <w:jc w:val="center"/>
        </w:trPr>
        <w:tc>
          <w:tcPr>
            <w:tcW w:w="1134" w:type="dxa"/>
            <w:shd w:val="clear" w:color="auto" w:fill="F2F4F7"/>
            <w:tcMar>
              <w:top w:w="90" w:type="dxa"/>
              <w:left w:w="100" w:type="dxa"/>
              <w:bottom w:w="90" w:type="dxa"/>
              <w:right w:w="100" w:type="dxa"/>
            </w:tcMar>
            <w:vAlign w:val="center"/>
          </w:tcPr>
          <w:p w14:paraId="506C5A16" w14:textId="77777777" w:rsidR="00697027" w:rsidRDefault="003310AA">
            <w:pPr>
              <w:jc w:val="center"/>
            </w:pPr>
            <w:r>
              <w:rPr>
                <w:sz w:val="15"/>
              </w:rPr>
              <w:t>NOP</w:t>
            </w:r>
          </w:p>
        </w:tc>
        <w:tc>
          <w:tcPr>
            <w:tcW w:w="2324" w:type="dxa"/>
            <w:shd w:val="clear" w:color="auto" w:fill="F2F4F7"/>
            <w:tcMar>
              <w:top w:w="90" w:type="dxa"/>
              <w:left w:w="100" w:type="dxa"/>
              <w:bottom w:w="90" w:type="dxa"/>
              <w:right w:w="100" w:type="dxa"/>
            </w:tcMar>
            <w:vAlign w:val="center"/>
          </w:tcPr>
          <w:p w14:paraId="67C8CB64" w14:textId="77777777" w:rsidR="00697027" w:rsidRDefault="003310AA">
            <w:r>
              <w:rPr>
                <w:sz w:val="15"/>
              </w:rPr>
              <w:t>真实业务但无票</w:t>
            </w:r>
          </w:p>
        </w:tc>
        <w:tc>
          <w:tcPr>
            <w:tcW w:w="1191" w:type="dxa"/>
            <w:shd w:val="clear" w:color="auto" w:fill="F2F4F7"/>
            <w:tcMar>
              <w:top w:w="90" w:type="dxa"/>
              <w:left w:w="100" w:type="dxa"/>
              <w:bottom w:w="90" w:type="dxa"/>
              <w:right w:w="100" w:type="dxa"/>
            </w:tcMar>
            <w:vAlign w:val="center"/>
          </w:tcPr>
          <w:p w14:paraId="1D2FAD85" w14:textId="77777777" w:rsidR="00697027" w:rsidRDefault="003310AA">
            <w:r>
              <w:rPr>
                <w:sz w:val="15"/>
              </w:rPr>
              <w:t>10</w:t>
            </w:r>
          </w:p>
        </w:tc>
        <w:tc>
          <w:tcPr>
            <w:tcW w:w="5046" w:type="dxa"/>
            <w:shd w:val="clear" w:color="auto" w:fill="F2F4F7"/>
            <w:tcMar>
              <w:top w:w="90" w:type="dxa"/>
              <w:left w:w="100" w:type="dxa"/>
              <w:bottom w:w="90" w:type="dxa"/>
              <w:right w:w="100" w:type="dxa"/>
            </w:tcMar>
            <w:vAlign w:val="center"/>
          </w:tcPr>
          <w:p w14:paraId="49209A43" w14:textId="77777777" w:rsidR="00697027" w:rsidRDefault="003310AA">
            <w:r>
              <w:rPr>
                <w:sz w:val="15"/>
              </w:rPr>
              <w:t>供应商拒票、个体户、农户、小额零星采购、房东、境外采购、个人劳务、发票丢失及跨年补票。</w:t>
            </w:r>
          </w:p>
        </w:tc>
      </w:tr>
      <w:tr w:rsidR="00697027" w14:paraId="6FB7335F" w14:textId="77777777">
        <w:trPr>
          <w:cantSplit/>
          <w:jc w:val="center"/>
        </w:trPr>
        <w:tc>
          <w:tcPr>
            <w:tcW w:w="1134" w:type="dxa"/>
            <w:tcMar>
              <w:top w:w="90" w:type="dxa"/>
              <w:left w:w="100" w:type="dxa"/>
              <w:bottom w:w="90" w:type="dxa"/>
              <w:right w:w="100" w:type="dxa"/>
            </w:tcMar>
            <w:vAlign w:val="center"/>
          </w:tcPr>
          <w:p w14:paraId="3AF78F57" w14:textId="77777777" w:rsidR="00697027" w:rsidRDefault="003310AA">
            <w:pPr>
              <w:jc w:val="center"/>
            </w:pPr>
            <w:r>
              <w:rPr>
                <w:sz w:val="15"/>
              </w:rPr>
              <w:t>INV</w:t>
            </w:r>
          </w:p>
        </w:tc>
        <w:tc>
          <w:tcPr>
            <w:tcW w:w="2324" w:type="dxa"/>
            <w:tcMar>
              <w:top w:w="90" w:type="dxa"/>
              <w:left w:w="100" w:type="dxa"/>
              <w:bottom w:w="90" w:type="dxa"/>
              <w:right w:w="100" w:type="dxa"/>
            </w:tcMar>
            <w:vAlign w:val="center"/>
          </w:tcPr>
          <w:p w14:paraId="4642CEBB" w14:textId="77777777" w:rsidR="00697027" w:rsidRDefault="003310AA">
            <w:r>
              <w:rPr>
                <w:sz w:val="15"/>
              </w:rPr>
              <w:t>发票异常</w:t>
            </w:r>
          </w:p>
        </w:tc>
        <w:tc>
          <w:tcPr>
            <w:tcW w:w="1191" w:type="dxa"/>
            <w:tcMar>
              <w:top w:w="90" w:type="dxa"/>
              <w:left w:w="100" w:type="dxa"/>
              <w:bottom w:w="90" w:type="dxa"/>
              <w:right w:w="100" w:type="dxa"/>
            </w:tcMar>
            <w:vAlign w:val="center"/>
          </w:tcPr>
          <w:p w14:paraId="0C01A96A" w14:textId="77777777" w:rsidR="00697027" w:rsidRDefault="003310AA">
            <w:r>
              <w:rPr>
                <w:sz w:val="15"/>
              </w:rPr>
              <w:t>12</w:t>
            </w:r>
          </w:p>
        </w:tc>
        <w:tc>
          <w:tcPr>
            <w:tcW w:w="5046" w:type="dxa"/>
            <w:tcMar>
              <w:top w:w="90" w:type="dxa"/>
              <w:left w:w="100" w:type="dxa"/>
              <w:bottom w:w="90" w:type="dxa"/>
              <w:right w:w="100" w:type="dxa"/>
            </w:tcMar>
            <w:vAlign w:val="center"/>
          </w:tcPr>
          <w:p w14:paraId="36CCF3F1" w14:textId="77777777" w:rsidR="00697027" w:rsidRDefault="003310AA">
            <w:r>
              <w:rPr>
                <w:sz w:val="15"/>
              </w:rPr>
              <w:t>抬头税号品名金额错误、跨期、重复、票实不符、真实票无业务、票货票款差异及红冲。</w:t>
            </w:r>
          </w:p>
        </w:tc>
      </w:tr>
      <w:tr w:rsidR="00697027" w14:paraId="185E0C8B" w14:textId="77777777">
        <w:trPr>
          <w:cantSplit/>
          <w:jc w:val="center"/>
        </w:trPr>
        <w:tc>
          <w:tcPr>
            <w:tcW w:w="1134" w:type="dxa"/>
            <w:shd w:val="clear" w:color="auto" w:fill="F2F4F7"/>
            <w:tcMar>
              <w:top w:w="90" w:type="dxa"/>
              <w:left w:w="100" w:type="dxa"/>
              <w:bottom w:w="90" w:type="dxa"/>
              <w:right w:w="100" w:type="dxa"/>
            </w:tcMar>
            <w:vAlign w:val="center"/>
          </w:tcPr>
          <w:p w14:paraId="623AC702" w14:textId="77777777" w:rsidR="00697027" w:rsidRDefault="003310AA">
            <w:pPr>
              <w:jc w:val="center"/>
            </w:pPr>
            <w:r>
              <w:rPr>
                <w:sz w:val="15"/>
              </w:rPr>
              <w:t>PAY</w:t>
            </w:r>
          </w:p>
        </w:tc>
        <w:tc>
          <w:tcPr>
            <w:tcW w:w="2324" w:type="dxa"/>
            <w:shd w:val="clear" w:color="auto" w:fill="F2F4F7"/>
            <w:tcMar>
              <w:top w:w="90" w:type="dxa"/>
              <w:left w:w="100" w:type="dxa"/>
              <w:bottom w:w="90" w:type="dxa"/>
              <w:right w:w="100" w:type="dxa"/>
            </w:tcMar>
            <w:vAlign w:val="center"/>
          </w:tcPr>
          <w:p w14:paraId="03F18F8A" w14:textId="77777777" w:rsidR="00697027" w:rsidRDefault="003310AA">
            <w:r>
              <w:rPr>
                <w:sz w:val="15"/>
              </w:rPr>
              <w:t>合同</w:t>
            </w:r>
            <w:r>
              <w:rPr>
                <w:sz w:val="15"/>
              </w:rPr>
              <w:t>/</w:t>
            </w:r>
            <w:r>
              <w:rPr>
                <w:sz w:val="15"/>
              </w:rPr>
              <w:t>履约</w:t>
            </w:r>
            <w:r>
              <w:rPr>
                <w:sz w:val="15"/>
              </w:rPr>
              <w:t>/</w:t>
            </w:r>
            <w:r>
              <w:rPr>
                <w:sz w:val="15"/>
              </w:rPr>
              <w:t>发票</w:t>
            </w:r>
            <w:r>
              <w:rPr>
                <w:sz w:val="15"/>
              </w:rPr>
              <w:t>/</w:t>
            </w:r>
            <w:r>
              <w:rPr>
                <w:sz w:val="15"/>
              </w:rPr>
              <w:t>付款主体不一致</w:t>
            </w:r>
          </w:p>
        </w:tc>
        <w:tc>
          <w:tcPr>
            <w:tcW w:w="1191" w:type="dxa"/>
            <w:shd w:val="clear" w:color="auto" w:fill="F2F4F7"/>
            <w:tcMar>
              <w:top w:w="90" w:type="dxa"/>
              <w:left w:w="100" w:type="dxa"/>
              <w:bottom w:w="90" w:type="dxa"/>
              <w:right w:w="100" w:type="dxa"/>
            </w:tcMar>
            <w:vAlign w:val="center"/>
          </w:tcPr>
          <w:p w14:paraId="651C659E" w14:textId="77777777" w:rsidR="00697027" w:rsidRDefault="003310AA">
            <w:r>
              <w:rPr>
                <w:sz w:val="15"/>
              </w:rPr>
              <w:t>10</w:t>
            </w:r>
          </w:p>
        </w:tc>
        <w:tc>
          <w:tcPr>
            <w:tcW w:w="5046" w:type="dxa"/>
            <w:shd w:val="clear" w:color="auto" w:fill="F2F4F7"/>
            <w:tcMar>
              <w:top w:w="90" w:type="dxa"/>
              <w:left w:w="100" w:type="dxa"/>
              <w:bottom w:w="90" w:type="dxa"/>
              <w:right w:w="100" w:type="dxa"/>
            </w:tcMar>
            <w:vAlign w:val="center"/>
          </w:tcPr>
          <w:p w14:paraId="0D7338FD" w14:textId="77777777" w:rsidR="00697027" w:rsidRDefault="003310AA">
            <w:r>
              <w:rPr>
                <w:sz w:val="15"/>
              </w:rPr>
              <w:t>员工或老板代付、母子公司代付、关联方代采购、第三方代收代付；穿透合同、履约、受益、债权债务和资金流。</w:t>
            </w:r>
          </w:p>
        </w:tc>
      </w:tr>
      <w:tr w:rsidR="00697027" w14:paraId="18D54B67" w14:textId="77777777">
        <w:trPr>
          <w:cantSplit/>
          <w:jc w:val="center"/>
        </w:trPr>
        <w:tc>
          <w:tcPr>
            <w:tcW w:w="1134" w:type="dxa"/>
            <w:tcMar>
              <w:top w:w="90" w:type="dxa"/>
              <w:left w:w="100" w:type="dxa"/>
              <w:bottom w:w="90" w:type="dxa"/>
              <w:right w:w="100" w:type="dxa"/>
            </w:tcMar>
            <w:vAlign w:val="center"/>
          </w:tcPr>
          <w:p w14:paraId="6B13E0AC" w14:textId="77777777" w:rsidR="00697027" w:rsidRDefault="003310AA">
            <w:pPr>
              <w:jc w:val="center"/>
            </w:pPr>
            <w:r>
              <w:rPr>
                <w:sz w:val="15"/>
              </w:rPr>
              <w:t>ASSET</w:t>
            </w:r>
          </w:p>
        </w:tc>
        <w:tc>
          <w:tcPr>
            <w:tcW w:w="2324" w:type="dxa"/>
            <w:tcMar>
              <w:top w:w="90" w:type="dxa"/>
              <w:left w:w="100" w:type="dxa"/>
              <w:bottom w:w="90" w:type="dxa"/>
              <w:right w:w="100" w:type="dxa"/>
            </w:tcMar>
            <w:vAlign w:val="center"/>
          </w:tcPr>
          <w:p w14:paraId="749F1ED1" w14:textId="77777777" w:rsidR="00697027" w:rsidRDefault="003310AA">
            <w:r>
              <w:rPr>
                <w:sz w:val="15"/>
              </w:rPr>
              <w:t>资产与费用边界</w:t>
            </w:r>
          </w:p>
        </w:tc>
        <w:tc>
          <w:tcPr>
            <w:tcW w:w="1191" w:type="dxa"/>
            <w:tcMar>
              <w:top w:w="90" w:type="dxa"/>
              <w:left w:w="100" w:type="dxa"/>
              <w:bottom w:w="90" w:type="dxa"/>
              <w:right w:w="100" w:type="dxa"/>
            </w:tcMar>
            <w:vAlign w:val="center"/>
          </w:tcPr>
          <w:p w14:paraId="176E2D57" w14:textId="77777777" w:rsidR="00697027" w:rsidRDefault="003310AA">
            <w:r>
              <w:rPr>
                <w:sz w:val="15"/>
              </w:rPr>
              <w:t>12</w:t>
            </w:r>
          </w:p>
        </w:tc>
        <w:tc>
          <w:tcPr>
            <w:tcW w:w="5046" w:type="dxa"/>
            <w:tcMar>
              <w:top w:w="90" w:type="dxa"/>
              <w:left w:w="100" w:type="dxa"/>
              <w:bottom w:w="90" w:type="dxa"/>
              <w:right w:w="100" w:type="dxa"/>
            </w:tcMar>
            <w:vAlign w:val="center"/>
          </w:tcPr>
          <w:p w14:paraId="78CE2E5B" w14:textId="77777777" w:rsidR="00697027" w:rsidRDefault="003310AA">
            <w:r>
              <w:rPr>
                <w:sz w:val="15"/>
              </w:rPr>
              <w:t>手机、电脑、汽车、家具、装修、软件、会员费、网站、设计、专利、商标及大修；判断控制、受益期和达到可使用状态。</w:t>
            </w:r>
          </w:p>
        </w:tc>
      </w:tr>
      <w:tr w:rsidR="00697027" w14:paraId="72522113" w14:textId="77777777">
        <w:trPr>
          <w:cantSplit/>
          <w:jc w:val="center"/>
        </w:trPr>
        <w:tc>
          <w:tcPr>
            <w:tcW w:w="1134" w:type="dxa"/>
            <w:shd w:val="clear" w:color="auto" w:fill="F2F4F7"/>
            <w:tcMar>
              <w:top w:w="90" w:type="dxa"/>
              <w:left w:w="100" w:type="dxa"/>
              <w:bottom w:w="90" w:type="dxa"/>
              <w:right w:w="100" w:type="dxa"/>
            </w:tcMar>
            <w:vAlign w:val="center"/>
          </w:tcPr>
          <w:p w14:paraId="49BA6916" w14:textId="77777777" w:rsidR="00697027" w:rsidRDefault="003310AA">
            <w:pPr>
              <w:jc w:val="center"/>
            </w:pPr>
            <w:r>
              <w:rPr>
                <w:sz w:val="15"/>
              </w:rPr>
              <w:t>RED</w:t>
            </w:r>
          </w:p>
        </w:tc>
        <w:tc>
          <w:tcPr>
            <w:tcW w:w="2324" w:type="dxa"/>
            <w:shd w:val="clear" w:color="auto" w:fill="F2F4F7"/>
            <w:tcMar>
              <w:top w:w="90" w:type="dxa"/>
              <w:left w:w="100" w:type="dxa"/>
              <w:bottom w:w="90" w:type="dxa"/>
              <w:right w:w="100" w:type="dxa"/>
            </w:tcMar>
            <w:vAlign w:val="center"/>
          </w:tcPr>
          <w:p w14:paraId="0F5E5374" w14:textId="77777777" w:rsidR="00697027" w:rsidRDefault="003310AA">
            <w:r>
              <w:rPr>
                <w:sz w:val="15"/>
              </w:rPr>
              <w:t>高风险红线</w:t>
            </w:r>
          </w:p>
        </w:tc>
        <w:tc>
          <w:tcPr>
            <w:tcW w:w="1191" w:type="dxa"/>
            <w:shd w:val="clear" w:color="auto" w:fill="F2F4F7"/>
            <w:tcMar>
              <w:top w:w="90" w:type="dxa"/>
              <w:left w:w="100" w:type="dxa"/>
              <w:bottom w:w="90" w:type="dxa"/>
              <w:right w:w="100" w:type="dxa"/>
            </w:tcMar>
            <w:vAlign w:val="center"/>
          </w:tcPr>
          <w:p w14:paraId="30B4302E" w14:textId="77777777" w:rsidR="00697027" w:rsidRDefault="003310AA">
            <w:r>
              <w:rPr>
                <w:sz w:val="15"/>
              </w:rPr>
              <w:t>10</w:t>
            </w:r>
          </w:p>
        </w:tc>
        <w:tc>
          <w:tcPr>
            <w:tcW w:w="5046" w:type="dxa"/>
            <w:shd w:val="clear" w:color="auto" w:fill="F2F4F7"/>
            <w:tcMar>
              <w:top w:w="90" w:type="dxa"/>
              <w:left w:w="100" w:type="dxa"/>
              <w:bottom w:w="90" w:type="dxa"/>
              <w:right w:w="100" w:type="dxa"/>
            </w:tcMar>
            <w:vAlign w:val="center"/>
          </w:tcPr>
          <w:p w14:paraId="0BA9208B" w14:textId="77777777" w:rsidR="00697027" w:rsidRDefault="003310AA">
            <w:r>
              <w:rPr>
                <w:sz w:val="15"/>
              </w:rPr>
              <w:t>买票、代开、虚构咨询广告差旅工资、资金回流、虚构主体、虚抵进项和销毁资料；同步会计、税务、行政及刑事风险。</w:t>
            </w:r>
          </w:p>
        </w:tc>
      </w:tr>
    </w:tbl>
    <w:p w14:paraId="53CBD907" w14:textId="77777777" w:rsidR="00697027" w:rsidRDefault="00697027">
      <w:pPr>
        <w:spacing w:after="20"/>
      </w:pPr>
    </w:p>
    <w:p w14:paraId="4E51B696" w14:textId="77777777" w:rsidR="00697027" w:rsidRDefault="003310AA">
      <w:pPr>
        <w:spacing w:after="100" w:line="300" w:lineRule="auto"/>
      </w:pPr>
      <w:r>
        <w:t>按上述框架，正式版预计不少于</w:t>
      </w:r>
      <w:r>
        <w:t>141</w:t>
      </w:r>
      <w:r>
        <w:t>题；同一案例附交叉标签，例如</w:t>
      </w:r>
      <w:r>
        <w:t>“</w:t>
      </w:r>
      <w:r>
        <w:t>股东消费｜个税｜不得抵扣｜关联方｜红线</w:t>
      </w:r>
      <w:r>
        <w:t>”</w:t>
      </w:r>
      <w:r>
        <w:t>。沟通</w:t>
      </w:r>
      <w:r>
        <w:t>SOP</w:t>
      </w:r>
      <w:r>
        <w:t>及</w:t>
      </w:r>
      <w:r>
        <w:t>20</w:t>
      </w:r>
      <w:r>
        <w:t>条话术另设专题，不挤占案例题量。</w:t>
      </w:r>
    </w:p>
    <w:p w14:paraId="2FD6788D" w14:textId="77777777" w:rsidR="00697027" w:rsidRDefault="003310AA">
      <w:pPr>
        <w:pStyle w:val="21"/>
      </w:pPr>
      <w:bookmarkStart w:id="5" w:name="_Toc239878544"/>
      <w:r>
        <w:t xml:space="preserve">1.3 </w:t>
      </w:r>
      <w:r>
        <w:t>正式文件章节结构</w:t>
      </w:r>
      <w:bookmarkEnd w:id="5"/>
    </w:p>
    <w:tbl>
      <w:tblPr>
        <w:tblStyle w:val="aff1"/>
        <w:tblW w:w="0" w:type="auto"/>
        <w:jc w:val="center"/>
        <w:tblLayout w:type="fixed"/>
        <w:tblLook w:val="04A0" w:firstRow="1" w:lastRow="0" w:firstColumn="1" w:lastColumn="0" w:noHBand="0" w:noVBand="1"/>
      </w:tblPr>
      <w:tblGrid>
        <w:gridCol w:w="2268"/>
        <w:gridCol w:w="7370"/>
      </w:tblGrid>
      <w:tr w:rsidR="00697027" w14:paraId="187CE018" w14:textId="77777777">
        <w:trPr>
          <w:cantSplit/>
          <w:tblHeader/>
          <w:jc w:val="center"/>
        </w:trPr>
        <w:tc>
          <w:tcPr>
            <w:tcW w:w="2268" w:type="dxa"/>
            <w:shd w:val="clear" w:color="auto" w:fill="17365D"/>
            <w:tcMar>
              <w:top w:w="90" w:type="dxa"/>
              <w:left w:w="100" w:type="dxa"/>
              <w:bottom w:w="90" w:type="dxa"/>
              <w:right w:w="100" w:type="dxa"/>
            </w:tcMar>
            <w:vAlign w:val="center"/>
          </w:tcPr>
          <w:p w14:paraId="51DB8DD1" w14:textId="77777777" w:rsidR="00697027" w:rsidRDefault="003310AA">
            <w:pPr>
              <w:jc w:val="center"/>
            </w:pPr>
            <w:r>
              <w:rPr>
                <w:b/>
                <w:color w:val="FFFFFF"/>
                <w:sz w:val="17"/>
              </w:rPr>
              <w:t>篇章</w:t>
            </w:r>
          </w:p>
        </w:tc>
        <w:tc>
          <w:tcPr>
            <w:tcW w:w="7370" w:type="dxa"/>
            <w:shd w:val="clear" w:color="auto" w:fill="17365D"/>
            <w:tcMar>
              <w:top w:w="90" w:type="dxa"/>
              <w:left w:w="100" w:type="dxa"/>
              <w:bottom w:w="90" w:type="dxa"/>
              <w:right w:w="100" w:type="dxa"/>
            </w:tcMar>
            <w:vAlign w:val="center"/>
          </w:tcPr>
          <w:p w14:paraId="6EDC6789" w14:textId="77777777" w:rsidR="00697027" w:rsidRDefault="003310AA">
            <w:pPr>
              <w:jc w:val="center"/>
            </w:pPr>
            <w:r>
              <w:rPr>
                <w:b/>
                <w:color w:val="FFFFFF"/>
                <w:sz w:val="17"/>
              </w:rPr>
              <w:t>内容</w:t>
            </w:r>
          </w:p>
        </w:tc>
      </w:tr>
      <w:tr w:rsidR="00697027" w14:paraId="0CD2F943" w14:textId="77777777">
        <w:trPr>
          <w:cantSplit/>
          <w:jc w:val="center"/>
        </w:trPr>
        <w:tc>
          <w:tcPr>
            <w:tcW w:w="2268" w:type="dxa"/>
            <w:tcMar>
              <w:top w:w="90" w:type="dxa"/>
              <w:left w:w="100" w:type="dxa"/>
              <w:bottom w:w="90" w:type="dxa"/>
              <w:right w:w="100" w:type="dxa"/>
            </w:tcMar>
            <w:vAlign w:val="center"/>
          </w:tcPr>
          <w:p w14:paraId="09ADACCC" w14:textId="77777777" w:rsidR="00697027" w:rsidRDefault="003310AA">
            <w:pPr>
              <w:jc w:val="center"/>
            </w:pPr>
            <w:r>
              <w:rPr>
                <w:sz w:val="16"/>
              </w:rPr>
              <w:t>第</w:t>
            </w:r>
            <w:r>
              <w:rPr>
                <w:sz w:val="16"/>
              </w:rPr>
              <w:t>1</w:t>
            </w:r>
            <w:r>
              <w:rPr>
                <w:sz w:val="16"/>
              </w:rPr>
              <w:t>篇</w:t>
            </w:r>
            <w:r>
              <w:rPr>
                <w:sz w:val="16"/>
              </w:rPr>
              <w:t xml:space="preserve"> </w:t>
            </w:r>
            <w:r>
              <w:rPr>
                <w:sz w:val="16"/>
              </w:rPr>
              <w:t>判断总则</w:t>
            </w:r>
          </w:p>
        </w:tc>
        <w:tc>
          <w:tcPr>
            <w:tcW w:w="7370" w:type="dxa"/>
            <w:tcMar>
              <w:top w:w="90" w:type="dxa"/>
              <w:left w:w="100" w:type="dxa"/>
              <w:bottom w:w="90" w:type="dxa"/>
              <w:right w:w="100" w:type="dxa"/>
            </w:tcMar>
            <w:vAlign w:val="center"/>
          </w:tcPr>
          <w:p w14:paraId="66CACACD" w14:textId="77777777" w:rsidR="00697027" w:rsidRDefault="003310AA">
            <w:r>
              <w:rPr>
                <w:sz w:val="16"/>
              </w:rPr>
              <w:t>三套税会判断、七档合规结论、四级风险、证据五性、主体六问</w:t>
            </w:r>
          </w:p>
        </w:tc>
      </w:tr>
      <w:tr w:rsidR="00697027" w14:paraId="5CC72E8B" w14:textId="77777777">
        <w:trPr>
          <w:cantSplit/>
          <w:jc w:val="center"/>
        </w:trPr>
        <w:tc>
          <w:tcPr>
            <w:tcW w:w="2268" w:type="dxa"/>
            <w:shd w:val="clear" w:color="auto" w:fill="F2F4F7"/>
            <w:tcMar>
              <w:top w:w="90" w:type="dxa"/>
              <w:left w:w="100" w:type="dxa"/>
              <w:bottom w:w="90" w:type="dxa"/>
              <w:right w:w="100" w:type="dxa"/>
            </w:tcMar>
            <w:vAlign w:val="center"/>
          </w:tcPr>
          <w:p w14:paraId="14B12A34" w14:textId="77777777" w:rsidR="00697027" w:rsidRDefault="003310AA">
            <w:pPr>
              <w:jc w:val="center"/>
            </w:pPr>
            <w:r>
              <w:rPr>
                <w:sz w:val="16"/>
              </w:rPr>
              <w:t>第</w:t>
            </w:r>
            <w:r>
              <w:rPr>
                <w:sz w:val="16"/>
              </w:rPr>
              <w:t>2—11</w:t>
            </w:r>
            <w:r>
              <w:rPr>
                <w:sz w:val="16"/>
              </w:rPr>
              <w:t>篇</w:t>
            </w:r>
            <w:r>
              <w:rPr>
                <w:sz w:val="16"/>
              </w:rPr>
              <w:t xml:space="preserve"> </w:t>
            </w:r>
            <w:r>
              <w:rPr>
                <w:sz w:val="16"/>
              </w:rPr>
              <w:t>案例库</w:t>
            </w:r>
          </w:p>
        </w:tc>
        <w:tc>
          <w:tcPr>
            <w:tcW w:w="7370" w:type="dxa"/>
            <w:shd w:val="clear" w:color="auto" w:fill="F2F4F7"/>
            <w:tcMar>
              <w:top w:w="90" w:type="dxa"/>
              <w:left w:w="100" w:type="dxa"/>
              <w:bottom w:w="90" w:type="dxa"/>
              <w:right w:w="100" w:type="dxa"/>
            </w:tcMar>
            <w:vAlign w:val="center"/>
          </w:tcPr>
          <w:p w14:paraId="6BACBC78" w14:textId="77777777" w:rsidR="00697027" w:rsidRDefault="003310AA">
            <w:r>
              <w:rPr>
                <w:sz w:val="16"/>
              </w:rPr>
              <w:t>按</w:t>
            </w:r>
            <w:r>
              <w:rPr>
                <w:sz w:val="16"/>
              </w:rPr>
              <w:t>BOSS</w:t>
            </w:r>
            <w:r>
              <w:rPr>
                <w:sz w:val="16"/>
              </w:rPr>
              <w:t>、</w:t>
            </w:r>
            <w:r>
              <w:rPr>
                <w:sz w:val="16"/>
              </w:rPr>
              <w:t>ODD</w:t>
            </w:r>
            <w:r>
              <w:rPr>
                <w:sz w:val="16"/>
              </w:rPr>
              <w:t>、</w:t>
            </w:r>
            <w:r>
              <w:rPr>
                <w:sz w:val="16"/>
              </w:rPr>
              <w:t>EXP</w:t>
            </w:r>
            <w:r>
              <w:rPr>
                <w:sz w:val="16"/>
              </w:rPr>
              <w:t>、</w:t>
            </w:r>
            <w:r>
              <w:rPr>
                <w:sz w:val="16"/>
              </w:rPr>
              <w:t>WEL</w:t>
            </w:r>
            <w:r>
              <w:rPr>
                <w:sz w:val="16"/>
              </w:rPr>
              <w:t>、</w:t>
            </w:r>
            <w:r>
              <w:rPr>
                <w:sz w:val="16"/>
              </w:rPr>
              <w:t>MKT</w:t>
            </w:r>
            <w:r>
              <w:rPr>
                <w:sz w:val="16"/>
              </w:rPr>
              <w:t>、</w:t>
            </w:r>
            <w:r>
              <w:rPr>
                <w:sz w:val="16"/>
              </w:rPr>
              <w:t>NOP</w:t>
            </w:r>
            <w:r>
              <w:rPr>
                <w:sz w:val="16"/>
              </w:rPr>
              <w:t>、</w:t>
            </w:r>
            <w:r>
              <w:rPr>
                <w:sz w:val="16"/>
              </w:rPr>
              <w:t>INV</w:t>
            </w:r>
            <w:r>
              <w:rPr>
                <w:sz w:val="16"/>
              </w:rPr>
              <w:t>、</w:t>
            </w:r>
            <w:r>
              <w:rPr>
                <w:sz w:val="16"/>
              </w:rPr>
              <w:t>PAY</w:t>
            </w:r>
            <w:r>
              <w:rPr>
                <w:sz w:val="16"/>
              </w:rPr>
              <w:t>、</w:t>
            </w:r>
            <w:r>
              <w:rPr>
                <w:sz w:val="16"/>
              </w:rPr>
              <w:t>ASSET</w:t>
            </w:r>
            <w:r>
              <w:rPr>
                <w:sz w:val="16"/>
              </w:rPr>
              <w:t>、</w:t>
            </w:r>
            <w:r>
              <w:rPr>
                <w:sz w:val="16"/>
              </w:rPr>
              <w:t>RED</w:t>
            </w:r>
            <w:r>
              <w:rPr>
                <w:sz w:val="16"/>
              </w:rPr>
              <w:t>展开</w:t>
            </w:r>
          </w:p>
        </w:tc>
      </w:tr>
      <w:tr w:rsidR="00697027" w14:paraId="18644209" w14:textId="77777777">
        <w:trPr>
          <w:cantSplit/>
          <w:jc w:val="center"/>
        </w:trPr>
        <w:tc>
          <w:tcPr>
            <w:tcW w:w="2268" w:type="dxa"/>
            <w:tcMar>
              <w:top w:w="90" w:type="dxa"/>
              <w:left w:w="100" w:type="dxa"/>
              <w:bottom w:w="90" w:type="dxa"/>
              <w:right w:w="100" w:type="dxa"/>
            </w:tcMar>
            <w:vAlign w:val="center"/>
          </w:tcPr>
          <w:p w14:paraId="60517A83" w14:textId="77777777" w:rsidR="00697027" w:rsidRDefault="003310AA">
            <w:pPr>
              <w:jc w:val="center"/>
            </w:pPr>
            <w:r>
              <w:rPr>
                <w:sz w:val="16"/>
              </w:rPr>
              <w:lastRenderedPageBreak/>
              <w:t>第</w:t>
            </w:r>
            <w:r>
              <w:rPr>
                <w:sz w:val="16"/>
              </w:rPr>
              <w:t>12</w:t>
            </w:r>
            <w:r>
              <w:rPr>
                <w:sz w:val="16"/>
              </w:rPr>
              <w:t>篇</w:t>
            </w:r>
            <w:r>
              <w:rPr>
                <w:sz w:val="16"/>
              </w:rPr>
              <w:t xml:space="preserve"> </w:t>
            </w:r>
            <w:r>
              <w:rPr>
                <w:sz w:val="16"/>
              </w:rPr>
              <w:t>老板指令</w:t>
            </w:r>
            <w:r>
              <w:rPr>
                <w:sz w:val="16"/>
              </w:rPr>
              <w:t>SOP</w:t>
            </w:r>
          </w:p>
        </w:tc>
        <w:tc>
          <w:tcPr>
            <w:tcW w:w="7370" w:type="dxa"/>
            <w:tcMar>
              <w:top w:w="90" w:type="dxa"/>
              <w:left w:w="100" w:type="dxa"/>
              <w:bottom w:w="90" w:type="dxa"/>
              <w:right w:w="100" w:type="dxa"/>
            </w:tcMar>
            <w:vAlign w:val="center"/>
          </w:tcPr>
          <w:p w14:paraId="30D5E2A3" w14:textId="77777777" w:rsidR="00697027" w:rsidRDefault="003310AA">
            <w:r>
              <w:rPr>
                <w:sz w:val="16"/>
              </w:rPr>
              <w:t>识别事实</w:t>
            </w:r>
            <w:r>
              <w:rPr>
                <w:sz w:val="16"/>
              </w:rPr>
              <w:t>—</w:t>
            </w:r>
            <w:r>
              <w:rPr>
                <w:sz w:val="16"/>
              </w:rPr>
              <w:t>书面结论</w:t>
            </w:r>
            <w:r>
              <w:rPr>
                <w:sz w:val="16"/>
              </w:rPr>
              <w:t>—</w:t>
            </w:r>
            <w:r>
              <w:rPr>
                <w:sz w:val="16"/>
              </w:rPr>
              <w:t>替代方案</w:t>
            </w:r>
            <w:r>
              <w:rPr>
                <w:sz w:val="16"/>
              </w:rPr>
              <w:t>—</w:t>
            </w:r>
            <w:r>
              <w:rPr>
                <w:sz w:val="16"/>
              </w:rPr>
              <w:t>权限升级</w:t>
            </w:r>
            <w:r>
              <w:rPr>
                <w:sz w:val="16"/>
              </w:rPr>
              <w:t>—</w:t>
            </w:r>
            <w:r>
              <w:rPr>
                <w:sz w:val="16"/>
              </w:rPr>
              <w:t>拒绝红线</w:t>
            </w:r>
            <w:r>
              <w:rPr>
                <w:sz w:val="16"/>
              </w:rPr>
              <w:t>—</w:t>
            </w:r>
            <w:r>
              <w:rPr>
                <w:sz w:val="16"/>
              </w:rPr>
              <w:t>自我保护</w:t>
            </w:r>
          </w:p>
        </w:tc>
      </w:tr>
      <w:tr w:rsidR="00697027" w14:paraId="0D165CEF" w14:textId="77777777">
        <w:trPr>
          <w:cantSplit/>
          <w:jc w:val="center"/>
        </w:trPr>
        <w:tc>
          <w:tcPr>
            <w:tcW w:w="2268" w:type="dxa"/>
            <w:shd w:val="clear" w:color="auto" w:fill="F2F4F7"/>
            <w:tcMar>
              <w:top w:w="90" w:type="dxa"/>
              <w:left w:w="100" w:type="dxa"/>
              <w:bottom w:w="90" w:type="dxa"/>
              <w:right w:w="100" w:type="dxa"/>
            </w:tcMar>
            <w:vAlign w:val="center"/>
          </w:tcPr>
          <w:p w14:paraId="59461D4C" w14:textId="77777777" w:rsidR="00697027" w:rsidRDefault="003310AA">
            <w:pPr>
              <w:jc w:val="center"/>
            </w:pPr>
            <w:r>
              <w:rPr>
                <w:sz w:val="16"/>
              </w:rPr>
              <w:t>第</w:t>
            </w:r>
            <w:r>
              <w:rPr>
                <w:sz w:val="16"/>
              </w:rPr>
              <w:t>13</w:t>
            </w:r>
            <w:r>
              <w:rPr>
                <w:sz w:val="16"/>
              </w:rPr>
              <w:t>篇</w:t>
            </w:r>
            <w:r>
              <w:rPr>
                <w:sz w:val="16"/>
              </w:rPr>
              <w:t xml:space="preserve"> </w:t>
            </w:r>
            <w:r>
              <w:rPr>
                <w:sz w:val="16"/>
              </w:rPr>
              <w:t>沟通模板</w:t>
            </w:r>
          </w:p>
        </w:tc>
        <w:tc>
          <w:tcPr>
            <w:tcW w:w="7370" w:type="dxa"/>
            <w:shd w:val="clear" w:color="auto" w:fill="F2F4F7"/>
            <w:tcMar>
              <w:top w:w="90" w:type="dxa"/>
              <w:left w:w="100" w:type="dxa"/>
              <w:bottom w:w="90" w:type="dxa"/>
              <w:right w:w="100" w:type="dxa"/>
            </w:tcMar>
            <w:vAlign w:val="center"/>
          </w:tcPr>
          <w:p w14:paraId="71DED821" w14:textId="77777777" w:rsidR="00697027" w:rsidRDefault="003310AA">
            <w:r>
              <w:rPr>
                <w:sz w:val="16"/>
              </w:rPr>
              <w:t>20</w:t>
            </w:r>
            <w:r>
              <w:rPr>
                <w:sz w:val="16"/>
              </w:rPr>
              <w:t>条对老板、业务、</w:t>
            </w:r>
            <w:r>
              <w:rPr>
                <w:sz w:val="16"/>
              </w:rPr>
              <w:t>HR</w:t>
            </w:r>
            <w:r>
              <w:rPr>
                <w:sz w:val="16"/>
              </w:rPr>
              <w:t>、采购、销售和员工的可直接使用表达</w:t>
            </w:r>
          </w:p>
        </w:tc>
      </w:tr>
      <w:tr w:rsidR="00697027" w14:paraId="01BFF674" w14:textId="77777777">
        <w:trPr>
          <w:cantSplit/>
          <w:jc w:val="center"/>
        </w:trPr>
        <w:tc>
          <w:tcPr>
            <w:tcW w:w="2268" w:type="dxa"/>
            <w:tcMar>
              <w:top w:w="90" w:type="dxa"/>
              <w:left w:w="100" w:type="dxa"/>
              <w:bottom w:w="90" w:type="dxa"/>
              <w:right w:w="100" w:type="dxa"/>
            </w:tcMar>
            <w:vAlign w:val="center"/>
          </w:tcPr>
          <w:p w14:paraId="2DF7E284" w14:textId="77777777" w:rsidR="00697027" w:rsidRDefault="003310AA">
            <w:pPr>
              <w:jc w:val="center"/>
            </w:pPr>
            <w:r>
              <w:rPr>
                <w:sz w:val="16"/>
              </w:rPr>
              <w:t>第</w:t>
            </w:r>
            <w:r>
              <w:rPr>
                <w:sz w:val="16"/>
              </w:rPr>
              <w:t>14</w:t>
            </w:r>
            <w:r>
              <w:rPr>
                <w:sz w:val="16"/>
              </w:rPr>
              <w:t>篇</w:t>
            </w:r>
            <w:r>
              <w:rPr>
                <w:sz w:val="16"/>
              </w:rPr>
              <w:t xml:space="preserve"> </w:t>
            </w:r>
            <w:r>
              <w:rPr>
                <w:sz w:val="16"/>
              </w:rPr>
              <w:t>法规索引</w:t>
            </w:r>
          </w:p>
        </w:tc>
        <w:tc>
          <w:tcPr>
            <w:tcW w:w="7370" w:type="dxa"/>
            <w:tcMar>
              <w:top w:w="90" w:type="dxa"/>
              <w:left w:w="100" w:type="dxa"/>
              <w:bottom w:w="90" w:type="dxa"/>
              <w:right w:w="100" w:type="dxa"/>
            </w:tcMar>
            <w:vAlign w:val="center"/>
          </w:tcPr>
          <w:p w14:paraId="19B9A371" w14:textId="77777777" w:rsidR="00697027" w:rsidRDefault="003310AA">
            <w:r>
              <w:rPr>
                <w:sz w:val="16"/>
              </w:rPr>
              <w:t>法规名称、文件号、条款、适用主题、官方链接、核验日期</w:t>
            </w:r>
          </w:p>
        </w:tc>
      </w:tr>
      <w:tr w:rsidR="00697027" w14:paraId="5833F882" w14:textId="77777777">
        <w:trPr>
          <w:cantSplit/>
          <w:jc w:val="center"/>
        </w:trPr>
        <w:tc>
          <w:tcPr>
            <w:tcW w:w="2268" w:type="dxa"/>
            <w:shd w:val="clear" w:color="auto" w:fill="F2F4F7"/>
            <w:tcMar>
              <w:top w:w="90" w:type="dxa"/>
              <w:left w:w="100" w:type="dxa"/>
              <w:bottom w:w="90" w:type="dxa"/>
              <w:right w:w="100" w:type="dxa"/>
            </w:tcMar>
            <w:vAlign w:val="center"/>
          </w:tcPr>
          <w:p w14:paraId="3C5E6FCC" w14:textId="77777777" w:rsidR="00697027" w:rsidRDefault="003310AA">
            <w:pPr>
              <w:jc w:val="center"/>
            </w:pPr>
            <w:r>
              <w:rPr>
                <w:sz w:val="16"/>
              </w:rPr>
              <w:t>附录</w:t>
            </w:r>
            <w:r>
              <w:rPr>
                <w:sz w:val="16"/>
              </w:rPr>
              <w:t xml:space="preserve"> </w:t>
            </w:r>
            <w:r>
              <w:rPr>
                <w:sz w:val="16"/>
              </w:rPr>
              <w:t>工具说明</w:t>
            </w:r>
          </w:p>
        </w:tc>
        <w:tc>
          <w:tcPr>
            <w:tcW w:w="7370" w:type="dxa"/>
            <w:shd w:val="clear" w:color="auto" w:fill="F2F4F7"/>
            <w:tcMar>
              <w:top w:w="90" w:type="dxa"/>
              <w:left w:w="100" w:type="dxa"/>
              <w:bottom w:w="90" w:type="dxa"/>
              <w:right w:w="100" w:type="dxa"/>
            </w:tcMar>
            <w:vAlign w:val="center"/>
          </w:tcPr>
          <w:p w14:paraId="0DF3ACAC" w14:textId="77777777" w:rsidR="00697027" w:rsidRDefault="003310AA">
            <w:r>
              <w:rPr>
                <w:sz w:val="16"/>
              </w:rPr>
              <w:t>Excel</w:t>
            </w:r>
            <w:r>
              <w:rPr>
                <w:sz w:val="16"/>
              </w:rPr>
              <w:t>筛选字段、</w:t>
            </w:r>
            <w:r>
              <w:rPr>
                <w:sz w:val="16"/>
              </w:rPr>
              <w:t>XMind</w:t>
            </w:r>
            <w:r>
              <w:rPr>
                <w:sz w:val="16"/>
              </w:rPr>
              <w:t>定位方式、更新和地区口径标记</w:t>
            </w:r>
          </w:p>
        </w:tc>
      </w:tr>
    </w:tbl>
    <w:p w14:paraId="5CD16BA4" w14:textId="77777777" w:rsidR="00697027" w:rsidRDefault="00697027">
      <w:pPr>
        <w:spacing w:after="20"/>
      </w:pPr>
    </w:p>
    <w:p w14:paraId="691B594D" w14:textId="77777777" w:rsidR="00697027" w:rsidRDefault="003310AA">
      <w:pPr>
        <w:pStyle w:val="1"/>
      </w:pPr>
      <w:bookmarkStart w:id="6" w:name="_Toc239878545"/>
      <w:r>
        <w:t xml:space="preserve">第二部分　</w:t>
      </w:r>
      <w:r>
        <w:t>20</w:t>
      </w:r>
      <w:r>
        <w:t>个典型案例样稿</w:t>
      </w:r>
      <w:bookmarkEnd w:id="6"/>
    </w:p>
    <w:p w14:paraId="593DE04C" w14:textId="77777777" w:rsidR="00697027" w:rsidRDefault="003310AA">
      <w:pPr>
        <w:spacing w:after="100" w:line="300" w:lineRule="auto"/>
      </w:pPr>
      <w:r>
        <w:t>20</w:t>
      </w:r>
      <w:r>
        <w:t>题覆盖蓝、黄、橙、红四级风险。每题采用</w:t>
      </w:r>
      <w:r>
        <w:t>13</w:t>
      </w:r>
      <w:r>
        <w:t>项统一模板；正式版将在保持结构一致的前提下扩展情形、复核点和交叉索引。</w:t>
      </w:r>
    </w:p>
    <w:p w14:paraId="35D2B115" w14:textId="77777777" w:rsidR="00697027" w:rsidRDefault="003310AA">
      <w:pPr>
        <w:pStyle w:val="21"/>
        <w:pageBreakBefore/>
      </w:pPr>
      <w:bookmarkStart w:id="7" w:name="_Toc239878546"/>
      <w:r>
        <w:lastRenderedPageBreak/>
        <w:t>BOSS-001</w:t>
      </w:r>
      <w:r>
        <w:t xml:space="preserve">　老板给情人购买奢侈品包并要求公司报销</w:t>
      </w:r>
      <w:bookmarkEnd w:id="7"/>
    </w:p>
    <w:p w14:paraId="6EE03490" w14:textId="77777777" w:rsidR="00697027" w:rsidRDefault="003310AA">
      <w:pPr>
        <w:spacing w:before="80" w:after="100"/>
      </w:pPr>
      <w:r>
        <w:rPr>
          <w:b/>
          <w:color w:val="C00000"/>
        </w:rPr>
        <w:t>【风险等级】</w:t>
      </w:r>
      <w:r>
        <w:t>红色：不应作为公司费用；若要求虚构业务或发票，进入违法风险</w:t>
      </w:r>
    </w:p>
    <w:tbl>
      <w:tblPr>
        <w:tblStyle w:val="aff1"/>
        <w:tblW w:w="0" w:type="auto"/>
        <w:jc w:val="center"/>
        <w:tblLayout w:type="fixed"/>
        <w:tblLook w:val="04A0" w:firstRow="1" w:lastRow="0" w:firstColumn="1" w:lastColumn="0" w:noHBand="0" w:noVBand="1"/>
      </w:tblPr>
      <w:tblGrid>
        <w:gridCol w:w="2324"/>
        <w:gridCol w:w="7313"/>
      </w:tblGrid>
      <w:tr w:rsidR="00697027" w14:paraId="471F6922" w14:textId="77777777">
        <w:trPr>
          <w:cantSplit/>
          <w:tblHeader/>
          <w:jc w:val="center"/>
        </w:trPr>
        <w:tc>
          <w:tcPr>
            <w:tcW w:w="2324" w:type="dxa"/>
            <w:shd w:val="clear" w:color="auto" w:fill="17365D"/>
            <w:tcMar>
              <w:top w:w="90" w:type="dxa"/>
              <w:left w:w="100" w:type="dxa"/>
              <w:bottom w:w="90" w:type="dxa"/>
              <w:right w:w="100" w:type="dxa"/>
            </w:tcMar>
            <w:vAlign w:val="center"/>
          </w:tcPr>
          <w:p w14:paraId="2A4D7286" w14:textId="77777777" w:rsidR="00697027" w:rsidRDefault="003310AA">
            <w:pPr>
              <w:jc w:val="center"/>
            </w:pPr>
            <w:r>
              <w:rPr>
                <w:b/>
                <w:color w:val="FFFFFF"/>
                <w:sz w:val="17"/>
              </w:rPr>
              <w:t>项目</w:t>
            </w:r>
          </w:p>
        </w:tc>
        <w:tc>
          <w:tcPr>
            <w:tcW w:w="7313" w:type="dxa"/>
            <w:shd w:val="clear" w:color="auto" w:fill="17365D"/>
            <w:tcMar>
              <w:top w:w="90" w:type="dxa"/>
              <w:left w:w="100" w:type="dxa"/>
              <w:bottom w:w="90" w:type="dxa"/>
              <w:right w:w="100" w:type="dxa"/>
            </w:tcMar>
            <w:vAlign w:val="center"/>
          </w:tcPr>
          <w:p w14:paraId="782F3C0B" w14:textId="77777777" w:rsidR="00697027" w:rsidRDefault="003310AA">
            <w:pPr>
              <w:jc w:val="center"/>
            </w:pPr>
            <w:r>
              <w:rPr>
                <w:b/>
                <w:color w:val="FFFFFF"/>
                <w:sz w:val="17"/>
              </w:rPr>
              <w:t>样稿处理</w:t>
            </w:r>
          </w:p>
        </w:tc>
      </w:tr>
      <w:tr w:rsidR="00697027" w14:paraId="1C8639D8" w14:textId="77777777">
        <w:trPr>
          <w:cantSplit/>
          <w:jc w:val="center"/>
        </w:trPr>
        <w:tc>
          <w:tcPr>
            <w:tcW w:w="2324" w:type="dxa"/>
            <w:tcMar>
              <w:top w:w="90" w:type="dxa"/>
              <w:left w:w="100" w:type="dxa"/>
              <w:bottom w:w="90" w:type="dxa"/>
              <w:right w:w="100" w:type="dxa"/>
            </w:tcMar>
            <w:vAlign w:val="center"/>
          </w:tcPr>
          <w:p w14:paraId="1B111000" w14:textId="77777777" w:rsidR="00697027" w:rsidRDefault="003310AA">
            <w:pPr>
              <w:jc w:val="center"/>
            </w:pPr>
            <w:r>
              <w:rPr>
                <w:sz w:val="16"/>
              </w:rPr>
              <w:t xml:space="preserve">1. </w:t>
            </w:r>
            <w:r>
              <w:rPr>
                <w:sz w:val="16"/>
              </w:rPr>
              <w:t>业务场景</w:t>
            </w:r>
          </w:p>
        </w:tc>
        <w:tc>
          <w:tcPr>
            <w:tcW w:w="7313" w:type="dxa"/>
            <w:tcMar>
              <w:top w:w="90" w:type="dxa"/>
              <w:left w:w="100" w:type="dxa"/>
              <w:bottom w:w="90" w:type="dxa"/>
              <w:right w:w="100" w:type="dxa"/>
            </w:tcMar>
            <w:vAlign w:val="center"/>
          </w:tcPr>
          <w:p w14:paraId="789F90E3" w14:textId="77777777" w:rsidR="00697027" w:rsidRDefault="003310AA">
            <w:r>
              <w:rPr>
                <w:sz w:val="16"/>
              </w:rPr>
              <w:t>老板个人信用卡购买奢侈品包</w:t>
            </w:r>
            <w:r>
              <w:rPr>
                <w:sz w:val="16"/>
              </w:rPr>
              <w:t>8</w:t>
            </w:r>
            <w:r>
              <w:rPr>
                <w:sz w:val="16"/>
              </w:rPr>
              <w:t>万元，收货人和实际使用人为其私人关系人，要求财务用</w:t>
            </w:r>
            <w:r>
              <w:rPr>
                <w:sz w:val="16"/>
              </w:rPr>
              <w:t>“</w:t>
            </w:r>
            <w:r>
              <w:rPr>
                <w:sz w:val="16"/>
              </w:rPr>
              <w:t>客户礼品</w:t>
            </w:r>
            <w:r>
              <w:rPr>
                <w:sz w:val="16"/>
              </w:rPr>
              <w:t>”</w:t>
            </w:r>
            <w:r>
              <w:rPr>
                <w:sz w:val="16"/>
              </w:rPr>
              <w:t>或</w:t>
            </w:r>
            <w:r>
              <w:rPr>
                <w:sz w:val="16"/>
              </w:rPr>
              <w:t>“</w:t>
            </w:r>
            <w:r>
              <w:rPr>
                <w:sz w:val="16"/>
              </w:rPr>
              <w:t>办公用品</w:t>
            </w:r>
            <w:r>
              <w:rPr>
                <w:sz w:val="16"/>
              </w:rPr>
              <w:t>”</w:t>
            </w:r>
            <w:r>
              <w:rPr>
                <w:sz w:val="16"/>
              </w:rPr>
              <w:t>发票报销。</w:t>
            </w:r>
          </w:p>
        </w:tc>
      </w:tr>
      <w:tr w:rsidR="00697027" w14:paraId="7571BC3D" w14:textId="77777777">
        <w:trPr>
          <w:cantSplit/>
          <w:jc w:val="center"/>
        </w:trPr>
        <w:tc>
          <w:tcPr>
            <w:tcW w:w="2324" w:type="dxa"/>
            <w:shd w:val="clear" w:color="auto" w:fill="F2F4F7"/>
            <w:tcMar>
              <w:top w:w="90" w:type="dxa"/>
              <w:left w:w="100" w:type="dxa"/>
              <w:bottom w:w="90" w:type="dxa"/>
              <w:right w:w="100" w:type="dxa"/>
            </w:tcMar>
            <w:vAlign w:val="center"/>
          </w:tcPr>
          <w:p w14:paraId="6465E42A" w14:textId="77777777" w:rsidR="00697027" w:rsidRDefault="003310AA">
            <w:pPr>
              <w:jc w:val="center"/>
            </w:pPr>
            <w:r>
              <w:rPr>
                <w:sz w:val="16"/>
              </w:rPr>
              <w:t xml:space="preserve">2. </w:t>
            </w:r>
            <w:r>
              <w:rPr>
                <w:sz w:val="16"/>
              </w:rPr>
              <w:t>核心问题</w:t>
            </w:r>
          </w:p>
        </w:tc>
        <w:tc>
          <w:tcPr>
            <w:tcW w:w="7313" w:type="dxa"/>
            <w:shd w:val="clear" w:color="auto" w:fill="F2F4F7"/>
            <w:tcMar>
              <w:top w:w="90" w:type="dxa"/>
              <w:left w:w="100" w:type="dxa"/>
              <w:bottom w:w="90" w:type="dxa"/>
              <w:right w:w="100" w:type="dxa"/>
            </w:tcMar>
            <w:vAlign w:val="center"/>
          </w:tcPr>
          <w:p w14:paraId="33EF1126" w14:textId="77777777" w:rsidR="00697027" w:rsidRDefault="003310AA">
            <w:r>
              <w:rPr>
                <w:sz w:val="16"/>
              </w:rPr>
              <w:t>真实受益人是老板相关个人；不属于公司经营支出。需判断股东个人消费、往来清收、利润分配</w:t>
            </w:r>
            <w:r>
              <w:rPr>
                <w:sz w:val="16"/>
              </w:rPr>
              <w:t>/</w:t>
            </w:r>
            <w:r>
              <w:rPr>
                <w:sz w:val="16"/>
              </w:rPr>
              <w:t>股息红利、公司治理及虚假核算。</w:t>
            </w:r>
          </w:p>
        </w:tc>
      </w:tr>
      <w:tr w:rsidR="00697027" w14:paraId="03FA884D" w14:textId="77777777">
        <w:trPr>
          <w:cantSplit/>
          <w:jc w:val="center"/>
        </w:trPr>
        <w:tc>
          <w:tcPr>
            <w:tcW w:w="2324" w:type="dxa"/>
            <w:tcMar>
              <w:top w:w="90" w:type="dxa"/>
              <w:left w:w="100" w:type="dxa"/>
              <w:bottom w:w="90" w:type="dxa"/>
              <w:right w:w="100" w:type="dxa"/>
            </w:tcMar>
            <w:vAlign w:val="center"/>
          </w:tcPr>
          <w:p w14:paraId="274F5D68" w14:textId="77777777" w:rsidR="00697027" w:rsidRDefault="003310AA">
            <w:pPr>
              <w:jc w:val="center"/>
            </w:pPr>
            <w:r>
              <w:rPr>
                <w:sz w:val="16"/>
              </w:rPr>
              <w:t xml:space="preserve">3. </w:t>
            </w:r>
            <w:r>
              <w:rPr>
                <w:sz w:val="16"/>
              </w:rPr>
              <w:t>是否违规</w:t>
            </w:r>
            <w:r>
              <w:rPr>
                <w:sz w:val="16"/>
              </w:rPr>
              <w:t>/</w:t>
            </w:r>
            <w:r>
              <w:rPr>
                <w:sz w:val="16"/>
              </w:rPr>
              <w:t>结论</w:t>
            </w:r>
          </w:p>
        </w:tc>
        <w:tc>
          <w:tcPr>
            <w:tcW w:w="7313" w:type="dxa"/>
            <w:tcMar>
              <w:top w:w="90" w:type="dxa"/>
              <w:left w:w="100" w:type="dxa"/>
              <w:bottom w:w="90" w:type="dxa"/>
              <w:right w:w="100" w:type="dxa"/>
            </w:tcMar>
            <w:vAlign w:val="center"/>
          </w:tcPr>
          <w:p w14:paraId="2ABF3254" w14:textId="77777777" w:rsidR="00697027" w:rsidRDefault="003310AA">
            <w:r>
              <w:rPr>
                <w:sz w:val="16"/>
              </w:rPr>
              <w:t>⑥</w:t>
            </w:r>
            <w:r>
              <w:rPr>
                <w:sz w:val="16"/>
              </w:rPr>
              <w:t>明显不应处理；若伪造业务、买票或虚抵则为</w:t>
            </w:r>
            <w:r>
              <w:rPr>
                <w:sz w:val="16"/>
              </w:rPr>
              <w:t>⑦</w:t>
            </w:r>
            <w:r>
              <w:rPr>
                <w:sz w:val="16"/>
              </w:rPr>
              <w:t>。公司可以形成对老板的债权，但不能把个人消费改名计入销售费用。若公司最终承担且老板为个人投资者，税务上可能视为红利分配并代扣个税；公司所得税不得扣除。</w:t>
            </w:r>
          </w:p>
        </w:tc>
      </w:tr>
      <w:tr w:rsidR="00697027" w14:paraId="14D2D684" w14:textId="77777777">
        <w:trPr>
          <w:cantSplit/>
          <w:jc w:val="center"/>
        </w:trPr>
        <w:tc>
          <w:tcPr>
            <w:tcW w:w="2324" w:type="dxa"/>
            <w:shd w:val="clear" w:color="auto" w:fill="F2F4F7"/>
            <w:tcMar>
              <w:top w:w="90" w:type="dxa"/>
              <w:left w:w="100" w:type="dxa"/>
              <w:bottom w:w="90" w:type="dxa"/>
              <w:right w:w="100" w:type="dxa"/>
            </w:tcMar>
            <w:vAlign w:val="center"/>
          </w:tcPr>
          <w:p w14:paraId="3D4BA5E6" w14:textId="77777777" w:rsidR="00697027" w:rsidRDefault="003310AA">
            <w:pPr>
              <w:jc w:val="center"/>
            </w:pPr>
            <w:r>
              <w:rPr>
                <w:sz w:val="16"/>
              </w:rPr>
              <w:t xml:space="preserve">4. </w:t>
            </w:r>
            <w:r>
              <w:rPr>
                <w:sz w:val="16"/>
              </w:rPr>
              <w:t>正确操作方式</w:t>
            </w:r>
          </w:p>
        </w:tc>
        <w:tc>
          <w:tcPr>
            <w:tcW w:w="7313" w:type="dxa"/>
            <w:shd w:val="clear" w:color="auto" w:fill="F2F4F7"/>
            <w:tcMar>
              <w:top w:w="90" w:type="dxa"/>
              <w:left w:w="100" w:type="dxa"/>
              <w:bottom w:w="90" w:type="dxa"/>
              <w:right w:w="100" w:type="dxa"/>
            </w:tcMar>
            <w:vAlign w:val="center"/>
          </w:tcPr>
          <w:p w14:paraId="1A283DAD" w14:textId="77777777" w:rsidR="00697027" w:rsidRDefault="003310AA">
            <w:r>
              <w:rPr>
                <w:sz w:val="16"/>
              </w:rPr>
              <w:t>停止费用审批；取得实际订单、收货地址、支付人与受益人信息；</w:t>
            </w:r>
            <w:r>
              <w:rPr>
                <w:sz w:val="16"/>
              </w:rPr>
              <w:t>OA</w:t>
            </w:r>
            <w:r>
              <w:rPr>
                <w:sz w:val="16"/>
              </w:rPr>
              <w:t>标注</w:t>
            </w:r>
            <w:r>
              <w:rPr>
                <w:sz w:val="16"/>
              </w:rPr>
              <w:t>“</w:t>
            </w:r>
            <w:r>
              <w:rPr>
                <w:sz w:val="16"/>
              </w:rPr>
              <w:t>个人支出待归还</w:t>
            </w:r>
            <w:r>
              <w:rPr>
                <w:sz w:val="16"/>
              </w:rPr>
              <w:t>”</w:t>
            </w:r>
            <w:r>
              <w:rPr>
                <w:sz w:val="16"/>
              </w:rPr>
              <w:t>，挂老板个人往来并设还款期限。若股东会依法决定分配且满足利润分配条件，再按利润分配处理；不得倒签客户名单或虚构赠礼。</w:t>
            </w:r>
          </w:p>
        </w:tc>
      </w:tr>
      <w:tr w:rsidR="00697027" w14:paraId="037425FD" w14:textId="77777777">
        <w:trPr>
          <w:cantSplit/>
          <w:jc w:val="center"/>
        </w:trPr>
        <w:tc>
          <w:tcPr>
            <w:tcW w:w="2324" w:type="dxa"/>
            <w:tcMar>
              <w:top w:w="90" w:type="dxa"/>
              <w:left w:w="100" w:type="dxa"/>
              <w:bottom w:w="90" w:type="dxa"/>
              <w:right w:w="100" w:type="dxa"/>
            </w:tcMar>
            <w:vAlign w:val="center"/>
          </w:tcPr>
          <w:p w14:paraId="777C300F" w14:textId="77777777" w:rsidR="00697027" w:rsidRDefault="003310AA">
            <w:pPr>
              <w:jc w:val="center"/>
            </w:pPr>
            <w:r>
              <w:rPr>
                <w:sz w:val="16"/>
              </w:rPr>
              <w:t xml:space="preserve">5. </w:t>
            </w:r>
            <w:r>
              <w:rPr>
                <w:sz w:val="16"/>
              </w:rPr>
              <w:t>会计分录</w:t>
            </w:r>
          </w:p>
        </w:tc>
        <w:tc>
          <w:tcPr>
            <w:tcW w:w="7313" w:type="dxa"/>
            <w:tcMar>
              <w:top w:w="90" w:type="dxa"/>
              <w:left w:w="100" w:type="dxa"/>
              <w:bottom w:w="90" w:type="dxa"/>
              <w:right w:w="100" w:type="dxa"/>
            </w:tcMar>
            <w:vAlign w:val="center"/>
          </w:tcPr>
          <w:p w14:paraId="724CB2CC" w14:textId="77777777" w:rsidR="00697027" w:rsidRDefault="003310AA">
            <w:r>
              <w:rPr>
                <w:sz w:val="16"/>
              </w:rPr>
              <w:t>暂代付：借：其他应收款</w:t>
            </w:r>
            <w:r>
              <w:rPr>
                <w:sz w:val="16"/>
              </w:rPr>
              <w:t>—</w:t>
            </w:r>
            <w:r>
              <w:rPr>
                <w:sz w:val="16"/>
              </w:rPr>
              <w:t>股东</w:t>
            </w:r>
            <w:r>
              <w:rPr>
                <w:sz w:val="16"/>
              </w:rPr>
              <w:t>80,000</w:t>
            </w:r>
            <w:r>
              <w:rPr>
                <w:sz w:val="16"/>
              </w:rPr>
              <w:t>；贷：银行存款</w:t>
            </w:r>
            <w:r>
              <w:rPr>
                <w:sz w:val="16"/>
              </w:rPr>
              <w:t>80,000</w:t>
            </w:r>
            <w:r>
              <w:rPr>
                <w:sz w:val="16"/>
              </w:rPr>
              <w:t>。归还时反向。若依法确认为股利：借：应付股利；贷：其他应收款，并代扣</w:t>
            </w:r>
            <w:r>
              <w:rPr>
                <w:sz w:val="16"/>
              </w:rPr>
              <w:t>“</w:t>
            </w:r>
            <w:r>
              <w:rPr>
                <w:sz w:val="16"/>
              </w:rPr>
              <w:t>利息、股息、红利所得</w:t>
            </w:r>
            <w:r>
              <w:rPr>
                <w:sz w:val="16"/>
              </w:rPr>
              <w:t>”</w:t>
            </w:r>
            <w:r>
              <w:rPr>
                <w:sz w:val="16"/>
              </w:rPr>
              <w:t>个税。</w:t>
            </w:r>
          </w:p>
        </w:tc>
      </w:tr>
      <w:tr w:rsidR="00697027" w14:paraId="43F1F6A1" w14:textId="77777777">
        <w:trPr>
          <w:cantSplit/>
          <w:jc w:val="center"/>
        </w:trPr>
        <w:tc>
          <w:tcPr>
            <w:tcW w:w="2324" w:type="dxa"/>
            <w:shd w:val="clear" w:color="auto" w:fill="F2F4F7"/>
            <w:tcMar>
              <w:top w:w="90" w:type="dxa"/>
              <w:left w:w="100" w:type="dxa"/>
              <w:bottom w:w="90" w:type="dxa"/>
              <w:right w:w="100" w:type="dxa"/>
            </w:tcMar>
            <w:vAlign w:val="center"/>
          </w:tcPr>
          <w:p w14:paraId="19E2015A" w14:textId="77777777" w:rsidR="00697027" w:rsidRDefault="003310AA">
            <w:pPr>
              <w:jc w:val="center"/>
            </w:pPr>
            <w:r>
              <w:rPr>
                <w:sz w:val="16"/>
              </w:rPr>
              <w:t xml:space="preserve">6. </w:t>
            </w:r>
            <w:r>
              <w:rPr>
                <w:sz w:val="16"/>
              </w:rPr>
              <w:t>增值税处理</w:t>
            </w:r>
          </w:p>
        </w:tc>
        <w:tc>
          <w:tcPr>
            <w:tcW w:w="7313" w:type="dxa"/>
            <w:shd w:val="clear" w:color="auto" w:fill="F2F4F7"/>
            <w:tcMar>
              <w:top w:w="90" w:type="dxa"/>
              <w:left w:w="100" w:type="dxa"/>
              <w:bottom w:w="90" w:type="dxa"/>
              <w:right w:w="100" w:type="dxa"/>
            </w:tcMar>
            <w:vAlign w:val="center"/>
          </w:tcPr>
          <w:p w14:paraId="0E5A9425" w14:textId="77777777" w:rsidR="00697027" w:rsidRDefault="003310AA">
            <w:r>
              <w:rPr>
                <w:sz w:val="16"/>
              </w:rPr>
              <w:t>不得抵扣。若已抵扣，应按增值税法第</w:t>
            </w:r>
            <w:r>
              <w:rPr>
                <w:sz w:val="16"/>
              </w:rPr>
              <w:t>22</w:t>
            </w:r>
            <w:r>
              <w:rPr>
                <w:sz w:val="16"/>
              </w:rPr>
              <w:t>条及实施条例第</w:t>
            </w:r>
            <w:r>
              <w:rPr>
                <w:sz w:val="16"/>
              </w:rPr>
              <w:t>24</w:t>
            </w:r>
            <w:r>
              <w:rPr>
                <w:sz w:val="16"/>
              </w:rPr>
              <w:t>条扣减；以</w:t>
            </w:r>
            <w:r>
              <w:rPr>
                <w:sz w:val="16"/>
              </w:rPr>
              <w:t>“</w:t>
            </w:r>
            <w:r>
              <w:rPr>
                <w:sz w:val="16"/>
              </w:rPr>
              <w:t>客户礼品</w:t>
            </w:r>
            <w:r>
              <w:rPr>
                <w:sz w:val="16"/>
              </w:rPr>
              <w:t>”</w:t>
            </w:r>
            <w:r>
              <w:rPr>
                <w:sz w:val="16"/>
              </w:rPr>
              <w:t>假名义抵扣会放大风险。</w:t>
            </w:r>
          </w:p>
        </w:tc>
      </w:tr>
      <w:tr w:rsidR="00697027" w14:paraId="0AFC80F1" w14:textId="77777777">
        <w:trPr>
          <w:cantSplit/>
          <w:jc w:val="center"/>
        </w:trPr>
        <w:tc>
          <w:tcPr>
            <w:tcW w:w="2324" w:type="dxa"/>
            <w:tcMar>
              <w:top w:w="90" w:type="dxa"/>
              <w:left w:w="100" w:type="dxa"/>
              <w:bottom w:w="90" w:type="dxa"/>
              <w:right w:w="100" w:type="dxa"/>
            </w:tcMar>
            <w:vAlign w:val="center"/>
          </w:tcPr>
          <w:p w14:paraId="348F5841" w14:textId="77777777" w:rsidR="00697027" w:rsidRDefault="003310AA">
            <w:pPr>
              <w:jc w:val="center"/>
            </w:pPr>
            <w:r>
              <w:rPr>
                <w:sz w:val="16"/>
              </w:rPr>
              <w:t xml:space="preserve">7. </w:t>
            </w:r>
            <w:r>
              <w:rPr>
                <w:sz w:val="16"/>
              </w:rPr>
              <w:t>企业所得税处理</w:t>
            </w:r>
          </w:p>
        </w:tc>
        <w:tc>
          <w:tcPr>
            <w:tcW w:w="7313" w:type="dxa"/>
            <w:tcMar>
              <w:top w:w="90" w:type="dxa"/>
              <w:left w:w="100" w:type="dxa"/>
              <w:bottom w:w="90" w:type="dxa"/>
              <w:right w:w="100" w:type="dxa"/>
            </w:tcMar>
            <w:vAlign w:val="center"/>
          </w:tcPr>
          <w:p w14:paraId="7A398050" w14:textId="77777777" w:rsidR="00697027" w:rsidRDefault="003310AA">
            <w:r>
              <w:rPr>
                <w:sz w:val="16"/>
              </w:rPr>
              <w:t>与取得收入无关，不得税前扣除；已计入费用应全额纳税调增。</w:t>
            </w:r>
          </w:p>
        </w:tc>
      </w:tr>
      <w:tr w:rsidR="00697027" w14:paraId="5FA027DD" w14:textId="77777777">
        <w:trPr>
          <w:cantSplit/>
          <w:jc w:val="center"/>
        </w:trPr>
        <w:tc>
          <w:tcPr>
            <w:tcW w:w="2324" w:type="dxa"/>
            <w:shd w:val="clear" w:color="auto" w:fill="F2F4F7"/>
            <w:tcMar>
              <w:top w:w="90" w:type="dxa"/>
              <w:left w:w="100" w:type="dxa"/>
              <w:bottom w:w="90" w:type="dxa"/>
              <w:right w:w="100" w:type="dxa"/>
            </w:tcMar>
            <w:vAlign w:val="center"/>
          </w:tcPr>
          <w:p w14:paraId="13EB450A" w14:textId="77777777" w:rsidR="00697027" w:rsidRDefault="003310AA">
            <w:pPr>
              <w:jc w:val="center"/>
            </w:pPr>
            <w:r>
              <w:rPr>
                <w:sz w:val="16"/>
              </w:rPr>
              <w:t xml:space="preserve">8. </w:t>
            </w:r>
            <w:r>
              <w:rPr>
                <w:sz w:val="16"/>
              </w:rPr>
              <w:t>个人所得税处理</w:t>
            </w:r>
          </w:p>
        </w:tc>
        <w:tc>
          <w:tcPr>
            <w:tcW w:w="7313" w:type="dxa"/>
            <w:shd w:val="clear" w:color="auto" w:fill="F2F4F7"/>
            <w:tcMar>
              <w:top w:w="90" w:type="dxa"/>
              <w:left w:w="100" w:type="dxa"/>
              <w:bottom w:w="90" w:type="dxa"/>
              <w:right w:w="100" w:type="dxa"/>
            </w:tcMar>
            <w:vAlign w:val="center"/>
          </w:tcPr>
          <w:p w14:paraId="43C45FE8" w14:textId="77777777" w:rsidR="00697027" w:rsidRDefault="003310AA">
            <w:r>
              <w:rPr>
                <w:sz w:val="16"/>
              </w:rPr>
              <w:t>有限责任公司等为个人投资者及相关人员支付非经营消费，财税〔</w:t>
            </w:r>
            <w:r>
              <w:rPr>
                <w:sz w:val="16"/>
              </w:rPr>
              <w:t>2003</w:t>
            </w:r>
            <w:r>
              <w:rPr>
                <w:sz w:val="16"/>
              </w:rPr>
              <w:t>〕</w:t>
            </w:r>
            <w:r>
              <w:rPr>
                <w:sz w:val="16"/>
              </w:rPr>
              <w:t>158</w:t>
            </w:r>
            <w:r>
              <w:rPr>
                <w:sz w:val="16"/>
              </w:rPr>
              <w:t>号按红利分配规则处理；企业承担个税还需正确反算和入账。</w:t>
            </w:r>
          </w:p>
        </w:tc>
      </w:tr>
      <w:tr w:rsidR="00697027" w14:paraId="378F4B75" w14:textId="77777777">
        <w:trPr>
          <w:cantSplit/>
          <w:jc w:val="center"/>
        </w:trPr>
        <w:tc>
          <w:tcPr>
            <w:tcW w:w="2324" w:type="dxa"/>
            <w:tcMar>
              <w:top w:w="90" w:type="dxa"/>
              <w:left w:w="100" w:type="dxa"/>
              <w:bottom w:w="90" w:type="dxa"/>
              <w:right w:w="100" w:type="dxa"/>
            </w:tcMar>
            <w:vAlign w:val="center"/>
          </w:tcPr>
          <w:p w14:paraId="1E26284C" w14:textId="77777777" w:rsidR="00697027" w:rsidRDefault="003310AA">
            <w:pPr>
              <w:jc w:val="center"/>
            </w:pPr>
            <w:r>
              <w:rPr>
                <w:sz w:val="16"/>
              </w:rPr>
              <w:t xml:space="preserve">9. </w:t>
            </w:r>
            <w:r>
              <w:rPr>
                <w:sz w:val="16"/>
              </w:rPr>
              <w:t>发票要求</w:t>
            </w:r>
          </w:p>
        </w:tc>
        <w:tc>
          <w:tcPr>
            <w:tcW w:w="7313" w:type="dxa"/>
            <w:tcMar>
              <w:top w:w="90" w:type="dxa"/>
              <w:left w:w="100" w:type="dxa"/>
              <w:bottom w:w="90" w:type="dxa"/>
              <w:right w:w="100" w:type="dxa"/>
            </w:tcMar>
            <w:vAlign w:val="center"/>
          </w:tcPr>
          <w:p w14:paraId="38E4AB60" w14:textId="77777777" w:rsidR="00697027" w:rsidRDefault="003310AA">
            <w:r>
              <w:rPr>
                <w:sz w:val="16"/>
              </w:rPr>
              <w:t>发票是真的也不能改变私人消费实质。不得要求商家把奢侈品改开</w:t>
            </w:r>
            <w:r>
              <w:rPr>
                <w:sz w:val="16"/>
              </w:rPr>
              <w:t>“</w:t>
            </w:r>
            <w:r>
              <w:rPr>
                <w:sz w:val="16"/>
              </w:rPr>
              <w:t>办公用品</w:t>
            </w:r>
            <w:r>
              <w:rPr>
                <w:sz w:val="16"/>
              </w:rPr>
              <w:t>”</w:t>
            </w:r>
            <w:r>
              <w:rPr>
                <w:sz w:val="16"/>
              </w:rPr>
              <w:t>，也不得找第三方代开。</w:t>
            </w:r>
          </w:p>
        </w:tc>
      </w:tr>
      <w:tr w:rsidR="00697027" w14:paraId="4BC6022C" w14:textId="77777777">
        <w:trPr>
          <w:cantSplit/>
          <w:jc w:val="center"/>
        </w:trPr>
        <w:tc>
          <w:tcPr>
            <w:tcW w:w="2324" w:type="dxa"/>
            <w:shd w:val="clear" w:color="auto" w:fill="F2F4F7"/>
            <w:tcMar>
              <w:top w:w="90" w:type="dxa"/>
              <w:left w:w="100" w:type="dxa"/>
              <w:bottom w:w="90" w:type="dxa"/>
              <w:right w:w="100" w:type="dxa"/>
            </w:tcMar>
            <w:vAlign w:val="center"/>
          </w:tcPr>
          <w:p w14:paraId="0F4E8938" w14:textId="77777777" w:rsidR="00697027" w:rsidRDefault="003310AA">
            <w:pPr>
              <w:jc w:val="center"/>
            </w:pPr>
            <w:r>
              <w:rPr>
                <w:sz w:val="16"/>
              </w:rPr>
              <w:t xml:space="preserve">10. </w:t>
            </w:r>
            <w:r>
              <w:rPr>
                <w:sz w:val="16"/>
              </w:rPr>
              <w:t>所需支持性资料</w:t>
            </w:r>
          </w:p>
        </w:tc>
        <w:tc>
          <w:tcPr>
            <w:tcW w:w="7313" w:type="dxa"/>
            <w:shd w:val="clear" w:color="auto" w:fill="F2F4F7"/>
            <w:tcMar>
              <w:top w:w="90" w:type="dxa"/>
              <w:left w:w="100" w:type="dxa"/>
              <w:bottom w:w="90" w:type="dxa"/>
              <w:right w:w="100" w:type="dxa"/>
            </w:tcMar>
            <w:vAlign w:val="center"/>
          </w:tcPr>
          <w:p w14:paraId="52F2E848" w14:textId="77777777" w:rsidR="00697027" w:rsidRDefault="003310AA">
            <w:r>
              <w:rPr>
                <w:sz w:val="16"/>
              </w:rPr>
              <w:t>真实购物凭证、付款流水、收货信息、老板确认、往来清收通知；若利润分配则需可分配利润资料和股东会决议。</w:t>
            </w:r>
          </w:p>
        </w:tc>
      </w:tr>
      <w:tr w:rsidR="00697027" w14:paraId="38D3CB9A" w14:textId="77777777">
        <w:trPr>
          <w:cantSplit/>
          <w:jc w:val="center"/>
        </w:trPr>
        <w:tc>
          <w:tcPr>
            <w:tcW w:w="2324" w:type="dxa"/>
            <w:tcMar>
              <w:top w:w="90" w:type="dxa"/>
              <w:left w:w="100" w:type="dxa"/>
              <w:bottom w:w="90" w:type="dxa"/>
              <w:right w:w="100" w:type="dxa"/>
            </w:tcMar>
            <w:vAlign w:val="center"/>
          </w:tcPr>
          <w:p w14:paraId="064E4108" w14:textId="77777777" w:rsidR="00697027" w:rsidRDefault="003310AA">
            <w:pPr>
              <w:jc w:val="center"/>
            </w:pPr>
            <w:r>
              <w:rPr>
                <w:sz w:val="16"/>
              </w:rPr>
              <w:t xml:space="preserve">11. </w:t>
            </w:r>
            <w:r>
              <w:rPr>
                <w:sz w:val="16"/>
              </w:rPr>
              <w:t>风险等级</w:t>
            </w:r>
          </w:p>
        </w:tc>
        <w:tc>
          <w:tcPr>
            <w:tcW w:w="7313" w:type="dxa"/>
            <w:tcMar>
              <w:top w:w="90" w:type="dxa"/>
              <w:left w:w="100" w:type="dxa"/>
              <w:bottom w:w="90" w:type="dxa"/>
              <w:right w:w="100" w:type="dxa"/>
            </w:tcMar>
            <w:vAlign w:val="center"/>
          </w:tcPr>
          <w:p w14:paraId="03218ABB" w14:textId="77777777" w:rsidR="00697027" w:rsidRDefault="003310AA">
            <w:r>
              <w:rPr>
                <w:sz w:val="16"/>
              </w:rPr>
              <w:t>红色：不应作为公司费用；若要求虚构业务或发票，进入违法风险</w:t>
            </w:r>
          </w:p>
        </w:tc>
      </w:tr>
      <w:tr w:rsidR="00697027" w14:paraId="04D1EA2B" w14:textId="77777777">
        <w:trPr>
          <w:cantSplit/>
          <w:jc w:val="center"/>
        </w:trPr>
        <w:tc>
          <w:tcPr>
            <w:tcW w:w="2324" w:type="dxa"/>
            <w:shd w:val="clear" w:color="auto" w:fill="F2F4F7"/>
            <w:tcMar>
              <w:top w:w="90" w:type="dxa"/>
              <w:left w:w="100" w:type="dxa"/>
              <w:bottom w:w="90" w:type="dxa"/>
              <w:right w:w="100" w:type="dxa"/>
            </w:tcMar>
            <w:vAlign w:val="center"/>
          </w:tcPr>
          <w:p w14:paraId="3036981C" w14:textId="77777777" w:rsidR="00697027" w:rsidRDefault="003310AA">
            <w:pPr>
              <w:jc w:val="center"/>
            </w:pPr>
            <w:r>
              <w:rPr>
                <w:sz w:val="16"/>
              </w:rPr>
              <w:t xml:space="preserve">12. </w:t>
            </w:r>
            <w:r>
              <w:rPr>
                <w:sz w:val="16"/>
              </w:rPr>
              <w:t>法律法规依据</w:t>
            </w:r>
          </w:p>
        </w:tc>
        <w:tc>
          <w:tcPr>
            <w:tcW w:w="7313" w:type="dxa"/>
            <w:shd w:val="clear" w:color="auto" w:fill="F2F4F7"/>
            <w:tcMar>
              <w:top w:w="90" w:type="dxa"/>
              <w:left w:w="100" w:type="dxa"/>
              <w:bottom w:w="90" w:type="dxa"/>
              <w:right w:w="100" w:type="dxa"/>
            </w:tcMar>
            <w:vAlign w:val="center"/>
          </w:tcPr>
          <w:p w14:paraId="39762764" w14:textId="77777777" w:rsidR="00697027" w:rsidRDefault="003310AA">
            <w:r>
              <w:rPr>
                <w:sz w:val="16"/>
              </w:rPr>
              <w:t xml:space="preserve">L01 </w:t>
            </w:r>
            <w:r>
              <w:rPr>
                <w:sz w:val="16"/>
              </w:rPr>
              <w:t>《中华人民共和国会计法》（</w:t>
            </w:r>
            <w:r>
              <w:rPr>
                <w:sz w:val="16"/>
              </w:rPr>
              <w:t>2024</w:t>
            </w:r>
            <w:r>
              <w:rPr>
                <w:sz w:val="16"/>
              </w:rPr>
              <w:t>年修正）｜第</w:t>
            </w:r>
            <w:r>
              <w:rPr>
                <w:sz w:val="16"/>
              </w:rPr>
              <w:t>3</w:t>
            </w:r>
            <w:r>
              <w:rPr>
                <w:sz w:val="16"/>
              </w:rPr>
              <w:t>、</w:t>
            </w:r>
            <w:r>
              <w:rPr>
                <w:sz w:val="16"/>
              </w:rPr>
              <w:t>4</w:t>
            </w:r>
            <w:r>
              <w:rPr>
                <w:sz w:val="16"/>
              </w:rPr>
              <w:t>、</w:t>
            </w:r>
            <w:r>
              <w:rPr>
                <w:sz w:val="16"/>
              </w:rPr>
              <w:t>5</w:t>
            </w:r>
            <w:r>
              <w:rPr>
                <w:sz w:val="16"/>
              </w:rPr>
              <w:t>、</w:t>
            </w:r>
            <w:r>
              <w:rPr>
                <w:sz w:val="16"/>
              </w:rPr>
              <w:t>9</w:t>
            </w:r>
            <w:r>
              <w:rPr>
                <w:sz w:val="16"/>
              </w:rPr>
              <w:t>、</w:t>
            </w:r>
            <w:r>
              <w:rPr>
                <w:sz w:val="16"/>
              </w:rPr>
              <w:t>13</w:t>
            </w:r>
            <w:r>
              <w:rPr>
                <w:sz w:val="16"/>
              </w:rPr>
              <w:t>、</w:t>
            </w:r>
            <w:r>
              <w:rPr>
                <w:sz w:val="16"/>
              </w:rPr>
              <w:t>14</w:t>
            </w:r>
            <w:r>
              <w:rPr>
                <w:sz w:val="16"/>
              </w:rPr>
              <w:t>、</w:t>
            </w:r>
            <w:r>
              <w:rPr>
                <w:sz w:val="16"/>
              </w:rPr>
              <w:t>40—43</w:t>
            </w:r>
            <w:r>
              <w:rPr>
                <w:sz w:val="16"/>
              </w:rPr>
              <w:t>条｜以实际发生经济业务核算；原始凭证须审核；不得伪造、强令造假。</w:t>
            </w:r>
            <w:r>
              <w:rPr>
                <w:sz w:val="16"/>
              </w:rPr>
              <w:br/>
              <w:t xml:space="preserve">L04 </w:t>
            </w:r>
            <w:r>
              <w:rPr>
                <w:sz w:val="16"/>
              </w:rPr>
              <w:t>《中华人民共和国企业所得税法》｜第</w:t>
            </w:r>
            <w:r>
              <w:rPr>
                <w:sz w:val="16"/>
              </w:rPr>
              <w:t>8</w:t>
            </w:r>
            <w:r>
              <w:rPr>
                <w:sz w:val="16"/>
              </w:rPr>
              <w:t>、</w:t>
            </w:r>
            <w:r>
              <w:rPr>
                <w:sz w:val="16"/>
              </w:rPr>
              <w:t>10</w:t>
            </w:r>
            <w:r>
              <w:rPr>
                <w:sz w:val="16"/>
              </w:rPr>
              <w:t>条｜与取得收入有关且合理的实际支出可扣除；与取得收入无关等项目不得扣除。</w:t>
            </w:r>
            <w:r>
              <w:rPr>
                <w:sz w:val="16"/>
              </w:rPr>
              <w:br/>
              <w:t xml:space="preserve">L07 </w:t>
            </w:r>
            <w:r>
              <w:rPr>
                <w:sz w:val="16"/>
              </w:rPr>
              <w:t>《中华人民共和国发票管理办法》（</w:t>
            </w:r>
            <w:r>
              <w:rPr>
                <w:sz w:val="16"/>
              </w:rPr>
              <w:t>2023</w:t>
            </w:r>
            <w:r>
              <w:rPr>
                <w:sz w:val="16"/>
              </w:rPr>
              <w:t>年修订）｜第</w:t>
            </w:r>
            <w:r>
              <w:rPr>
                <w:sz w:val="16"/>
              </w:rPr>
              <w:t>18—21</w:t>
            </w:r>
            <w:r>
              <w:rPr>
                <w:sz w:val="16"/>
              </w:rPr>
              <w:t>、</w:t>
            </w:r>
            <w:r>
              <w:rPr>
                <w:sz w:val="16"/>
              </w:rPr>
              <w:t>23</w:t>
            </w:r>
            <w:r>
              <w:rPr>
                <w:sz w:val="16"/>
              </w:rPr>
              <w:t>、</w:t>
            </w:r>
            <w:r>
              <w:rPr>
                <w:sz w:val="16"/>
              </w:rPr>
              <w:t>28</w:t>
            </w:r>
            <w:r>
              <w:rPr>
                <w:sz w:val="16"/>
              </w:rPr>
              <w:t>、</w:t>
            </w:r>
            <w:r>
              <w:rPr>
                <w:sz w:val="16"/>
              </w:rPr>
              <w:t>32</w:t>
            </w:r>
            <w:r>
              <w:rPr>
                <w:sz w:val="16"/>
              </w:rPr>
              <w:t>、</w:t>
            </w:r>
            <w:r>
              <w:rPr>
                <w:sz w:val="16"/>
              </w:rPr>
              <w:t>33—35</w:t>
            </w:r>
            <w:r>
              <w:rPr>
                <w:sz w:val="16"/>
              </w:rPr>
              <w:t>条｜如实开票；不得要求变更品名金额；不合规发票不得报销；禁止虚开。</w:t>
            </w:r>
            <w:r>
              <w:rPr>
                <w:sz w:val="16"/>
              </w:rPr>
              <w:br/>
              <w:t xml:space="preserve">L08 </w:t>
            </w:r>
            <w:r>
              <w:rPr>
                <w:sz w:val="16"/>
              </w:rPr>
              <w:t>《中华人民共和国个人所得税法》及实施条例｜个税法第</w:t>
            </w:r>
            <w:r>
              <w:rPr>
                <w:sz w:val="16"/>
              </w:rPr>
              <w:t>2</w:t>
            </w:r>
            <w:r>
              <w:rPr>
                <w:sz w:val="16"/>
              </w:rPr>
              <w:t>、</w:t>
            </w:r>
            <w:r>
              <w:rPr>
                <w:sz w:val="16"/>
              </w:rPr>
              <w:t>9</w:t>
            </w:r>
            <w:r>
              <w:rPr>
                <w:sz w:val="16"/>
              </w:rPr>
              <w:t>条；实施条例第</w:t>
            </w:r>
            <w:r>
              <w:rPr>
                <w:sz w:val="16"/>
              </w:rPr>
              <w:t>6</w:t>
            </w:r>
            <w:r>
              <w:rPr>
                <w:sz w:val="16"/>
              </w:rPr>
              <w:t>条｜工资薪金、股息红利等所得和扣缴义务按利益归属判断。</w:t>
            </w:r>
            <w:r>
              <w:rPr>
                <w:sz w:val="16"/>
              </w:rPr>
              <w:br/>
              <w:t xml:space="preserve">L09 </w:t>
            </w:r>
            <w:r>
              <w:rPr>
                <w:sz w:val="16"/>
              </w:rPr>
              <w:t>《关于规范个人投资者个人所得税征收管理的通知》｜财税〔</w:t>
            </w:r>
            <w:r>
              <w:rPr>
                <w:sz w:val="16"/>
              </w:rPr>
              <w:t>2003</w:t>
            </w:r>
            <w:r>
              <w:rPr>
                <w:sz w:val="16"/>
              </w:rPr>
              <w:t>〕</w:t>
            </w:r>
            <w:r>
              <w:rPr>
                <w:sz w:val="16"/>
              </w:rPr>
              <w:t>158</w:t>
            </w:r>
            <w:r>
              <w:rPr>
                <w:sz w:val="16"/>
              </w:rPr>
              <w:t>号第</w:t>
            </w:r>
            <w:r>
              <w:rPr>
                <w:sz w:val="16"/>
              </w:rPr>
              <w:t>1</w:t>
            </w:r>
            <w:r>
              <w:rPr>
                <w:sz w:val="16"/>
              </w:rPr>
              <w:t>、</w:t>
            </w:r>
            <w:r>
              <w:rPr>
                <w:sz w:val="16"/>
              </w:rPr>
              <w:t>2</w:t>
            </w:r>
            <w:r>
              <w:rPr>
                <w:sz w:val="16"/>
              </w:rPr>
              <w:t>条｜公司为个人投资者及相关人员支付非经营消费、购买家庭财产及年末长期借款的个税处理。</w:t>
            </w:r>
            <w:r>
              <w:rPr>
                <w:sz w:val="16"/>
              </w:rPr>
              <w:br/>
              <w:t xml:space="preserve">L14 </w:t>
            </w:r>
            <w:r>
              <w:rPr>
                <w:sz w:val="16"/>
              </w:rPr>
              <w:t>《中华人民共和国公司法》（</w:t>
            </w:r>
            <w:r>
              <w:rPr>
                <w:sz w:val="16"/>
              </w:rPr>
              <w:t>2023</w:t>
            </w:r>
            <w:r>
              <w:rPr>
                <w:sz w:val="16"/>
              </w:rPr>
              <w:t>年修订）｜第</w:t>
            </w:r>
            <w:r>
              <w:rPr>
                <w:sz w:val="16"/>
              </w:rPr>
              <w:t>21</w:t>
            </w:r>
            <w:r>
              <w:rPr>
                <w:sz w:val="16"/>
              </w:rPr>
              <w:t>、</w:t>
            </w:r>
            <w:r>
              <w:rPr>
                <w:sz w:val="16"/>
              </w:rPr>
              <w:t>22</w:t>
            </w:r>
            <w:r>
              <w:rPr>
                <w:sz w:val="16"/>
              </w:rPr>
              <w:t>、</w:t>
            </w:r>
            <w:r>
              <w:rPr>
                <w:sz w:val="16"/>
              </w:rPr>
              <w:t>180—182</w:t>
            </w:r>
            <w:r>
              <w:rPr>
                <w:sz w:val="16"/>
              </w:rPr>
              <w:t>、</w:t>
            </w:r>
            <w:r>
              <w:rPr>
                <w:sz w:val="16"/>
              </w:rPr>
              <w:t>192</w:t>
            </w:r>
            <w:r>
              <w:rPr>
                <w:sz w:val="16"/>
              </w:rPr>
              <w:t>条｜股东不得滥用权利；董监高忠实勤勉；关联交易应报告审批，不得损害公司。</w:t>
            </w:r>
          </w:p>
        </w:tc>
      </w:tr>
      <w:tr w:rsidR="00697027" w14:paraId="051DAB32" w14:textId="77777777">
        <w:trPr>
          <w:cantSplit/>
          <w:jc w:val="center"/>
        </w:trPr>
        <w:tc>
          <w:tcPr>
            <w:tcW w:w="2324" w:type="dxa"/>
            <w:tcMar>
              <w:top w:w="90" w:type="dxa"/>
              <w:left w:w="100" w:type="dxa"/>
              <w:bottom w:w="90" w:type="dxa"/>
              <w:right w:w="100" w:type="dxa"/>
            </w:tcMar>
            <w:vAlign w:val="center"/>
          </w:tcPr>
          <w:p w14:paraId="04112800" w14:textId="77777777" w:rsidR="00697027" w:rsidRDefault="003310AA">
            <w:pPr>
              <w:jc w:val="center"/>
            </w:pPr>
            <w:r>
              <w:rPr>
                <w:sz w:val="16"/>
              </w:rPr>
              <w:t xml:space="preserve">13. </w:t>
            </w:r>
            <w:r>
              <w:rPr>
                <w:sz w:val="16"/>
              </w:rPr>
              <w:t>怎么沟通</w:t>
            </w:r>
          </w:p>
        </w:tc>
        <w:tc>
          <w:tcPr>
            <w:tcW w:w="7313" w:type="dxa"/>
            <w:tcMar>
              <w:top w:w="90" w:type="dxa"/>
              <w:left w:w="100" w:type="dxa"/>
              <w:bottom w:w="90" w:type="dxa"/>
              <w:right w:w="100" w:type="dxa"/>
            </w:tcMar>
            <w:vAlign w:val="center"/>
          </w:tcPr>
          <w:p w14:paraId="21383A34" w14:textId="77777777" w:rsidR="00697027" w:rsidRDefault="003310AA">
            <w:r>
              <w:rPr>
                <w:sz w:val="16"/>
              </w:rPr>
              <w:t>这笔支出的实际受益人是个人，不能按客户礼品或办公用品入账。我可以先按股东往来登记并安排归还；如果公司决定承担，需要按合法利润分配及个税程序处理。</w:t>
            </w:r>
          </w:p>
        </w:tc>
      </w:tr>
    </w:tbl>
    <w:p w14:paraId="5E3D4985" w14:textId="77777777" w:rsidR="00697027" w:rsidRDefault="003310AA">
      <w:pPr>
        <w:pStyle w:val="21"/>
        <w:pageBreakBefore/>
      </w:pPr>
      <w:bookmarkStart w:id="8" w:name="_Toc239878547"/>
      <w:r>
        <w:lastRenderedPageBreak/>
        <w:t>BOSS-002</w:t>
      </w:r>
      <w:r>
        <w:t xml:space="preserve">　老板私人车辆的油费、维修费和保险由公司承担</w:t>
      </w:r>
      <w:bookmarkEnd w:id="8"/>
    </w:p>
    <w:p w14:paraId="703A6189" w14:textId="77777777" w:rsidR="00697027" w:rsidRDefault="003310AA">
      <w:pPr>
        <w:spacing w:before="80" w:after="100"/>
      </w:pPr>
      <w:r>
        <w:rPr>
          <w:b/>
          <w:color w:val="BF7200"/>
        </w:rPr>
        <w:t>【风险等级】</w:t>
      </w:r>
      <w:r>
        <w:t>橙色：混合用途高风险；纯私人部分不得执行为公司费用</w:t>
      </w:r>
    </w:p>
    <w:tbl>
      <w:tblPr>
        <w:tblStyle w:val="aff1"/>
        <w:tblW w:w="0" w:type="auto"/>
        <w:jc w:val="center"/>
        <w:tblLayout w:type="fixed"/>
        <w:tblLook w:val="04A0" w:firstRow="1" w:lastRow="0" w:firstColumn="1" w:lastColumn="0" w:noHBand="0" w:noVBand="1"/>
      </w:tblPr>
      <w:tblGrid>
        <w:gridCol w:w="2324"/>
        <w:gridCol w:w="7313"/>
      </w:tblGrid>
      <w:tr w:rsidR="00697027" w14:paraId="0CAAF447" w14:textId="77777777">
        <w:trPr>
          <w:cantSplit/>
          <w:tblHeader/>
          <w:jc w:val="center"/>
        </w:trPr>
        <w:tc>
          <w:tcPr>
            <w:tcW w:w="2324" w:type="dxa"/>
            <w:shd w:val="clear" w:color="auto" w:fill="17365D"/>
            <w:tcMar>
              <w:top w:w="90" w:type="dxa"/>
              <w:left w:w="100" w:type="dxa"/>
              <w:bottom w:w="90" w:type="dxa"/>
              <w:right w:w="100" w:type="dxa"/>
            </w:tcMar>
            <w:vAlign w:val="center"/>
          </w:tcPr>
          <w:p w14:paraId="0ABCA608" w14:textId="77777777" w:rsidR="00697027" w:rsidRDefault="003310AA">
            <w:pPr>
              <w:jc w:val="center"/>
            </w:pPr>
            <w:r>
              <w:rPr>
                <w:b/>
                <w:color w:val="FFFFFF"/>
                <w:sz w:val="17"/>
              </w:rPr>
              <w:t>项目</w:t>
            </w:r>
          </w:p>
        </w:tc>
        <w:tc>
          <w:tcPr>
            <w:tcW w:w="7313" w:type="dxa"/>
            <w:shd w:val="clear" w:color="auto" w:fill="17365D"/>
            <w:tcMar>
              <w:top w:w="90" w:type="dxa"/>
              <w:left w:w="100" w:type="dxa"/>
              <w:bottom w:w="90" w:type="dxa"/>
              <w:right w:w="100" w:type="dxa"/>
            </w:tcMar>
            <w:vAlign w:val="center"/>
          </w:tcPr>
          <w:p w14:paraId="023A2BB2" w14:textId="77777777" w:rsidR="00697027" w:rsidRDefault="003310AA">
            <w:pPr>
              <w:jc w:val="center"/>
            </w:pPr>
            <w:r>
              <w:rPr>
                <w:b/>
                <w:color w:val="FFFFFF"/>
                <w:sz w:val="17"/>
              </w:rPr>
              <w:t>样稿处理</w:t>
            </w:r>
          </w:p>
        </w:tc>
      </w:tr>
      <w:tr w:rsidR="00697027" w14:paraId="4CBD0639" w14:textId="77777777">
        <w:trPr>
          <w:cantSplit/>
          <w:jc w:val="center"/>
        </w:trPr>
        <w:tc>
          <w:tcPr>
            <w:tcW w:w="2324" w:type="dxa"/>
            <w:tcMar>
              <w:top w:w="90" w:type="dxa"/>
              <w:left w:w="100" w:type="dxa"/>
              <w:bottom w:w="90" w:type="dxa"/>
              <w:right w:w="100" w:type="dxa"/>
            </w:tcMar>
            <w:vAlign w:val="center"/>
          </w:tcPr>
          <w:p w14:paraId="156A0C82" w14:textId="77777777" w:rsidR="00697027" w:rsidRDefault="003310AA">
            <w:pPr>
              <w:jc w:val="center"/>
            </w:pPr>
            <w:r>
              <w:rPr>
                <w:sz w:val="16"/>
              </w:rPr>
              <w:t xml:space="preserve">1. </w:t>
            </w:r>
            <w:r>
              <w:rPr>
                <w:sz w:val="16"/>
              </w:rPr>
              <w:t>业务场景</w:t>
            </w:r>
          </w:p>
        </w:tc>
        <w:tc>
          <w:tcPr>
            <w:tcW w:w="7313" w:type="dxa"/>
            <w:tcMar>
              <w:top w:w="90" w:type="dxa"/>
              <w:left w:w="100" w:type="dxa"/>
              <w:bottom w:w="90" w:type="dxa"/>
              <w:right w:w="100" w:type="dxa"/>
            </w:tcMar>
            <w:vAlign w:val="center"/>
          </w:tcPr>
          <w:p w14:paraId="206E90FD" w14:textId="77777777" w:rsidR="00697027" w:rsidRDefault="003310AA">
            <w:r>
              <w:rPr>
                <w:sz w:val="16"/>
              </w:rPr>
              <w:t>车辆登记在老板个人名下，平时既用于客户拜访也用于家庭出行，公司收到油费、维修费、保险费发票。</w:t>
            </w:r>
          </w:p>
        </w:tc>
      </w:tr>
      <w:tr w:rsidR="00697027" w14:paraId="413CA1D1" w14:textId="77777777">
        <w:trPr>
          <w:cantSplit/>
          <w:jc w:val="center"/>
        </w:trPr>
        <w:tc>
          <w:tcPr>
            <w:tcW w:w="2324" w:type="dxa"/>
            <w:shd w:val="clear" w:color="auto" w:fill="F2F4F7"/>
            <w:tcMar>
              <w:top w:w="90" w:type="dxa"/>
              <w:left w:w="100" w:type="dxa"/>
              <w:bottom w:w="90" w:type="dxa"/>
              <w:right w:w="100" w:type="dxa"/>
            </w:tcMar>
            <w:vAlign w:val="center"/>
          </w:tcPr>
          <w:p w14:paraId="0AA4A5C5" w14:textId="77777777" w:rsidR="00697027" w:rsidRDefault="003310AA">
            <w:pPr>
              <w:jc w:val="center"/>
            </w:pPr>
            <w:r>
              <w:rPr>
                <w:sz w:val="16"/>
              </w:rPr>
              <w:t xml:space="preserve">2. </w:t>
            </w:r>
            <w:r>
              <w:rPr>
                <w:sz w:val="16"/>
              </w:rPr>
              <w:t>核心问题</w:t>
            </w:r>
          </w:p>
        </w:tc>
        <w:tc>
          <w:tcPr>
            <w:tcW w:w="7313" w:type="dxa"/>
            <w:shd w:val="clear" w:color="auto" w:fill="F2F4F7"/>
            <w:tcMar>
              <w:top w:w="90" w:type="dxa"/>
              <w:left w:w="100" w:type="dxa"/>
              <w:bottom w:w="90" w:type="dxa"/>
              <w:right w:w="100" w:type="dxa"/>
            </w:tcMar>
            <w:vAlign w:val="center"/>
          </w:tcPr>
          <w:p w14:paraId="69782552" w14:textId="77777777" w:rsidR="00697027" w:rsidRDefault="003310AA">
            <w:r>
              <w:rPr>
                <w:sz w:val="16"/>
              </w:rPr>
              <w:t>判断公司是否真实租用、业务里程与私人里程、费用承担边界；不能因为老板偶尔出差就承担全年全部车费。</w:t>
            </w:r>
          </w:p>
        </w:tc>
      </w:tr>
      <w:tr w:rsidR="00697027" w14:paraId="41A40E6F" w14:textId="77777777">
        <w:trPr>
          <w:cantSplit/>
          <w:jc w:val="center"/>
        </w:trPr>
        <w:tc>
          <w:tcPr>
            <w:tcW w:w="2324" w:type="dxa"/>
            <w:tcMar>
              <w:top w:w="90" w:type="dxa"/>
              <w:left w:w="100" w:type="dxa"/>
              <w:bottom w:w="90" w:type="dxa"/>
              <w:right w:w="100" w:type="dxa"/>
            </w:tcMar>
            <w:vAlign w:val="center"/>
          </w:tcPr>
          <w:p w14:paraId="4E189F66" w14:textId="77777777" w:rsidR="00697027" w:rsidRDefault="003310AA">
            <w:pPr>
              <w:jc w:val="center"/>
            </w:pPr>
            <w:r>
              <w:rPr>
                <w:sz w:val="16"/>
              </w:rPr>
              <w:t xml:space="preserve">3. </w:t>
            </w:r>
            <w:r>
              <w:rPr>
                <w:sz w:val="16"/>
              </w:rPr>
              <w:t>是否违规</w:t>
            </w:r>
            <w:r>
              <w:rPr>
                <w:sz w:val="16"/>
              </w:rPr>
              <w:t>/</w:t>
            </w:r>
            <w:r>
              <w:rPr>
                <w:sz w:val="16"/>
              </w:rPr>
              <w:t>结论</w:t>
            </w:r>
          </w:p>
        </w:tc>
        <w:tc>
          <w:tcPr>
            <w:tcW w:w="7313" w:type="dxa"/>
            <w:tcMar>
              <w:top w:w="90" w:type="dxa"/>
              <w:left w:w="100" w:type="dxa"/>
              <w:bottom w:w="90" w:type="dxa"/>
              <w:right w:w="100" w:type="dxa"/>
            </w:tcMar>
            <w:vAlign w:val="center"/>
          </w:tcPr>
          <w:p w14:paraId="21A7E90B" w14:textId="77777777" w:rsidR="00697027" w:rsidRDefault="003310AA">
            <w:r>
              <w:rPr>
                <w:sz w:val="16"/>
              </w:rPr>
              <w:t>②</w:t>
            </w:r>
            <w:r>
              <w:rPr>
                <w:sz w:val="16"/>
              </w:rPr>
              <w:t>满足条件可做；</w:t>
            </w:r>
            <w:r>
              <w:rPr>
                <w:sz w:val="16"/>
              </w:rPr>
              <w:t>③</w:t>
            </w:r>
            <w:r>
              <w:rPr>
                <w:sz w:val="16"/>
              </w:rPr>
              <w:t>私人部分会计反映往来且税务不得扣除。有真实租赁</w:t>
            </w:r>
            <w:r>
              <w:rPr>
                <w:sz w:val="16"/>
              </w:rPr>
              <w:t>/</w:t>
            </w:r>
            <w:r>
              <w:rPr>
                <w:sz w:val="16"/>
              </w:rPr>
              <w:t>使用安排、业务必要性、用车记录和合法凭证的经营相关费用可讨论扣除；折旧不属于公司。保险、年检、维修等是否由公司承担及扣除存在地区口径差异，应在合同中清楚约定并向主管税务机关核实。</w:t>
            </w:r>
          </w:p>
        </w:tc>
      </w:tr>
      <w:tr w:rsidR="00697027" w14:paraId="65697727" w14:textId="77777777">
        <w:trPr>
          <w:cantSplit/>
          <w:jc w:val="center"/>
        </w:trPr>
        <w:tc>
          <w:tcPr>
            <w:tcW w:w="2324" w:type="dxa"/>
            <w:shd w:val="clear" w:color="auto" w:fill="F2F4F7"/>
            <w:tcMar>
              <w:top w:w="90" w:type="dxa"/>
              <w:left w:w="100" w:type="dxa"/>
              <w:bottom w:w="90" w:type="dxa"/>
              <w:right w:w="100" w:type="dxa"/>
            </w:tcMar>
            <w:vAlign w:val="center"/>
          </w:tcPr>
          <w:p w14:paraId="4DCA7E15" w14:textId="77777777" w:rsidR="00697027" w:rsidRDefault="003310AA">
            <w:pPr>
              <w:jc w:val="center"/>
            </w:pPr>
            <w:r>
              <w:rPr>
                <w:sz w:val="16"/>
              </w:rPr>
              <w:t xml:space="preserve">4. </w:t>
            </w:r>
            <w:r>
              <w:rPr>
                <w:sz w:val="16"/>
              </w:rPr>
              <w:t>正确操作方式</w:t>
            </w:r>
          </w:p>
        </w:tc>
        <w:tc>
          <w:tcPr>
            <w:tcW w:w="7313" w:type="dxa"/>
            <w:shd w:val="clear" w:color="auto" w:fill="F2F4F7"/>
            <w:tcMar>
              <w:top w:w="90" w:type="dxa"/>
              <w:left w:w="100" w:type="dxa"/>
              <w:bottom w:w="90" w:type="dxa"/>
              <w:right w:w="100" w:type="dxa"/>
            </w:tcMar>
            <w:vAlign w:val="center"/>
          </w:tcPr>
          <w:p w14:paraId="6C53C996" w14:textId="77777777" w:rsidR="00697027" w:rsidRDefault="003310AA">
            <w:r>
              <w:rPr>
                <w:sz w:val="16"/>
              </w:rPr>
              <w:t>签订公允租赁协议；个人按规定开具租赁发票；建立派车</w:t>
            </w:r>
            <w:r>
              <w:rPr>
                <w:sz w:val="16"/>
              </w:rPr>
              <w:t>/</w:t>
            </w:r>
            <w:r>
              <w:rPr>
                <w:sz w:val="16"/>
              </w:rPr>
              <w:t>行程</w:t>
            </w:r>
            <w:r>
              <w:rPr>
                <w:sz w:val="16"/>
              </w:rPr>
              <w:t>/</w:t>
            </w:r>
            <w:r>
              <w:rPr>
                <w:sz w:val="16"/>
              </w:rPr>
              <w:t>里程和油耗台账；私人里程剔除；关联交易履行报告审批。</w:t>
            </w:r>
          </w:p>
        </w:tc>
      </w:tr>
      <w:tr w:rsidR="00697027" w14:paraId="4B007CDA" w14:textId="77777777">
        <w:trPr>
          <w:cantSplit/>
          <w:jc w:val="center"/>
        </w:trPr>
        <w:tc>
          <w:tcPr>
            <w:tcW w:w="2324" w:type="dxa"/>
            <w:tcMar>
              <w:top w:w="90" w:type="dxa"/>
              <w:left w:w="100" w:type="dxa"/>
              <w:bottom w:w="90" w:type="dxa"/>
              <w:right w:w="100" w:type="dxa"/>
            </w:tcMar>
            <w:vAlign w:val="center"/>
          </w:tcPr>
          <w:p w14:paraId="1A0CF028" w14:textId="77777777" w:rsidR="00697027" w:rsidRDefault="003310AA">
            <w:pPr>
              <w:jc w:val="center"/>
            </w:pPr>
            <w:r>
              <w:rPr>
                <w:sz w:val="16"/>
              </w:rPr>
              <w:t xml:space="preserve">5. </w:t>
            </w:r>
            <w:r>
              <w:rPr>
                <w:sz w:val="16"/>
              </w:rPr>
              <w:t>会计分录</w:t>
            </w:r>
          </w:p>
        </w:tc>
        <w:tc>
          <w:tcPr>
            <w:tcW w:w="7313" w:type="dxa"/>
            <w:tcMar>
              <w:top w:w="90" w:type="dxa"/>
              <w:left w:w="100" w:type="dxa"/>
              <w:bottom w:w="90" w:type="dxa"/>
              <w:right w:w="100" w:type="dxa"/>
            </w:tcMar>
            <w:vAlign w:val="center"/>
          </w:tcPr>
          <w:p w14:paraId="7D65F1F7" w14:textId="77777777" w:rsidR="00697027" w:rsidRDefault="003310AA">
            <w:r>
              <w:rPr>
                <w:sz w:val="16"/>
              </w:rPr>
              <w:t>租金及可归属业务费用：借管理</w:t>
            </w:r>
            <w:r>
              <w:rPr>
                <w:sz w:val="16"/>
              </w:rPr>
              <w:t>/</w:t>
            </w:r>
            <w:r>
              <w:rPr>
                <w:sz w:val="16"/>
              </w:rPr>
              <w:t>销售费用、应交税费</w:t>
            </w:r>
            <w:r>
              <w:rPr>
                <w:sz w:val="16"/>
              </w:rPr>
              <w:t>—</w:t>
            </w:r>
            <w:r>
              <w:rPr>
                <w:sz w:val="16"/>
              </w:rPr>
              <w:t>进项税额（仅符合条件部分）；贷银行</w:t>
            </w:r>
            <w:r>
              <w:rPr>
                <w:sz w:val="16"/>
              </w:rPr>
              <w:t>/</w:t>
            </w:r>
            <w:r>
              <w:rPr>
                <w:sz w:val="16"/>
              </w:rPr>
              <w:t>其他应付款。私人部分：借其他应收款</w:t>
            </w:r>
            <w:r>
              <w:rPr>
                <w:sz w:val="16"/>
              </w:rPr>
              <w:t>—</w:t>
            </w:r>
            <w:r>
              <w:rPr>
                <w:sz w:val="16"/>
              </w:rPr>
              <w:t>老板；贷银行。</w:t>
            </w:r>
          </w:p>
        </w:tc>
      </w:tr>
      <w:tr w:rsidR="00697027" w14:paraId="61CA3BF7" w14:textId="77777777">
        <w:trPr>
          <w:cantSplit/>
          <w:jc w:val="center"/>
        </w:trPr>
        <w:tc>
          <w:tcPr>
            <w:tcW w:w="2324" w:type="dxa"/>
            <w:shd w:val="clear" w:color="auto" w:fill="F2F4F7"/>
            <w:tcMar>
              <w:top w:w="90" w:type="dxa"/>
              <w:left w:w="100" w:type="dxa"/>
              <w:bottom w:w="90" w:type="dxa"/>
              <w:right w:w="100" w:type="dxa"/>
            </w:tcMar>
            <w:vAlign w:val="center"/>
          </w:tcPr>
          <w:p w14:paraId="6CC2953A" w14:textId="77777777" w:rsidR="00697027" w:rsidRDefault="003310AA">
            <w:pPr>
              <w:jc w:val="center"/>
            </w:pPr>
            <w:r>
              <w:rPr>
                <w:sz w:val="16"/>
              </w:rPr>
              <w:t xml:space="preserve">6. </w:t>
            </w:r>
            <w:r>
              <w:rPr>
                <w:sz w:val="16"/>
              </w:rPr>
              <w:t>增值税处理</w:t>
            </w:r>
          </w:p>
        </w:tc>
        <w:tc>
          <w:tcPr>
            <w:tcW w:w="7313" w:type="dxa"/>
            <w:shd w:val="clear" w:color="auto" w:fill="F2F4F7"/>
            <w:tcMar>
              <w:top w:w="90" w:type="dxa"/>
              <w:left w:w="100" w:type="dxa"/>
              <w:bottom w:w="90" w:type="dxa"/>
              <w:right w:w="100" w:type="dxa"/>
            </w:tcMar>
            <w:vAlign w:val="center"/>
          </w:tcPr>
          <w:p w14:paraId="7FE3D0B2" w14:textId="77777777" w:rsidR="00697027" w:rsidRDefault="003310AA">
            <w:r>
              <w:rPr>
                <w:sz w:val="16"/>
              </w:rPr>
              <w:t>公司取得合规扣税凭证且用于一般计税经营的部分再判断抵扣；个人消费部分不得抵扣。餐饮、娱乐等自身仍受法定不得抵扣限制。</w:t>
            </w:r>
          </w:p>
        </w:tc>
      </w:tr>
      <w:tr w:rsidR="00697027" w14:paraId="185A8365" w14:textId="77777777">
        <w:trPr>
          <w:cantSplit/>
          <w:jc w:val="center"/>
        </w:trPr>
        <w:tc>
          <w:tcPr>
            <w:tcW w:w="2324" w:type="dxa"/>
            <w:tcMar>
              <w:top w:w="90" w:type="dxa"/>
              <w:left w:w="100" w:type="dxa"/>
              <w:bottom w:w="90" w:type="dxa"/>
              <w:right w:w="100" w:type="dxa"/>
            </w:tcMar>
            <w:vAlign w:val="center"/>
          </w:tcPr>
          <w:p w14:paraId="266B63F3" w14:textId="77777777" w:rsidR="00697027" w:rsidRDefault="003310AA">
            <w:pPr>
              <w:jc w:val="center"/>
            </w:pPr>
            <w:r>
              <w:rPr>
                <w:sz w:val="16"/>
              </w:rPr>
              <w:t xml:space="preserve">7. </w:t>
            </w:r>
            <w:r>
              <w:rPr>
                <w:sz w:val="16"/>
              </w:rPr>
              <w:t>企业所得税处理</w:t>
            </w:r>
          </w:p>
        </w:tc>
        <w:tc>
          <w:tcPr>
            <w:tcW w:w="7313" w:type="dxa"/>
            <w:tcMar>
              <w:top w:w="90" w:type="dxa"/>
              <w:left w:w="100" w:type="dxa"/>
              <w:bottom w:w="90" w:type="dxa"/>
              <w:right w:w="100" w:type="dxa"/>
            </w:tcMar>
            <w:vAlign w:val="center"/>
          </w:tcPr>
          <w:p w14:paraId="00E6265E" w14:textId="77777777" w:rsidR="00697027" w:rsidRDefault="003310AA">
            <w:r>
              <w:rPr>
                <w:sz w:val="16"/>
              </w:rPr>
              <w:t>真实、相关、合理且凭证合规的业务部分可扣；私人部分不得扣。上海税务答复支持</w:t>
            </w:r>
            <w:r>
              <w:rPr>
                <w:sz w:val="16"/>
              </w:rPr>
              <w:t>“</w:t>
            </w:r>
            <w:r>
              <w:rPr>
                <w:sz w:val="16"/>
              </w:rPr>
              <w:t>租赁合同</w:t>
            </w:r>
            <w:r>
              <w:rPr>
                <w:sz w:val="16"/>
              </w:rPr>
              <w:t>+</w:t>
            </w:r>
            <w:r>
              <w:rPr>
                <w:sz w:val="16"/>
              </w:rPr>
              <w:t>租赁发票</w:t>
            </w:r>
            <w:r>
              <w:rPr>
                <w:sz w:val="16"/>
              </w:rPr>
              <w:t>+</w:t>
            </w:r>
            <w:r>
              <w:rPr>
                <w:sz w:val="16"/>
              </w:rPr>
              <w:t>业务相关油费路桥费</w:t>
            </w:r>
            <w:r>
              <w:rPr>
                <w:sz w:val="16"/>
              </w:rPr>
              <w:t>”</w:t>
            </w:r>
            <w:r>
              <w:rPr>
                <w:sz w:val="16"/>
              </w:rPr>
              <w:t>，但地区执行需确认。</w:t>
            </w:r>
          </w:p>
        </w:tc>
      </w:tr>
      <w:tr w:rsidR="00697027" w14:paraId="1683D72B" w14:textId="77777777">
        <w:trPr>
          <w:cantSplit/>
          <w:jc w:val="center"/>
        </w:trPr>
        <w:tc>
          <w:tcPr>
            <w:tcW w:w="2324" w:type="dxa"/>
            <w:shd w:val="clear" w:color="auto" w:fill="F2F4F7"/>
            <w:tcMar>
              <w:top w:w="90" w:type="dxa"/>
              <w:left w:w="100" w:type="dxa"/>
              <w:bottom w:w="90" w:type="dxa"/>
              <w:right w:w="100" w:type="dxa"/>
            </w:tcMar>
            <w:vAlign w:val="center"/>
          </w:tcPr>
          <w:p w14:paraId="636F89B7" w14:textId="77777777" w:rsidR="00697027" w:rsidRDefault="003310AA">
            <w:pPr>
              <w:jc w:val="center"/>
            </w:pPr>
            <w:r>
              <w:rPr>
                <w:sz w:val="16"/>
              </w:rPr>
              <w:t xml:space="preserve">8. </w:t>
            </w:r>
            <w:r>
              <w:rPr>
                <w:sz w:val="16"/>
              </w:rPr>
              <w:t>个人所得税处理</w:t>
            </w:r>
          </w:p>
        </w:tc>
        <w:tc>
          <w:tcPr>
            <w:tcW w:w="7313" w:type="dxa"/>
            <w:shd w:val="clear" w:color="auto" w:fill="F2F4F7"/>
            <w:tcMar>
              <w:top w:w="90" w:type="dxa"/>
              <w:left w:w="100" w:type="dxa"/>
              <w:bottom w:w="90" w:type="dxa"/>
              <w:right w:w="100" w:type="dxa"/>
            </w:tcMar>
            <w:vAlign w:val="center"/>
          </w:tcPr>
          <w:p w14:paraId="49031685" w14:textId="77777777" w:rsidR="00697027" w:rsidRDefault="003310AA">
            <w:r>
              <w:rPr>
                <w:sz w:val="16"/>
              </w:rPr>
              <w:t>向个人支付租金可能涉及财产租赁所得的代扣代缴情形及个人增值税代开；若实质为对老板的额外报酬或股东消费，按相应所得重定性。</w:t>
            </w:r>
          </w:p>
        </w:tc>
      </w:tr>
      <w:tr w:rsidR="00697027" w14:paraId="59327868" w14:textId="77777777">
        <w:trPr>
          <w:cantSplit/>
          <w:jc w:val="center"/>
        </w:trPr>
        <w:tc>
          <w:tcPr>
            <w:tcW w:w="2324" w:type="dxa"/>
            <w:tcMar>
              <w:top w:w="90" w:type="dxa"/>
              <w:left w:w="100" w:type="dxa"/>
              <w:bottom w:w="90" w:type="dxa"/>
              <w:right w:w="100" w:type="dxa"/>
            </w:tcMar>
            <w:vAlign w:val="center"/>
          </w:tcPr>
          <w:p w14:paraId="5AE240D8" w14:textId="77777777" w:rsidR="00697027" w:rsidRDefault="003310AA">
            <w:pPr>
              <w:jc w:val="center"/>
            </w:pPr>
            <w:r>
              <w:rPr>
                <w:sz w:val="16"/>
              </w:rPr>
              <w:t xml:space="preserve">9. </w:t>
            </w:r>
            <w:r>
              <w:rPr>
                <w:sz w:val="16"/>
              </w:rPr>
              <w:t>发票要求</w:t>
            </w:r>
          </w:p>
        </w:tc>
        <w:tc>
          <w:tcPr>
            <w:tcW w:w="7313" w:type="dxa"/>
            <w:tcMar>
              <w:top w:w="90" w:type="dxa"/>
              <w:left w:w="100" w:type="dxa"/>
              <w:bottom w:w="90" w:type="dxa"/>
              <w:right w:w="100" w:type="dxa"/>
            </w:tcMar>
            <w:vAlign w:val="center"/>
          </w:tcPr>
          <w:p w14:paraId="34DE8F76" w14:textId="77777777" w:rsidR="00697027" w:rsidRDefault="003310AA">
            <w:r>
              <w:rPr>
                <w:sz w:val="16"/>
              </w:rPr>
              <w:t>租赁由个人按规定代开；油费等发票开公司且与业务台账匹配。仅有公司抬头油票不足以证明经营用途。</w:t>
            </w:r>
          </w:p>
        </w:tc>
      </w:tr>
      <w:tr w:rsidR="00697027" w14:paraId="65E04537" w14:textId="77777777">
        <w:trPr>
          <w:cantSplit/>
          <w:jc w:val="center"/>
        </w:trPr>
        <w:tc>
          <w:tcPr>
            <w:tcW w:w="2324" w:type="dxa"/>
            <w:shd w:val="clear" w:color="auto" w:fill="F2F4F7"/>
            <w:tcMar>
              <w:top w:w="90" w:type="dxa"/>
              <w:left w:w="100" w:type="dxa"/>
              <w:bottom w:w="90" w:type="dxa"/>
              <w:right w:w="100" w:type="dxa"/>
            </w:tcMar>
            <w:vAlign w:val="center"/>
          </w:tcPr>
          <w:p w14:paraId="0042261F" w14:textId="77777777" w:rsidR="00697027" w:rsidRDefault="003310AA">
            <w:pPr>
              <w:jc w:val="center"/>
            </w:pPr>
            <w:r>
              <w:rPr>
                <w:sz w:val="16"/>
              </w:rPr>
              <w:t xml:space="preserve">10. </w:t>
            </w:r>
            <w:r>
              <w:rPr>
                <w:sz w:val="16"/>
              </w:rPr>
              <w:t>所需支持性资料</w:t>
            </w:r>
          </w:p>
        </w:tc>
        <w:tc>
          <w:tcPr>
            <w:tcW w:w="7313" w:type="dxa"/>
            <w:shd w:val="clear" w:color="auto" w:fill="F2F4F7"/>
            <w:tcMar>
              <w:top w:w="90" w:type="dxa"/>
              <w:left w:w="100" w:type="dxa"/>
              <w:bottom w:w="90" w:type="dxa"/>
              <w:right w:w="100" w:type="dxa"/>
            </w:tcMar>
            <w:vAlign w:val="center"/>
          </w:tcPr>
          <w:p w14:paraId="04BD1BCD" w14:textId="77777777" w:rsidR="00697027" w:rsidRDefault="003310AA">
            <w:r>
              <w:rPr>
                <w:sz w:val="16"/>
              </w:rPr>
              <w:t>租赁合同、董事会</w:t>
            </w:r>
            <w:r>
              <w:rPr>
                <w:sz w:val="16"/>
              </w:rPr>
              <w:t>/</w:t>
            </w:r>
            <w:r>
              <w:rPr>
                <w:sz w:val="16"/>
              </w:rPr>
              <w:t>股东会或关联交易审批、行程台账、里程照片</w:t>
            </w:r>
            <w:r>
              <w:rPr>
                <w:sz w:val="16"/>
              </w:rPr>
              <w:t>/</w:t>
            </w:r>
            <w:r>
              <w:rPr>
                <w:sz w:val="16"/>
              </w:rPr>
              <w:t>系统记录、客户拜访记录、发票和付款流水。</w:t>
            </w:r>
          </w:p>
        </w:tc>
      </w:tr>
      <w:tr w:rsidR="00697027" w14:paraId="5FDF9F38" w14:textId="77777777">
        <w:trPr>
          <w:cantSplit/>
          <w:jc w:val="center"/>
        </w:trPr>
        <w:tc>
          <w:tcPr>
            <w:tcW w:w="2324" w:type="dxa"/>
            <w:tcMar>
              <w:top w:w="90" w:type="dxa"/>
              <w:left w:w="100" w:type="dxa"/>
              <w:bottom w:w="90" w:type="dxa"/>
              <w:right w:w="100" w:type="dxa"/>
            </w:tcMar>
            <w:vAlign w:val="center"/>
          </w:tcPr>
          <w:p w14:paraId="67CC2A9A" w14:textId="77777777" w:rsidR="00697027" w:rsidRDefault="003310AA">
            <w:pPr>
              <w:jc w:val="center"/>
            </w:pPr>
            <w:r>
              <w:rPr>
                <w:sz w:val="16"/>
              </w:rPr>
              <w:t xml:space="preserve">11. </w:t>
            </w:r>
            <w:r>
              <w:rPr>
                <w:sz w:val="16"/>
              </w:rPr>
              <w:t>风险等级</w:t>
            </w:r>
          </w:p>
        </w:tc>
        <w:tc>
          <w:tcPr>
            <w:tcW w:w="7313" w:type="dxa"/>
            <w:tcMar>
              <w:top w:w="90" w:type="dxa"/>
              <w:left w:w="100" w:type="dxa"/>
              <w:bottom w:w="90" w:type="dxa"/>
              <w:right w:w="100" w:type="dxa"/>
            </w:tcMar>
            <w:vAlign w:val="center"/>
          </w:tcPr>
          <w:p w14:paraId="1E8B44EB" w14:textId="77777777" w:rsidR="00697027" w:rsidRDefault="003310AA">
            <w:r>
              <w:rPr>
                <w:sz w:val="16"/>
              </w:rPr>
              <w:t>橙色：混合用途高风险；纯私人部分不得执行为公司费用</w:t>
            </w:r>
          </w:p>
        </w:tc>
      </w:tr>
      <w:tr w:rsidR="00697027" w14:paraId="12FD6EDB" w14:textId="77777777">
        <w:trPr>
          <w:cantSplit/>
          <w:jc w:val="center"/>
        </w:trPr>
        <w:tc>
          <w:tcPr>
            <w:tcW w:w="2324" w:type="dxa"/>
            <w:shd w:val="clear" w:color="auto" w:fill="F2F4F7"/>
            <w:tcMar>
              <w:top w:w="90" w:type="dxa"/>
              <w:left w:w="100" w:type="dxa"/>
              <w:bottom w:w="90" w:type="dxa"/>
              <w:right w:w="100" w:type="dxa"/>
            </w:tcMar>
            <w:vAlign w:val="center"/>
          </w:tcPr>
          <w:p w14:paraId="20EC1BDC" w14:textId="77777777" w:rsidR="00697027" w:rsidRDefault="003310AA">
            <w:pPr>
              <w:jc w:val="center"/>
            </w:pPr>
            <w:r>
              <w:rPr>
                <w:sz w:val="16"/>
              </w:rPr>
              <w:t xml:space="preserve">12. </w:t>
            </w:r>
            <w:r>
              <w:rPr>
                <w:sz w:val="16"/>
              </w:rPr>
              <w:t>法律法规依据</w:t>
            </w:r>
          </w:p>
        </w:tc>
        <w:tc>
          <w:tcPr>
            <w:tcW w:w="7313" w:type="dxa"/>
            <w:shd w:val="clear" w:color="auto" w:fill="F2F4F7"/>
            <w:tcMar>
              <w:top w:w="90" w:type="dxa"/>
              <w:left w:w="100" w:type="dxa"/>
              <w:bottom w:w="90" w:type="dxa"/>
              <w:right w:w="100" w:type="dxa"/>
            </w:tcMar>
            <w:vAlign w:val="center"/>
          </w:tcPr>
          <w:p w14:paraId="1CF58BB5" w14:textId="77777777" w:rsidR="00697027" w:rsidRDefault="003310AA">
            <w:r>
              <w:rPr>
                <w:sz w:val="16"/>
              </w:rPr>
              <w:t xml:space="preserve">L02 </w:t>
            </w:r>
            <w:r>
              <w:rPr>
                <w:sz w:val="16"/>
              </w:rPr>
              <w:t>《中华人民共和国增值税法》｜第</w:t>
            </w:r>
            <w:r>
              <w:rPr>
                <w:sz w:val="16"/>
              </w:rPr>
              <w:t>5</w:t>
            </w:r>
            <w:r>
              <w:rPr>
                <w:sz w:val="16"/>
              </w:rPr>
              <w:t>、</w:t>
            </w:r>
            <w:r>
              <w:rPr>
                <w:sz w:val="16"/>
              </w:rPr>
              <w:t>16</w:t>
            </w:r>
            <w:r>
              <w:rPr>
                <w:sz w:val="16"/>
              </w:rPr>
              <w:t>、</w:t>
            </w:r>
            <w:r>
              <w:rPr>
                <w:sz w:val="16"/>
              </w:rPr>
              <w:t>19</w:t>
            </w:r>
            <w:r>
              <w:rPr>
                <w:sz w:val="16"/>
              </w:rPr>
              <w:t>、</w:t>
            </w:r>
            <w:r>
              <w:rPr>
                <w:sz w:val="16"/>
              </w:rPr>
              <w:t>22</w:t>
            </w:r>
            <w:r>
              <w:rPr>
                <w:sz w:val="16"/>
              </w:rPr>
              <w:t>、</w:t>
            </w:r>
            <w:r>
              <w:rPr>
                <w:sz w:val="16"/>
              </w:rPr>
              <w:t>28</w:t>
            </w:r>
            <w:r>
              <w:rPr>
                <w:sz w:val="16"/>
              </w:rPr>
              <w:t>条；</w:t>
            </w:r>
            <w:r>
              <w:rPr>
                <w:sz w:val="16"/>
              </w:rPr>
              <w:t>2026</w:t>
            </w:r>
            <w:r>
              <w:rPr>
                <w:sz w:val="16"/>
              </w:rPr>
              <w:t>年</w:t>
            </w:r>
            <w:r>
              <w:rPr>
                <w:sz w:val="16"/>
              </w:rPr>
              <w:t>1</w:t>
            </w:r>
            <w:r>
              <w:rPr>
                <w:sz w:val="16"/>
              </w:rPr>
              <w:t>月</w:t>
            </w:r>
            <w:r>
              <w:rPr>
                <w:sz w:val="16"/>
              </w:rPr>
              <w:t>1</w:t>
            </w:r>
            <w:r>
              <w:rPr>
                <w:sz w:val="16"/>
              </w:rPr>
              <w:t>日起施行｜视同应税交易、扣税凭证、不得抵扣项目和纳税义务时点。</w:t>
            </w:r>
            <w:r>
              <w:rPr>
                <w:sz w:val="16"/>
              </w:rPr>
              <w:br/>
              <w:t xml:space="preserve">L04 </w:t>
            </w:r>
            <w:r>
              <w:rPr>
                <w:sz w:val="16"/>
              </w:rPr>
              <w:t>《中华人民共和国企业所得税法》｜第</w:t>
            </w:r>
            <w:r>
              <w:rPr>
                <w:sz w:val="16"/>
              </w:rPr>
              <w:t>8</w:t>
            </w:r>
            <w:r>
              <w:rPr>
                <w:sz w:val="16"/>
              </w:rPr>
              <w:t>、</w:t>
            </w:r>
            <w:r>
              <w:rPr>
                <w:sz w:val="16"/>
              </w:rPr>
              <w:t>10</w:t>
            </w:r>
            <w:r>
              <w:rPr>
                <w:sz w:val="16"/>
              </w:rPr>
              <w:t>条｜与取得收入有关且合理的实际支出可扣除；与取得收入无关等项目不得扣除。</w:t>
            </w:r>
            <w:r>
              <w:rPr>
                <w:sz w:val="16"/>
              </w:rPr>
              <w:br/>
              <w:t xml:space="preserve">L06 </w:t>
            </w:r>
            <w:r>
              <w:rPr>
                <w:sz w:val="16"/>
              </w:rPr>
              <w:t>《企业所得税税前扣除凭证管理办法》｜国家税务总局公告</w:t>
            </w:r>
            <w:r>
              <w:rPr>
                <w:sz w:val="16"/>
              </w:rPr>
              <w:t>2018</w:t>
            </w:r>
            <w:r>
              <w:rPr>
                <w:sz w:val="16"/>
              </w:rPr>
              <w:t>年第</w:t>
            </w:r>
            <w:r>
              <w:rPr>
                <w:sz w:val="16"/>
              </w:rPr>
              <w:t>28</w:t>
            </w:r>
            <w:r>
              <w:rPr>
                <w:sz w:val="16"/>
              </w:rPr>
              <w:t>号第</w:t>
            </w:r>
            <w:r>
              <w:rPr>
                <w:sz w:val="16"/>
              </w:rPr>
              <w:t>4</w:t>
            </w:r>
            <w:r>
              <w:rPr>
                <w:sz w:val="16"/>
              </w:rPr>
              <w:t>、</w:t>
            </w:r>
            <w:r>
              <w:rPr>
                <w:sz w:val="16"/>
              </w:rPr>
              <w:t>7</w:t>
            </w:r>
            <w:r>
              <w:rPr>
                <w:sz w:val="16"/>
              </w:rPr>
              <w:t>、</w:t>
            </w:r>
            <w:r>
              <w:rPr>
                <w:sz w:val="16"/>
              </w:rPr>
              <w:t>9</w:t>
            </w:r>
            <w:r>
              <w:rPr>
                <w:sz w:val="16"/>
              </w:rPr>
              <w:t>、</w:t>
            </w:r>
            <w:r>
              <w:rPr>
                <w:sz w:val="16"/>
              </w:rPr>
              <w:t>11—18</w:t>
            </w:r>
            <w:r>
              <w:rPr>
                <w:sz w:val="16"/>
              </w:rPr>
              <w:t>条｜真实性、合法性、关联性；无票补换、特殊原因举证、境外凭证和分割单。</w:t>
            </w:r>
            <w:r>
              <w:rPr>
                <w:sz w:val="16"/>
              </w:rPr>
              <w:br/>
              <w:t xml:space="preserve">L08 </w:t>
            </w:r>
            <w:r>
              <w:rPr>
                <w:sz w:val="16"/>
              </w:rPr>
              <w:t>《中华人民共和国个人所得税法》及实施条例｜个税法第</w:t>
            </w:r>
            <w:r>
              <w:rPr>
                <w:sz w:val="16"/>
              </w:rPr>
              <w:t>2</w:t>
            </w:r>
            <w:r>
              <w:rPr>
                <w:sz w:val="16"/>
              </w:rPr>
              <w:t>、</w:t>
            </w:r>
            <w:r>
              <w:rPr>
                <w:sz w:val="16"/>
              </w:rPr>
              <w:t>9</w:t>
            </w:r>
            <w:r>
              <w:rPr>
                <w:sz w:val="16"/>
              </w:rPr>
              <w:t>条；实施条例第</w:t>
            </w:r>
            <w:r>
              <w:rPr>
                <w:sz w:val="16"/>
              </w:rPr>
              <w:t>6</w:t>
            </w:r>
            <w:r>
              <w:rPr>
                <w:sz w:val="16"/>
              </w:rPr>
              <w:t>条｜工资薪金、股息红利等所得和扣缴义务按利益归属判断。</w:t>
            </w:r>
            <w:r>
              <w:rPr>
                <w:sz w:val="16"/>
              </w:rPr>
              <w:br/>
              <w:t xml:space="preserve">L09 </w:t>
            </w:r>
            <w:r>
              <w:rPr>
                <w:sz w:val="16"/>
              </w:rPr>
              <w:t>《关于规范个人投资者个人所得税征收管理的通知》｜财税〔</w:t>
            </w:r>
            <w:r>
              <w:rPr>
                <w:sz w:val="16"/>
              </w:rPr>
              <w:t>2003</w:t>
            </w:r>
            <w:r>
              <w:rPr>
                <w:sz w:val="16"/>
              </w:rPr>
              <w:t>〕</w:t>
            </w:r>
            <w:r>
              <w:rPr>
                <w:sz w:val="16"/>
              </w:rPr>
              <w:t>158</w:t>
            </w:r>
            <w:r>
              <w:rPr>
                <w:sz w:val="16"/>
              </w:rPr>
              <w:t>号第</w:t>
            </w:r>
            <w:r>
              <w:rPr>
                <w:sz w:val="16"/>
              </w:rPr>
              <w:t>1</w:t>
            </w:r>
            <w:r>
              <w:rPr>
                <w:sz w:val="16"/>
              </w:rPr>
              <w:t>、</w:t>
            </w:r>
            <w:r>
              <w:rPr>
                <w:sz w:val="16"/>
              </w:rPr>
              <w:t>2</w:t>
            </w:r>
            <w:r>
              <w:rPr>
                <w:sz w:val="16"/>
              </w:rPr>
              <w:t>条｜公司为个人投资者及相关人员支付非经营消费、购买家庭财产及年末长期借款的个税处理。</w:t>
            </w:r>
            <w:r>
              <w:rPr>
                <w:sz w:val="16"/>
              </w:rPr>
              <w:br/>
              <w:t xml:space="preserve">L14 </w:t>
            </w:r>
            <w:r>
              <w:rPr>
                <w:sz w:val="16"/>
              </w:rPr>
              <w:t>《中华人民共和国公司法》（</w:t>
            </w:r>
            <w:r>
              <w:rPr>
                <w:sz w:val="16"/>
              </w:rPr>
              <w:t>2023</w:t>
            </w:r>
            <w:r>
              <w:rPr>
                <w:sz w:val="16"/>
              </w:rPr>
              <w:t>年修订）｜第</w:t>
            </w:r>
            <w:r>
              <w:rPr>
                <w:sz w:val="16"/>
              </w:rPr>
              <w:t>21</w:t>
            </w:r>
            <w:r>
              <w:rPr>
                <w:sz w:val="16"/>
              </w:rPr>
              <w:t>、</w:t>
            </w:r>
            <w:r>
              <w:rPr>
                <w:sz w:val="16"/>
              </w:rPr>
              <w:t>22</w:t>
            </w:r>
            <w:r>
              <w:rPr>
                <w:sz w:val="16"/>
              </w:rPr>
              <w:t>、</w:t>
            </w:r>
            <w:r>
              <w:rPr>
                <w:sz w:val="16"/>
              </w:rPr>
              <w:t>180—182</w:t>
            </w:r>
            <w:r>
              <w:rPr>
                <w:sz w:val="16"/>
              </w:rPr>
              <w:t>、</w:t>
            </w:r>
            <w:r>
              <w:rPr>
                <w:sz w:val="16"/>
              </w:rPr>
              <w:t>192</w:t>
            </w:r>
            <w:r>
              <w:rPr>
                <w:sz w:val="16"/>
              </w:rPr>
              <w:t>条｜股东不得滥用权利；董监高忠实勤勉；关联交易应报告审批，不得损害公司。</w:t>
            </w:r>
          </w:p>
        </w:tc>
      </w:tr>
      <w:tr w:rsidR="00697027" w14:paraId="13DE9C36" w14:textId="77777777">
        <w:trPr>
          <w:cantSplit/>
          <w:jc w:val="center"/>
        </w:trPr>
        <w:tc>
          <w:tcPr>
            <w:tcW w:w="2324" w:type="dxa"/>
            <w:tcMar>
              <w:top w:w="90" w:type="dxa"/>
              <w:left w:w="100" w:type="dxa"/>
              <w:bottom w:w="90" w:type="dxa"/>
              <w:right w:w="100" w:type="dxa"/>
            </w:tcMar>
            <w:vAlign w:val="center"/>
          </w:tcPr>
          <w:p w14:paraId="1F9281B5" w14:textId="77777777" w:rsidR="00697027" w:rsidRDefault="003310AA">
            <w:pPr>
              <w:jc w:val="center"/>
            </w:pPr>
            <w:r>
              <w:rPr>
                <w:sz w:val="16"/>
              </w:rPr>
              <w:t xml:space="preserve">13. </w:t>
            </w:r>
            <w:r>
              <w:rPr>
                <w:sz w:val="16"/>
              </w:rPr>
              <w:t>怎么沟通</w:t>
            </w:r>
          </w:p>
        </w:tc>
        <w:tc>
          <w:tcPr>
            <w:tcW w:w="7313" w:type="dxa"/>
            <w:tcMar>
              <w:top w:w="90" w:type="dxa"/>
              <w:left w:w="100" w:type="dxa"/>
              <w:bottom w:w="90" w:type="dxa"/>
              <w:right w:w="100" w:type="dxa"/>
            </w:tcMar>
            <w:vAlign w:val="center"/>
          </w:tcPr>
          <w:p w14:paraId="5286AE6E" w14:textId="77777777" w:rsidR="00697027" w:rsidRDefault="003310AA">
            <w:r>
              <w:rPr>
                <w:sz w:val="16"/>
              </w:rPr>
              <w:t>车辆可以用于公司业务，但需要把租赁关系和公私里程分开。公司只承担有合同、有业务记录、与里程匹配的部分，私人部分请个人结算。</w:t>
            </w:r>
          </w:p>
        </w:tc>
      </w:tr>
    </w:tbl>
    <w:p w14:paraId="5E1B8CD2" w14:textId="77777777" w:rsidR="00697027" w:rsidRDefault="003310AA">
      <w:pPr>
        <w:pStyle w:val="21"/>
        <w:pageBreakBefore/>
      </w:pPr>
      <w:bookmarkStart w:id="9" w:name="_Toc239878548"/>
      <w:r>
        <w:lastRenderedPageBreak/>
        <w:t>BOSS-003</w:t>
      </w:r>
      <w:r>
        <w:t xml:space="preserve">　股东从公司长期借款且年末未归还</w:t>
      </w:r>
      <w:bookmarkEnd w:id="9"/>
    </w:p>
    <w:p w14:paraId="61F63FE2" w14:textId="77777777" w:rsidR="00697027" w:rsidRDefault="003310AA">
      <w:pPr>
        <w:spacing w:before="80" w:after="100"/>
      </w:pPr>
      <w:r>
        <w:rPr>
          <w:b/>
          <w:color w:val="BF7200"/>
        </w:rPr>
        <w:t>【风险等级】</w:t>
      </w:r>
      <w:r>
        <w:t>橙色：资金占用、个税和公司治理风险；虚构冲账则转红色</w:t>
      </w:r>
    </w:p>
    <w:tbl>
      <w:tblPr>
        <w:tblStyle w:val="aff1"/>
        <w:tblW w:w="0" w:type="auto"/>
        <w:jc w:val="center"/>
        <w:tblLayout w:type="fixed"/>
        <w:tblLook w:val="04A0" w:firstRow="1" w:lastRow="0" w:firstColumn="1" w:lastColumn="0" w:noHBand="0" w:noVBand="1"/>
      </w:tblPr>
      <w:tblGrid>
        <w:gridCol w:w="2324"/>
        <w:gridCol w:w="7313"/>
      </w:tblGrid>
      <w:tr w:rsidR="00697027" w14:paraId="32DF2A4D" w14:textId="77777777">
        <w:trPr>
          <w:cantSplit/>
          <w:tblHeader/>
          <w:jc w:val="center"/>
        </w:trPr>
        <w:tc>
          <w:tcPr>
            <w:tcW w:w="2324" w:type="dxa"/>
            <w:shd w:val="clear" w:color="auto" w:fill="17365D"/>
            <w:tcMar>
              <w:top w:w="90" w:type="dxa"/>
              <w:left w:w="100" w:type="dxa"/>
              <w:bottom w:w="90" w:type="dxa"/>
              <w:right w:w="100" w:type="dxa"/>
            </w:tcMar>
            <w:vAlign w:val="center"/>
          </w:tcPr>
          <w:p w14:paraId="3EFDBB03" w14:textId="77777777" w:rsidR="00697027" w:rsidRDefault="003310AA">
            <w:pPr>
              <w:jc w:val="center"/>
            </w:pPr>
            <w:r>
              <w:rPr>
                <w:b/>
                <w:color w:val="FFFFFF"/>
                <w:sz w:val="17"/>
              </w:rPr>
              <w:t>项目</w:t>
            </w:r>
          </w:p>
        </w:tc>
        <w:tc>
          <w:tcPr>
            <w:tcW w:w="7313" w:type="dxa"/>
            <w:shd w:val="clear" w:color="auto" w:fill="17365D"/>
            <w:tcMar>
              <w:top w:w="90" w:type="dxa"/>
              <w:left w:w="100" w:type="dxa"/>
              <w:bottom w:w="90" w:type="dxa"/>
              <w:right w:w="100" w:type="dxa"/>
            </w:tcMar>
            <w:vAlign w:val="center"/>
          </w:tcPr>
          <w:p w14:paraId="26FC29DF" w14:textId="77777777" w:rsidR="00697027" w:rsidRDefault="003310AA">
            <w:pPr>
              <w:jc w:val="center"/>
            </w:pPr>
            <w:r>
              <w:rPr>
                <w:b/>
                <w:color w:val="FFFFFF"/>
                <w:sz w:val="17"/>
              </w:rPr>
              <w:t>样稿处理</w:t>
            </w:r>
          </w:p>
        </w:tc>
      </w:tr>
      <w:tr w:rsidR="00697027" w14:paraId="77B33E12" w14:textId="77777777">
        <w:trPr>
          <w:cantSplit/>
          <w:jc w:val="center"/>
        </w:trPr>
        <w:tc>
          <w:tcPr>
            <w:tcW w:w="2324" w:type="dxa"/>
            <w:tcMar>
              <w:top w:w="90" w:type="dxa"/>
              <w:left w:w="100" w:type="dxa"/>
              <w:bottom w:w="90" w:type="dxa"/>
              <w:right w:w="100" w:type="dxa"/>
            </w:tcMar>
            <w:vAlign w:val="center"/>
          </w:tcPr>
          <w:p w14:paraId="3666A118" w14:textId="77777777" w:rsidR="00697027" w:rsidRDefault="003310AA">
            <w:pPr>
              <w:jc w:val="center"/>
            </w:pPr>
            <w:r>
              <w:rPr>
                <w:sz w:val="16"/>
              </w:rPr>
              <w:t xml:space="preserve">1. </w:t>
            </w:r>
            <w:r>
              <w:rPr>
                <w:sz w:val="16"/>
              </w:rPr>
              <w:t>业务场景</w:t>
            </w:r>
          </w:p>
        </w:tc>
        <w:tc>
          <w:tcPr>
            <w:tcW w:w="7313" w:type="dxa"/>
            <w:tcMar>
              <w:top w:w="90" w:type="dxa"/>
              <w:left w:w="100" w:type="dxa"/>
              <w:bottom w:w="90" w:type="dxa"/>
              <w:right w:w="100" w:type="dxa"/>
            </w:tcMar>
            <w:vAlign w:val="center"/>
          </w:tcPr>
          <w:p w14:paraId="1A3ED662" w14:textId="77777777" w:rsidR="00697027" w:rsidRDefault="003310AA">
            <w:r>
              <w:rPr>
                <w:sz w:val="16"/>
              </w:rPr>
              <w:t>股东</w:t>
            </w:r>
            <w:r>
              <w:rPr>
                <w:sz w:val="16"/>
              </w:rPr>
              <w:t>3</w:t>
            </w:r>
            <w:r>
              <w:rPr>
                <w:sz w:val="16"/>
              </w:rPr>
              <w:t>月借走</w:t>
            </w:r>
            <w:r>
              <w:rPr>
                <w:sz w:val="16"/>
              </w:rPr>
              <w:t>200</w:t>
            </w:r>
            <w:r>
              <w:rPr>
                <w:sz w:val="16"/>
              </w:rPr>
              <w:t>万元用于买房，挂其他应收款，</w:t>
            </w:r>
            <w:r>
              <w:rPr>
                <w:sz w:val="16"/>
              </w:rPr>
              <w:t>12</w:t>
            </w:r>
            <w:r>
              <w:rPr>
                <w:sz w:val="16"/>
              </w:rPr>
              <w:t>月</w:t>
            </w:r>
            <w:r>
              <w:rPr>
                <w:sz w:val="16"/>
              </w:rPr>
              <w:t>31</w:t>
            </w:r>
            <w:r>
              <w:rPr>
                <w:sz w:val="16"/>
              </w:rPr>
              <w:t>日仍未归还，老板要求用假报销单冲掉。</w:t>
            </w:r>
          </w:p>
        </w:tc>
      </w:tr>
      <w:tr w:rsidR="00697027" w14:paraId="4E609F55" w14:textId="77777777">
        <w:trPr>
          <w:cantSplit/>
          <w:jc w:val="center"/>
        </w:trPr>
        <w:tc>
          <w:tcPr>
            <w:tcW w:w="2324" w:type="dxa"/>
            <w:shd w:val="clear" w:color="auto" w:fill="F2F4F7"/>
            <w:tcMar>
              <w:top w:w="90" w:type="dxa"/>
              <w:left w:w="100" w:type="dxa"/>
              <w:bottom w:w="90" w:type="dxa"/>
              <w:right w:w="100" w:type="dxa"/>
            </w:tcMar>
            <w:vAlign w:val="center"/>
          </w:tcPr>
          <w:p w14:paraId="32613BE4" w14:textId="77777777" w:rsidR="00697027" w:rsidRDefault="003310AA">
            <w:pPr>
              <w:jc w:val="center"/>
            </w:pPr>
            <w:r>
              <w:rPr>
                <w:sz w:val="16"/>
              </w:rPr>
              <w:t xml:space="preserve">2. </w:t>
            </w:r>
            <w:r>
              <w:rPr>
                <w:sz w:val="16"/>
              </w:rPr>
              <w:t>核心问题</w:t>
            </w:r>
          </w:p>
        </w:tc>
        <w:tc>
          <w:tcPr>
            <w:tcW w:w="7313" w:type="dxa"/>
            <w:shd w:val="clear" w:color="auto" w:fill="F2F4F7"/>
            <w:tcMar>
              <w:top w:w="90" w:type="dxa"/>
              <w:left w:w="100" w:type="dxa"/>
              <w:bottom w:w="90" w:type="dxa"/>
              <w:right w:w="100" w:type="dxa"/>
            </w:tcMar>
            <w:vAlign w:val="center"/>
          </w:tcPr>
          <w:p w14:paraId="57435D56" w14:textId="77777777" w:rsidR="00697027" w:rsidRDefault="003310AA">
            <w:r>
              <w:rPr>
                <w:sz w:val="16"/>
              </w:rPr>
              <w:t>债权是否真实可收回、是否用于企业经营、关联交易审批、利息和期限、年末个税规则，以及假费用冲账风险。</w:t>
            </w:r>
          </w:p>
        </w:tc>
      </w:tr>
      <w:tr w:rsidR="00697027" w14:paraId="1D94D67F" w14:textId="77777777">
        <w:trPr>
          <w:cantSplit/>
          <w:jc w:val="center"/>
        </w:trPr>
        <w:tc>
          <w:tcPr>
            <w:tcW w:w="2324" w:type="dxa"/>
            <w:tcMar>
              <w:top w:w="90" w:type="dxa"/>
              <w:left w:w="100" w:type="dxa"/>
              <w:bottom w:w="90" w:type="dxa"/>
              <w:right w:w="100" w:type="dxa"/>
            </w:tcMar>
            <w:vAlign w:val="center"/>
          </w:tcPr>
          <w:p w14:paraId="6BCD59B7" w14:textId="77777777" w:rsidR="00697027" w:rsidRDefault="003310AA">
            <w:pPr>
              <w:jc w:val="center"/>
            </w:pPr>
            <w:r>
              <w:rPr>
                <w:sz w:val="16"/>
              </w:rPr>
              <w:t xml:space="preserve">3. </w:t>
            </w:r>
            <w:r>
              <w:rPr>
                <w:sz w:val="16"/>
              </w:rPr>
              <w:t>是否违规</w:t>
            </w:r>
            <w:r>
              <w:rPr>
                <w:sz w:val="16"/>
              </w:rPr>
              <w:t>/</w:t>
            </w:r>
            <w:r>
              <w:rPr>
                <w:sz w:val="16"/>
              </w:rPr>
              <w:t>结论</w:t>
            </w:r>
          </w:p>
        </w:tc>
        <w:tc>
          <w:tcPr>
            <w:tcW w:w="7313" w:type="dxa"/>
            <w:tcMar>
              <w:top w:w="90" w:type="dxa"/>
              <w:left w:w="100" w:type="dxa"/>
              <w:bottom w:w="90" w:type="dxa"/>
              <w:right w:w="100" w:type="dxa"/>
            </w:tcMar>
            <w:vAlign w:val="center"/>
          </w:tcPr>
          <w:p w14:paraId="3FF7B984" w14:textId="77777777" w:rsidR="00697027" w:rsidRDefault="003310AA">
            <w:r>
              <w:rPr>
                <w:sz w:val="16"/>
              </w:rPr>
              <w:t>②</w:t>
            </w:r>
            <w:r>
              <w:rPr>
                <w:sz w:val="16"/>
              </w:rPr>
              <w:t>真实短期借款可做；</w:t>
            </w:r>
            <w:r>
              <w:rPr>
                <w:sz w:val="16"/>
              </w:rPr>
              <w:t>④</w:t>
            </w:r>
            <w:r>
              <w:rPr>
                <w:sz w:val="16"/>
              </w:rPr>
              <w:t>年末未还且非经营用途可能纳税；</w:t>
            </w:r>
            <w:r>
              <w:rPr>
                <w:sz w:val="16"/>
              </w:rPr>
              <w:t>⑤</w:t>
            </w:r>
            <w:r>
              <w:rPr>
                <w:sz w:val="16"/>
              </w:rPr>
              <w:t>长期占用高风险。应继续反映其他应收款并催收，不得用虚假费用冲销。年度终了未归还且未用于企业经营的，财税〔</w:t>
            </w:r>
            <w:r>
              <w:rPr>
                <w:sz w:val="16"/>
              </w:rPr>
              <w:t>2003</w:t>
            </w:r>
            <w:r>
              <w:rPr>
                <w:sz w:val="16"/>
              </w:rPr>
              <w:t>〕</w:t>
            </w:r>
            <w:r>
              <w:rPr>
                <w:sz w:val="16"/>
              </w:rPr>
              <w:t>158</w:t>
            </w:r>
            <w:r>
              <w:rPr>
                <w:sz w:val="16"/>
              </w:rPr>
              <w:t>号规定可视为红利分配计征个税。</w:t>
            </w:r>
          </w:p>
        </w:tc>
      </w:tr>
      <w:tr w:rsidR="00697027" w14:paraId="3203C4D4" w14:textId="77777777">
        <w:trPr>
          <w:cantSplit/>
          <w:jc w:val="center"/>
        </w:trPr>
        <w:tc>
          <w:tcPr>
            <w:tcW w:w="2324" w:type="dxa"/>
            <w:shd w:val="clear" w:color="auto" w:fill="F2F4F7"/>
            <w:tcMar>
              <w:top w:w="90" w:type="dxa"/>
              <w:left w:w="100" w:type="dxa"/>
              <w:bottom w:w="90" w:type="dxa"/>
              <w:right w:w="100" w:type="dxa"/>
            </w:tcMar>
            <w:vAlign w:val="center"/>
          </w:tcPr>
          <w:p w14:paraId="71F57BEF" w14:textId="77777777" w:rsidR="00697027" w:rsidRDefault="003310AA">
            <w:pPr>
              <w:jc w:val="center"/>
            </w:pPr>
            <w:r>
              <w:rPr>
                <w:sz w:val="16"/>
              </w:rPr>
              <w:t xml:space="preserve">4. </w:t>
            </w:r>
            <w:r>
              <w:rPr>
                <w:sz w:val="16"/>
              </w:rPr>
              <w:t>正确操作方式</w:t>
            </w:r>
          </w:p>
        </w:tc>
        <w:tc>
          <w:tcPr>
            <w:tcW w:w="7313" w:type="dxa"/>
            <w:shd w:val="clear" w:color="auto" w:fill="F2F4F7"/>
            <w:tcMar>
              <w:top w:w="90" w:type="dxa"/>
              <w:left w:w="100" w:type="dxa"/>
              <w:bottom w:w="90" w:type="dxa"/>
              <w:right w:w="100" w:type="dxa"/>
            </w:tcMar>
            <w:vAlign w:val="center"/>
          </w:tcPr>
          <w:p w14:paraId="71A069B2" w14:textId="77777777" w:rsidR="00697027" w:rsidRDefault="003310AA">
            <w:r>
              <w:rPr>
                <w:sz w:val="16"/>
              </w:rPr>
              <w:t>核查借款合同、用途、审批、还款能力和资金流；发正式催收函；向管理层书面报告个税和治理后果；评估减值，但减值不能替代追偿或个税处理。</w:t>
            </w:r>
          </w:p>
        </w:tc>
      </w:tr>
      <w:tr w:rsidR="00697027" w14:paraId="5E97AB8B" w14:textId="77777777">
        <w:trPr>
          <w:cantSplit/>
          <w:jc w:val="center"/>
        </w:trPr>
        <w:tc>
          <w:tcPr>
            <w:tcW w:w="2324" w:type="dxa"/>
            <w:tcMar>
              <w:top w:w="90" w:type="dxa"/>
              <w:left w:w="100" w:type="dxa"/>
              <w:bottom w:w="90" w:type="dxa"/>
              <w:right w:w="100" w:type="dxa"/>
            </w:tcMar>
            <w:vAlign w:val="center"/>
          </w:tcPr>
          <w:p w14:paraId="55A2D9E6" w14:textId="77777777" w:rsidR="00697027" w:rsidRDefault="003310AA">
            <w:pPr>
              <w:jc w:val="center"/>
            </w:pPr>
            <w:r>
              <w:rPr>
                <w:sz w:val="16"/>
              </w:rPr>
              <w:t xml:space="preserve">5. </w:t>
            </w:r>
            <w:r>
              <w:rPr>
                <w:sz w:val="16"/>
              </w:rPr>
              <w:t>会计分录</w:t>
            </w:r>
          </w:p>
        </w:tc>
        <w:tc>
          <w:tcPr>
            <w:tcW w:w="7313" w:type="dxa"/>
            <w:tcMar>
              <w:top w:w="90" w:type="dxa"/>
              <w:left w:w="100" w:type="dxa"/>
              <w:bottom w:w="90" w:type="dxa"/>
              <w:right w:w="100" w:type="dxa"/>
            </w:tcMar>
            <w:vAlign w:val="center"/>
          </w:tcPr>
          <w:p w14:paraId="638E2112" w14:textId="77777777" w:rsidR="00697027" w:rsidRDefault="003310AA">
            <w:r>
              <w:rPr>
                <w:sz w:val="16"/>
              </w:rPr>
              <w:t>支付：借其他应收款</w:t>
            </w:r>
            <w:r>
              <w:rPr>
                <w:sz w:val="16"/>
              </w:rPr>
              <w:t>—</w:t>
            </w:r>
            <w:r>
              <w:rPr>
                <w:sz w:val="16"/>
              </w:rPr>
              <w:t>股东</w:t>
            </w:r>
            <w:r>
              <w:rPr>
                <w:sz w:val="16"/>
              </w:rPr>
              <w:t>200</w:t>
            </w:r>
            <w:r>
              <w:rPr>
                <w:sz w:val="16"/>
              </w:rPr>
              <w:t>万；贷银行</w:t>
            </w:r>
            <w:r>
              <w:rPr>
                <w:sz w:val="16"/>
              </w:rPr>
              <w:t>200</w:t>
            </w:r>
            <w:r>
              <w:rPr>
                <w:sz w:val="16"/>
              </w:rPr>
              <w:t>万。归还：相反。若依法确认股利并满足分配条件：借应付股利；贷其他应收款；个税另计。不得借管理费用贷其他应收款。</w:t>
            </w:r>
          </w:p>
        </w:tc>
      </w:tr>
      <w:tr w:rsidR="00697027" w14:paraId="39588F08" w14:textId="77777777">
        <w:trPr>
          <w:cantSplit/>
          <w:jc w:val="center"/>
        </w:trPr>
        <w:tc>
          <w:tcPr>
            <w:tcW w:w="2324" w:type="dxa"/>
            <w:shd w:val="clear" w:color="auto" w:fill="F2F4F7"/>
            <w:tcMar>
              <w:top w:w="90" w:type="dxa"/>
              <w:left w:w="100" w:type="dxa"/>
              <w:bottom w:w="90" w:type="dxa"/>
              <w:right w:w="100" w:type="dxa"/>
            </w:tcMar>
            <w:vAlign w:val="center"/>
          </w:tcPr>
          <w:p w14:paraId="7B9CE4EF" w14:textId="77777777" w:rsidR="00697027" w:rsidRDefault="003310AA">
            <w:pPr>
              <w:jc w:val="center"/>
            </w:pPr>
            <w:r>
              <w:rPr>
                <w:sz w:val="16"/>
              </w:rPr>
              <w:t xml:space="preserve">6. </w:t>
            </w:r>
            <w:r>
              <w:rPr>
                <w:sz w:val="16"/>
              </w:rPr>
              <w:t>增值税处理</w:t>
            </w:r>
          </w:p>
        </w:tc>
        <w:tc>
          <w:tcPr>
            <w:tcW w:w="7313" w:type="dxa"/>
            <w:shd w:val="clear" w:color="auto" w:fill="F2F4F7"/>
            <w:tcMar>
              <w:top w:w="90" w:type="dxa"/>
              <w:left w:w="100" w:type="dxa"/>
              <w:bottom w:w="90" w:type="dxa"/>
              <w:right w:w="100" w:type="dxa"/>
            </w:tcMar>
            <w:vAlign w:val="center"/>
          </w:tcPr>
          <w:p w14:paraId="4D07A52D" w14:textId="77777777" w:rsidR="00697027" w:rsidRDefault="003310AA">
            <w:r>
              <w:rPr>
                <w:sz w:val="16"/>
              </w:rPr>
              <w:t>借款利息及关联资金占用涉及金融服务判断；本样稿不据此直接给唯一结论，应结合是否有偿、</w:t>
            </w:r>
            <w:r>
              <w:rPr>
                <w:sz w:val="16"/>
              </w:rPr>
              <w:t>2026</w:t>
            </w:r>
            <w:r>
              <w:rPr>
                <w:sz w:val="16"/>
              </w:rPr>
              <w:t>年增值税规则和合同确认。</w:t>
            </w:r>
          </w:p>
        </w:tc>
      </w:tr>
      <w:tr w:rsidR="00697027" w14:paraId="73E5D95A" w14:textId="77777777">
        <w:trPr>
          <w:cantSplit/>
          <w:jc w:val="center"/>
        </w:trPr>
        <w:tc>
          <w:tcPr>
            <w:tcW w:w="2324" w:type="dxa"/>
            <w:tcMar>
              <w:top w:w="90" w:type="dxa"/>
              <w:left w:w="100" w:type="dxa"/>
              <w:bottom w:w="90" w:type="dxa"/>
              <w:right w:w="100" w:type="dxa"/>
            </w:tcMar>
            <w:vAlign w:val="center"/>
          </w:tcPr>
          <w:p w14:paraId="1573FE06" w14:textId="77777777" w:rsidR="00697027" w:rsidRDefault="003310AA">
            <w:pPr>
              <w:jc w:val="center"/>
            </w:pPr>
            <w:r>
              <w:rPr>
                <w:sz w:val="16"/>
              </w:rPr>
              <w:t xml:space="preserve">7. </w:t>
            </w:r>
            <w:r>
              <w:rPr>
                <w:sz w:val="16"/>
              </w:rPr>
              <w:t>企业所得税处理</w:t>
            </w:r>
          </w:p>
        </w:tc>
        <w:tc>
          <w:tcPr>
            <w:tcW w:w="7313" w:type="dxa"/>
            <w:tcMar>
              <w:top w:w="90" w:type="dxa"/>
              <w:left w:w="100" w:type="dxa"/>
              <w:bottom w:w="90" w:type="dxa"/>
              <w:right w:w="100" w:type="dxa"/>
            </w:tcMar>
            <w:vAlign w:val="center"/>
          </w:tcPr>
          <w:p w14:paraId="1DE4F709" w14:textId="77777777" w:rsidR="00697027" w:rsidRDefault="003310AA">
            <w:r>
              <w:rPr>
                <w:sz w:val="16"/>
              </w:rPr>
              <w:t>本金不是企业费用；坏账或减值须有真实信用损失证据。无偿或不公允关联资金安排还涉及独立交易与公司利益。</w:t>
            </w:r>
          </w:p>
        </w:tc>
      </w:tr>
      <w:tr w:rsidR="00697027" w14:paraId="3B34D9DA" w14:textId="77777777">
        <w:trPr>
          <w:cantSplit/>
          <w:jc w:val="center"/>
        </w:trPr>
        <w:tc>
          <w:tcPr>
            <w:tcW w:w="2324" w:type="dxa"/>
            <w:shd w:val="clear" w:color="auto" w:fill="F2F4F7"/>
            <w:tcMar>
              <w:top w:w="90" w:type="dxa"/>
              <w:left w:w="100" w:type="dxa"/>
              <w:bottom w:w="90" w:type="dxa"/>
              <w:right w:w="100" w:type="dxa"/>
            </w:tcMar>
            <w:vAlign w:val="center"/>
          </w:tcPr>
          <w:p w14:paraId="53D03DAB" w14:textId="77777777" w:rsidR="00697027" w:rsidRDefault="003310AA">
            <w:pPr>
              <w:jc w:val="center"/>
            </w:pPr>
            <w:r>
              <w:rPr>
                <w:sz w:val="16"/>
              </w:rPr>
              <w:t xml:space="preserve">8. </w:t>
            </w:r>
            <w:r>
              <w:rPr>
                <w:sz w:val="16"/>
              </w:rPr>
              <w:t>个人所得税处理</w:t>
            </w:r>
          </w:p>
        </w:tc>
        <w:tc>
          <w:tcPr>
            <w:tcW w:w="7313" w:type="dxa"/>
            <w:shd w:val="clear" w:color="auto" w:fill="F2F4F7"/>
            <w:tcMar>
              <w:top w:w="90" w:type="dxa"/>
              <w:left w:w="100" w:type="dxa"/>
              <w:bottom w:w="90" w:type="dxa"/>
              <w:right w:w="100" w:type="dxa"/>
            </w:tcMar>
            <w:vAlign w:val="center"/>
          </w:tcPr>
          <w:p w14:paraId="76DA9937" w14:textId="77777777" w:rsidR="00697027" w:rsidRDefault="003310AA">
            <w:r>
              <w:rPr>
                <w:sz w:val="16"/>
              </w:rPr>
              <w:t>财税〔</w:t>
            </w:r>
            <w:r>
              <w:rPr>
                <w:sz w:val="16"/>
              </w:rPr>
              <w:t>2003</w:t>
            </w:r>
            <w:r>
              <w:rPr>
                <w:sz w:val="16"/>
              </w:rPr>
              <w:t>〕</w:t>
            </w:r>
            <w:r>
              <w:rPr>
                <w:sz w:val="16"/>
              </w:rPr>
              <w:t>158</w:t>
            </w:r>
            <w:r>
              <w:rPr>
                <w:sz w:val="16"/>
              </w:rPr>
              <w:t>号第</w:t>
            </w:r>
            <w:r>
              <w:rPr>
                <w:sz w:val="16"/>
              </w:rPr>
              <w:t>2</w:t>
            </w:r>
            <w:r>
              <w:rPr>
                <w:sz w:val="16"/>
              </w:rPr>
              <w:t>条是核心；年末不还且非经营用途，可能按利息股息红利所得处理。</w:t>
            </w:r>
          </w:p>
        </w:tc>
      </w:tr>
      <w:tr w:rsidR="00697027" w14:paraId="2C76F5B7" w14:textId="77777777">
        <w:trPr>
          <w:cantSplit/>
          <w:jc w:val="center"/>
        </w:trPr>
        <w:tc>
          <w:tcPr>
            <w:tcW w:w="2324" w:type="dxa"/>
            <w:tcMar>
              <w:top w:w="90" w:type="dxa"/>
              <w:left w:w="100" w:type="dxa"/>
              <w:bottom w:w="90" w:type="dxa"/>
              <w:right w:w="100" w:type="dxa"/>
            </w:tcMar>
            <w:vAlign w:val="center"/>
          </w:tcPr>
          <w:p w14:paraId="7596583C" w14:textId="77777777" w:rsidR="00697027" w:rsidRDefault="003310AA">
            <w:pPr>
              <w:jc w:val="center"/>
            </w:pPr>
            <w:r>
              <w:rPr>
                <w:sz w:val="16"/>
              </w:rPr>
              <w:t xml:space="preserve">9. </w:t>
            </w:r>
            <w:r>
              <w:rPr>
                <w:sz w:val="16"/>
              </w:rPr>
              <w:t>发票要求</w:t>
            </w:r>
          </w:p>
        </w:tc>
        <w:tc>
          <w:tcPr>
            <w:tcW w:w="7313" w:type="dxa"/>
            <w:tcMar>
              <w:top w:w="90" w:type="dxa"/>
              <w:left w:w="100" w:type="dxa"/>
              <w:bottom w:w="90" w:type="dxa"/>
              <w:right w:w="100" w:type="dxa"/>
            </w:tcMar>
            <w:vAlign w:val="center"/>
          </w:tcPr>
          <w:p w14:paraId="23C3E00C" w14:textId="77777777" w:rsidR="00697027" w:rsidRDefault="003310AA">
            <w:r>
              <w:rPr>
                <w:sz w:val="16"/>
              </w:rPr>
              <w:t>借款不靠发票入账；以餐费、咨询费等假发票冲借款属于虚假核算。</w:t>
            </w:r>
          </w:p>
        </w:tc>
      </w:tr>
      <w:tr w:rsidR="00697027" w14:paraId="5BCC45FC" w14:textId="77777777">
        <w:trPr>
          <w:cantSplit/>
          <w:jc w:val="center"/>
        </w:trPr>
        <w:tc>
          <w:tcPr>
            <w:tcW w:w="2324" w:type="dxa"/>
            <w:shd w:val="clear" w:color="auto" w:fill="F2F4F7"/>
            <w:tcMar>
              <w:top w:w="90" w:type="dxa"/>
              <w:left w:w="100" w:type="dxa"/>
              <w:bottom w:w="90" w:type="dxa"/>
              <w:right w:w="100" w:type="dxa"/>
            </w:tcMar>
            <w:vAlign w:val="center"/>
          </w:tcPr>
          <w:p w14:paraId="6ABD40A6" w14:textId="77777777" w:rsidR="00697027" w:rsidRDefault="003310AA">
            <w:pPr>
              <w:jc w:val="center"/>
            </w:pPr>
            <w:r>
              <w:rPr>
                <w:sz w:val="16"/>
              </w:rPr>
              <w:t xml:space="preserve">10. </w:t>
            </w:r>
            <w:r>
              <w:rPr>
                <w:sz w:val="16"/>
              </w:rPr>
              <w:t>所需支持性资料</w:t>
            </w:r>
          </w:p>
        </w:tc>
        <w:tc>
          <w:tcPr>
            <w:tcW w:w="7313" w:type="dxa"/>
            <w:shd w:val="clear" w:color="auto" w:fill="F2F4F7"/>
            <w:tcMar>
              <w:top w:w="90" w:type="dxa"/>
              <w:left w:w="100" w:type="dxa"/>
              <w:bottom w:w="90" w:type="dxa"/>
              <w:right w:w="100" w:type="dxa"/>
            </w:tcMar>
            <w:vAlign w:val="center"/>
          </w:tcPr>
          <w:p w14:paraId="796611F8" w14:textId="77777777" w:rsidR="00697027" w:rsidRDefault="003310AA">
            <w:r>
              <w:rPr>
                <w:sz w:val="16"/>
              </w:rPr>
              <w:t>借款合同、股东</w:t>
            </w:r>
            <w:r>
              <w:rPr>
                <w:sz w:val="16"/>
              </w:rPr>
              <w:t>/</w:t>
            </w:r>
            <w:r>
              <w:rPr>
                <w:sz w:val="16"/>
              </w:rPr>
              <w:t>董事会审批、银行流水、用途证明、对账及催收、个税测算和管理层报告。</w:t>
            </w:r>
          </w:p>
        </w:tc>
      </w:tr>
      <w:tr w:rsidR="00697027" w14:paraId="4F25F13F" w14:textId="77777777">
        <w:trPr>
          <w:cantSplit/>
          <w:jc w:val="center"/>
        </w:trPr>
        <w:tc>
          <w:tcPr>
            <w:tcW w:w="2324" w:type="dxa"/>
            <w:tcMar>
              <w:top w:w="90" w:type="dxa"/>
              <w:left w:w="100" w:type="dxa"/>
              <w:bottom w:w="90" w:type="dxa"/>
              <w:right w:w="100" w:type="dxa"/>
            </w:tcMar>
            <w:vAlign w:val="center"/>
          </w:tcPr>
          <w:p w14:paraId="46A5CE28" w14:textId="77777777" w:rsidR="00697027" w:rsidRDefault="003310AA">
            <w:pPr>
              <w:jc w:val="center"/>
            </w:pPr>
            <w:r>
              <w:rPr>
                <w:sz w:val="16"/>
              </w:rPr>
              <w:t xml:space="preserve">11. </w:t>
            </w:r>
            <w:r>
              <w:rPr>
                <w:sz w:val="16"/>
              </w:rPr>
              <w:t>风险等级</w:t>
            </w:r>
          </w:p>
        </w:tc>
        <w:tc>
          <w:tcPr>
            <w:tcW w:w="7313" w:type="dxa"/>
            <w:tcMar>
              <w:top w:w="90" w:type="dxa"/>
              <w:left w:w="100" w:type="dxa"/>
              <w:bottom w:w="90" w:type="dxa"/>
              <w:right w:w="100" w:type="dxa"/>
            </w:tcMar>
            <w:vAlign w:val="center"/>
          </w:tcPr>
          <w:p w14:paraId="61E2A6CD" w14:textId="77777777" w:rsidR="00697027" w:rsidRDefault="003310AA">
            <w:r>
              <w:rPr>
                <w:sz w:val="16"/>
              </w:rPr>
              <w:t>橙色：资金占用、个税和公司治理风险；虚构冲账则转红色</w:t>
            </w:r>
          </w:p>
        </w:tc>
      </w:tr>
      <w:tr w:rsidR="00697027" w14:paraId="0477EB11" w14:textId="77777777">
        <w:trPr>
          <w:cantSplit/>
          <w:jc w:val="center"/>
        </w:trPr>
        <w:tc>
          <w:tcPr>
            <w:tcW w:w="2324" w:type="dxa"/>
            <w:shd w:val="clear" w:color="auto" w:fill="F2F4F7"/>
            <w:tcMar>
              <w:top w:w="90" w:type="dxa"/>
              <w:left w:w="100" w:type="dxa"/>
              <w:bottom w:w="90" w:type="dxa"/>
              <w:right w:w="100" w:type="dxa"/>
            </w:tcMar>
            <w:vAlign w:val="center"/>
          </w:tcPr>
          <w:p w14:paraId="7DA4D181" w14:textId="77777777" w:rsidR="00697027" w:rsidRDefault="003310AA">
            <w:pPr>
              <w:jc w:val="center"/>
            </w:pPr>
            <w:r>
              <w:rPr>
                <w:sz w:val="16"/>
              </w:rPr>
              <w:t xml:space="preserve">12. </w:t>
            </w:r>
            <w:r>
              <w:rPr>
                <w:sz w:val="16"/>
              </w:rPr>
              <w:t>法律法规依据</w:t>
            </w:r>
          </w:p>
        </w:tc>
        <w:tc>
          <w:tcPr>
            <w:tcW w:w="7313" w:type="dxa"/>
            <w:shd w:val="clear" w:color="auto" w:fill="F2F4F7"/>
            <w:tcMar>
              <w:top w:w="90" w:type="dxa"/>
              <w:left w:w="100" w:type="dxa"/>
              <w:bottom w:w="90" w:type="dxa"/>
              <w:right w:w="100" w:type="dxa"/>
            </w:tcMar>
            <w:vAlign w:val="center"/>
          </w:tcPr>
          <w:p w14:paraId="370636FA" w14:textId="77777777" w:rsidR="00697027" w:rsidRDefault="003310AA">
            <w:r>
              <w:rPr>
                <w:sz w:val="16"/>
              </w:rPr>
              <w:t xml:space="preserve">L01 </w:t>
            </w:r>
            <w:r>
              <w:rPr>
                <w:sz w:val="16"/>
              </w:rPr>
              <w:t>《中华人民共和国会计法》（</w:t>
            </w:r>
            <w:r>
              <w:rPr>
                <w:sz w:val="16"/>
              </w:rPr>
              <w:t>2024</w:t>
            </w:r>
            <w:r>
              <w:rPr>
                <w:sz w:val="16"/>
              </w:rPr>
              <w:t>年修正）｜第</w:t>
            </w:r>
            <w:r>
              <w:rPr>
                <w:sz w:val="16"/>
              </w:rPr>
              <w:t>3</w:t>
            </w:r>
            <w:r>
              <w:rPr>
                <w:sz w:val="16"/>
              </w:rPr>
              <w:t>、</w:t>
            </w:r>
            <w:r>
              <w:rPr>
                <w:sz w:val="16"/>
              </w:rPr>
              <w:t>4</w:t>
            </w:r>
            <w:r>
              <w:rPr>
                <w:sz w:val="16"/>
              </w:rPr>
              <w:t>、</w:t>
            </w:r>
            <w:r>
              <w:rPr>
                <w:sz w:val="16"/>
              </w:rPr>
              <w:t>5</w:t>
            </w:r>
            <w:r>
              <w:rPr>
                <w:sz w:val="16"/>
              </w:rPr>
              <w:t>、</w:t>
            </w:r>
            <w:r>
              <w:rPr>
                <w:sz w:val="16"/>
              </w:rPr>
              <w:t>9</w:t>
            </w:r>
            <w:r>
              <w:rPr>
                <w:sz w:val="16"/>
              </w:rPr>
              <w:t>、</w:t>
            </w:r>
            <w:r>
              <w:rPr>
                <w:sz w:val="16"/>
              </w:rPr>
              <w:t>13</w:t>
            </w:r>
            <w:r>
              <w:rPr>
                <w:sz w:val="16"/>
              </w:rPr>
              <w:t>、</w:t>
            </w:r>
            <w:r>
              <w:rPr>
                <w:sz w:val="16"/>
              </w:rPr>
              <w:t>14</w:t>
            </w:r>
            <w:r>
              <w:rPr>
                <w:sz w:val="16"/>
              </w:rPr>
              <w:t>、</w:t>
            </w:r>
            <w:r>
              <w:rPr>
                <w:sz w:val="16"/>
              </w:rPr>
              <w:t>40—43</w:t>
            </w:r>
            <w:r>
              <w:rPr>
                <w:sz w:val="16"/>
              </w:rPr>
              <w:t>条｜以实际发生经济业务核算；原始凭证须审核；不得伪造、强令造假。</w:t>
            </w:r>
            <w:r>
              <w:rPr>
                <w:sz w:val="16"/>
              </w:rPr>
              <w:br/>
            </w:r>
            <w:r>
              <w:rPr>
                <w:sz w:val="16"/>
              </w:rPr>
              <w:t xml:space="preserve">L08 </w:t>
            </w:r>
            <w:r>
              <w:rPr>
                <w:sz w:val="16"/>
              </w:rPr>
              <w:t>《中华人民共和国个人所得税法》及实施条例｜个税法第</w:t>
            </w:r>
            <w:r>
              <w:rPr>
                <w:sz w:val="16"/>
              </w:rPr>
              <w:t>2</w:t>
            </w:r>
            <w:r>
              <w:rPr>
                <w:sz w:val="16"/>
              </w:rPr>
              <w:t>、</w:t>
            </w:r>
            <w:r>
              <w:rPr>
                <w:sz w:val="16"/>
              </w:rPr>
              <w:t>9</w:t>
            </w:r>
            <w:r>
              <w:rPr>
                <w:sz w:val="16"/>
              </w:rPr>
              <w:t>条；实施条例第</w:t>
            </w:r>
            <w:r>
              <w:rPr>
                <w:sz w:val="16"/>
              </w:rPr>
              <w:t>6</w:t>
            </w:r>
            <w:r>
              <w:rPr>
                <w:sz w:val="16"/>
              </w:rPr>
              <w:t>条｜工资薪金、股息红利等所得和扣缴义务按利益归属判断。</w:t>
            </w:r>
            <w:r>
              <w:rPr>
                <w:sz w:val="16"/>
              </w:rPr>
              <w:br/>
              <w:t xml:space="preserve">L09 </w:t>
            </w:r>
            <w:r>
              <w:rPr>
                <w:sz w:val="16"/>
              </w:rPr>
              <w:t>《关于规范个人投资者个人所得税征收管理的通知》｜财税〔</w:t>
            </w:r>
            <w:r>
              <w:rPr>
                <w:sz w:val="16"/>
              </w:rPr>
              <w:t>2003</w:t>
            </w:r>
            <w:r>
              <w:rPr>
                <w:sz w:val="16"/>
              </w:rPr>
              <w:t>〕</w:t>
            </w:r>
            <w:r>
              <w:rPr>
                <w:sz w:val="16"/>
              </w:rPr>
              <w:t>158</w:t>
            </w:r>
            <w:r>
              <w:rPr>
                <w:sz w:val="16"/>
              </w:rPr>
              <w:t>号第</w:t>
            </w:r>
            <w:r>
              <w:rPr>
                <w:sz w:val="16"/>
              </w:rPr>
              <w:t>1</w:t>
            </w:r>
            <w:r>
              <w:rPr>
                <w:sz w:val="16"/>
              </w:rPr>
              <w:t>、</w:t>
            </w:r>
            <w:r>
              <w:rPr>
                <w:sz w:val="16"/>
              </w:rPr>
              <w:t>2</w:t>
            </w:r>
            <w:r>
              <w:rPr>
                <w:sz w:val="16"/>
              </w:rPr>
              <w:t>条｜公司为个人投资者及相关人员支付非经营消费、购买家庭财产及年末长期借款的个税处理。</w:t>
            </w:r>
            <w:r>
              <w:rPr>
                <w:sz w:val="16"/>
              </w:rPr>
              <w:br/>
              <w:t xml:space="preserve">L14 </w:t>
            </w:r>
            <w:r>
              <w:rPr>
                <w:sz w:val="16"/>
              </w:rPr>
              <w:t>《中华人民共和国公司法》（</w:t>
            </w:r>
            <w:r>
              <w:rPr>
                <w:sz w:val="16"/>
              </w:rPr>
              <w:t>2023</w:t>
            </w:r>
            <w:r>
              <w:rPr>
                <w:sz w:val="16"/>
              </w:rPr>
              <w:t>年修订）｜第</w:t>
            </w:r>
            <w:r>
              <w:rPr>
                <w:sz w:val="16"/>
              </w:rPr>
              <w:t>21</w:t>
            </w:r>
            <w:r>
              <w:rPr>
                <w:sz w:val="16"/>
              </w:rPr>
              <w:t>、</w:t>
            </w:r>
            <w:r>
              <w:rPr>
                <w:sz w:val="16"/>
              </w:rPr>
              <w:t>22</w:t>
            </w:r>
            <w:r>
              <w:rPr>
                <w:sz w:val="16"/>
              </w:rPr>
              <w:t>、</w:t>
            </w:r>
            <w:r>
              <w:rPr>
                <w:sz w:val="16"/>
              </w:rPr>
              <w:t>180—182</w:t>
            </w:r>
            <w:r>
              <w:rPr>
                <w:sz w:val="16"/>
              </w:rPr>
              <w:t>、</w:t>
            </w:r>
            <w:r>
              <w:rPr>
                <w:sz w:val="16"/>
              </w:rPr>
              <w:t>192</w:t>
            </w:r>
            <w:r>
              <w:rPr>
                <w:sz w:val="16"/>
              </w:rPr>
              <w:t>条｜股东不得滥用权利；董监高忠实勤勉；关联交易应报告审批，不得损害公司。</w:t>
            </w:r>
          </w:p>
        </w:tc>
      </w:tr>
      <w:tr w:rsidR="00697027" w14:paraId="21F4E32C" w14:textId="77777777">
        <w:trPr>
          <w:cantSplit/>
          <w:jc w:val="center"/>
        </w:trPr>
        <w:tc>
          <w:tcPr>
            <w:tcW w:w="2324" w:type="dxa"/>
            <w:tcMar>
              <w:top w:w="90" w:type="dxa"/>
              <w:left w:w="100" w:type="dxa"/>
              <w:bottom w:w="90" w:type="dxa"/>
              <w:right w:w="100" w:type="dxa"/>
            </w:tcMar>
            <w:vAlign w:val="center"/>
          </w:tcPr>
          <w:p w14:paraId="0781A147" w14:textId="77777777" w:rsidR="00697027" w:rsidRDefault="003310AA">
            <w:pPr>
              <w:jc w:val="center"/>
            </w:pPr>
            <w:r>
              <w:rPr>
                <w:sz w:val="16"/>
              </w:rPr>
              <w:t xml:space="preserve">13. </w:t>
            </w:r>
            <w:r>
              <w:rPr>
                <w:sz w:val="16"/>
              </w:rPr>
              <w:t>怎么沟通</w:t>
            </w:r>
          </w:p>
        </w:tc>
        <w:tc>
          <w:tcPr>
            <w:tcW w:w="7313" w:type="dxa"/>
            <w:tcMar>
              <w:top w:w="90" w:type="dxa"/>
              <w:left w:w="100" w:type="dxa"/>
              <w:bottom w:w="90" w:type="dxa"/>
              <w:right w:w="100" w:type="dxa"/>
            </w:tcMar>
            <w:vAlign w:val="center"/>
          </w:tcPr>
          <w:p w14:paraId="1314D9D1" w14:textId="77777777" w:rsidR="00697027" w:rsidRDefault="003310AA">
            <w:r>
              <w:rPr>
                <w:sz w:val="16"/>
              </w:rPr>
              <w:t>这笔款目前是公司对股东的债权，不能用发票冲平。年末未归还且未用于经营会触发股息红利个税风险，我会保留往来、发催收通知并提交管理层处理。</w:t>
            </w:r>
          </w:p>
        </w:tc>
      </w:tr>
    </w:tbl>
    <w:p w14:paraId="4ABBC3F5" w14:textId="77777777" w:rsidR="00697027" w:rsidRDefault="003310AA">
      <w:pPr>
        <w:pStyle w:val="21"/>
        <w:pageBreakBefore/>
      </w:pPr>
      <w:bookmarkStart w:id="10" w:name="_Toc239878549"/>
      <w:r>
        <w:lastRenderedPageBreak/>
        <w:t>ODD-001</w:t>
      </w:r>
      <w:r>
        <w:t xml:space="preserve">　公司购买发财树和办公室绿植</w:t>
      </w:r>
      <w:bookmarkEnd w:id="10"/>
    </w:p>
    <w:p w14:paraId="205977F4" w14:textId="77777777" w:rsidR="00697027" w:rsidRDefault="003310AA">
      <w:pPr>
        <w:spacing w:before="80" w:after="100"/>
      </w:pPr>
      <w:r>
        <w:rPr>
          <w:b/>
          <w:color w:val="548235"/>
        </w:rPr>
        <w:t>【风险等级】</w:t>
      </w:r>
      <w:r>
        <w:t>蓝色</w:t>
      </w:r>
      <w:r>
        <w:t>/</w:t>
      </w:r>
      <w:r>
        <w:t>黄色：取决于摆放地点、金额和实际受益人</w:t>
      </w:r>
    </w:p>
    <w:tbl>
      <w:tblPr>
        <w:tblStyle w:val="aff1"/>
        <w:tblW w:w="0" w:type="auto"/>
        <w:jc w:val="center"/>
        <w:tblLayout w:type="fixed"/>
        <w:tblLook w:val="04A0" w:firstRow="1" w:lastRow="0" w:firstColumn="1" w:lastColumn="0" w:noHBand="0" w:noVBand="1"/>
      </w:tblPr>
      <w:tblGrid>
        <w:gridCol w:w="2324"/>
        <w:gridCol w:w="7313"/>
      </w:tblGrid>
      <w:tr w:rsidR="00697027" w14:paraId="4D2C5E6A" w14:textId="77777777">
        <w:trPr>
          <w:cantSplit/>
          <w:tblHeader/>
          <w:jc w:val="center"/>
        </w:trPr>
        <w:tc>
          <w:tcPr>
            <w:tcW w:w="2324" w:type="dxa"/>
            <w:shd w:val="clear" w:color="auto" w:fill="17365D"/>
            <w:tcMar>
              <w:top w:w="90" w:type="dxa"/>
              <w:left w:w="100" w:type="dxa"/>
              <w:bottom w:w="90" w:type="dxa"/>
              <w:right w:w="100" w:type="dxa"/>
            </w:tcMar>
            <w:vAlign w:val="center"/>
          </w:tcPr>
          <w:p w14:paraId="235B9F56" w14:textId="77777777" w:rsidR="00697027" w:rsidRDefault="003310AA">
            <w:pPr>
              <w:jc w:val="center"/>
            </w:pPr>
            <w:r>
              <w:rPr>
                <w:b/>
                <w:color w:val="FFFFFF"/>
                <w:sz w:val="17"/>
              </w:rPr>
              <w:t>项目</w:t>
            </w:r>
          </w:p>
        </w:tc>
        <w:tc>
          <w:tcPr>
            <w:tcW w:w="7313" w:type="dxa"/>
            <w:shd w:val="clear" w:color="auto" w:fill="17365D"/>
            <w:tcMar>
              <w:top w:w="90" w:type="dxa"/>
              <w:left w:w="100" w:type="dxa"/>
              <w:bottom w:w="90" w:type="dxa"/>
              <w:right w:w="100" w:type="dxa"/>
            </w:tcMar>
            <w:vAlign w:val="center"/>
          </w:tcPr>
          <w:p w14:paraId="0CFC7BF7" w14:textId="77777777" w:rsidR="00697027" w:rsidRDefault="003310AA">
            <w:pPr>
              <w:jc w:val="center"/>
            </w:pPr>
            <w:r>
              <w:rPr>
                <w:b/>
                <w:color w:val="FFFFFF"/>
                <w:sz w:val="17"/>
              </w:rPr>
              <w:t>样稿处理</w:t>
            </w:r>
          </w:p>
        </w:tc>
      </w:tr>
      <w:tr w:rsidR="00697027" w14:paraId="6A930D8C" w14:textId="77777777">
        <w:trPr>
          <w:cantSplit/>
          <w:jc w:val="center"/>
        </w:trPr>
        <w:tc>
          <w:tcPr>
            <w:tcW w:w="2324" w:type="dxa"/>
            <w:tcMar>
              <w:top w:w="90" w:type="dxa"/>
              <w:left w:w="100" w:type="dxa"/>
              <w:bottom w:w="90" w:type="dxa"/>
              <w:right w:w="100" w:type="dxa"/>
            </w:tcMar>
            <w:vAlign w:val="center"/>
          </w:tcPr>
          <w:p w14:paraId="3A2EDE60" w14:textId="77777777" w:rsidR="00697027" w:rsidRDefault="003310AA">
            <w:pPr>
              <w:jc w:val="center"/>
            </w:pPr>
            <w:r>
              <w:rPr>
                <w:sz w:val="16"/>
              </w:rPr>
              <w:t xml:space="preserve">1. </w:t>
            </w:r>
            <w:r>
              <w:rPr>
                <w:sz w:val="16"/>
              </w:rPr>
              <w:t>业务场景</w:t>
            </w:r>
          </w:p>
        </w:tc>
        <w:tc>
          <w:tcPr>
            <w:tcW w:w="7313" w:type="dxa"/>
            <w:tcMar>
              <w:top w:w="90" w:type="dxa"/>
              <w:left w:w="100" w:type="dxa"/>
              <w:bottom w:w="90" w:type="dxa"/>
              <w:right w:w="100" w:type="dxa"/>
            </w:tcMar>
            <w:vAlign w:val="center"/>
          </w:tcPr>
          <w:p w14:paraId="3315E8DC" w14:textId="77777777" w:rsidR="00697027" w:rsidRDefault="003310AA">
            <w:r>
              <w:rPr>
                <w:sz w:val="16"/>
              </w:rPr>
              <w:t>行政部花</w:t>
            </w:r>
            <w:r>
              <w:rPr>
                <w:sz w:val="16"/>
              </w:rPr>
              <w:t>3,000</w:t>
            </w:r>
            <w:r>
              <w:rPr>
                <w:sz w:val="16"/>
              </w:rPr>
              <w:t>元采购发财树和绿植，发票开公司；部分放前台会议室，另有一盆送到老板住宅。</w:t>
            </w:r>
          </w:p>
        </w:tc>
      </w:tr>
      <w:tr w:rsidR="00697027" w14:paraId="1D4F035C" w14:textId="77777777">
        <w:trPr>
          <w:cantSplit/>
          <w:jc w:val="center"/>
        </w:trPr>
        <w:tc>
          <w:tcPr>
            <w:tcW w:w="2324" w:type="dxa"/>
            <w:shd w:val="clear" w:color="auto" w:fill="F2F4F7"/>
            <w:tcMar>
              <w:top w:w="90" w:type="dxa"/>
              <w:left w:w="100" w:type="dxa"/>
              <w:bottom w:w="90" w:type="dxa"/>
              <w:right w:w="100" w:type="dxa"/>
            </w:tcMar>
            <w:vAlign w:val="center"/>
          </w:tcPr>
          <w:p w14:paraId="267B9498" w14:textId="77777777" w:rsidR="00697027" w:rsidRDefault="003310AA">
            <w:pPr>
              <w:jc w:val="center"/>
            </w:pPr>
            <w:r>
              <w:rPr>
                <w:sz w:val="16"/>
              </w:rPr>
              <w:t xml:space="preserve">2. </w:t>
            </w:r>
            <w:r>
              <w:rPr>
                <w:sz w:val="16"/>
              </w:rPr>
              <w:t>核心问题</w:t>
            </w:r>
          </w:p>
        </w:tc>
        <w:tc>
          <w:tcPr>
            <w:tcW w:w="7313" w:type="dxa"/>
            <w:shd w:val="clear" w:color="auto" w:fill="F2F4F7"/>
            <w:tcMar>
              <w:top w:w="90" w:type="dxa"/>
              <w:left w:w="100" w:type="dxa"/>
              <w:bottom w:w="90" w:type="dxa"/>
              <w:right w:w="100" w:type="dxa"/>
            </w:tcMar>
            <w:vAlign w:val="center"/>
          </w:tcPr>
          <w:p w14:paraId="6E0051CC" w14:textId="77777777" w:rsidR="00697027" w:rsidRDefault="003310AA">
            <w:r>
              <w:rPr>
                <w:sz w:val="16"/>
              </w:rPr>
              <w:t>物品本身不决定会计科目，关键是经营场所、控制权、金额重要性、使用期限和私人部分。</w:t>
            </w:r>
          </w:p>
        </w:tc>
      </w:tr>
      <w:tr w:rsidR="00697027" w14:paraId="6F7E0D00" w14:textId="77777777">
        <w:trPr>
          <w:cantSplit/>
          <w:jc w:val="center"/>
        </w:trPr>
        <w:tc>
          <w:tcPr>
            <w:tcW w:w="2324" w:type="dxa"/>
            <w:tcMar>
              <w:top w:w="90" w:type="dxa"/>
              <w:left w:w="100" w:type="dxa"/>
              <w:bottom w:w="90" w:type="dxa"/>
              <w:right w:w="100" w:type="dxa"/>
            </w:tcMar>
            <w:vAlign w:val="center"/>
          </w:tcPr>
          <w:p w14:paraId="7B40AAD3" w14:textId="77777777" w:rsidR="00697027" w:rsidRDefault="003310AA">
            <w:pPr>
              <w:jc w:val="center"/>
            </w:pPr>
            <w:r>
              <w:rPr>
                <w:sz w:val="16"/>
              </w:rPr>
              <w:t xml:space="preserve">3. </w:t>
            </w:r>
            <w:r>
              <w:rPr>
                <w:sz w:val="16"/>
              </w:rPr>
              <w:t>是否违规</w:t>
            </w:r>
            <w:r>
              <w:rPr>
                <w:sz w:val="16"/>
              </w:rPr>
              <w:t>/</w:t>
            </w:r>
            <w:r>
              <w:rPr>
                <w:sz w:val="16"/>
              </w:rPr>
              <w:t>结论</w:t>
            </w:r>
          </w:p>
        </w:tc>
        <w:tc>
          <w:tcPr>
            <w:tcW w:w="7313" w:type="dxa"/>
            <w:tcMar>
              <w:top w:w="90" w:type="dxa"/>
              <w:left w:w="100" w:type="dxa"/>
              <w:bottom w:w="90" w:type="dxa"/>
              <w:right w:w="100" w:type="dxa"/>
            </w:tcMar>
            <w:vAlign w:val="center"/>
          </w:tcPr>
          <w:p w14:paraId="7AE648A6" w14:textId="77777777" w:rsidR="00697027" w:rsidRDefault="003310AA">
            <w:r>
              <w:rPr>
                <w:sz w:val="16"/>
              </w:rPr>
              <w:t>①</w:t>
            </w:r>
            <w:r>
              <w:rPr>
                <w:sz w:val="16"/>
              </w:rPr>
              <w:t>正常办公绿化；</w:t>
            </w:r>
            <w:r>
              <w:rPr>
                <w:sz w:val="16"/>
              </w:rPr>
              <w:t>②</w:t>
            </w:r>
            <w:r>
              <w:rPr>
                <w:sz w:val="16"/>
              </w:rPr>
              <w:t>金额重大或在老板家中需补证；</w:t>
            </w:r>
            <w:r>
              <w:rPr>
                <w:sz w:val="16"/>
              </w:rPr>
              <w:t>⑥</w:t>
            </w:r>
            <w:r>
              <w:rPr>
                <w:sz w:val="16"/>
              </w:rPr>
              <w:t>私人用途不进公司费用。办公室合理绿化可作为办公</w:t>
            </w:r>
            <w:r>
              <w:rPr>
                <w:sz w:val="16"/>
              </w:rPr>
              <w:t>/</w:t>
            </w:r>
            <w:r>
              <w:rPr>
                <w:sz w:val="16"/>
              </w:rPr>
              <w:t>管理支出；达到企业固定资产重要性标准且使用超过一年，可按固定资产或长期资产政策处理。送老板家的部分是个人受益，不应计办公费。</w:t>
            </w:r>
          </w:p>
        </w:tc>
      </w:tr>
      <w:tr w:rsidR="00697027" w14:paraId="499B0C11" w14:textId="77777777">
        <w:trPr>
          <w:cantSplit/>
          <w:jc w:val="center"/>
        </w:trPr>
        <w:tc>
          <w:tcPr>
            <w:tcW w:w="2324" w:type="dxa"/>
            <w:shd w:val="clear" w:color="auto" w:fill="F2F4F7"/>
            <w:tcMar>
              <w:top w:w="90" w:type="dxa"/>
              <w:left w:w="100" w:type="dxa"/>
              <w:bottom w:w="90" w:type="dxa"/>
              <w:right w:w="100" w:type="dxa"/>
            </w:tcMar>
            <w:vAlign w:val="center"/>
          </w:tcPr>
          <w:p w14:paraId="51C5AD37" w14:textId="77777777" w:rsidR="00697027" w:rsidRDefault="003310AA">
            <w:pPr>
              <w:jc w:val="center"/>
            </w:pPr>
            <w:r>
              <w:rPr>
                <w:sz w:val="16"/>
              </w:rPr>
              <w:t xml:space="preserve">4. </w:t>
            </w:r>
            <w:r>
              <w:rPr>
                <w:sz w:val="16"/>
              </w:rPr>
              <w:t>正确操作方式</w:t>
            </w:r>
          </w:p>
        </w:tc>
        <w:tc>
          <w:tcPr>
            <w:tcW w:w="7313" w:type="dxa"/>
            <w:shd w:val="clear" w:color="auto" w:fill="F2F4F7"/>
            <w:tcMar>
              <w:top w:w="90" w:type="dxa"/>
              <w:left w:w="100" w:type="dxa"/>
              <w:bottom w:w="90" w:type="dxa"/>
              <w:right w:w="100" w:type="dxa"/>
            </w:tcMar>
            <w:vAlign w:val="center"/>
          </w:tcPr>
          <w:p w14:paraId="2792E655" w14:textId="77777777" w:rsidR="00697027" w:rsidRDefault="003310AA">
            <w:r>
              <w:rPr>
                <w:sz w:val="16"/>
              </w:rPr>
              <w:t>行政验收拍照，登记摆放地点和资产责任人；按发票明细分拆公司与私人部分；私人部分由老板归还。</w:t>
            </w:r>
          </w:p>
        </w:tc>
      </w:tr>
      <w:tr w:rsidR="00697027" w14:paraId="2179A07C" w14:textId="77777777">
        <w:trPr>
          <w:cantSplit/>
          <w:jc w:val="center"/>
        </w:trPr>
        <w:tc>
          <w:tcPr>
            <w:tcW w:w="2324" w:type="dxa"/>
            <w:tcMar>
              <w:top w:w="90" w:type="dxa"/>
              <w:left w:w="100" w:type="dxa"/>
              <w:bottom w:w="90" w:type="dxa"/>
              <w:right w:w="100" w:type="dxa"/>
            </w:tcMar>
            <w:vAlign w:val="center"/>
          </w:tcPr>
          <w:p w14:paraId="5C2AC310" w14:textId="77777777" w:rsidR="00697027" w:rsidRDefault="003310AA">
            <w:pPr>
              <w:jc w:val="center"/>
            </w:pPr>
            <w:r>
              <w:rPr>
                <w:sz w:val="16"/>
              </w:rPr>
              <w:t xml:space="preserve">5. </w:t>
            </w:r>
            <w:r>
              <w:rPr>
                <w:sz w:val="16"/>
              </w:rPr>
              <w:t>会计分录</w:t>
            </w:r>
          </w:p>
        </w:tc>
        <w:tc>
          <w:tcPr>
            <w:tcW w:w="7313" w:type="dxa"/>
            <w:tcMar>
              <w:top w:w="90" w:type="dxa"/>
              <w:left w:w="100" w:type="dxa"/>
              <w:bottom w:w="90" w:type="dxa"/>
              <w:right w:w="100" w:type="dxa"/>
            </w:tcMar>
            <w:vAlign w:val="center"/>
          </w:tcPr>
          <w:p w14:paraId="6F8A2350" w14:textId="77777777" w:rsidR="00697027" w:rsidRDefault="003310AA">
            <w:r>
              <w:rPr>
                <w:sz w:val="16"/>
              </w:rPr>
              <w:t>办公部分：借管理费用</w:t>
            </w:r>
            <w:r>
              <w:rPr>
                <w:sz w:val="16"/>
              </w:rPr>
              <w:t>—</w:t>
            </w:r>
            <w:r>
              <w:rPr>
                <w:sz w:val="16"/>
              </w:rPr>
              <w:t>办公</w:t>
            </w:r>
            <w:r>
              <w:rPr>
                <w:sz w:val="16"/>
              </w:rPr>
              <w:t>/</w:t>
            </w:r>
            <w:r>
              <w:rPr>
                <w:sz w:val="16"/>
              </w:rPr>
              <w:t>绿化费；贷应付</w:t>
            </w:r>
            <w:r>
              <w:rPr>
                <w:sz w:val="16"/>
              </w:rPr>
              <w:t>/</w:t>
            </w:r>
            <w:r>
              <w:rPr>
                <w:sz w:val="16"/>
              </w:rPr>
              <w:t>银行。符合资产政策：借固定资产；贷应付。私人部分：借其他应收款</w:t>
            </w:r>
            <w:r>
              <w:rPr>
                <w:sz w:val="16"/>
              </w:rPr>
              <w:t>—</w:t>
            </w:r>
            <w:r>
              <w:rPr>
                <w:sz w:val="16"/>
              </w:rPr>
              <w:t>老板；贷应付</w:t>
            </w:r>
            <w:r>
              <w:rPr>
                <w:sz w:val="16"/>
              </w:rPr>
              <w:t>/</w:t>
            </w:r>
            <w:r>
              <w:rPr>
                <w:sz w:val="16"/>
              </w:rPr>
              <w:t>银行。</w:t>
            </w:r>
          </w:p>
        </w:tc>
      </w:tr>
      <w:tr w:rsidR="00697027" w14:paraId="5E029549" w14:textId="77777777">
        <w:trPr>
          <w:cantSplit/>
          <w:jc w:val="center"/>
        </w:trPr>
        <w:tc>
          <w:tcPr>
            <w:tcW w:w="2324" w:type="dxa"/>
            <w:shd w:val="clear" w:color="auto" w:fill="F2F4F7"/>
            <w:tcMar>
              <w:top w:w="90" w:type="dxa"/>
              <w:left w:w="100" w:type="dxa"/>
              <w:bottom w:w="90" w:type="dxa"/>
              <w:right w:w="100" w:type="dxa"/>
            </w:tcMar>
            <w:vAlign w:val="center"/>
          </w:tcPr>
          <w:p w14:paraId="520E8897" w14:textId="77777777" w:rsidR="00697027" w:rsidRDefault="003310AA">
            <w:pPr>
              <w:jc w:val="center"/>
            </w:pPr>
            <w:r>
              <w:rPr>
                <w:sz w:val="16"/>
              </w:rPr>
              <w:t xml:space="preserve">6. </w:t>
            </w:r>
            <w:r>
              <w:rPr>
                <w:sz w:val="16"/>
              </w:rPr>
              <w:t>增值税处理</w:t>
            </w:r>
          </w:p>
        </w:tc>
        <w:tc>
          <w:tcPr>
            <w:tcW w:w="7313" w:type="dxa"/>
            <w:shd w:val="clear" w:color="auto" w:fill="F2F4F7"/>
            <w:tcMar>
              <w:top w:w="90" w:type="dxa"/>
              <w:left w:w="100" w:type="dxa"/>
              <w:bottom w:w="90" w:type="dxa"/>
              <w:right w:w="100" w:type="dxa"/>
            </w:tcMar>
            <w:vAlign w:val="center"/>
          </w:tcPr>
          <w:p w14:paraId="129AF701" w14:textId="77777777" w:rsidR="00697027" w:rsidRDefault="003310AA">
            <w:r>
              <w:rPr>
                <w:sz w:val="16"/>
              </w:rPr>
              <w:t>专用于经营场所的一般计税业务且取得合规扣税凭证，可按一般规则判断；私人部分不得抵扣。若普通发票则无可抵扣税额。</w:t>
            </w:r>
          </w:p>
        </w:tc>
      </w:tr>
      <w:tr w:rsidR="00697027" w14:paraId="0580FD05" w14:textId="77777777">
        <w:trPr>
          <w:cantSplit/>
          <w:jc w:val="center"/>
        </w:trPr>
        <w:tc>
          <w:tcPr>
            <w:tcW w:w="2324" w:type="dxa"/>
            <w:tcMar>
              <w:top w:w="90" w:type="dxa"/>
              <w:left w:w="100" w:type="dxa"/>
              <w:bottom w:w="90" w:type="dxa"/>
              <w:right w:w="100" w:type="dxa"/>
            </w:tcMar>
            <w:vAlign w:val="center"/>
          </w:tcPr>
          <w:p w14:paraId="24260D01" w14:textId="77777777" w:rsidR="00697027" w:rsidRDefault="003310AA">
            <w:pPr>
              <w:jc w:val="center"/>
            </w:pPr>
            <w:r>
              <w:rPr>
                <w:sz w:val="16"/>
              </w:rPr>
              <w:t xml:space="preserve">7. </w:t>
            </w:r>
            <w:r>
              <w:rPr>
                <w:sz w:val="16"/>
              </w:rPr>
              <w:t>企业所得税处理</w:t>
            </w:r>
          </w:p>
        </w:tc>
        <w:tc>
          <w:tcPr>
            <w:tcW w:w="7313" w:type="dxa"/>
            <w:tcMar>
              <w:top w:w="90" w:type="dxa"/>
              <w:left w:w="100" w:type="dxa"/>
              <w:bottom w:w="90" w:type="dxa"/>
              <w:right w:w="100" w:type="dxa"/>
            </w:tcMar>
            <w:vAlign w:val="center"/>
          </w:tcPr>
          <w:p w14:paraId="62CDA006" w14:textId="77777777" w:rsidR="00697027" w:rsidRDefault="003310AA">
            <w:r>
              <w:rPr>
                <w:sz w:val="16"/>
              </w:rPr>
              <w:t>经营相关、合理且凭证完整的办公绿化可扣；私人部分不得扣。金额异常高需证明合理性。</w:t>
            </w:r>
          </w:p>
        </w:tc>
      </w:tr>
      <w:tr w:rsidR="00697027" w14:paraId="7D31C22A" w14:textId="77777777">
        <w:trPr>
          <w:cantSplit/>
          <w:jc w:val="center"/>
        </w:trPr>
        <w:tc>
          <w:tcPr>
            <w:tcW w:w="2324" w:type="dxa"/>
            <w:shd w:val="clear" w:color="auto" w:fill="F2F4F7"/>
            <w:tcMar>
              <w:top w:w="90" w:type="dxa"/>
              <w:left w:w="100" w:type="dxa"/>
              <w:bottom w:w="90" w:type="dxa"/>
              <w:right w:w="100" w:type="dxa"/>
            </w:tcMar>
            <w:vAlign w:val="center"/>
          </w:tcPr>
          <w:p w14:paraId="40775F70" w14:textId="77777777" w:rsidR="00697027" w:rsidRDefault="003310AA">
            <w:pPr>
              <w:jc w:val="center"/>
            </w:pPr>
            <w:r>
              <w:rPr>
                <w:sz w:val="16"/>
              </w:rPr>
              <w:t xml:space="preserve">8. </w:t>
            </w:r>
            <w:r>
              <w:rPr>
                <w:sz w:val="16"/>
              </w:rPr>
              <w:t>个人所得税处理</w:t>
            </w:r>
          </w:p>
        </w:tc>
        <w:tc>
          <w:tcPr>
            <w:tcW w:w="7313" w:type="dxa"/>
            <w:shd w:val="clear" w:color="auto" w:fill="F2F4F7"/>
            <w:tcMar>
              <w:top w:w="90" w:type="dxa"/>
              <w:left w:w="100" w:type="dxa"/>
              <w:bottom w:w="90" w:type="dxa"/>
              <w:right w:w="100" w:type="dxa"/>
            </w:tcMar>
            <w:vAlign w:val="center"/>
          </w:tcPr>
          <w:p w14:paraId="3E95357D" w14:textId="77777777" w:rsidR="00697027" w:rsidRDefault="003310AA">
            <w:r>
              <w:rPr>
                <w:sz w:val="16"/>
              </w:rPr>
              <w:t>办公室公共绿化不形成个人所得；送老板住宅按股东</w:t>
            </w:r>
            <w:r>
              <w:rPr>
                <w:sz w:val="16"/>
              </w:rPr>
              <w:t>/</w:t>
            </w:r>
            <w:r>
              <w:rPr>
                <w:sz w:val="16"/>
              </w:rPr>
              <w:t>员工身份判断红利或工资薪金。</w:t>
            </w:r>
          </w:p>
        </w:tc>
      </w:tr>
      <w:tr w:rsidR="00697027" w14:paraId="5A6A3453" w14:textId="77777777">
        <w:trPr>
          <w:cantSplit/>
          <w:jc w:val="center"/>
        </w:trPr>
        <w:tc>
          <w:tcPr>
            <w:tcW w:w="2324" w:type="dxa"/>
            <w:tcMar>
              <w:top w:w="90" w:type="dxa"/>
              <w:left w:w="100" w:type="dxa"/>
              <w:bottom w:w="90" w:type="dxa"/>
              <w:right w:w="100" w:type="dxa"/>
            </w:tcMar>
            <w:vAlign w:val="center"/>
          </w:tcPr>
          <w:p w14:paraId="78F2C994" w14:textId="77777777" w:rsidR="00697027" w:rsidRDefault="003310AA">
            <w:pPr>
              <w:jc w:val="center"/>
            </w:pPr>
            <w:r>
              <w:rPr>
                <w:sz w:val="16"/>
              </w:rPr>
              <w:t xml:space="preserve">9. </w:t>
            </w:r>
            <w:r>
              <w:rPr>
                <w:sz w:val="16"/>
              </w:rPr>
              <w:t>发票要求</w:t>
            </w:r>
          </w:p>
        </w:tc>
        <w:tc>
          <w:tcPr>
            <w:tcW w:w="7313" w:type="dxa"/>
            <w:tcMar>
              <w:top w:w="90" w:type="dxa"/>
              <w:left w:w="100" w:type="dxa"/>
              <w:bottom w:w="90" w:type="dxa"/>
              <w:right w:w="100" w:type="dxa"/>
            </w:tcMar>
            <w:vAlign w:val="center"/>
          </w:tcPr>
          <w:p w14:paraId="152C2A94" w14:textId="77777777" w:rsidR="00697027" w:rsidRDefault="003310AA">
            <w:r>
              <w:rPr>
                <w:sz w:val="16"/>
              </w:rPr>
              <w:t>发票品名应如实为绿植</w:t>
            </w:r>
            <w:r>
              <w:rPr>
                <w:sz w:val="16"/>
              </w:rPr>
              <w:t>/</w:t>
            </w:r>
            <w:r>
              <w:rPr>
                <w:sz w:val="16"/>
              </w:rPr>
              <w:t>花卉及服务；</w:t>
            </w:r>
            <w:r>
              <w:rPr>
                <w:sz w:val="16"/>
              </w:rPr>
              <w:t>“</w:t>
            </w:r>
            <w:r>
              <w:rPr>
                <w:sz w:val="16"/>
              </w:rPr>
              <w:t>办公用品</w:t>
            </w:r>
            <w:r>
              <w:rPr>
                <w:sz w:val="16"/>
              </w:rPr>
              <w:t>”</w:t>
            </w:r>
            <w:r>
              <w:rPr>
                <w:sz w:val="16"/>
              </w:rPr>
              <w:t>笼统改名不能提高合规性。</w:t>
            </w:r>
          </w:p>
        </w:tc>
      </w:tr>
      <w:tr w:rsidR="00697027" w14:paraId="69D9CA0A" w14:textId="77777777">
        <w:trPr>
          <w:cantSplit/>
          <w:jc w:val="center"/>
        </w:trPr>
        <w:tc>
          <w:tcPr>
            <w:tcW w:w="2324" w:type="dxa"/>
            <w:shd w:val="clear" w:color="auto" w:fill="F2F4F7"/>
            <w:tcMar>
              <w:top w:w="90" w:type="dxa"/>
              <w:left w:w="100" w:type="dxa"/>
              <w:bottom w:w="90" w:type="dxa"/>
              <w:right w:w="100" w:type="dxa"/>
            </w:tcMar>
            <w:vAlign w:val="center"/>
          </w:tcPr>
          <w:p w14:paraId="376635B6" w14:textId="77777777" w:rsidR="00697027" w:rsidRDefault="003310AA">
            <w:pPr>
              <w:jc w:val="center"/>
            </w:pPr>
            <w:r>
              <w:rPr>
                <w:sz w:val="16"/>
              </w:rPr>
              <w:t xml:space="preserve">10. </w:t>
            </w:r>
            <w:r>
              <w:rPr>
                <w:sz w:val="16"/>
              </w:rPr>
              <w:t>所需支持性资料</w:t>
            </w:r>
          </w:p>
        </w:tc>
        <w:tc>
          <w:tcPr>
            <w:tcW w:w="7313" w:type="dxa"/>
            <w:shd w:val="clear" w:color="auto" w:fill="F2F4F7"/>
            <w:tcMar>
              <w:top w:w="90" w:type="dxa"/>
              <w:left w:w="100" w:type="dxa"/>
              <w:bottom w:w="90" w:type="dxa"/>
              <w:right w:w="100" w:type="dxa"/>
            </w:tcMar>
            <w:vAlign w:val="center"/>
          </w:tcPr>
          <w:p w14:paraId="67274D9F" w14:textId="77777777" w:rsidR="00697027" w:rsidRDefault="003310AA">
            <w:r>
              <w:rPr>
                <w:sz w:val="16"/>
              </w:rPr>
              <w:t>采购申请、供应商订单、发票、验收单、摆放清单与照片、资产政策；私人部分分摊记录。</w:t>
            </w:r>
          </w:p>
        </w:tc>
      </w:tr>
      <w:tr w:rsidR="00697027" w14:paraId="1283FC85" w14:textId="77777777">
        <w:trPr>
          <w:cantSplit/>
          <w:jc w:val="center"/>
        </w:trPr>
        <w:tc>
          <w:tcPr>
            <w:tcW w:w="2324" w:type="dxa"/>
            <w:tcMar>
              <w:top w:w="90" w:type="dxa"/>
              <w:left w:w="100" w:type="dxa"/>
              <w:bottom w:w="90" w:type="dxa"/>
              <w:right w:w="100" w:type="dxa"/>
            </w:tcMar>
            <w:vAlign w:val="center"/>
          </w:tcPr>
          <w:p w14:paraId="6328D672" w14:textId="77777777" w:rsidR="00697027" w:rsidRDefault="003310AA">
            <w:pPr>
              <w:jc w:val="center"/>
            </w:pPr>
            <w:r>
              <w:rPr>
                <w:sz w:val="16"/>
              </w:rPr>
              <w:t xml:space="preserve">11. </w:t>
            </w:r>
            <w:r>
              <w:rPr>
                <w:sz w:val="16"/>
              </w:rPr>
              <w:t>风险等级</w:t>
            </w:r>
          </w:p>
        </w:tc>
        <w:tc>
          <w:tcPr>
            <w:tcW w:w="7313" w:type="dxa"/>
            <w:tcMar>
              <w:top w:w="90" w:type="dxa"/>
              <w:left w:w="100" w:type="dxa"/>
              <w:bottom w:w="90" w:type="dxa"/>
              <w:right w:w="100" w:type="dxa"/>
            </w:tcMar>
            <w:vAlign w:val="center"/>
          </w:tcPr>
          <w:p w14:paraId="30B7B413" w14:textId="77777777" w:rsidR="00697027" w:rsidRDefault="003310AA">
            <w:r>
              <w:rPr>
                <w:sz w:val="16"/>
              </w:rPr>
              <w:t>蓝色</w:t>
            </w:r>
            <w:r>
              <w:rPr>
                <w:sz w:val="16"/>
              </w:rPr>
              <w:t>/</w:t>
            </w:r>
            <w:r>
              <w:rPr>
                <w:sz w:val="16"/>
              </w:rPr>
              <w:t>黄色：取决于摆放地点、金额和实际受益人</w:t>
            </w:r>
          </w:p>
        </w:tc>
      </w:tr>
      <w:tr w:rsidR="00697027" w14:paraId="08CA766C" w14:textId="77777777">
        <w:trPr>
          <w:cantSplit/>
          <w:jc w:val="center"/>
        </w:trPr>
        <w:tc>
          <w:tcPr>
            <w:tcW w:w="2324" w:type="dxa"/>
            <w:shd w:val="clear" w:color="auto" w:fill="F2F4F7"/>
            <w:tcMar>
              <w:top w:w="90" w:type="dxa"/>
              <w:left w:w="100" w:type="dxa"/>
              <w:bottom w:w="90" w:type="dxa"/>
              <w:right w:w="100" w:type="dxa"/>
            </w:tcMar>
            <w:vAlign w:val="center"/>
          </w:tcPr>
          <w:p w14:paraId="6C7B35F5" w14:textId="77777777" w:rsidR="00697027" w:rsidRDefault="003310AA">
            <w:pPr>
              <w:jc w:val="center"/>
            </w:pPr>
            <w:r>
              <w:rPr>
                <w:sz w:val="16"/>
              </w:rPr>
              <w:t xml:space="preserve">12. </w:t>
            </w:r>
            <w:r>
              <w:rPr>
                <w:sz w:val="16"/>
              </w:rPr>
              <w:t>法律法规依据</w:t>
            </w:r>
          </w:p>
        </w:tc>
        <w:tc>
          <w:tcPr>
            <w:tcW w:w="7313" w:type="dxa"/>
            <w:shd w:val="clear" w:color="auto" w:fill="F2F4F7"/>
            <w:tcMar>
              <w:top w:w="90" w:type="dxa"/>
              <w:left w:w="100" w:type="dxa"/>
              <w:bottom w:w="90" w:type="dxa"/>
              <w:right w:w="100" w:type="dxa"/>
            </w:tcMar>
            <w:vAlign w:val="center"/>
          </w:tcPr>
          <w:p w14:paraId="4DD1E852" w14:textId="77777777" w:rsidR="00697027" w:rsidRDefault="003310AA">
            <w:r>
              <w:rPr>
                <w:sz w:val="16"/>
              </w:rPr>
              <w:t xml:space="preserve">L01 </w:t>
            </w:r>
            <w:r>
              <w:rPr>
                <w:sz w:val="16"/>
              </w:rPr>
              <w:t>《中华人民共和国会计法》（</w:t>
            </w:r>
            <w:r>
              <w:rPr>
                <w:sz w:val="16"/>
              </w:rPr>
              <w:t>2024</w:t>
            </w:r>
            <w:r>
              <w:rPr>
                <w:sz w:val="16"/>
              </w:rPr>
              <w:t>年修正）｜第</w:t>
            </w:r>
            <w:r>
              <w:rPr>
                <w:sz w:val="16"/>
              </w:rPr>
              <w:t>3</w:t>
            </w:r>
            <w:r>
              <w:rPr>
                <w:sz w:val="16"/>
              </w:rPr>
              <w:t>、</w:t>
            </w:r>
            <w:r>
              <w:rPr>
                <w:sz w:val="16"/>
              </w:rPr>
              <w:t>4</w:t>
            </w:r>
            <w:r>
              <w:rPr>
                <w:sz w:val="16"/>
              </w:rPr>
              <w:t>、</w:t>
            </w:r>
            <w:r>
              <w:rPr>
                <w:sz w:val="16"/>
              </w:rPr>
              <w:t>5</w:t>
            </w:r>
            <w:r>
              <w:rPr>
                <w:sz w:val="16"/>
              </w:rPr>
              <w:t>、</w:t>
            </w:r>
            <w:r>
              <w:rPr>
                <w:sz w:val="16"/>
              </w:rPr>
              <w:t>9</w:t>
            </w:r>
            <w:r>
              <w:rPr>
                <w:sz w:val="16"/>
              </w:rPr>
              <w:t>、</w:t>
            </w:r>
            <w:r>
              <w:rPr>
                <w:sz w:val="16"/>
              </w:rPr>
              <w:t>13</w:t>
            </w:r>
            <w:r>
              <w:rPr>
                <w:sz w:val="16"/>
              </w:rPr>
              <w:t>、</w:t>
            </w:r>
            <w:r>
              <w:rPr>
                <w:sz w:val="16"/>
              </w:rPr>
              <w:t>14</w:t>
            </w:r>
            <w:r>
              <w:rPr>
                <w:sz w:val="16"/>
              </w:rPr>
              <w:t>、</w:t>
            </w:r>
            <w:r>
              <w:rPr>
                <w:sz w:val="16"/>
              </w:rPr>
              <w:t>40—43</w:t>
            </w:r>
            <w:r>
              <w:rPr>
                <w:sz w:val="16"/>
              </w:rPr>
              <w:t>条｜以实际发生经济业务核算；原始凭证须审核；不得伪造、强令造假。</w:t>
            </w:r>
            <w:r>
              <w:rPr>
                <w:sz w:val="16"/>
              </w:rPr>
              <w:br/>
              <w:t xml:space="preserve">L02 </w:t>
            </w:r>
            <w:r>
              <w:rPr>
                <w:sz w:val="16"/>
              </w:rPr>
              <w:t>《中华人民共和国增值税法》｜第</w:t>
            </w:r>
            <w:r>
              <w:rPr>
                <w:sz w:val="16"/>
              </w:rPr>
              <w:t>5</w:t>
            </w:r>
            <w:r>
              <w:rPr>
                <w:sz w:val="16"/>
              </w:rPr>
              <w:t>、</w:t>
            </w:r>
            <w:r>
              <w:rPr>
                <w:sz w:val="16"/>
              </w:rPr>
              <w:t>16</w:t>
            </w:r>
            <w:r>
              <w:rPr>
                <w:sz w:val="16"/>
              </w:rPr>
              <w:t>、</w:t>
            </w:r>
            <w:r>
              <w:rPr>
                <w:sz w:val="16"/>
              </w:rPr>
              <w:t>19</w:t>
            </w:r>
            <w:r>
              <w:rPr>
                <w:sz w:val="16"/>
              </w:rPr>
              <w:t>、</w:t>
            </w:r>
            <w:r>
              <w:rPr>
                <w:sz w:val="16"/>
              </w:rPr>
              <w:t>22</w:t>
            </w:r>
            <w:r>
              <w:rPr>
                <w:sz w:val="16"/>
              </w:rPr>
              <w:t>、</w:t>
            </w:r>
            <w:r>
              <w:rPr>
                <w:sz w:val="16"/>
              </w:rPr>
              <w:t>28</w:t>
            </w:r>
            <w:r>
              <w:rPr>
                <w:sz w:val="16"/>
              </w:rPr>
              <w:t>条；</w:t>
            </w:r>
            <w:r>
              <w:rPr>
                <w:sz w:val="16"/>
              </w:rPr>
              <w:t>2026</w:t>
            </w:r>
            <w:r>
              <w:rPr>
                <w:sz w:val="16"/>
              </w:rPr>
              <w:t>年</w:t>
            </w:r>
            <w:r>
              <w:rPr>
                <w:sz w:val="16"/>
              </w:rPr>
              <w:t>1</w:t>
            </w:r>
            <w:r>
              <w:rPr>
                <w:sz w:val="16"/>
              </w:rPr>
              <w:t>月</w:t>
            </w:r>
            <w:r>
              <w:rPr>
                <w:sz w:val="16"/>
              </w:rPr>
              <w:t>1</w:t>
            </w:r>
            <w:r>
              <w:rPr>
                <w:sz w:val="16"/>
              </w:rPr>
              <w:t>日起施行｜视同应税交易、扣税凭证、不得抵扣项目和纳税义务时点。</w:t>
            </w:r>
            <w:r>
              <w:rPr>
                <w:sz w:val="16"/>
              </w:rPr>
              <w:br/>
              <w:t xml:space="preserve">L04 </w:t>
            </w:r>
            <w:r>
              <w:rPr>
                <w:sz w:val="16"/>
              </w:rPr>
              <w:t>《中华人民共和国企业所得税法》｜第</w:t>
            </w:r>
            <w:r>
              <w:rPr>
                <w:sz w:val="16"/>
              </w:rPr>
              <w:t>8</w:t>
            </w:r>
            <w:r>
              <w:rPr>
                <w:sz w:val="16"/>
              </w:rPr>
              <w:t>、</w:t>
            </w:r>
            <w:r>
              <w:rPr>
                <w:sz w:val="16"/>
              </w:rPr>
              <w:t>10</w:t>
            </w:r>
            <w:r>
              <w:rPr>
                <w:sz w:val="16"/>
              </w:rPr>
              <w:t>条｜与取得收入有关且合理的实际支出可扣除；与取得收入无关等项目不得扣除。</w:t>
            </w:r>
            <w:r>
              <w:rPr>
                <w:sz w:val="16"/>
              </w:rPr>
              <w:br/>
              <w:t xml:space="preserve">L06 </w:t>
            </w:r>
            <w:r>
              <w:rPr>
                <w:sz w:val="16"/>
              </w:rPr>
              <w:t>《企业所得税税前扣除凭证管理办法》｜国家税务总局公告</w:t>
            </w:r>
            <w:r>
              <w:rPr>
                <w:sz w:val="16"/>
              </w:rPr>
              <w:t>2018</w:t>
            </w:r>
            <w:r>
              <w:rPr>
                <w:sz w:val="16"/>
              </w:rPr>
              <w:t>年第</w:t>
            </w:r>
            <w:r>
              <w:rPr>
                <w:sz w:val="16"/>
              </w:rPr>
              <w:t>28</w:t>
            </w:r>
            <w:r>
              <w:rPr>
                <w:sz w:val="16"/>
              </w:rPr>
              <w:t>号第</w:t>
            </w:r>
            <w:r>
              <w:rPr>
                <w:sz w:val="16"/>
              </w:rPr>
              <w:t>4</w:t>
            </w:r>
            <w:r>
              <w:rPr>
                <w:sz w:val="16"/>
              </w:rPr>
              <w:t>、</w:t>
            </w:r>
            <w:r>
              <w:rPr>
                <w:sz w:val="16"/>
              </w:rPr>
              <w:t>7</w:t>
            </w:r>
            <w:r>
              <w:rPr>
                <w:sz w:val="16"/>
              </w:rPr>
              <w:t>、</w:t>
            </w:r>
            <w:r>
              <w:rPr>
                <w:sz w:val="16"/>
              </w:rPr>
              <w:t>9</w:t>
            </w:r>
            <w:r>
              <w:rPr>
                <w:sz w:val="16"/>
              </w:rPr>
              <w:t>、</w:t>
            </w:r>
            <w:r>
              <w:rPr>
                <w:sz w:val="16"/>
              </w:rPr>
              <w:t>11—18</w:t>
            </w:r>
            <w:r>
              <w:rPr>
                <w:sz w:val="16"/>
              </w:rPr>
              <w:t>条｜真实性、合法性、关联性；无票补换、特殊原因举证、境外凭证和分割单。</w:t>
            </w:r>
            <w:r>
              <w:rPr>
                <w:sz w:val="16"/>
              </w:rPr>
              <w:br/>
              <w:t xml:space="preserve">L07 </w:t>
            </w:r>
            <w:r>
              <w:rPr>
                <w:sz w:val="16"/>
              </w:rPr>
              <w:t>《中华人民共和国发票管理办法》（</w:t>
            </w:r>
            <w:r>
              <w:rPr>
                <w:sz w:val="16"/>
              </w:rPr>
              <w:t>2023</w:t>
            </w:r>
            <w:r>
              <w:rPr>
                <w:sz w:val="16"/>
              </w:rPr>
              <w:t>年修订）｜第</w:t>
            </w:r>
            <w:r>
              <w:rPr>
                <w:sz w:val="16"/>
              </w:rPr>
              <w:t>18—21</w:t>
            </w:r>
            <w:r>
              <w:rPr>
                <w:sz w:val="16"/>
              </w:rPr>
              <w:t>、</w:t>
            </w:r>
            <w:r>
              <w:rPr>
                <w:sz w:val="16"/>
              </w:rPr>
              <w:t>23</w:t>
            </w:r>
            <w:r>
              <w:rPr>
                <w:sz w:val="16"/>
              </w:rPr>
              <w:t>、</w:t>
            </w:r>
            <w:r>
              <w:rPr>
                <w:sz w:val="16"/>
              </w:rPr>
              <w:t>28</w:t>
            </w:r>
            <w:r>
              <w:rPr>
                <w:sz w:val="16"/>
              </w:rPr>
              <w:t>、</w:t>
            </w:r>
            <w:r>
              <w:rPr>
                <w:sz w:val="16"/>
              </w:rPr>
              <w:t>32</w:t>
            </w:r>
            <w:r>
              <w:rPr>
                <w:sz w:val="16"/>
              </w:rPr>
              <w:t>、</w:t>
            </w:r>
            <w:r>
              <w:rPr>
                <w:sz w:val="16"/>
              </w:rPr>
              <w:t>33—35</w:t>
            </w:r>
            <w:r>
              <w:rPr>
                <w:sz w:val="16"/>
              </w:rPr>
              <w:t>条｜如实开票；不得要求变更品名金额；不合规发票不得报销；禁止虚开。</w:t>
            </w:r>
            <w:r>
              <w:rPr>
                <w:sz w:val="16"/>
              </w:rPr>
              <w:br/>
            </w:r>
            <w:r>
              <w:rPr>
                <w:sz w:val="16"/>
              </w:rPr>
              <w:t xml:space="preserve">L09 </w:t>
            </w:r>
            <w:r>
              <w:rPr>
                <w:sz w:val="16"/>
              </w:rPr>
              <w:t>《关于规范个人投资者个人所得税征收管理的通知》｜财税〔</w:t>
            </w:r>
            <w:r>
              <w:rPr>
                <w:sz w:val="16"/>
              </w:rPr>
              <w:t>2003</w:t>
            </w:r>
            <w:r>
              <w:rPr>
                <w:sz w:val="16"/>
              </w:rPr>
              <w:t>〕</w:t>
            </w:r>
            <w:r>
              <w:rPr>
                <w:sz w:val="16"/>
              </w:rPr>
              <w:t>158</w:t>
            </w:r>
            <w:r>
              <w:rPr>
                <w:sz w:val="16"/>
              </w:rPr>
              <w:t>号第</w:t>
            </w:r>
            <w:r>
              <w:rPr>
                <w:sz w:val="16"/>
              </w:rPr>
              <w:t>1</w:t>
            </w:r>
            <w:r>
              <w:rPr>
                <w:sz w:val="16"/>
              </w:rPr>
              <w:t>、</w:t>
            </w:r>
            <w:r>
              <w:rPr>
                <w:sz w:val="16"/>
              </w:rPr>
              <w:t>2</w:t>
            </w:r>
            <w:r>
              <w:rPr>
                <w:sz w:val="16"/>
              </w:rPr>
              <w:t>条｜公司为个人投资者及相关人员支付非经营消费、购买家庭财产及年末长期借款的个税处理。</w:t>
            </w:r>
          </w:p>
        </w:tc>
      </w:tr>
      <w:tr w:rsidR="00697027" w14:paraId="42D73AF1" w14:textId="77777777">
        <w:trPr>
          <w:cantSplit/>
          <w:jc w:val="center"/>
        </w:trPr>
        <w:tc>
          <w:tcPr>
            <w:tcW w:w="2324" w:type="dxa"/>
            <w:tcMar>
              <w:top w:w="90" w:type="dxa"/>
              <w:left w:w="100" w:type="dxa"/>
              <w:bottom w:w="90" w:type="dxa"/>
              <w:right w:w="100" w:type="dxa"/>
            </w:tcMar>
            <w:vAlign w:val="center"/>
          </w:tcPr>
          <w:p w14:paraId="5A2DBE89" w14:textId="77777777" w:rsidR="00697027" w:rsidRDefault="003310AA">
            <w:pPr>
              <w:jc w:val="center"/>
            </w:pPr>
            <w:r>
              <w:rPr>
                <w:sz w:val="16"/>
              </w:rPr>
              <w:t xml:space="preserve">13. </w:t>
            </w:r>
            <w:r>
              <w:rPr>
                <w:sz w:val="16"/>
              </w:rPr>
              <w:t>怎么沟通</w:t>
            </w:r>
          </w:p>
        </w:tc>
        <w:tc>
          <w:tcPr>
            <w:tcW w:w="7313" w:type="dxa"/>
            <w:tcMar>
              <w:top w:w="90" w:type="dxa"/>
              <w:left w:w="100" w:type="dxa"/>
              <w:bottom w:w="90" w:type="dxa"/>
              <w:right w:w="100" w:type="dxa"/>
            </w:tcMar>
            <w:vAlign w:val="center"/>
          </w:tcPr>
          <w:p w14:paraId="27F37B8B" w14:textId="77777777" w:rsidR="00697027" w:rsidRDefault="003310AA">
            <w:r>
              <w:rPr>
                <w:sz w:val="16"/>
              </w:rPr>
              <w:t>绿植可以作为办公环境支出，关键是实际放在公司并有验收记录。送到个人住宅的那一盆要单独剔除，不能因为同一张发票就全部报销。</w:t>
            </w:r>
          </w:p>
        </w:tc>
      </w:tr>
    </w:tbl>
    <w:p w14:paraId="55FD1946" w14:textId="77777777" w:rsidR="00697027" w:rsidRDefault="003310AA">
      <w:pPr>
        <w:pStyle w:val="21"/>
        <w:pageBreakBefore/>
      </w:pPr>
      <w:bookmarkStart w:id="11" w:name="_Toc239878550"/>
      <w:r>
        <w:lastRenderedPageBreak/>
        <w:t>ODD-002</w:t>
      </w:r>
      <w:r>
        <w:t xml:space="preserve">　工厂养安保犬与老板私人养狗</w:t>
      </w:r>
      <w:bookmarkEnd w:id="11"/>
    </w:p>
    <w:p w14:paraId="69BF7795" w14:textId="77777777" w:rsidR="00697027" w:rsidRDefault="003310AA">
      <w:pPr>
        <w:spacing w:before="80" w:after="100"/>
      </w:pPr>
      <w:r>
        <w:rPr>
          <w:b/>
          <w:color w:val="B8860B"/>
        </w:rPr>
        <w:t>【风险等级】</w:t>
      </w:r>
      <w:r>
        <w:t>黄色</w:t>
      </w:r>
      <w:r>
        <w:t>/</w:t>
      </w:r>
      <w:r>
        <w:t>红色：经营安保可规范；私人宠物不得公司承担</w:t>
      </w:r>
    </w:p>
    <w:tbl>
      <w:tblPr>
        <w:tblStyle w:val="aff1"/>
        <w:tblW w:w="0" w:type="auto"/>
        <w:jc w:val="center"/>
        <w:tblLayout w:type="fixed"/>
        <w:tblLook w:val="04A0" w:firstRow="1" w:lastRow="0" w:firstColumn="1" w:lastColumn="0" w:noHBand="0" w:noVBand="1"/>
      </w:tblPr>
      <w:tblGrid>
        <w:gridCol w:w="2324"/>
        <w:gridCol w:w="7313"/>
      </w:tblGrid>
      <w:tr w:rsidR="00697027" w14:paraId="5E628F90" w14:textId="77777777">
        <w:trPr>
          <w:cantSplit/>
          <w:tblHeader/>
          <w:jc w:val="center"/>
        </w:trPr>
        <w:tc>
          <w:tcPr>
            <w:tcW w:w="2324" w:type="dxa"/>
            <w:shd w:val="clear" w:color="auto" w:fill="17365D"/>
            <w:tcMar>
              <w:top w:w="90" w:type="dxa"/>
              <w:left w:w="100" w:type="dxa"/>
              <w:bottom w:w="90" w:type="dxa"/>
              <w:right w:w="100" w:type="dxa"/>
            </w:tcMar>
            <w:vAlign w:val="center"/>
          </w:tcPr>
          <w:p w14:paraId="715B7135" w14:textId="77777777" w:rsidR="00697027" w:rsidRDefault="003310AA">
            <w:pPr>
              <w:jc w:val="center"/>
            </w:pPr>
            <w:r>
              <w:rPr>
                <w:b/>
                <w:color w:val="FFFFFF"/>
                <w:sz w:val="17"/>
              </w:rPr>
              <w:t>项目</w:t>
            </w:r>
          </w:p>
        </w:tc>
        <w:tc>
          <w:tcPr>
            <w:tcW w:w="7313" w:type="dxa"/>
            <w:shd w:val="clear" w:color="auto" w:fill="17365D"/>
            <w:tcMar>
              <w:top w:w="90" w:type="dxa"/>
              <w:left w:w="100" w:type="dxa"/>
              <w:bottom w:w="90" w:type="dxa"/>
              <w:right w:w="100" w:type="dxa"/>
            </w:tcMar>
            <w:vAlign w:val="center"/>
          </w:tcPr>
          <w:p w14:paraId="5C12F58A" w14:textId="77777777" w:rsidR="00697027" w:rsidRDefault="003310AA">
            <w:pPr>
              <w:jc w:val="center"/>
            </w:pPr>
            <w:r>
              <w:rPr>
                <w:b/>
                <w:color w:val="FFFFFF"/>
                <w:sz w:val="17"/>
              </w:rPr>
              <w:t>样稿处理</w:t>
            </w:r>
          </w:p>
        </w:tc>
      </w:tr>
      <w:tr w:rsidR="00697027" w14:paraId="5C93024E" w14:textId="77777777">
        <w:trPr>
          <w:cantSplit/>
          <w:jc w:val="center"/>
        </w:trPr>
        <w:tc>
          <w:tcPr>
            <w:tcW w:w="2324" w:type="dxa"/>
            <w:tcMar>
              <w:top w:w="90" w:type="dxa"/>
              <w:left w:w="100" w:type="dxa"/>
              <w:bottom w:w="90" w:type="dxa"/>
              <w:right w:w="100" w:type="dxa"/>
            </w:tcMar>
            <w:vAlign w:val="center"/>
          </w:tcPr>
          <w:p w14:paraId="062A7EC1" w14:textId="77777777" w:rsidR="00697027" w:rsidRDefault="003310AA">
            <w:pPr>
              <w:jc w:val="center"/>
            </w:pPr>
            <w:r>
              <w:rPr>
                <w:sz w:val="16"/>
              </w:rPr>
              <w:t xml:space="preserve">1. </w:t>
            </w:r>
            <w:r>
              <w:rPr>
                <w:sz w:val="16"/>
              </w:rPr>
              <w:t>业务场景</w:t>
            </w:r>
          </w:p>
        </w:tc>
        <w:tc>
          <w:tcPr>
            <w:tcW w:w="7313" w:type="dxa"/>
            <w:tcMar>
              <w:top w:w="90" w:type="dxa"/>
              <w:left w:w="100" w:type="dxa"/>
              <w:bottom w:w="90" w:type="dxa"/>
              <w:right w:w="100" w:type="dxa"/>
            </w:tcMar>
            <w:vAlign w:val="center"/>
          </w:tcPr>
          <w:p w14:paraId="274D53C2" w14:textId="77777777" w:rsidR="00697027" w:rsidRDefault="003310AA">
            <w:r>
              <w:rPr>
                <w:sz w:val="16"/>
              </w:rPr>
              <w:t>厂区夜间养两只安保犬，另有一只长期住在老板家。公司支付购犬、犬舍、饲料和医疗费。</w:t>
            </w:r>
          </w:p>
        </w:tc>
      </w:tr>
      <w:tr w:rsidR="00697027" w14:paraId="573BC627" w14:textId="77777777">
        <w:trPr>
          <w:cantSplit/>
          <w:jc w:val="center"/>
        </w:trPr>
        <w:tc>
          <w:tcPr>
            <w:tcW w:w="2324" w:type="dxa"/>
            <w:shd w:val="clear" w:color="auto" w:fill="F2F4F7"/>
            <w:tcMar>
              <w:top w:w="90" w:type="dxa"/>
              <w:left w:w="100" w:type="dxa"/>
              <w:bottom w:w="90" w:type="dxa"/>
              <w:right w:w="100" w:type="dxa"/>
            </w:tcMar>
            <w:vAlign w:val="center"/>
          </w:tcPr>
          <w:p w14:paraId="0ECC5975" w14:textId="77777777" w:rsidR="00697027" w:rsidRDefault="003310AA">
            <w:pPr>
              <w:jc w:val="center"/>
            </w:pPr>
            <w:r>
              <w:rPr>
                <w:sz w:val="16"/>
              </w:rPr>
              <w:t xml:space="preserve">2. </w:t>
            </w:r>
            <w:r>
              <w:rPr>
                <w:sz w:val="16"/>
              </w:rPr>
              <w:t>核心问题</w:t>
            </w:r>
          </w:p>
        </w:tc>
        <w:tc>
          <w:tcPr>
            <w:tcW w:w="7313" w:type="dxa"/>
            <w:shd w:val="clear" w:color="auto" w:fill="F2F4F7"/>
            <w:tcMar>
              <w:top w:w="90" w:type="dxa"/>
              <w:left w:w="100" w:type="dxa"/>
              <w:bottom w:w="90" w:type="dxa"/>
              <w:right w:w="100" w:type="dxa"/>
            </w:tcMar>
            <w:vAlign w:val="center"/>
          </w:tcPr>
          <w:p w14:paraId="50909F4A" w14:textId="77777777" w:rsidR="00697027" w:rsidRDefault="003310AA">
            <w:r>
              <w:rPr>
                <w:sz w:val="16"/>
              </w:rPr>
              <w:t>是否服务生产经营、由谁管理、在哪里饲养、是否形成受控资产或消耗性费用，以及私人受益。</w:t>
            </w:r>
          </w:p>
        </w:tc>
      </w:tr>
      <w:tr w:rsidR="00697027" w14:paraId="27905819" w14:textId="77777777">
        <w:trPr>
          <w:cantSplit/>
          <w:jc w:val="center"/>
        </w:trPr>
        <w:tc>
          <w:tcPr>
            <w:tcW w:w="2324" w:type="dxa"/>
            <w:tcMar>
              <w:top w:w="90" w:type="dxa"/>
              <w:left w:w="100" w:type="dxa"/>
              <w:bottom w:w="90" w:type="dxa"/>
              <w:right w:w="100" w:type="dxa"/>
            </w:tcMar>
            <w:vAlign w:val="center"/>
          </w:tcPr>
          <w:p w14:paraId="2B2DB211" w14:textId="77777777" w:rsidR="00697027" w:rsidRDefault="003310AA">
            <w:pPr>
              <w:jc w:val="center"/>
            </w:pPr>
            <w:r>
              <w:rPr>
                <w:sz w:val="16"/>
              </w:rPr>
              <w:t xml:space="preserve">3. </w:t>
            </w:r>
            <w:r>
              <w:rPr>
                <w:sz w:val="16"/>
              </w:rPr>
              <w:t>是否违规</w:t>
            </w:r>
            <w:r>
              <w:rPr>
                <w:sz w:val="16"/>
              </w:rPr>
              <w:t>/</w:t>
            </w:r>
            <w:r>
              <w:rPr>
                <w:sz w:val="16"/>
              </w:rPr>
              <w:t>结论</w:t>
            </w:r>
          </w:p>
        </w:tc>
        <w:tc>
          <w:tcPr>
            <w:tcW w:w="7313" w:type="dxa"/>
            <w:tcMar>
              <w:top w:w="90" w:type="dxa"/>
              <w:left w:w="100" w:type="dxa"/>
              <w:bottom w:w="90" w:type="dxa"/>
              <w:right w:w="100" w:type="dxa"/>
            </w:tcMar>
            <w:vAlign w:val="center"/>
          </w:tcPr>
          <w:p w14:paraId="1314FF3C" w14:textId="77777777" w:rsidR="00697027" w:rsidRDefault="003310AA">
            <w:r>
              <w:rPr>
                <w:sz w:val="16"/>
              </w:rPr>
              <w:t>②</w:t>
            </w:r>
            <w:r>
              <w:rPr>
                <w:sz w:val="16"/>
              </w:rPr>
              <w:t>安保用途满足条件可做；</w:t>
            </w:r>
            <w:r>
              <w:rPr>
                <w:sz w:val="16"/>
              </w:rPr>
              <w:t>⑥</w:t>
            </w:r>
            <w:r>
              <w:rPr>
                <w:sz w:val="16"/>
              </w:rPr>
              <w:t>私人用途不应处理。厂区安保犬有制度、场地、责任人和安保记录时，可按重要性及使用期决定资产或费用；老板家中的宠物支出属于个人消费。</w:t>
            </w:r>
          </w:p>
        </w:tc>
      </w:tr>
      <w:tr w:rsidR="00697027" w14:paraId="43BB8B4F" w14:textId="77777777">
        <w:trPr>
          <w:cantSplit/>
          <w:jc w:val="center"/>
        </w:trPr>
        <w:tc>
          <w:tcPr>
            <w:tcW w:w="2324" w:type="dxa"/>
            <w:shd w:val="clear" w:color="auto" w:fill="F2F4F7"/>
            <w:tcMar>
              <w:top w:w="90" w:type="dxa"/>
              <w:left w:w="100" w:type="dxa"/>
              <w:bottom w:w="90" w:type="dxa"/>
              <w:right w:w="100" w:type="dxa"/>
            </w:tcMar>
            <w:vAlign w:val="center"/>
          </w:tcPr>
          <w:p w14:paraId="67906C81" w14:textId="77777777" w:rsidR="00697027" w:rsidRDefault="003310AA">
            <w:pPr>
              <w:jc w:val="center"/>
            </w:pPr>
            <w:r>
              <w:rPr>
                <w:sz w:val="16"/>
              </w:rPr>
              <w:t xml:space="preserve">4. </w:t>
            </w:r>
            <w:r>
              <w:rPr>
                <w:sz w:val="16"/>
              </w:rPr>
              <w:t>正确操作方式</w:t>
            </w:r>
          </w:p>
        </w:tc>
        <w:tc>
          <w:tcPr>
            <w:tcW w:w="7313" w:type="dxa"/>
            <w:shd w:val="clear" w:color="auto" w:fill="F2F4F7"/>
            <w:tcMar>
              <w:top w:w="90" w:type="dxa"/>
              <w:left w:w="100" w:type="dxa"/>
              <w:bottom w:w="90" w:type="dxa"/>
              <w:right w:w="100" w:type="dxa"/>
            </w:tcMar>
            <w:vAlign w:val="center"/>
          </w:tcPr>
          <w:p w14:paraId="2A9F7E43" w14:textId="77777777" w:rsidR="00697027" w:rsidRDefault="003310AA">
            <w:r>
              <w:rPr>
                <w:sz w:val="16"/>
              </w:rPr>
              <w:t>由安保部门提出需求，记录芯片</w:t>
            </w:r>
            <w:r>
              <w:rPr>
                <w:sz w:val="16"/>
              </w:rPr>
              <w:t>/</w:t>
            </w:r>
            <w:r>
              <w:rPr>
                <w:sz w:val="16"/>
              </w:rPr>
              <w:t>犬证、厂区照片、饲养责任和用途；发票按犬只和支出拆分；私人部分挂个人往来。</w:t>
            </w:r>
          </w:p>
        </w:tc>
      </w:tr>
      <w:tr w:rsidR="00697027" w14:paraId="62E46AF5" w14:textId="77777777">
        <w:trPr>
          <w:cantSplit/>
          <w:jc w:val="center"/>
        </w:trPr>
        <w:tc>
          <w:tcPr>
            <w:tcW w:w="2324" w:type="dxa"/>
            <w:tcMar>
              <w:top w:w="90" w:type="dxa"/>
              <w:left w:w="100" w:type="dxa"/>
              <w:bottom w:w="90" w:type="dxa"/>
              <w:right w:w="100" w:type="dxa"/>
            </w:tcMar>
            <w:vAlign w:val="center"/>
          </w:tcPr>
          <w:p w14:paraId="0CDC2DAB" w14:textId="77777777" w:rsidR="00697027" w:rsidRDefault="003310AA">
            <w:pPr>
              <w:jc w:val="center"/>
            </w:pPr>
            <w:r>
              <w:rPr>
                <w:sz w:val="16"/>
              </w:rPr>
              <w:t xml:space="preserve">5. </w:t>
            </w:r>
            <w:r>
              <w:rPr>
                <w:sz w:val="16"/>
              </w:rPr>
              <w:t>会计分录</w:t>
            </w:r>
          </w:p>
        </w:tc>
        <w:tc>
          <w:tcPr>
            <w:tcW w:w="7313" w:type="dxa"/>
            <w:tcMar>
              <w:top w:w="90" w:type="dxa"/>
              <w:left w:w="100" w:type="dxa"/>
              <w:bottom w:w="90" w:type="dxa"/>
              <w:right w:w="100" w:type="dxa"/>
            </w:tcMar>
            <w:vAlign w:val="center"/>
          </w:tcPr>
          <w:p w14:paraId="75D0B609" w14:textId="77777777" w:rsidR="00697027" w:rsidRDefault="003310AA">
            <w:r>
              <w:rPr>
                <w:sz w:val="16"/>
              </w:rPr>
              <w:t>金额重大、使用期超过一年且符合资产政策：借固定资产</w:t>
            </w:r>
            <w:r>
              <w:rPr>
                <w:sz w:val="16"/>
              </w:rPr>
              <w:t>/</w:t>
            </w:r>
            <w:r>
              <w:rPr>
                <w:sz w:val="16"/>
              </w:rPr>
              <w:t>生物资产相关科目（结合适用准则和政策）；贷应付。日常饲料医疗：借管理费用</w:t>
            </w:r>
            <w:r>
              <w:rPr>
                <w:sz w:val="16"/>
              </w:rPr>
              <w:t>—</w:t>
            </w:r>
            <w:r>
              <w:rPr>
                <w:sz w:val="16"/>
              </w:rPr>
              <w:t>安保费；贷应付。私人部分借其他应收款。</w:t>
            </w:r>
          </w:p>
        </w:tc>
      </w:tr>
      <w:tr w:rsidR="00697027" w14:paraId="3FECC740" w14:textId="77777777">
        <w:trPr>
          <w:cantSplit/>
          <w:jc w:val="center"/>
        </w:trPr>
        <w:tc>
          <w:tcPr>
            <w:tcW w:w="2324" w:type="dxa"/>
            <w:shd w:val="clear" w:color="auto" w:fill="F2F4F7"/>
            <w:tcMar>
              <w:top w:w="90" w:type="dxa"/>
              <w:left w:w="100" w:type="dxa"/>
              <w:bottom w:w="90" w:type="dxa"/>
              <w:right w:w="100" w:type="dxa"/>
            </w:tcMar>
            <w:vAlign w:val="center"/>
          </w:tcPr>
          <w:p w14:paraId="6FE82439" w14:textId="77777777" w:rsidR="00697027" w:rsidRDefault="003310AA">
            <w:pPr>
              <w:jc w:val="center"/>
            </w:pPr>
            <w:r>
              <w:rPr>
                <w:sz w:val="16"/>
              </w:rPr>
              <w:t xml:space="preserve">6. </w:t>
            </w:r>
            <w:r>
              <w:rPr>
                <w:sz w:val="16"/>
              </w:rPr>
              <w:t>增值税处理</w:t>
            </w:r>
          </w:p>
        </w:tc>
        <w:tc>
          <w:tcPr>
            <w:tcW w:w="7313" w:type="dxa"/>
            <w:shd w:val="clear" w:color="auto" w:fill="F2F4F7"/>
            <w:tcMar>
              <w:top w:w="90" w:type="dxa"/>
              <w:left w:w="100" w:type="dxa"/>
              <w:bottom w:w="90" w:type="dxa"/>
              <w:right w:w="100" w:type="dxa"/>
            </w:tcMar>
            <w:vAlign w:val="center"/>
          </w:tcPr>
          <w:p w14:paraId="37C29C23" w14:textId="77777777" w:rsidR="00697027" w:rsidRDefault="003310AA">
            <w:r>
              <w:rPr>
                <w:sz w:val="16"/>
              </w:rPr>
              <w:t>经营用途取得合法扣税凭证的部分按一般规则判断；个人消费部分不得抵扣。宠物医疗等发票税目需按实际业务，不可改品名。</w:t>
            </w:r>
          </w:p>
        </w:tc>
      </w:tr>
      <w:tr w:rsidR="00697027" w14:paraId="2F2149C0" w14:textId="77777777">
        <w:trPr>
          <w:cantSplit/>
          <w:jc w:val="center"/>
        </w:trPr>
        <w:tc>
          <w:tcPr>
            <w:tcW w:w="2324" w:type="dxa"/>
            <w:tcMar>
              <w:top w:w="90" w:type="dxa"/>
              <w:left w:w="100" w:type="dxa"/>
              <w:bottom w:w="90" w:type="dxa"/>
              <w:right w:w="100" w:type="dxa"/>
            </w:tcMar>
            <w:vAlign w:val="center"/>
          </w:tcPr>
          <w:p w14:paraId="79A4C899" w14:textId="77777777" w:rsidR="00697027" w:rsidRDefault="003310AA">
            <w:pPr>
              <w:jc w:val="center"/>
            </w:pPr>
            <w:r>
              <w:rPr>
                <w:sz w:val="16"/>
              </w:rPr>
              <w:t xml:space="preserve">7. </w:t>
            </w:r>
            <w:r>
              <w:rPr>
                <w:sz w:val="16"/>
              </w:rPr>
              <w:t>企业所得税处理</w:t>
            </w:r>
          </w:p>
        </w:tc>
        <w:tc>
          <w:tcPr>
            <w:tcW w:w="7313" w:type="dxa"/>
            <w:tcMar>
              <w:top w:w="90" w:type="dxa"/>
              <w:left w:w="100" w:type="dxa"/>
              <w:bottom w:w="90" w:type="dxa"/>
              <w:right w:w="100" w:type="dxa"/>
            </w:tcMar>
            <w:vAlign w:val="center"/>
          </w:tcPr>
          <w:p w14:paraId="41B09A6E" w14:textId="77777777" w:rsidR="00697027" w:rsidRDefault="003310AA">
            <w:r>
              <w:rPr>
                <w:sz w:val="16"/>
              </w:rPr>
              <w:t>安保用途真实合理可扣；私人宠物不得扣。特殊资产分类存在实务判断，需在会计政策中固定口径。</w:t>
            </w:r>
          </w:p>
        </w:tc>
      </w:tr>
      <w:tr w:rsidR="00697027" w14:paraId="61A2EFE0" w14:textId="77777777">
        <w:trPr>
          <w:cantSplit/>
          <w:jc w:val="center"/>
        </w:trPr>
        <w:tc>
          <w:tcPr>
            <w:tcW w:w="2324" w:type="dxa"/>
            <w:shd w:val="clear" w:color="auto" w:fill="F2F4F7"/>
            <w:tcMar>
              <w:top w:w="90" w:type="dxa"/>
              <w:left w:w="100" w:type="dxa"/>
              <w:bottom w:w="90" w:type="dxa"/>
              <w:right w:w="100" w:type="dxa"/>
            </w:tcMar>
            <w:vAlign w:val="center"/>
          </w:tcPr>
          <w:p w14:paraId="2B1711C9" w14:textId="77777777" w:rsidR="00697027" w:rsidRDefault="003310AA">
            <w:pPr>
              <w:jc w:val="center"/>
            </w:pPr>
            <w:r>
              <w:rPr>
                <w:sz w:val="16"/>
              </w:rPr>
              <w:t xml:space="preserve">8. </w:t>
            </w:r>
            <w:r>
              <w:rPr>
                <w:sz w:val="16"/>
              </w:rPr>
              <w:t>个人所得税处理</w:t>
            </w:r>
          </w:p>
        </w:tc>
        <w:tc>
          <w:tcPr>
            <w:tcW w:w="7313" w:type="dxa"/>
            <w:shd w:val="clear" w:color="auto" w:fill="F2F4F7"/>
            <w:tcMar>
              <w:top w:w="90" w:type="dxa"/>
              <w:left w:w="100" w:type="dxa"/>
              <w:bottom w:w="90" w:type="dxa"/>
              <w:right w:w="100" w:type="dxa"/>
            </w:tcMar>
            <w:vAlign w:val="center"/>
          </w:tcPr>
          <w:p w14:paraId="2F1206FD" w14:textId="77777777" w:rsidR="00697027" w:rsidRDefault="003310AA">
            <w:r>
              <w:rPr>
                <w:sz w:val="16"/>
              </w:rPr>
              <w:t>公司为老板私人宠物支付，按个人投资者消费或任职受雇利益判断个税。</w:t>
            </w:r>
          </w:p>
        </w:tc>
      </w:tr>
      <w:tr w:rsidR="00697027" w14:paraId="7A061F47" w14:textId="77777777">
        <w:trPr>
          <w:cantSplit/>
          <w:jc w:val="center"/>
        </w:trPr>
        <w:tc>
          <w:tcPr>
            <w:tcW w:w="2324" w:type="dxa"/>
            <w:tcMar>
              <w:top w:w="90" w:type="dxa"/>
              <w:left w:w="100" w:type="dxa"/>
              <w:bottom w:w="90" w:type="dxa"/>
              <w:right w:w="100" w:type="dxa"/>
            </w:tcMar>
            <w:vAlign w:val="center"/>
          </w:tcPr>
          <w:p w14:paraId="42D947A8" w14:textId="77777777" w:rsidR="00697027" w:rsidRDefault="003310AA">
            <w:pPr>
              <w:jc w:val="center"/>
            </w:pPr>
            <w:r>
              <w:rPr>
                <w:sz w:val="16"/>
              </w:rPr>
              <w:t xml:space="preserve">9. </w:t>
            </w:r>
            <w:r>
              <w:rPr>
                <w:sz w:val="16"/>
              </w:rPr>
              <w:t>发票要求</w:t>
            </w:r>
          </w:p>
        </w:tc>
        <w:tc>
          <w:tcPr>
            <w:tcW w:w="7313" w:type="dxa"/>
            <w:tcMar>
              <w:top w:w="90" w:type="dxa"/>
              <w:left w:w="100" w:type="dxa"/>
              <w:bottom w:w="90" w:type="dxa"/>
              <w:right w:w="100" w:type="dxa"/>
            </w:tcMar>
            <w:vAlign w:val="center"/>
          </w:tcPr>
          <w:p w14:paraId="249EC55C" w14:textId="77777777" w:rsidR="00697027" w:rsidRDefault="003310AA">
            <w:r>
              <w:rPr>
                <w:sz w:val="16"/>
              </w:rPr>
              <w:t>必须来自真实销售</w:t>
            </w:r>
            <w:r>
              <w:rPr>
                <w:sz w:val="16"/>
              </w:rPr>
              <w:t>/</w:t>
            </w:r>
            <w:r>
              <w:rPr>
                <w:sz w:val="16"/>
              </w:rPr>
              <w:t>服务方，品名与购犬、饲料、诊疗一致；票面真实仍需位置、用途证据。</w:t>
            </w:r>
          </w:p>
        </w:tc>
      </w:tr>
      <w:tr w:rsidR="00697027" w14:paraId="2CE79FE1" w14:textId="77777777">
        <w:trPr>
          <w:cantSplit/>
          <w:jc w:val="center"/>
        </w:trPr>
        <w:tc>
          <w:tcPr>
            <w:tcW w:w="2324" w:type="dxa"/>
            <w:shd w:val="clear" w:color="auto" w:fill="F2F4F7"/>
            <w:tcMar>
              <w:top w:w="90" w:type="dxa"/>
              <w:left w:w="100" w:type="dxa"/>
              <w:bottom w:w="90" w:type="dxa"/>
              <w:right w:w="100" w:type="dxa"/>
            </w:tcMar>
            <w:vAlign w:val="center"/>
          </w:tcPr>
          <w:p w14:paraId="57EAE439" w14:textId="77777777" w:rsidR="00697027" w:rsidRDefault="003310AA">
            <w:pPr>
              <w:jc w:val="center"/>
            </w:pPr>
            <w:r>
              <w:rPr>
                <w:sz w:val="16"/>
              </w:rPr>
              <w:t xml:space="preserve">10. </w:t>
            </w:r>
            <w:r>
              <w:rPr>
                <w:sz w:val="16"/>
              </w:rPr>
              <w:t>所需支持性资料</w:t>
            </w:r>
          </w:p>
        </w:tc>
        <w:tc>
          <w:tcPr>
            <w:tcW w:w="7313" w:type="dxa"/>
            <w:shd w:val="clear" w:color="auto" w:fill="F2F4F7"/>
            <w:tcMar>
              <w:top w:w="90" w:type="dxa"/>
              <w:left w:w="100" w:type="dxa"/>
              <w:bottom w:w="90" w:type="dxa"/>
              <w:right w:w="100" w:type="dxa"/>
            </w:tcMar>
            <w:vAlign w:val="center"/>
          </w:tcPr>
          <w:p w14:paraId="69423B3E" w14:textId="77777777" w:rsidR="00697027" w:rsidRDefault="003310AA">
            <w:r>
              <w:rPr>
                <w:sz w:val="16"/>
              </w:rPr>
              <w:t>安保需求、审批、犬只登记、场所照片、责任人、值守制度、发票付款、私人部分分拆。</w:t>
            </w:r>
          </w:p>
        </w:tc>
      </w:tr>
      <w:tr w:rsidR="00697027" w14:paraId="1A431648" w14:textId="77777777">
        <w:trPr>
          <w:cantSplit/>
          <w:jc w:val="center"/>
        </w:trPr>
        <w:tc>
          <w:tcPr>
            <w:tcW w:w="2324" w:type="dxa"/>
            <w:tcMar>
              <w:top w:w="90" w:type="dxa"/>
              <w:left w:w="100" w:type="dxa"/>
              <w:bottom w:w="90" w:type="dxa"/>
              <w:right w:w="100" w:type="dxa"/>
            </w:tcMar>
            <w:vAlign w:val="center"/>
          </w:tcPr>
          <w:p w14:paraId="4CED32DC" w14:textId="77777777" w:rsidR="00697027" w:rsidRDefault="003310AA">
            <w:pPr>
              <w:jc w:val="center"/>
            </w:pPr>
            <w:r>
              <w:rPr>
                <w:sz w:val="16"/>
              </w:rPr>
              <w:t xml:space="preserve">11. </w:t>
            </w:r>
            <w:r>
              <w:rPr>
                <w:sz w:val="16"/>
              </w:rPr>
              <w:t>风险等级</w:t>
            </w:r>
          </w:p>
        </w:tc>
        <w:tc>
          <w:tcPr>
            <w:tcW w:w="7313" w:type="dxa"/>
            <w:tcMar>
              <w:top w:w="90" w:type="dxa"/>
              <w:left w:w="100" w:type="dxa"/>
              <w:bottom w:w="90" w:type="dxa"/>
              <w:right w:w="100" w:type="dxa"/>
            </w:tcMar>
            <w:vAlign w:val="center"/>
          </w:tcPr>
          <w:p w14:paraId="42C4FDA2" w14:textId="77777777" w:rsidR="00697027" w:rsidRDefault="003310AA">
            <w:r>
              <w:rPr>
                <w:sz w:val="16"/>
              </w:rPr>
              <w:t>黄色</w:t>
            </w:r>
            <w:r>
              <w:rPr>
                <w:sz w:val="16"/>
              </w:rPr>
              <w:t>/</w:t>
            </w:r>
            <w:r>
              <w:rPr>
                <w:sz w:val="16"/>
              </w:rPr>
              <w:t>红色：经营安保可规范；私人宠物不得公司承担</w:t>
            </w:r>
          </w:p>
        </w:tc>
      </w:tr>
      <w:tr w:rsidR="00697027" w14:paraId="2C065620" w14:textId="77777777">
        <w:trPr>
          <w:cantSplit/>
          <w:jc w:val="center"/>
        </w:trPr>
        <w:tc>
          <w:tcPr>
            <w:tcW w:w="2324" w:type="dxa"/>
            <w:shd w:val="clear" w:color="auto" w:fill="F2F4F7"/>
            <w:tcMar>
              <w:top w:w="90" w:type="dxa"/>
              <w:left w:w="100" w:type="dxa"/>
              <w:bottom w:w="90" w:type="dxa"/>
              <w:right w:w="100" w:type="dxa"/>
            </w:tcMar>
            <w:vAlign w:val="center"/>
          </w:tcPr>
          <w:p w14:paraId="1ABA8740" w14:textId="77777777" w:rsidR="00697027" w:rsidRDefault="003310AA">
            <w:pPr>
              <w:jc w:val="center"/>
            </w:pPr>
            <w:r>
              <w:rPr>
                <w:sz w:val="16"/>
              </w:rPr>
              <w:t xml:space="preserve">12. </w:t>
            </w:r>
            <w:r>
              <w:rPr>
                <w:sz w:val="16"/>
              </w:rPr>
              <w:t>法律法规依据</w:t>
            </w:r>
          </w:p>
        </w:tc>
        <w:tc>
          <w:tcPr>
            <w:tcW w:w="7313" w:type="dxa"/>
            <w:shd w:val="clear" w:color="auto" w:fill="F2F4F7"/>
            <w:tcMar>
              <w:top w:w="90" w:type="dxa"/>
              <w:left w:w="100" w:type="dxa"/>
              <w:bottom w:w="90" w:type="dxa"/>
              <w:right w:w="100" w:type="dxa"/>
            </w:tcMar>
            <w:vAlign w:val="center"/>
          </w:tcPr>
          <w:p w14:paraId="00E3537B" w14:textId="77777777" w:rsidR="00697027" w:rsidRDefault="003310AA">
            <w:r>
              <w:rPr>
                <w:sz w:val="16"/>
              </w:rPr>
              <w:t xml:space="preserve">L01 </w:t>
            </w:r>
            <w:r>
              <w:rPr>
                <w:sz w:val="16"/>
              </w:rPr>
              <w:t>《中华人民共和国会计法》（</w:t>
            </w:r>
            <w:r>
              <w:rPr>
                <w:sz w:val="16"/>
              </w:rPr>
              <w:t>2024</w:t>
            </w:r>
            <w:r>
              <w:rPr>
                <w:sz w:val="16"/>
              </w:rPr>
              <w:t>年修正）｜第</w:t>
            </w:r>
            <w:r>
              <w:rPr>
                <w:sz w:val="16"/>
              </w:rPr>
              <w:t>3</w:t>
            </w:r>
            <w:r>
              <w:rPr>
                <w:sz w:val="16"/>
              </w:rPr>
              <w:t>、</w:t>
            </w:r>
            <w:r>
              <w:rPr>
                <w:sz w:val="16"/>
              </w:rPr>
              <w:t>4</w:t>
            </w:r>
            <w:r>
              <w:rPr>
                <w:sz w:val="16"/>
              </w:rPr>
              <w:t>、</w:t>
            </w:r>
            <w:r>
              <w:rPr>
                <w:sz w:val="16"/>
              </w:rPr>
              <w:t>5</w:t>
            </w:r>
            <w:r>
              <w:rPr>
                <w:sz w:val="16"/>
              </w:rPr>
              <w:t>、</w:t>
            </w:r>
            <w:r>
              <w:rPr>
                <w:sz w:val="16"/>
              </w:rPr>
              <w:t>9</w:t>
            </w:r>
            <w:r>
              <w:rPr>
                <w:sz w:val="16"/>
              </w:rPr>
              <w:t>、</w:t>
            </w:r>
            <w:r>
              <w:rPr>
                <w:sz w:val="16"/>
              </w:rPr>
              <w:t>13</w:t>
            </w:r>
            <w:r>
              <w:rPr>
                <w:sz w:val="16"/>
              </w:rPr>
              <w:t>、</w:t>
            </w:r>
            <w:r>
              <w:rPr>
                <w:sz w:val="16"/>
              </w:rPr>
              <w:t>14</w:t>
            </w:r>
            <w:r>
              <w:rPr>
                <w:sz w:val="16"/>
              </w:rPr>
              <w:t>、</w:t>
            </w:r>
            <w:r>
              <w:rPr>
                <w:sz w:val="16"/>
              </w:rPr>
              <w:t>40—43</w:t>
            </w:r>
            <w:r>
              <w:rPr>
                <w:sz w:val="16"/>
              </w:rPr>
              <w:t>条｜以实际发生经济业务核算；原始凭证须审核；不得伪造、强令造假。</w:t>
            </w:r>
            <w:r>
              <w:rPr>
                <w:sz w:val="16"/>
              </w:rPr>
              <w:br/>
            </w:r>
            <w:r>
              <w:rPr>
                <w:sz w:val="16"/>
              </w:rPr>
              <w:t xml:space="preserve">L02 </w:t>
            </w:r>
            <w:r>
              <w:rPr>
                <w:sz w:val="16"/>
              </w:rPr>
              <w:t>《中华人民共和国增值税法》｜第</w:t>
            </w:r>
            <w:r>
              <w:rPr>
                <w:sz w:val="16"/>
              </w:rPr>
              <w:t>5</w:t>
            </w:r>
            <w:r>
              <w:rPr>
                <w:sz w:val="16"/>
              </w:rPr>
              <w:t>、</w:t>
            </w:r>
            <w:r>
              <w:rPr>
                <w:sz w:val="16"/>
              </w:rPr>
              <w:t>16</w:t>
            </w:r>
            <w:r>
              <w:rPr>
                <w:sz w:val="16"/>
              </w:rPr>
              <w:t>、</w:t>
            </w:r>
            <w:r>
              <w:rPr>
                <w:sz w:val="16"/>
              </w:rPr>
              <w:t>19</w:t>
            </w:r>
            <w:r>
              <w:rPr>
                <w:sz w:val="16"/>
              </w:rPr>
              <w:t>、</w:t>
            </w:r>
            <w:r>
              <w:rPr>
                <w:sz w:val="16"/>
              </w:rPr>
              <w:t>22</w:t>
            </w:r>
            <w:r>
              <w:rPr>
                <w:sz w:val="16"/>
              </w:rPr>
              <w:t>、</w:t>
            </w:r>
            <w:r>
              <w:rPr>
                <w:sz w:val="16"/>
              </w:rPr>
              <w:t>28</w:t>
            </w:r>
            <w:r>
              <w:rPr>
                <w:sz w:val="16"/>
              </w:rPr>
              <w:t>条；</w:t>
            </w:r>
            <w:r>
              <w:rPr>
                <w:sz w:val="16"/>
              </w:rPr>
              <w:t>2026</w:t>
            </w:r>
            <w:r>
              <w:rPr>
                <w:sz w:val="16"/>
              </w:rPr>
              <w:t>年</w:t>
            </w:r>
            <w:r>
              <w:rPr>
                <w:sz w:val="16"/>
              </w:rPr>
              <w:t>1</w:t>
            </w:r>
            <w:r>
              <w:rPr>
                <w:sz w:val="16"/>
              </w:rPr>
              <w:t>月</w:t>
            </w:r>
            <w:r>
              <w:rPr>
                <w:sz w:val="16"/>
              </w:rPr>
              <w:t>1</w:t>
            </w:r>
            <w:r>
              <w:rPr>
                <w:sz w:val="16"/>
              </w:rPr>
              <w:t>日起施行｜视同应税交易、扣税凭证、不得抵扣项目和纳税义务时点。</w:t>
            </w:r>
            <w:r>
              <w:rPr>
                <w:sz w:val="16"/>
              </w:rPr>
              <w:br/>
              <w:t xml:space="preserve">L04 </w:t>
            </w:r>
            <w:r>
              <w:rPr>
                <w:sz w:val="16"/>
              </w:rPr>
              <w:t>《中华人民共和国企业所得税法》｜第</w:t>
            </w:r>
            <w:r>
              <w:rPr>
                <w:sz w:val="16"/>
              </w:rPr>
              <w:t>8</w:t>
            </w:r>
            <w:r>
              <w:rPr>
                <w:sz w:val="16"/>
              </w:rPr>
              <w:t>、</w:t>
            </w:r>
            <w:r>
              <w:rPr>
                <w:sz w:val="16"/>
              </w:rPr>
              <w:t>10</w:t>
            </w:r>
            <w:r>
              <w:rPr>
                <w:sz w:val="16"/>
              </w:rPr>
              <w:t>条｜与取得收入有关且合理的实际支出可扣除；与取得收入无关等项目不得扣除。</w:t>
            </w:r>
            <w:r>
              <w:rPr>
                <w:sz w:val="16"/>
              </w:rPr>
              <w:br/>
              <w:t xml:space="preserve">L06 </w:t>
            </w:r>
            <w:r>
              <w:rPr>
                <w:sz w:val="16"/>
              </w:rPr>
              <w:t>《企业所得税税前扣除凭证管理办法》｜国家税务总局公告</w:t>
            </w:r>
            <w:r>
              <w:rPr>
                <w:sz w:val="16"/>
              </w:rPr>
              <w:t>2018</w:t>
            </w:r>
            <w:r>
              <w:rPr>
                <w:sz w:val="16"/>
              </w:rPr>
              <w:t>年第</w:t>
            </w:r>
            <w:r>
              <w:rPr>
                <w:sz w:val="16"/>
              </w:rPr>
              <w:t>28</w:t>
            </w:r>
            <w:r>
              <w:rPr>
                <w:sz w:val="16"/>
              </w:rPr>
              <w:t>号第</w:t>
            </w:r>
            <w:r>
              <w:rPr>
                <w:sz w:val="16"/>
              </w:rPr>
              <w:t>4</w:t>
            </w:r>
            <w:r>
              <w:rPr>
                <w:sz w:val="16"/>
              </w:rPr>
              <w:t>、</w:t>
            </w:r>
            <w:r>
              <w:rPr>
                <w:sz w:val="16"/>
              </w:rPr>
              <w:t>7</w:t>
            </w:r>
            <w:r>
              <w:rPr>
                <w:sz w:val="16"/>
              </w:rPr>
              <w:t>、</w:t>
            </w:r>
            <w:r>
              <w:rPr>
                <w:sz w:val="16"/>
              </w:rPr>
              <w:t>9</w:t>
            </w:r>
            <w:r>
              <w:rPr>
                <w:sz w:val="16"/>
              </w:rPr>
              <w:t>、</w:t>
            </w:r>
            <w:r>
              <w:rPr>
                <w:sz w:val="16"/>
              </w:rPr>
              <w:t>11—18</w:t>
            </w:r>
            <w:r>
              <w:rPr>
                <w:sz w:val="16"/>
              </w:rPr>
              <w:t>条｜真实性、合法性、关联性；无票补换、特殊原因举证、境外凭证和分割单。</w:t>
            </w:r>
            <w:r>
              <w:rPr>
                <w:sz w:val="16"/>
              </w:rPr>
              <w:br/>
              <w:t xml:space="preserve">L07 </w:t>
            </w:r>
            <w:r>
              <w:rPr>
                <w:sz w:val="16"/>
              </w:rPr>
              <w:t>《中华人民共和国发票管理办法》（</w:t>
            </w:r>
            <w:r>
              <w:rPr>
                <w:sz w:val="16"/>
              </w:rPr>
              <w:t>2023</w:t>
            </w:r>
            <w:r>
              <w:rPr>
                <w:sz w:val="16"/>
              </w:rPr>
              <w:t>年修订）｜第</w:t>
            </w:r>
            <w:r>
              <w:rPr>
                <w:sz w:val="16"/>
              </w:rPr>
              <w:t>18—21</w:t>
            </w:r>
            <w:r>
              <w:rPr>
                <w:sz w:val="16"/>
              </w:rPr>
              <w:t>、</w:t>
            </w:r>
            <w:r>
              <w:rPr>
                <w:sz w:val="16"/>
              </w:rPr>
              <w:t>23</w:t>
            </w:r>
            <w:r>
              <w:rPr>
                <w:sz w:val="16"/>
              </w:rPr>
              <w:t>、</w:t>
            </w:r>
            <w:r>
              <w:rPr>
                <w:sz w:val="16"/>
              </w:rPr>
              <w:t>28</w:t>
            </w:r>
            <w:r>
              <w:rPr>
                <w:sz w:val="16"/>
              </w:rPr>
              <w:t>、</w:t>
            </w:r>
            <w:r>
              <w:rPr>
                <w:sz w:val="16"/>
              </w:rPr>
              <w:t>32</w:t>
            </w:r>
            <w:r>
              <w:rPr>
                <w:sz w:val="16"/>
              </w:rPr>
              <w:t>、</w:t>
            </w:r>
            <w:r>
              <w:rPr>
                <w:sz w:val="16"/>
              </w:rPr>
              <w:t>33—35</w:t>
            </w:r>
            <w:r>
              <w:rPr>
                <w:sz w:val="16"/>
              </w:rPr>
              <w:t>条｜如实开票；不得要求变更品名金额；不合规发票不得报销；禁止虚开。</w:t>
            </w:r>
            <w:r>
              <w:rPr>
                <w:sz w:val="16"/>
              </w:rPr>
              <w:br/>
              <w:t xml:space="preserve">L09 </w:t>
            </w:r>
            <w:r>
              <w:rPr>
                <w:sz w:val="16"/>
              </w:rPr>
              <w:t>《关于规范个人投资者个人所得税征收管理的通知》｜财税〔</w:t>
            </w:r>
            <w:r>
              <w:rPr>
                <w:sz w:val="16"/>
              </w:rPr>
              <w:t>2003</w:t>
            </w:r>
            <w:r>
              <w:rPr>
                <w:sz w:val="16"/>
              </w:rPr>
              <w:t>〕</w:t>
            </w:r>
            <w:r>
              <w:rPr>
                <w:sz w:val="16"/>
              </w:rPr>
              <w:t>158</w:t>
            </w:r>
            <w:r>
              <w:rPr>
                <w:sz w:val="16"/>
              </w:rPr>
              <w:t>号第</w:t>
            </w:r>
            <w:r>
              <w:rPr>
                <w:sz w:val="16"/>
              </w:rPr>
              <w:t>1</w:t>
            </w:r>
            <w:r>
              <w:rPr>
                <w:sz w:val="16"/>
              </w:rPr>
              <w:t>、</w:t>
            </w:r>
            <w:r>
              <w:rPr>
                <w:sz w:val="16"/>
              </w:rPr>
              <w:t>2</w:t>
            </w:r>
            <w:r>
              <w:rPr>
                <w:sz w:val="16"/>
              </w:rPr>
              <w:t>条｜公司为个人投资者及相关人员支付非经营消费、购买家庭财产及年末长期借款的个税处理。</w:t>
            </w:r>
          </w:p>
        </w:tc>
      </w:tr>
      <w:tr w:rsidR="00697027" w14:paraId="108B20A2" w14:textId="77777777">
        <w:trPr>
          <w:cantSplit/>
          <w:jc w:val="center"/>
        </w:trPr>
        <w:tc>
          <w:tcPr>
            <w:tcW w:w="2324" w:type="dxa"/>
            <w:tcMar>
              <w:top w:w="90" w:type="dxa"/>
              <w:left w:w="100" w:type="dxa"/>
              <w:bottom w:w="90" w:type="dxa"/>
              <w:right w:w="100" w:type="dxa"/>
            </w:tcMar>
            <w:vAlign w:val="center"/>
          </w:tcPr>
          <w:p w14:paraId="0A22C533" w14:textId="77777777" w:rsidR="00697027" w:rsidRDefault="003310AA">
            <w:pPr>
              <w:jc w:val="center"/>
            </w:pPr>
            <w:r>
              <w:rPr>
                <w:sz w:val="16"/>
              </w:rPr>
              <w:t xml:space="preserve">13. </w:t>
            </w:r>
            <w:r>
              <w:rPr>
                <w:sz w:val="16"/>
              </w:rPr>
              <w:t>怎么沟通</w:t>
            </w:r>
          </w:p>
        </w:tc>
        <w:tc>
          <w:tcPr>
            <w:tcW w:w="7313" w:type="dxa"/>
            <w:tcMar>
              <w:top w:w="90" w:type="dxa"/>
              <w:left w:w="100" w:type="dxa"/>
              <w:bottom w:w="90" w:type="dxa"/>
              <w:right w:w="100" w:type="dxa"/>
            </w:tcMar>
            <w:vAlign w:val="center"/>
          </w:tcPr>
          <w:p w14:paraId="72F3DDA6" w14:textId="77777777" w:rsidR="00697027" w:rsidRDefault="003310AA">
            <w:r>
              <w:rPr>
                <w:sz w:val="16"/>
              </w:rPr>
              <w:t>厂区安保犬可以按真实安保用途核算，但需要责任人和使用记录；老板家里的宠物属于个人受益，相关费用需由个人承担。</w:t>
            </w:r>
          </w:p>
        </w:tc>
      </w:tr>
    </w:tbl>
    <w:p w14:paraId="446F9156" w14:textId="77777777" w:rsidR="00697027" w:rsidRDefault="003310AA">
      <w:pPr>
        <w:pStyle w:val="21"/>
        <w:pageBreakBefore/>
      </w:pPr>
      <w:bookmarkStart w:id="12" w:name="_Toc239878551"/>
      <w:r>
        <w:lastRenderedPageBreak/>
        <w:t>EXP-001</w:t>
      </w:r>
      <w:r>
        <w:t xml:space="preserve">　差旅发票日期与出差申请日期不一致</w:t>
      </w:r>
      <w:bookmarkEnd w:id="12"/>
    </w:p>
    <w:p w14:paraId="072769B6" w14:textId="77777777" w:rsidR="00697027" w:rsidRDefault="003310AA">
      <w:pPr>
        <w:spacing w:before="80" w:after="100"/>
      </w:pPr>
      <w:r>
        <w:rPr>
          <w:b/>
          <w:color w:val="B8860B"/>
        </w:rPr>
        <w:t>【风险等级】</w:t>
      </w:r>
      <w:r>
        <w:t>黄色：先核事实，不因日期不一致直接定性违法</w:t>
      </w:r>
    </w:p>
    <w:tbl>
      <w:tblPr>
        <w:tblStyle w:val="aff1"/>
        <w:tblW w:w="0" w:type="auto"/>
        <w:jc w:val="center"/>
        <w:tblLayout w:type="fixed"/>
        <w:tblLook w:val="04A0" w:firstRow="1" w:lastRow="0" w:firstColumn="1" w:lastColumn="0" w:noHBand="0" w:noVBand="1"/>
      </w:tblPr>
      <w:tblGrid>
        <w:gridCol w:w="2324"/>
        <w:gridCol w:w="7313"/>
      </w:tblGrid>
      <w:tr w:rsidR="00697027" w14:paraId="1FA42500" w14:textId="77777777">
        <w:trPr>
          <w:cantSplit/>
          <w:tblHeader/>
          <w:jc w:val="center"/>
        </w:trPr>
        <w:tc>
          <w:tcPr>
            <w:tcW w:w="2324" w:type="dxa"/>
            <w:shd w:val="clear" w:color="auto" w:fill="17365D"/>
            <w:tcMar>
              <w:top w:w="90" w:type="dxa"/>
              <w:left w:w="100" w:type="dxa"/>
              <w:bottom w:w="90" w:type="dxa"/>
              <w:right w:w="100" w:type="dxa"/>
            </w:tcMar>
            <w:vAlign w:val="center"/>
          </w:tcPr>
          <w:p w14:paraId="0E0F19F3" w14:textId="77777777" w:rsidR="00697027" w:rsidRDefault="003310AA">
            <w:pPr>
              <w:jc w:val="center"/>
            </w:pPr>
            <w:r>
              <w:rPr>
                <w:b/>
                <w:color w:val="FFFFFF"/>
                <w:sz w:val="17"/>
              </w:rPr>
              <w:t>项目</w:t>
            </w:r>
          </w:p>
        </w:tc>
        <w:tc>
          <w:tcPr>
            <w:tcW w:w="7313" w:type="dxa"/>
            <w:shd w:val="clear" w:color="auto" w:fill="17365D"/>
            <w:tcMar>
              <w:top w:w="90" w:type="dxa"/>
              <w:left w:w="100" w:type="dxa"/>
              <w:bottom w:w="90" w:type="dxa"/>
              <w:right w:w="100" w:type="dxa"/>
            </w:tcMar>
            <w:vAlign w:val="center"/>
          </w:tcPr>
          <w:p w14:paraId="746346E8" w14:textId="77777777" w:rsidR="00697027" w:rsidRDefault="003310AA">
            <w:pPr>
              <w:jc w:val="center"/>
            </w:pPr>
            <w:r>
              <w:rPr>
                <w:b/>
                <w:color w:val="FFFFFF"/>
                <w:sz w:val="17"/>
              </w:rPr>
              <w:t>样稿处理</w:t>
            </w:r>
          </w:p>
        </w:tc>
      </w:tr>
      <w:tr w:rsidR="00697027" w14:paraId="44A51D91" w14:textId="77777777">
        <w:trPr>
          <w:cantSplit/>
          <w:jc w:val="center"/>
        </w:trPr>
        <w:tc>
          <w:tcPr>
            <w:tcW w:w="2324" w:type="dxa"/>
            <w:tcMar>
              <w:top w:w="90" w:type="dxa"/>
              <w:left w:w="100" w:type="dxa"/>
              <w:bottom w:w="90" w:type="dxa"/>
              <w:right w:w="100" w:type="dxa"/>
            </w:tcMar>
            <w:vAlign w:val="center"/>
          </w:tcPr>
          <w:p w14:paraId="772C2812" w14:textId="77777777" w:rsidR="00697027" w:rsidRDefault="003310AA">
            <w:pPr>
              <w:jc w:val="center"/>
            </w:pPr>
            <w:r>
              <w:rPr>
                <w:sz w:val="16"/>
              </w:rPr>
              <w:t xml:space="preserve">1. </w:t>
            </w:r>
            <w:r>
              <w:rPr>
                <w:sz w:val="16"/>
              </w:rPr>
              <w:t>业务场景</w:t>
            </w:r>
          </w:p>
        </w:tc>
        <w:tc>
          <w:tcPr>
            <w:tcW w:w="7313" w:type="dxa"/>
            <w:tcMar>
              <w:top w:w="90" w:type="dxa"/>
              <w:left w:w="100" w:type="dxa"/>
              <w:bottom w:w="90" w:type="dxa"/>
              <w:right w:w="100" w:type="dxa"/>
            </w:tcMar>
            <w:vAlign w:val="center"/>
          </w:tcPr>
          <w:p w14:paraId="740A27C8" w14:textId="77777777" w:rsidR="00697027" w:rsidRDefault="003310AA">
            <w:r>
              <w:rPr>
                <w:sz w:val="16"/>
              </w:rPr>
              <w:t>员工出差审批为</w:t>
            </w:r>
            <w:r>
              <w:rPr>
                <w:sz w:val="16"/>
              </w:rPr>
              <w:t>8</w:t>
            </w:r>
            <w:r>
              <w:rPr>
                <w:sz w:val="16"/>
              </w:rPr>
              <w:t>月</w:t>
            </w:r>
            <w:r>
              <w:rPr>
                <w:sz w:val="16"/>
              </w:rPr>
              <w:t>10—12</w:t>
            </w:r>
            <w:r>
              <w:rPr>
                <w:sz w:val="16"/>
              </w:rPr>
              <w:t>日，酒店发票日期为</w:t>
            </w:r>
            <w:r>
              <w:rPr>
                <w:sz w:val="16"/>
              </w:rPr>
              <w:t>8</w:t>
            </w:r>
            <w:r>
              <w:rPr>
                <w:sz w:val="16"/>
              </w:rPr>
              <w:t>月</w:t>
            </w:r>
            <w:r>
              <w:rPr>
                <w:sz w:val="16"/>
              </w:rPr>
              <w:t>13</w:t>
            </w:r>
            <w:r>
              <w:rPr>
                <w:sz w:val="16"/>
              </w:rPr>
              <w:t>日，打车票含</w:t>
            </w:r>
            <w:r>
              <w:rPr>
                <w:sz w:val="16"/>
              </w:rPr>
              <w:t>8</w:t>
            </w:r>
            <w:r>
              <w:rPr>
                <w:sz w:val="16"/>
              </w:rPr>
              <w:t>月</w:t>
            </w:r>
            <w:r>
              <w:rPr>
                <w:sz w:val="16"/>
              </w:rPr>
              <w:t>9</w:t>
            </w:r>
            <w:r>
              <w:rPr>
                <w:sz w:val="16"/>
              </w:rPr>
              <w:t>日和周末行程。</w:t>
            </w:r>
          </w:p>
        </w:tc>
      </w:tr>
      <w:tr w:rsidR="00697027" w14:paraId="68FAE7C1" w14:textId="77777777">
        <w:trPr>
          <w:cantSplit/>
          <w:jc w:val="center"/>
        </w:trPr>
        <w:tc>
          <w:tcPr>
            <w:tcW w:w="2324" w:type="dxa"/>
            <w:shd w:val="clear" w:color="auto" w:fill="F2F4F7"/>
            <w:tcMar>
              <w:top w:w="90" w:type="dxa"/>
              <w:left w:w="100" w:type="dxa"/>
              <w:bottom w:w="90" w:type="dxa"/>
              <w:right w:w="100" w:type="dxa"/>
            </w:tcMar>
            <w:vAlign w:val="center"/>
          </w:tcPr>
          <w:p w14:paraId="0D6C0B89" w14:textId="77777777" w:rsidR="00697027" w:rsidRDefault="003310AA">
            <w:pPr>
              <w:jc w:val="center"/>
            </w:pPr>
            <w:r>
              <w:rPr>
                <w:sz w:val="16"/>
              </w:rPr>
              <w:t xml:space="preserve">2. </w:t>
            </w:r>
            <w:r>
              <w:rPr>
                <w:sz w:val="16"/>
              </w:rPr>
              <w:t>核心问题</w:t>
            </w:r>
          </w:p>
        </w:tc>
        <w:tc>
          <w:tcPr>
            <w:tcW w:w="7313" w:type="dxa"/>
            <w:shd w:val="clear" w:color="auto" w:fill="F2F4F7"/>
            <w:tcMar>
              <w:top w:w="90" w:type="dxa"/>
              <w:left w:w="100" w:type="dxa"/>
              <w:bottom w:w="90" w:type="dxa"/>
              <w:right w:w="100" w:type="dxa"/>
            </w:tcMar>
            <w:vAlign w:val="center"/>
          </w:tcPr>
          <w:p w14:paraId="050341AB" w14:textId="77777777" w:rsidR="00697027" w:rsidRDefault="003310AA">
            <w:r>
              <w:rPr>
                <w:sz w:val="16"/>
              </w:rPr>
              <w:t>业务时间是否合理延伸、发票开具日与消费日差异、提前出发</w:t>
            </w:r>
            <w:r>
              <w:rPr>
                <w:sz w:val="16"/>
              </w:rPr>
              <w:t>/</w:t>
            </w:r>
            <w:r>
              <w:rPr>
                <w:sz w:val="16"/>
              </w:rPr>
              <w:t>延迟返程、私人行程分拆以及是否替票。</w:t>
            </w:r>
          </w:p>
        </w:tc>
      </w:tr>
      <w:tr w:rsidR="00697027" w14:paraId="63F97EBC" w14:textId="77777777">
        <w:trPr>
          <w:cantSplit/>
          <w:jc w:val="center"/>
        </w:trPr>
        <w:tc>
          <w:tcPr>
            <w:tcW w:w="2324" w:type="dxa"/>
            <w:tcMar>
              <w:top w:w="90" w:type="dxa"/>
              <w:left w:w="100" w:type="dxa"/>
              <w:bottom w:w="90" w:type="dxa"/>
              <w:right w:w="100" w:type="dxa"/>
            </w:tcMar>
            <w:vAlign w:val="center"/>
          </w:tcPr>
          <w:p w14:paraId="7C99BE83" w14:textId="77777777" w:rsidR="00697027" w:rsidRDefault="003310AA">
            <w:pPr>
              <w:jc w:val="center"/>
            </w:pPr>
            <w:r>
              <w:rPr>
                <w:sz w:val="16"/>
              </w:rPr>
              <w:t xml:space="preserve">3. </w:t>
            </w:r>
            <w:r>
              <w:rPr>
                <w:sz w:val="16"/>
              </w:rPr>
              <w:t>是否违规</w:t>
            </w:r>
            <w:r>
              <w:rPr>
                <w:sz w:val="16"/>
              </w:rPr>
              <w:t>/</w:t>
            </w:r>
            <w:r>
              <w:rPr>
                <w:sz w:val="16"/>
              </w:rPr>
              <w:t>结论</w:t>
            </w:r>
          </w:p>
        </w:tc>
        <w:tc>
          <w:tcPr>
            <w:tcW w:w="7313" w:type="dxa"/>
            <w:tcMar>
              <w:top w:w="90" w:type="dxa"/>
              <w:left w:w="100" w:type="dxa"/>
              <w:bottom w:w="90" w:type="dxa"/>
              <w:right w:w="100" w:type="dxa"/>
            </w:tcMar>
            <w:vAlign w:val="center"/>
          </w:tcPr>
          <w:p w14:paraId="312E9AE8" w14:textId="77777777" w:rsidR="00697027" w:rsidRDefault="003310AA">
            <w:r>
              <w:rPr>
                <w:sz w:val="16"/>
              </w:rPr>
              <w:t>②</w:t>
            </w:r>
            <w:r>
              <w:rPr>
                <w:sz w:val="16"/>
              </w:rPr>
              <w:t>补充解释后可做；</w:t>
            </w:r>
            <w:r>
              <w:rPr>
                <w:sz w:val="16"/>
              </w:rPr>
              <w:t>⑤</w:t>
            </w:r>
            <w:r>
              <w:rPr>
                <w:sz w:val="16"/>
              </w:rPr>
              <w:t>无法解释或疑似替票时暂停。发票日期不同不必然违规。先以酒店入住单、行程单、支付记录和业务安排还原事实；公司只报与公务相关且符合制度的部分。</w:t>
            </w:r>
          </w:p>
        </w:tc>
      </w:tr>
      <w:tr w:rsidR="00697027" w14:paraId="0309953E" w14:textId="77777777">
        <w:trPr>
          <w:cantSplit/>
          <w:jc w:val="center"/>
        </w:trPr>
        <w:tc>
          <w:tcPr>
            <w:tcW w:w="2324" w:type="dxa"/>
            <w:shd w:val="clear" w:color="auto" w:fill="F2F4F7"/>
            <w:tcMar>
              <w:top w:w="90" w:type="dxa"/>
              <w:left w:w="100" w:type="dxa"/>
              <w:bottom w:w="90" w:type="dxa"/>
              <w:right w:w="100" w:type="dxa"/>
            </w:tcMar>
            <w:vAlign w:val="center"/>
          </w:tcPr>
          <w:p w14:paraId="757FE4EF" w14:textId="77777777" w:rsidR="00697027" w:rsidRDefault="003310AA">
            <w:pPr>
              <w:jc w:val="center"/>
            </w:pPr>
            <w:r>
              <w:rPr>
                <w:sz w:val="16"/>
              </w:rPr>
              <w:t xml:space="preserve">4. </w:t>
            </w:r>
            <w:r>
              <w:rPr>
                <w:sz w:val="16"/>
              </w:rPr>
              <w:t>正确操作方式</w:t>
            </w:r>
          </w:p>
        </w:tc>
        <w:tc>
          <w:tcPr>
            <w:tcW w:w="7313" w:type="dxa"/>
            <w:shd w:val="clear" w:color="auto" w:fill="F2F4F7"/>
            <w:tcMar>
              <w:top w:w="90" w:type="dxa"/>
              <w:left w:w="100" w:type="dxa"/>
              <w:bottom w:w="90" w:type="dxa"/>
              <w:right w:w="100" w:type="dxa"/>
            </w:tcMar>
            <w:vAlign w:val="center"/>
          </w:tcPr>
          <w:p w14:paraId="467EA194" w14:textId="77777777" w:rsidR="00697027" w:rsidRDefault="003310AA">
            <w:r>
              <w:rPr>
                <w:sz w:val="16"/>
              </w:rPr>
              <w:t>退回补充行程说明；核对入住</w:t>
            </w:r>
            <w:r>
              <w:rPr>
                <w:sz w:val="16"/>
              </w:rPr>
              <w:t>/</w:t>
            </w:r>
            <w:r>
              <w:rPr>
                <w:sz w:val="16"/>
              </w:rPr>
              <w:t>退房、车票、客户会议和支付时间；私人延住、探亲或改签差额由个人承担；</w:t>
            </w:r>
            <w:r>
              <w:rPr>
                <w:sz w:val="16"/>
              </w:rPr>
              <w:t>OA</w:t>
            </w:r>
            <w:r>
              <w:rPr>
                <w:sz w:val="16"/>
              </w:rPr>
              <w:t>记录例外审批。</w:t>
            </w:r>
          </w:p>
        </w:tc>
      </w:tr>
      <w:tr w:rsidR="00697027" w14:paraId="40E48EA5" w14:textId="77777777">
        <w:trPr>
          <w:cantSplit/>
          <w:jc w:val="center"/>
        </w:trPr>
        <w:tc>
          <w:tcPr>
            <w:tcW w:w="2324" w:type="dxa"/>
            <w:tcMar>
              <w:top w:w="90" w:type="dxa"/>
              <w:left w:w="100" w:type="dxa"/>
              <w:bottom w:w="90" w:type="dxa"/>
              <w:right w:w="100" w:type="dxa"/>
            </w:tcMar>
            <w:vAlign w:val="center"/>
          </w:tcPr>
          <w:p w14:paraId="21AF2346" w14:textId="77777777" w:rsidR="00697027" w:rsidRDefault="003310AA">
            <w:pPr>
              <w:jc w:val="center"/>
            </w:pPr>
            <w:r>
              <w:rPr>
                <w:sz w:val="16"/>
              </w:rPr>
              <w:t xml:space="preserve">5. </w:t>
            </w:r>
            <w:r>
              <w:rPr>
                <w:sz w:val="16"/>
              </w:rPr>
              <w:t>会计分录</w:t>
            </w:r>
          </w:p>
        </w:tc>
        <w:tc>
          <w:tcPr>
            <w:tcW w:w="7313" w:type="dxa"/>
            <w:tcMar>
              <w:top w:w="90" w:type="dxa"/>
              <w:left w:w="100" w:type="dxa"/>
              <w:bottom w:w="90" w:type="dxa"/>
              <w:right w:w="100" w:type="dxa"/>
            </w:tcMar>
            <w:vAlign w:val="center"/>
          </w:tcPr>
          <w:p w14:paraId="56E8ED4D" w14:textId="77777777" w:rsidR="00697027" w:rsidRDefault="003310AA">
            <w:r>
              <w:rPr>
                <w:sz w:val="16"/>
              </w:rPr>
              <w:t>合规公务部分：借销售</w:t>
            </w:r>
            <w:r>
              <w:rPr>
                <w:sz w:val="16"/>
              </w:rPr>
              <w:t>/</w:t>
            </w:r>
            <w:r>
              <w:rPr>
                <w:sz w:val="16"/>
              </w:rPr>
              <w:t>管理费用</w:t>
            </w:r>
            <w:r>
              <w:rPr>
                <w:sz w:val="16"/>
              </w:rPr>
              <w:t>—</w:t>
            </w:r>
            <w:r>
              <w:rPr>
                <w:sz w:val="16"/>
              </w:rPr>
              <w:t>差旅费、应交税费</w:t>
            </w:r>
            <w:r>
              <w:rPr>
                <w:sz w:val="16"/>
              </w:rPr>
              <w:t>—</w:t>
            </w:r>
            <w:r>
              <w:rPr>
                <w:sz w:val="16"/>
              </w:rPr>
              <w:t>进项税额（符合抵扣条件）；贷其他应付款</w:t>
            </w:r>
            <w:r>
              <w:rPr>
                <w:sz w:val="16"/>
              </w:rPr>
              <w:t>—</w:t>
            </w:r>
            <w:r>
              <w:rPr>
                <w:sz w:val="16"/>
              </w:rPr>
              <w:t>员工。私人部分不入费用或挂员工往来。</w:t>
            </w:r>
          </w:p>
        </w:tc>
      </w:tr>
      <w:tr w:rsidR="00697027" w14:paraId="4C88BBEC" w14:textId="77777777">
        <w:trPr>
          <w:cantSplit/>
          <w:jc w:val="center"/>
        </w:trPr>
        <w:tc>
          <w:tcPr>
            <w:tcW w:w="2324" w:type="dxa"/>
            <w:shd w:val="clear" w:color="auto" w:fill="F2F4F7"/>
            <w:tcMar>
              <w:top w:w="90" w:type="dxa"/>
              <w:left w:w="100" w:type="dxa"/>
              <w:bottom w:w="90" w:type="dxa"/>
              <w:right w:w="100" w:type="dxa"/>
            </w:tcMar>
            <w:vAlign w:val="center"/>
          </w:tcPr>
          <w:p w14:paraId="1B412A75" w14:textId="77777777" w:rsidR="00697027" w:rsidRDefault="003310AA">
            <w:pPr>
              <w:jc w:val="center"/>
            </w:pPr>
            <w:r>
              <w:rPr>
                <w:sz w:val="16"/>
              </w:rPr>
              <w:t xml:space="preserve">6. </w:t>
            </w:r>
            <w:r>
              <w:rPr>
                <w:sz w:val="16"/>
              </w:rPr>
              <w:t>增值税处理</w:t>
            </w:r>
          </w:p>
        </w:tc>
        <w:tc>
          <w:tcPr>
            <w:tcW w:w="7313" w:type="dxa"/>
            <w:shd w:val="clear" w:color="auto" w:fill="F2F4F7"/>
            <w:tcMar>
              <w:top w:w="90" w:type="dxa"/>
              <w:left w:w="100" w:type="dxa"/>
              <w:bottom w:w="90" w:type="dxa"/>
              <w:right w:w="100" w:type="dxa"/>
            </w:tcMar>
            <w:vAlign w:val="center"/>
          </w:tcPr>
          <w:p w14:paraId="2E068E2A" w14:textId="77777777" w:rsidR="00697027" w:rsidRDefault="003310AA">
            <w:r>
              <w:rPr>
                <w:sz w:val="16"/>
              </w:rPr>
              <w:t>公务住宿专票等符合条件可抵；员工旅游、探亲或个人消费部分不得抵。旅客运输扣税凭证还需满足现行规则和人员身份。</w:t>
            </w:r>
          </w:p>
        </w:tc>
      </w:tr>
      <w:tr w:rsidR="00697027" w14:paraId="2CE6DD52" w14:textId="77777777">
        <w:trPr>
          <w:cantSplit/>
          <w:jc w:val="center"/>
        </w:trPr>
        <w:tc>
          <w:tcPr>
            <w:tcW w:w="2324" w:type="dxa"/>
            <w:tcMar>
              <w:top w:w="90" w:type="dxa"/>
              <w:left w:w="100" w:type="dxa"/>
              <w:bottom w:w="90" w:type="dxa"/>
              <w:right w:w="100" w:type="dxa"/>
            </w:tcMar>
            <w:vAlign w:val="center"/>
          </w:tcPr>
          <w:p w14:paraId="349E1E55" w14:textId="77777777" w:rsidR="00697027" w:rsidRDefault="003310AA">
            <w:pPr>
              <w:jc w:val="center"/>
            </w:pPr>
            <w:r>
              <w:rPr>
                <w:sz w:val="16"/>
              </w:rPr>
              <w:t xml:space="preserve">7. </w:t>
            </w:r>
            <w:r>
              <w:rPr>
                <w:sz w:val="16"/>
              </w:rPr>
              <w:t>企业所得税处理</w:t>
            </w:r>
          </w:p>
        </w:tc>
        <w:tc>
          <w:tcPr>
            <w:tcW w:w="7313" w:type="dxa"/>
            <w:tcMar>
              <w:top w:w="90" w:type="dxa"/>
              <w:left w:w="100" w:type="dxa"/>
              <w:bottom w:w="90" w:type="dxa"/>
              <w:right w:w="100" w:type="dxa"/>
            </w:tcMar>
            <w:vAlign w:val="center"/>
          </w:tcPr>
          <w:p w14:paraId="30FE754D" w14:textId="77777777" w:rsidR="00697027" w:rsidRDefault="003310AA">
            <w:r>
              <w:rPr>
                <w:sz w:val="16"/>
              </w:rPr>
              <w:t>真实、相关、合理且凭证合规的差旅可扣；私人行程不得扣。</w:t>
            </w:r>
          </w:p>
        </w:tc>
      </w:tr>
      <w:tr w:rsidR="00697027" w14:paraId="2712DF63" w14:textId="77777777">
        <w:trPr>
          <w:cantSplit/>
          <w:jc w:val="center"/>
        </w:trPr>
        <w:tc>
          <w:tcPr>
            <w:tcW w:w="2324" w:type="dxa"/>
            <w:shd w:val="clear" w:color="auto" w:fill="F2F4F7"/>
            <w:tcMar>
              <w:top w:w="90" w:type="dxa"/>
              <w:left w:w="100" w:type="dxa"/>
              <w:bottom w:w="90" w:type="dxa"/>
              <w:right w:w="100" w:type="dxa"/>
            </w:tcMar>
            <w:vAlign w:val="center"/>
          </w:tcPr>
          <w:p w14:paraId="2FC55E2B" w14:textId="77777777" w:rsidR="00697027" w:rsidRDefault="003310AA">
            <w:pPr>
              <w:jc w:val="center"/>
            </w:pPr>
            <w:r>
              <w:rPr>
                <w:sz w:val="16"/>
              </w:rPr>
              <w:t xml:space="preserve">8. </w:t>
            </w:r>
            <w:r>
              <w:rPr>
                <w:sz w:val="16"/>
              </w:rPr>
              <w:t>个人所得税处理</w:t>
            </w:r>
          </w:p>
        </w:tc>
        <w:tc>
          <w:tcPr>
            <w:tcW w:w="7313" w:type="dxa"/>
            <w:shd w:val="clear" w:color="auto" w:fill="F2F4F7"/>
            <w:tcMar>
              <w:top w:w="90" w:type="dxa"/>
              <w:left w:w="100" w:type="dxa"/>
              <w:bottom w:w="90" w:type="dxa"/>
              <w:right w:w="100" w:type="dxa"/>
            </w:tcMar>
            <w:vAlign w:val="center"/>
          </w:tcPr>
          <w:p w14:paraId="41BA671F" w14:textId="77777777" w:rsidR="00697027" w:rsidRDefault="003310AA">
            <w:r>
              <w:rPr>
                <w:sz w:val="16"/>
              </w:rPr>
              <w:t>实报实销且有公务证据通常不形成员工所得；包干补贴、超标准现金或私人费用由公司承担需按当地政策和薪酬性质判断。</w:t>
            </w:r>
          </w:p>
        </w:tc>
      </w:tr>
      <w:tr w:rsidR="00697027" w14:paraId="343D511D" w14:textId="77777777">
        <w:trPr>
          <w:cantSplit/>
          <w:jc w:val="center"/>
        </w:trPr>
        <w:tc>
          <w:tcPr>
            <w:tcW w:w="2324" w:type="dxa"/>
            <w:tcMar>
              <w:top w:w="90" w:type="dxa"/>
              <w:left w:w="100" w:type="dxa"/>
              <w:bottom w:w="90" w:type="dxa"/>
              <w:right w:w="100" w:type="dxa"/>
            </w:tcMar>
            <w:vAlign w:val="center"/>
          </w:tcPr>
          <w:p w14:paraId="1A10AB9D" w14:textId="77777777" w:rsidR="00697027" w:rsidRDefault="003310AA">
            <w:pPr>
              <w:jc w:val="center"/>
            </w:pPr>
            <w:r>
              <w:rPr>
                <w:sz w:val="16"/>
              </w:rPr>
              <w:t xml:space="preserve">9. </w:t>
            </w:r>
            <w:r>
              <w:rPr>
                <w:sz w:val="16"/>
              </w:rPr>
              <w:t>发票要求</w:t>
            </w:r>
          </w:p>
        </w:tc>
        <w:tc>
          <w:tcPr>
            <w:tcW w:w="7313" w:type="dxa"/>
            <w:tcMar>
              <w:top w:w="90" w:type="dxa"/>
              <w:left w:w="100" w:type="dxa"/>
              <w:bottom w:w="90" w:type="dxa"/>
              <w:right w:w="100" w:type="dxa"/>
            </w:tcMar>
            <w:vAlign w:val="center"/>
          </w:tcPr>
          <w:p w14:paraId="0C9466ED" w14:textId="77777777" w:rsidR="00697027" w:rsidRDefault="003310AA">
            <w:r>
              <w:rPr>
                <w:sz w:val="16"/>
              </w:rPr>
              <w:t>核对购买方、税号、入住人、服务日期和金额。开票日可晚于消费日，但不能用他人发票填补。</w:t>
            </w:r>
          </w:p>
        </w:tc>
      </w:tr>
      <w:tr w:rsidR="00697027" w14:paraId="71CBAEB2" w14:textId="77777777">
        <w:trPr>
          <w:cantSplit/>
          <w:jc w:val="center"/>
        </w:trPr>
        <w:tc>
          <w:tcPr>
            <w:tcW w:w="2324" w:type="dxa"/>
            <w:shd w:val="clear" w:color="auto" w:fill="F2F4F7"/>
            <w:tcMar>
              <w:top w:w="90" w:type="dxa"/>
              <w:left w:w="100" w:type="dxa"/>
              <w:bottom w:w="90" w:type="dxa"/>
              <w:right w:w="100" w:type="dxa"/>
            </w:tcMar>
            <w:vAlign w:val="center"/>
          </w:tcPr>
          <w:p w14:paraId="2F5D9629" w14:textId="77777777" w:rsidR="00697027" w:rsidRDefault="003310AA">
            <w:pPr>
              <w:jc w:val="center"/>
            </w:pPr>
            <w:r>
              <w:rPr>
                <w:sz w:val="16"/>
              </w:rPr>
              <w:t xml:space="preserve">10. </w:t>
            </w:r>
            <w:r>
              <w:rPr>
                <w:sz w:val="16"/>
              </w:rPr>
              <w:t>所需支持性资料</w:t>
            </w:r>
          </w:p>
        </w:tc>
        <w:tc>
          <w:tcPr>
            <w:tcW w:w="7313" w:type="dxa"/>
            <w:shd w:val="clear" w:color="auto" w:fill="F2F4F7"/>
            <w:tcMar>
              <w:top w:w="90" w:type="dxa"/>
              <w:left w:w="100" w:type="dxa"/>
              <w:bottom w:w="90" w:type="dxa"/>
              <w:right w:w="100" w:type="dxa"/>
            </w:tcMar>
            <w:vAlign w:val="center"/>
          </w:tcPr>
          <w:p w14:paraId="34566774" w14:textId="77777777" w:rsidR="00697027" w:rsidRDefault="003310AA">
            <w:r>
              <w:rPr>
                <w:sz w:val="16"/>
              </w:rPr>
              <w:t>出差申请、行程单、酒店水单、客户会议记录、付款凭证、差异说明和例外审批。</w:t>
            </w:r>
          </w:p>
        </w:tc>
      </w:tr>
      <w:tr w:rsidR="00697027" w14:paraId="6233BB42" w14:textId="77777777">
        <w:trPr>
          <w:cantSplit/>
          <w:jc w:val="center"/>
        </w:trPr>
        <w:tc>
          <w:tcPr>
            <w:tcW w:w="2324" w:type="dxa"/>
            <w:tcMar>
              <w:top w:w="90" w:type="dxa"/>
              <w:left w:w="100" w:type="dxa"/>
              <w:bottom w:w="90" w:type="dxa"/>
              <w:right w:w="100" w:type="dxa"/>
            </w:tcMar>
            <w:vAlign w:val="center"/>
          </w:tcPr>
          <w:p w14:paraId="2DF9CF89" w14:textId="77777777" w:rsidR="00697027" w:rsidRDefault="003310AA">
            <w:pPr>
              <w:jc w:val="center"/>
            </w:pPr>
            <w:r>
              <w:rPr>
                <w:sz w:val="16"/>
              </w:rPr>
              <w:t xml:space="preserve">11. </w:t>
            </w:r>
            <w:r>
              <w:rPr>
                <w:sz w:val="16"/>
              </w:rPr>
              <w:t>风险等级</w:t>
            </w:r>
          </w:p>
        </w:tc>
        <w:tc>
          <w:tcPr>
            <w:tcW w:w="7313" w:type="dxa"/>
            <w:tcMar>
              <w:top w:w="90" w:type="dxa"/>
              <w:left w:w="100" w:type="dxa"/>
              <w:bottom w:w="90" w:type="dxa"/>
              <w:right w:w="100" w:type="dxa"/>
            </w:tcMar>
            <w:vAlign w:val="center"/>
          </w:tcPr>
          <w:p w14:paraId="639B91C2" w14:textId="77777777" w:rsidR="00697027" w:rsidRDefault="003310AA">
            <w:r>
              <w:rPr>
                <w:sz w:val="16"/>
              </w:rPr>
              <w:t>黄色：先核事实，不因日期不一致直接定性违法</w:t>
            </w:r>
          </w:p>
        </w:tc>
      </w:tr>
      <w:tr w:rsidR="00697027" w14:paraId="10C36E30" w14:textId="77777777">
        <w:trPr>
          <w:cantSplit/>
          <w:jc w:val="center"/>
        </w:trPr>
        <w:tc>
          <w:tcPr>
            <w:tcW w:w="2324" w:type="dxa"/>
            <w:shd w:val="clear" w:color="auto" w:fill="F2F4F7"/>
            <w:tcMar>
              <w:top w:w="90" w:type="dxa"/>
              <w:left w:w="100" w:type="dxa"/>
              <w:bottom w:w="90" w:type="dxa"/>
              <w:right w:w="100" w:type="dxa"/>
            </w:tcMar>
            <w:vAlign w:val="center"/>
          </w:tcPr>
          <w:p w14:paraId="75A3AF83" w14:textId="77777777" w:rsidR="00697027" w:rsidRDefault="003310AA">
            <w:pPr>
              <w:jc w:val="center"/>
            </w:pPr>
            <w:r>
              <w:rPr>
                <w:sz w:val="16"/>
              </w:rPr>
              <w:t xml:space="preserve">12. </w:t>
            </w:r>
            <w:r>
              <w:rPr>
                <w:sz w:val="16"/>
              </w:rPr>
              <w:t>法律法规依据</w:t>
            </w:r>
          </w:p>
        </w:tc>
        <w:tc>
          <w:tcPr>
            <w:tcW w:w="7313" w:type="dxa"/>
            <w:shd w:val="clear" w:color="auto" w:fill="F2F4F7"/>
            <w:tcMar>
              <w:top w:w="90" w:type="dxa"/>
              <w:left w:w="100" w:type="dxa"/>
              <w:bottom w:w="90" w:type="dxa"/>
              <w:right w:w="100" w:type="dxa"/>
            </w:tcMar>
            <w:vAlign w:val="center"/>
          </w:tcPr>
          <w:p w14:paraId="23911AF2" w14:textId="77777777" w:rsidR="00697027" w:rsidRDefault="003310AA">
            <w:r>
              <w:rPr>
                <w:sz w:val="16"/>
              </w:rPr>
              <w:t xml:space="preserve">L01 </w:t>
            </w:r>
            <w:r>
              <w:rPr>
                <w:sz w:val="16"/>
              </w:rPr>
              <w:t>《中华人民共和国会计法》（</w:t>
            </w:r>
            <w:r>
              <w:rPr>
                <w:sz w:val="16"/>
              </w:rPr>
              <w:t>2024</w:t>
            </w:r>
            <w:r>
              <w:rPr>
                <w:sz w:val="16"/>
              </w:rPr>
              <w:t>年修正）｜第</w:t>
            </w:r>
            <w:r>
              <w:rPr>
                <w:sz w:val="16"/>
              </w:rPr>
              <w:t>3</w:t>
            </w:r>
            <w:r>
              <w:rPr>
                <w:sz w:val="16"/>
              </w:rPr>
              <w:t>、</w:t>
            </w:r>
            <w:r>
              <w:rPr>
                <w:sz w:val="16"/>
              </w:rPr>
              <w:t>4</w:t>
            </w:r>
            <w:r>
              <w:rPr>
                <w:sz w:val="16"/>
              </w:rPr>
              <w:t>、</w:t>
            </w:r>
            <w:r>
              <w:rPr>
                <w:sz w:val="16"/>
              </w:rPr>
              <w:t>5</w:t>
            </w:r>
            <w:r>
              <w:rPr>
                <w:sz w:val="16"/>
              </w:rPr>
              <w:t>、</w:t>
            </w:r>
            <w:r>
              <w:rPr>
                <w:sz w:val="16"/>
              </w:rPr>
              <w:t>9</w:t>
            </w:r>
            <w:r>
              <w:rPr>
                <w:sz w:val="16"/>
              </w:rPr>
              <w:t>、</w:t>
            </w:r>
            <w:r>
              <w:rPr>
                <w:sz w:val="16"/>
              </w:rPr>
              <w:t>13</w:t>
            </w:r>
            <w:r>
              <w:rPr>
                <w:sz w:val="16"/>
              </w:rPr>
              <w:t>、</w:t>
            </w:r>
            <w:r>
              <w:rPr>
                <w:sz w:val="16"/>
              </w:rPr>
              <w:t>14</w:t>
            </w:r>
            <w:r>
              <w:rPr>
                <w:sz w:val="16"/>
              </w:rPr>
              <w:t>、</w:t>
            </w:r>
            <w:r>
              <w:rPr>
                <w:sz w:val="16"/>
              </w:rPr>
              <w:t>40—43</w:t>
            </w:r>
            <w:r>
              <w:rPr>
                <w:sz w:val="16"/>
              </w:rPr>
              <w:t>条｜以实际发生经济业务核算；原始凭证须审核；不得伪造、强令造假。</w:t>
            </w:r>
            <w:r>
              <w:rPr>
                <w:sz w:val="16"/>
              </w:rPr>
              <w:br/>
              <w:t xml:space="preserve">L02 </w:t>
            </w:r>
            <w:r>
              <w:rPr>
                <w:sz w:val="16"/>
              </w:rPr>
              <w:t>《中华人民共和国增值税法》｜第</w:t>
            </w:r>
            <w:r>
              <w:rPr>
                <w:sz w:val="16"/>
              </w:rPr>
              <w:t>5</w:t>
            </w:r>
            <w:r>
              <w:rPr>
                <w:sz w:val="16"/>
              </w:rPr>
              <w:t>、</w:t>
            </w:r>
            <w:r>
              <w:rPr>
                <w:sz w:val="16"/>
              </w:rPr>
              <w:t>16</w:t>
            </w:r>
            <w:r>
              <w:rPr>
                <w:sz w:val="16"/>
              </w:rPr>
              <w:t>、</w:t>
            </w:r>
            <w:r>
              <w:rPr>
                <w:sz w:val="16"/>
              </w:rPr>
              <w:t>19</w:t>
            </w:r>
            <w:r>
              <w:rPr>
                <w:sz w:val="16"/>
              </w:rPr>
              <w:t>、</w:t>
            </w:r>
            <w:r>
              <w:rPr>
                <w:sz w:val="16"/>
              </w:rPr>
              <w:t>22</w:t>
            </w:r>
            <w:r>
              <w:rPr>
                <w:sz w:val="16"/>
              </w:rPr>
              <w:t>、</w:t>
            </w:r>
            <w:r>
              <w:rPr>
                <w:sz w:val="16"/>
              </w:rPr>
              <w:t>28</w:t>
            </w:r>
            <w:r>
              <w:rPr>
                <w:sz w:val="16"/>
              </w:rPr>
              <w:t>条；</w:t>
            </w:r>
            <w:r>
              <w:rPr>
                <w:sz w:val="16"/>
              </w:rPr>
              <w:t>2026</w:t>
            </w:r>
            <w:r>
              <w:rPr>
                <w:sz w:val="16"/>
              </w:rPr>
              <w:t>年</w:t>
            </w:r>
            <w:r>
              <w:rPr>
                <w:sz w:val="16"/>
              </w:rPr>
              <w:t>1</w:t>
            </w:r>
            <w:r>
              <w:rPr>
                <w:sz w:val="16"/>
              </w:rPr>
              <w:t>月</w:t>
            </w:r>
            <w:r>
              <w:rPr>
                <w:sz w:val="16"/>
              </w:rPr>
              <w:t>1</w:t>
            </w:r>
            <w:r>
              <w:rPr>
                <w:sz w:val="16"/>
              </w:rPr>
              <w:t>日起施行｜视同应税交易、扣税凭证、不得抵扣项目和纳税义务时点。</w:t>
            </w:r>
            <w:r>
              <w:rPr>
                <w:sz w:val="16"/>
              </w:rPr>
              <w:br/>
              <w:t xml:space="preserve">L04 </w:t>
            </w:r>
            <w:r>
              <w:rPr>
                <w:sz w:val="16"/>
              </w:rPr>
              <w:t>《中华人民共和国企业所得税法》｜第</w:t>
            </w:r>
            <w:r>
              <w:rPr>
                <w:sz w:val="16"/>
              </w:rPr>
              <w:t>8</w:t>
            </w:r>
            <w:r>
              <w:rPr>
                <w:sz w:val="16"/>
              </w:rPr>
              <w:t>、</w:t>
            </w:r>
            <w:r>
              <w:rPr>
                <w:sz w:val="16"/>
              </w:rPr>
              <w:t>10</w:t>
            </w:r>
            <w:r>
              <w:rPr>
                <w:sz w:val="16"/>
              </w:rPr>
              <w:t>条｜与取得收入有关且合理的实际支出可扣除；与取得收入无关等项目不得扣除。</w:t>
            </w:r>
            <w:r>
              <w:rPr>
                <w:sz w:val="16"/>
              </w:rPr>
              <w:br/>
              <w:t xml:space="preserve">L06 </w:t>
            </w:r>
            <w:r>
              <w:rPr>
                <w:sz w:val="16"/>
              </w:rPr>
              <w:t>《企业所得税税前扣除凭证管理办法》｜国家税务总局公告</w:t>
            </w:r>
            <w:r>
              <w:rPr>
                <w:sz w:val="16"/>
              </w:rPr>
              <w:t>2018</w:t>
            </w:r>
            <w:r>
              <w:rPr>
                <w:sz w:val="16"/>
              </w:rPr>
              <w:t>年第</w:t>
            </w:r>
            <w:r>
              <w:rPr>
                <w:sz w:val="16"/>
              </w:rPr>
              <w:t>28</w:t>
            </w:r>
            <w:r>
              <w:rPr>
                <w:sz w:val="16"/>
              </w:rPr>
              <w:t>号第</w:t>
            </w:r>
            <w:r>
              <w:rPr>
                <w:sz w:val="16"/>
              </w:rPr>
              <w:t>4</w:t>
            </w:r>
            <w:r>
              <w:rPr>
                <w:sz w:val="16"/>
              </w:rPr>
              <w:t>、</w:t>
            </w:r>
            <w:r>
              <w:rPr>
                <w:sz w:val="16"/>
              </w:rPr>
              <w:t>7</w:t>
            </w:r>
            <w:r>
              <w:rPr>
                <w:sz w:val="16"/>
              </w:rPr>
              <w:t>、</w:t>
            </w:r>
            <w:r>
              <w:rPr>
                <w:sz w:val="16"/>
              </w:rPr>
              <w:t>9</w:t>
            </w:r>
            <w:r>
              <w:rPr>
                <w:sz w:val="16"/>
              </w:rPr>
              <w:t>、</w:t>
            </w:r>
            <w:r>
              <w:rPr>
                <w:sz w:val="16"/>
              </w:rPr>
              <w:t>11—18</w:t>
            </w:r>
            <w:r>
              <w:rPr>
                <w:sz w:val="16"/>
              </w:rPr>
              <w:t>条｜真实性、合法性、关联性；无票补换、特殊原因举证、境外凭证和分割单。</w:t>
            </w:r>
            <w:r>
              <w:rPr>
                <w:sz w:val="16"/>
              </w:rPr>
              <w:br/>
            </w:r>
            <w:r>
              <w:rPr>
                <w:sz w:val="16"/>
              </w:rPr>
              <w:t xml:space="preserve">L07 </w:t>
            </w:r>
            <w:r>
              <w:rPr>
                <w:sz w:val="16"/>
              </w:rPr>
              <w:t>《中华人民共和国发票管理办法》（</w:t>
            </w:r>
            <w:r>
              <w:rPr>
                <w:sz w:val="16"/>
              </w:rPr>
              <w:t>2023</w:t>
            </w:r>
            <w:r>
              <w:rPr>
                <w:sz w:val="16"/>
              </w:rPr>
              <w:t>年修订）｜第</w:t>
            </w:r>
            <w:r>
              <w:rPr>
                <w:sz w:val="16"/>
              </w:rPr>
              <w:t>18—21</w:t>
            </w:r>
            <w:r>
              <w:rPr>
                <w:sz w:val="16"/>
              </w:rPr>
              <w:t>、</w:t>
            </w:r>
            <w:r>
              <w:rPr>
                <w:sz w:val="16"/>
              </w:rPr>
              <w:t>23</w:t>
            </w:r>
            <w:r>
              <w:rPr>
                <w:sz w:val="16"/>
              </w:rPr>
              <w:t>、</w:t>
            </w:r>
            <w:r>
              <w:rPr>
                <w:sz w:val="16"/>
              </w:rPr>
              <w:t>28</w:t>
            </w:r>
            <w:r>
              <w:rPr>
                <w:sz w:val="16"/>
              </w:rPr>
              <w:t>、</w:t>
            </w:r>
            <w:r>
              <w:rPr>
                <w:sz w:val="16"/>
              </w:rPr>
              <w:t>32</w:t>
            </w:r>
            <w:r>
              <w:rPr>
                <w:sz w:val="16"/>
              </w:rPr>
              <w:t>、</w:t>
            </w:r>
            <w:r>
              <w:rPr>
                <w:sz w:val="16"/>
              </w:rPr>
              <w:t>33—35</w:t>
            </w:r>
            <w:r>
              <w:rPr>
                <w:sz w:val="16"/>
              </w:rPr>
              <w:t>条｜如实开票；不得要求变更品名金额；不合规发票不得报销；禁止虚开。</w:t>
            </w:r>
          </w:p>
        </w:tc>
      </w:tr>
      <w:tr w:rsidR="00697027" w14:paraId="34D47788" w14:textId="77777777">
        <w:trPr>
          <w:cantSplit/>
          <w:jc w:val="center"/>
        </w:trPr>
        <w:tc>
          <w:tcPr>
            <w:tcW w:w="2324" w:type="dxa"/>
            <w:tcMar>
              <w:top w:w="90" w:type="dxa"/>
              <w:left w:w="100" w:type="dxa"/>
              <w:bottom w:w="90" w:type="dxa"/>
              <w:right w:w="100" w:type="dxa"/>
            </w:tcMar>
            <w:vAlign w:val="center"/>
          </w:tcPr>
          <w:p w14:paraId="3466EAB9" w14:textId="77777777" w:rsidR="00697027" w:rsidRDefault="003310AA">
            <w:pPr>
              <w:jc w:val="center"/>
            </w:pPr>
            <w:r>
              <w:rPr>
                <w:sz w:val="16"/>
              </w:rPr>
              <w:t xml:space="preserve">13. </w:t>
            </w:r>
            <w:r>
              <w:rPr>
                <w:sz w:val="16"/>
              </w:rPr>
              <w:t>怎么沟通</w:t>
            </w:r>
          </w:p>
        </w:tc>
        <w:tc>
          <w:tcPr>
            <w:tcW w:w="7313" w:type="dxa"/>
            <w:tcMar>
              <w:top w:w="90" w:type="dxa"/>
              <w:left w:w="100" w:type="dxa"/>
              <w:bottom w:w="90" w:type="dxa"/>
              <w:right w:w="100" w:type="dxa"/>
            </w:tcMar>
            <w:vAlign w:val="center"/>
          </w:tcPr>
          <w:p w14:paraId="6B479964" w14:textId="77777777" w:rsidR="00697027" w:rsidRDefault="003310AA">
            <w:r>
              <w:rPr>
                <w:sz w:val="16"/>
              </w:rPr>
              <w:t>日期不一致我不会直接否决，但需要把提前一天和周末行程解释清楚。公司报销公务部分，私人延伸部分单独剔除。</w:t>
            </w:r>
          </w:p>
        </w:tc>
      </w:tr>
    </w:tbl>
    <w:p w14:paraId="55FA6CF4" w14:textId="77777777" w:rsidR="00697027" w:rsidRDefault="003310AA">
      <w:pPr>
        <w:pStyle w:val="21"/>
        <w:pageBreakBefore/>
      </w:pPr>
      <w:bookmarkStart w:id="13" w:name="_Toc239878552"/>
      <w:r>
        <w:lastRenderedPageBreak/>
        <w:t>EXP-002</w:t>
      </w:r>
      <w:r>
        <w:t xml:space="preserve">　同一张数电发票被重复报销</w:t>
      </w:r>
      <w:bookmarkEnd w:id="13"/>
    </w:p>
    <w:p w14:paraId="0332B099" w14:textId="77777777" w:rsidR="00697027" w:rsidRDefault="003310AA">
      <w:pPr>
        <w:spacing w:before="80" w:after="100"/>
      </w:pPr>
      <w:r>
        <w:rPr>
          <w:b/>
          <w:color w:val="BF7200"/>
        </w:rPr>
        <w:t>【风险等级】</w:t>
      </w:r>
      <w:r>
        <w:t>橙色：控制失效；明知重复骗报可升级红色</w:t>
      </w:r>
    </w:p>
    <w:tbl>
      <w:tblPr>
        <w:tblStyle w:val="aff1"/>
        <w:tblW w:w="0" w:type="auto"/>
        <w:jc w:val="center"/>
        <w:tblLayout w:type="fixed"/>
        <w:tblLook w:val="04A0" w:firstRow="1" w:lastRow="0" w:firstColumn="1" w:lastColumn="0" w:noHBand="0" w:noVBand="1"/>
      </w:tblPr>
      <w:tblGrid>
        <w:gridCol w:w="2324"/>
        <w:gridCol w:w="7313"/>
      </w:tblGrid>
      <w:tr w:rsidR="00697027" w14:paraId="30D9F661" w14:textId="77777777">
        <w:trPr>
          <w:cantSplit/>
          <w:tblHeader/>
          <w:jc w:val="center"/>
        </w:trPr>
        <w:tc>
          <w:tcPr>
            <w:tcW w:w="2324" w:type="dxa"/>
            <w:shd w:val="clear" w:color="auto" w:fill="17365D"/>
            <w:tcMar>
              <w:top w:w="90" w:type="dxa"/>
              <w:left w:w="100" w:type="dxa"/>
              <w:bottom w:w="90" w:type="dxa"/>
              <w:right w:w="100" w:type="dxa"/>
            </w:tcMar>
            <w:vAlign w:val="center"/>
          </w:tcPr>
          <w:p w14:paraId="4AAD9CE5" w14:textId="77777777" w:rsidR="00697027" w:rsidRDefault="003310AA">
            <w:pPr>
              <w:jc w:val="center"/>
            </w:pPr>
            <w:r>
              <w:rPr>
                <w:b/>
                <w:color w:val="FFFFFF"/>
                <w:sz w:val="17"/>
              </w:rPr>
              <w:t>项目</w:t>
            </w:r>
          </w:p>
        </w:tc>
        <w:tc>
          <w:tcPr>
            <w:tcW w:w="7313" w:type="dxa"/>
            <w:shd w:val="clear" w:color="auto" w:fill="17365D"/>
            <w:tcMar>
              <w:top w:w="90" w:type="dxa"/>
              <w:left w:w="100" w:type="dxa"/>
              <w:bottom w:w="90" w:type="dxa"/>
              <w:right w:w="100" w:type="dxa"/>
            </w:tcMar>
            <w:vAlign w:val="center"/>
          </w:tcPr>
          <w:p w14:paraId="0168E9B2" w14:textId="77777777" w:rsidR="00697027" w:rsidRDefault="003310AA">
            <w:pPr>
              <w:jc w:val="center"/>
            </w:pPr>
            <w:r>
              <w:rPr>
                <w:b/>
                <w:color w:val="FFFFFF"/>
                <w:sz w:val="17"/>
              </w:rPr>
              <w:t>样稿处理</w:t>
            </w:r>
          </w:p>
        </w:tc>
      </w:tr>
      <w:tr w:rsidR="00697027" w14:paraId="031EF983" w14:textId="77777777">
        <w:trPr>
          <w:cantSplit/>
          <w:jc w:val="center"/>
        </w:trPr>
        <w:tc>
          <w:tcPr>
            <w:tcW w:w="2324" w:type="dxa"/>
            <w:tcMar>
              <w:top w:w="90" w:type="dxa"/>
              <w:left w:w="100" w:type="dxa"/>
              <w:bottom w:w="90" w:type="dxa"/>
              <w:right w:w="100" w:type="dxa"/>
            </w:tcMar>
            <w:vAlign w:val="center"/>
          </w:tcPr>
          <w:p w14:paraId="34CDC13B" w14:textId="77777777" w:rsidR="00697027" w:rsidRDefault="003310AA">
            <w:pPr>
              <w:jc w:val="center"/>
            </w:pPr>
            <w:r>
              <w:rPr>
                <w:sz w:val="16"/>
              </w:rPr>
              <w:t xml:space="preserve">1. </w:t>
            </w:r>
            <w:r>
              <w:rPr>
                <w:sz w:val="16"/>
              </w:rPr>
              <w:t>业务场景</w:t>
            </w:r>
          </w:p>
        </w:tc>
        <w:tc>
          <w:tcPr>
            <w:tcW w:w="7313" w:type="dxa"/>
            <w:tcMar>
              <w:top w:w="90" w:type="dxa"/>
              <w:left w:w="100" w:type="dxa"/>
              <w:bottom w:w="90" w:type="dxa"/>
              <w:right w:w="100" w:type="dxa"/>
            </w:tcMar>
            <w:vAlign w:val="center"/>
          </w:tcPr>
          <w:p w14:paraId="547AB92E" w14:textId="77777777" w:rsidR="00697027" w:rsidRDefault="003310AA">
            <w:r>
              <w:rPr>
                <w:sz w:val="16"/>
              </w:rPr>
              <w:t>员工把同一张电子餐饮发票分别附在</w:t>
            </w:r>
            <w:r>
              <w:rPr>
                <w:sz w:val="16"/>
              </w:rPr>
              <w:t>OA</w:t>
            </w:r>
            <w:r>
              <w:rPr>
                <w:sz w:val="16"/>
              </w:rPr>
              <w:t>报销和备用金核销中，系统未自动查重，两次付款。</w:t>
            </w:r>
          </w:p>
        </w:tc>
      </w:tr>
      <w:tr w:rsidR="00697027" w14:paraId="6A9B596C" w14:textId="77777777">
        <w:trPr>
          <w:cantSplit/>
          <w:jc w:val="center"/>
        </w:trPr>
        <w:tc>
          <w:tcPr>
            <w:tcW w:w="2324" w:type="dxa"/>
            <w:shd w:val="clear" w:color="auto" w:fill="F2F4F7"/>
            <w:tcMar>
              <w:top w:w="90" w:type="dxa"/>
              <w:left w:w="100" w:type="dxa"/>
              <w:bottom w:w="90" w:type="dxa"/>
              <w:right w:w="100" w:type="dxa"/>
            </w:tcMar>
            <w:vAlign w:val="center"/>
          </w:tcPr>
          <w:p w14:paraId="5656BFA6" w14:textId="77777777" w:rsidR="00697027" w:rsidRDefault="003310AA">
            <w:pPr>
              <w:jc w:val="center"/>
            </w:pPr>
            <w:r>
              <w:rPr>
                <w:sz w:val="16"/>
              </w:rPr>
              <w:t xml:space="preserve">2. </w:t>
            </w:r>
            <w:r>
              <w:rPr>
                <w:sz w:val="16"/>
              </w:rPr>
              <w:t>核心问题</w:t>
            </w:r>
          </w:p>
        </w:tc>
        <w:tc>
          <w:tcPr>
            <w:tcW w:w="7313" w:type="dxa"/>
            <w:shd w:val="clear" w:color="auto" w:fill="F2F4F7"/>
            <w:tcMar>
              <w:top w:w="90" w:type="dxa"/>
              <w:left w:w="100" w:type="dxa"/>
              <w:bottom w:w="90" w:type="dxa"/>
              <w:right w:w="100" w:type="dxa"/>
            </w:tcMar>
            <w:vAlign w:val="center"/>
          </w:tcPr>
          <w:p w14:paraId="590331D3" w14:textId="77777777" w:rsidR="00697027" w:rsidRDefault="003310AA">
            <w:r>
              <w:rPr>
                <w:sz w:val="16"/>
              </w:rPr>
              <w:t>重复凭证、重复付款、员工主观状态、费用和进项重复入账，以及系统控制。</w:t>
            </w:r>
          </w:p>
        </w:tc>
      </w:tr>
      <w:tr w:rsidR="00697027" w14:paraId="55A55CFF" w14:textId="77777777">
        <w:trPr>
          <w:cantSplit/>
          <w:jc w:val="center"/>
        </w:trPr>
        <w:tc>
          <w:tcPr>
            <w:tcW w:w="2324" w:type="dxa"/>
            <w:tcMar>
              <w:top w:w="90" w:type="dxa"/>
              <w:left w:w="100" w:type="dxa"/>
              <w:bottom w:w="90" w:type="dxa"/>
              <w:right w:w="100" w:type="dxa"/>
            </w:tcMar>
            <w:vAlign w:val="center"/>
          </w:tcPr>
          <w:p w14:paraId="64C2620B" w14:textId="77777777" w:rsidR="00697027" w:rsidRDefault="003310AA">
            <w:pPr>
              <w:jc w:val="center"/>
            </w:pPr>
            <w:r>
              <w:rPr>
                <w:sz w:val="16"/>
              </w:rPr>
              <w:t xml:space="preserve">3. </w:t>
            </w:r>
            <w:r>
              <w:rPr>
                <w:sz w:val="16"/>
              </w:rPr>
              <w:t>是否违规</w:t>
            </w:r>
            <w:r>
              <w:rPr>
                <w:sz w:val="16"/>
              </w:rPr>
              <w:t>/</w:t>
            </w:r>
            <w:r>
              <w:rPr>
                <w:sz w:val="16"/>
              </w:rPr>
              <w:t>结论</w:t>
            </w:r>
          </w:p>
        </w:tc>
        <w:tc>
          <w:tcPr>
            <w:tcW w:w="7313" w:type="dxa"/>
            <w:tcMar>
              <w:top w:w="90" w:type="dxa"/>
              <w:left w:w="100" w:type="dxa"/>
              <w:bottom w:w="90" w:type="dxa"/>
              <w:right w:w="100" w:type="dxa"/>
            </w:tcMar>
            <w:vAlign w:val="center"/>
          </w:tcPr>
          <w:p w14:paraId="103829B9" w14:textId="77777777" w:rsidR="00697027" w:rsidRDefault="003310AA">
            <w:r>
              <w:rPr>
                <w:sz w:val="16"/>
              </w:rPr>
              <w:t>⑤</w:t>
            </w:r>
            <w:r>
              <w:rPr>
                <w:sz w:val="16"/>
              </w:rPr>
              <w:t>需要追回和调查；故意骗取可能涉及纪律或法律责任。保留一次真实合法报销，第二次应冲回并追回。先判断误操作还是故意骗报，不能简单删除系统痕迹。</w:t>
            </w:r>
          </w:p>
        </w:tc>
      </w:tr>
      <w:tr w:rsidR="00697027" w14:paraId="2378DAA3" w14:textId="77777777">
        <w:trPr>
          <w:cantSplit/>
          <w:jc w:val="center"/>
        </w:trPr>
        <w:tc>
          <w:tcPr>
            <w:tcW w:w="2324" w:type="dxa"/>
            <w:shd w:val="clear" w:color="auto" w:fill="F2F4F7"/>
            <w:tcMar>
              <w:top w:w="90" w:type="dxa"/>
              <w:left w:w="100" w:type="dxa"/>
              <w:bottom w:w="90" w:type="dxa"/>
              <w:right w:w="100" w:type="dxa"/>
            </w:tcMar>
            <w:vAlign w:val="center"/>
          </w:tcPr>
          <w:p w14:paraId="43ED84B8" w14:textId="77777777" w:rsidR="00697027" w:rsidRDefault="003310AA">
            <w:pPr>
              <w:jc w:val="center"/>
            </w:pPr>
            <w:r>
              <w:rPr>
                <w:sz w:val="16"/>
              </w:rPr>
              <w:t xml:space="preserve">4. </w:t>
            </w:r>
            <w:r>
              <w:rPr>
                <w:sz w:val="16"/>
              </w:rPr>
              <w:t>正确操作方式</w:t>
            </w:r>
          </w:p>
        </w:tc>
        <w:tc>
          <w:tcPr>
            <w:tcW w:w="7313" w:type="dxa"/>
            <w:shd w:val="clear" w:color="auto" w:fill="F2F4F7"/>
            <w:tcMar>
              <w:top w:w="90" w:type="dxa"/>
              <w:left w:w="100" w:type="dxa"/>
              <w:bottom w:w="90" w:type="dxa"/>
              <w:right w:w="100" w:type="dxa"/>
            </w:tcMar>
            <w:vAlign w:val="center"/>
          </w:tcPr>
          <w:p w14:paraId="0A0957C5" w14:textId="77777777" w:rsidR="00697027" w:rsidRDefault="003310AA">
            <w:r>
              <w:rPr>
                <w:sz w:val="16"/>
              </w:rPr>
              <w:t>冻结第二笔、通知员工退款；用发票号码、代码、开票日期、含税金额和哈希值查重；检查是否已抵扣</w:t>
            </w:r>
            <w:r>
              <w:rPr>
                <w:sz w:val="16"/>
              </w:rPr>
              <w:t>/</w:t>
            </w:r>
            <w:r>
              <w:rPr>
                <w:sz w:val="16"/>
              </w:rPr>
              <w:t>申报；形成事件报告并升级审批。</w:t>
            </w:r>
          </w:p>
        </w:tc>
      </w:tr>
      <w:tr w:rsidR="00697027" w14:paraId="587E89BB" w14:textId="77777777">
        <w:trPr>
          <w:cantSplit/>
          <w:jc w:val="center"/>
        </w:trPr>
        <w:tc>
          <w:tcPr>
            <w:tcW w:w="2324" w:type="dxa"/>
            <w:tcMar>
              <w:top w:w="90" w:type="dxa"/>
              <w:left w:w="100" w:type="dxa"/>
              <w:bottom w:w="90" w:type="dxa"/>
              <w:right w:w="100" w:type="dxa"/>
            </w:tcMar>
            <w:vAlign w:val="center"/>
          </w:tcPr>
          <w:p w14:paraId="6E687049" w14:textId="77777777" w:rsidR="00697027" w:rsidRDefault="003310AA">
            <w:pPr>
              <w:jc w:val="center"/>
            </w:pPr>
            <w:r>
              <w:rPr>
                <w:sz w:val="16"/>
              </w:rPr>
              <w:t xml:space="preserve">5. </w:t>
            </w:r>
            <w:r>
              <w:rPr>
                <w:sz w:val="16"/>
              </w:rPr>
              <w:t>会计分录</w:t>
            </w:r>
          </w:p>
        </w:tc>
        <w:tc>
          <w:tcPr>
            <w:tcW w:w="7313" w:type="dxa"/>
            <w:tcMar>
              <w:top w:w="90" w:type="dxa"/>
              <w:left w:w="100" w:type="dxa"/>
              <w:bottom w:w="90" w:type="dxa"/>
              <w:right w:w="100" w:type="dxa"/>
            </w:tcMar>
            <w:vAlign w:val="center"/>
          </w:tcPr>
          <w:p w14:paraId="37A88EE4" w14:textId="77777777" w:rsidR="00697027" w:rsidRDefault="003310AA">
            <w:r>
              <w:rPr>
                <w:sz w:val="16"/>
              </w:rPr>
              <w:t>追回：借银行</w:t>
            </w:r>
            <w:r>
              <w:rPr>
                <w:sz w:val="16"/>
              </w:rPr>
              <w:t>/</w:t>
            </w:r>
            <w:r>
              <w:rPr>
                <w:sz w:val="16"/>
              </w:rPr>
              <w:t>其他应收款</w:t>
            </w:r>
            <w:r>
              <w:rPr>
                <w:sz w:val="16"/>
              </w:rPr>
              <w:t>—</w:t>
            </w:r>
            <w:r>
              <w:rPr>
                <w:sz w:val="16"/>
              </w:rPr>
              <w:t>员工；贷原费用或以前期间差错相关科目。重复抵扣的进项按申报更正或扣减。</w:t>
            </w:r>
          </w:p>
        </w:tc>
      </w:tr>
      <w:tr w:rsidR="00697027" w14:paraId="0F0E0B1E" w14:textId="77777777">
        <w:trPr>
          <w:cantSplit/>
          <w:jc w:val="center"/>
        </w:trPr>
        <w:tc>
          <w:tcPr>
            <w:tcW w:w="2324" w:type="dxa"/>
            <w:shd w:val="clear" w:color="auto" w:fill="F2F4F7"/>
            <w:tcMar>
              <w:top w:w="90" w:type="dxa"/>
              <w:left w:w="100" w:type="dxa"/>
              <w:bottom w:w="90" w:type="dxa"/>
              <w:right w:w="100" w:type="dxa"/>
            </w:tcMar>
            <w:vAlign w:val="center"/>
          </w:tcPr>
          <w:p w14:paraId="0976C106" w14:textId="77777777" w:rsidR="00697027" w:rsidRDefault="003310AA">
            <w:pPr>
              <w:jc w:val="center"/>
            </w:pPr>
            <w:r>
              <w:rPr>
                <w:sz w:val="16"/>
              </w:rPr>
              <w:t xml:space="preserve">6. </w:t>
            </w:r>
            <w:r>
              <w:rPr>
                <w:sz w:val="16"/>
              </w:rPr>
              <w:t>增值税处理</w:t>
            </w:r>
          </w:p>
        </w:tc>
        <w:tc>
          <w:tcPr>
            <w:tcW w:w="7313" w:type="dxa"/>
            <w:shd w:val="clear" w:color="auto" w:fill="F2F4F7"/>
            <w:tcMar>
              <w:top w:w="90" w:type="dxa"/>
              <w:left w:w="100" w:type="dxa"/>
              <w:bottom w:w="90" w:type="dxa"/>
              <w:right w:w="100" w:type="dxa"/>
            </w:tcMar>
            <w:vAlign w:val="center"/>
          </w:tcPr>
          <w:p w14:paraId="2BD7C0D9" w14:textId="77777777" w:rsidR="00697027" w:rsidRDefault="003310AA">
            <w:r>
              <w:rPr>
                <w:sz w:val="16"/>
              </w:rPr>
              <w:t>同一扣税凭证不得重复抵扣；餐饮服务本身属于法定不得抵扣项目。</w:t>
            </w:r>
          </w:p>
        </w:tc>
      </w:tr>
      <w:tr w:rsidR="00697027" w14:paraId="2460700A" w14:textId="77777777">
        <w:trPr>
          <w:cantSplit/>
          <w:jc w:val="center"/>
        </w:trPr>
        <w:tc>
          <w:tcPr>
            <w:tcW w:w="2324" w:type="dxa"/>
            <w:tcMar>
              <w:top w:w="90" w:type="dxa"/>
              <w:left w:w="100" w:type="dxa"/>
              <w:bottom w:w="90" w:type="dxa"/>
              <w:right w:w="100" w:type="dxa"/>
            </w:tcMar>
            <w:vAlign w:val="center"/>
          </w:tcPr>
          <w:p w14:paraId="28CD3FE9" w14:textId="77777777" w:rsidR="00697027" w:rsidRDefault="003310AA">
            <w:pPr>
              <w:jc w:val="center"/>
            </w:pPr>
            <w:r>
              <w:rPr>
                <w:sz w:val="16"/>
              </w:rPr>
              <w:t xml:space="preserve">7. </w:t>
            </w:r>
            <w:r>
              <w:rPr>
                <w:sz w:val="16"/>
              </w:rPr>
              <w:t>企业所得税处理</w:t>
            </w:r>
          </w:p>
        </w:tc>
        <w:tc>
          <w:tcPr>
            <w:tcW w:w="7313" w:type="dxa"/>
            <w:tcMar>
              <w:top w:w="90" w:type="dxa"/>
              <w:left w:w="100" w:type="dxa"/>
              <w:bottom w:w="90" w:type="dxa"/>
              <w:right w:w="100" w:type="dxa"/>
            </w:tcMar>
            <w:vAlign w:val="center"/>
          </w:tcPr>
          <w:p w14:paraId="6519A875" w14:textId="77777777" w:rsidR="00697027" w:rsidRDefault="003310AA">
            <w:r>
              <w:rPr>
                <w:sz w:val="16"/>
              </w:rPr>
              <w:t>只能扣除真实发生的一次支出；重复费用应调减，跨期按差错性质处理。</w:t>
            </w:r>
          </w:p>
        </w:tc>
      </w:tr>
      <w:tr w:rsidR="00697027" w14:paraId="2053DEBB" w14:textId="77777777">
        <w:trPr>
          <w:cantSplit/>
          <w:jc w:val="center"/>
        </w:trPr>
        <w:tc>
          <w:tcPr>
            <w:tcW w:w="2324" w:type="dxa"/>
            <w:shd w:val="clear" w:color="auto" w:fill="F2F4F7"/>
            <w:tcMar>
              <w:top w:w="90" w:type="dxa"/>
              <w:left w:w="100" w:type="dxa"/>
              <w:bottom w:w="90" w:type="dxa"/>
              <w:right w:w="100" w:type="dxa"/>
            </w:tcMar>
            <w:vAlign w:val="center"/>
          </w:tcPr>
          <w:p w14:paraId="22B6F9D0" w14:textId="77777777" w:rsidR="00697027" w:rsidRDefault="003310AA">
            <w:pPr>
              <w:jc w:val="center"/>
            </w:pPr>
            <w:r>
              <w:rPr>
                <w:sz w:val="16"/>
              </w:rPr>
              <w:t xml:space="preserve">8. </w:t>
            </w:r>
            <w:r>
              <w:rPr>
                <w:sz w:val="16"/>
              </w:rPr>
              <w:t>个人所得税处理</w:t>
            </w:r>
          </w:p>
        </w:tc>
        <w:tc>
          <w:tcPr>
            <w:tcW w:w="7313" w:type="dxa"/>
            <w:shd w:val="clear" w:color="auto" w:fill="F2F4F7"/>
            <w:tcMar>
              <w:top w:w="90" w:type="dxa"/>
              <w:left w:w="100" w:type="dxa"/>
              <w:bottom w:w="90" w:type="dxa"/>
              <w:right w:w="100" w:type="dxa"/>
            </w:tcMar>
            <w:vAlign w:val="center"/>
          </w:tcPr>
          <w:p w14:paraId="609A73A8" w14:textId="77777777" w:rsidR="00697027" w:rsidRDefault="003310AA">
            <w:r>
              <w:rPr>
                <w:sz w:val="16"/>
              </w:rPr>
              <w:t>误付后及时追回通常不形成所得；公司放弃追回可能形成员工利益并需评估工资薪金个税。</w:t>
            </w:r>
          </w:p>
        </w:tc>
      </w:tr>
      <w:tr w:rsidR="00697027" w14:paraId="7985F693" w14:textId="77777777">
        <w:trPr>
          <w:cantSplit/>
          <w:jc w:val="center"/>
        </w:trPr>
        <w:tc>
          <w:tcPr>
            <w:tcW w:w="2324" w:type="dxa"/>
            <w:tcMar>
              <w:top w:w="90" w:type="dxa"/>
              <w:left w:w="100" w:type="dxa"/>
              <w:bottom w:w="90" w:type="dxa"/>
              <w:right w:w="100" w:type="dxa"/>
            </w:tcMar>
            <w:vAlign w:val="center"/>
          </w:tcPr>
          <w:p w14:paraId="4C947896" w14:textId="77777777" w:rsidR="00697027" w:rsidRDefault="003310AA">
            <w:pPr>
              <w:jc w:val="center"/>
            </w:pPr>
            <w:r>
              <w:rPr>
                <w:sz w:val="16"/>
              </w:rPr>
              <w:t xml:space="preserve">9. </w:t>
            </w:r>
            <w:r>
              <w:rPr>
                <w:sz w:val="16"/>
              </w:rPr>
              <w:t>发票要求</w:t>
            </w:r>
          </w:p>
        </w:tc>
        <w:tc>
          <w:tcPr>
            <w:tcW w:w="7313" w:type="dxa"/>
            <w:tcMar>
              <w:top w:w="90" w:type="dxa"/>
              <w:left w:w="100" w:type="dxa"/>
              <w:bottom w:w="90" w:type="dxa"/>
              <w:right w:w="100" w:type="dxa"/>
            </w:tcMar>
            <w:vAlign w:val="center"/>
          </w:tcPr>
          <w:p w14:paraId="76E2E55C" w14:textId="77777777" w:rsidR="00697027" w:rsidRDefault="003310AA">
            <w:r>
              <w:rPr>
                <w:sz w:val="16"/>
              </w:rPr>
              <w:t>发票是真的也不能报两次；电子发票应建立全库唯一键和报销状态。</w:t>
            </w:r>
          </w:p>
        </w:tc>
      </w:tr>
      <w:tr w:rsidR="00697027" w14:paraId="2FA87F8A" w14:textId="77777777">
        <w:trPr>
          <w:cantSplit/>
          <w:jc w:val="center"/>
        </w:trPr>
        <w:tc>
          <w:tcPr>
            <w:tcW w:w="2324" w:type="dxa"/>
            <w:shd w:val="clear" w:color="auto" w:fill="F2F4F7"/>
            <w:tcMar>
              <w:top w:w="90" w:type="dxa"/>
              <w:left w:w="100" w:type="dxa"/>
              <w:bottom w:w="90" w:type="dxa"/>
              <w:right w:w="100" w:type="dxa"/>
            </w:tcMar>
            <w:vAlign w:val="center"/>
          </w:tcPr>
          <w:p w14:paraId="235164DC" w14:textId="77777777" w:rsidR="00697027" w:rsidRDefault="003310AA">
            <w:pPr>
              <w:jc w:val="center"/>
            </w:pPr>
            <w:r>
              <w:rPr>
                <w:sz w:val="16"/>
              </w:rPr>
              <w:t xml:space="preserve">10. </w:t>
            </w:r>
            <w:r>
              <w:rPr>
                <w:sz w:val="16"/>
              </w:rPr>
              <w:t>所需支持性资料</w:t>
            </w:r>
          </w:p>
        </w:tc>
        <w:tc>
          <w:tcPr>
            <w:tcW w:w="7313" w:type="dxa"/>
            <w:shd w:val="clear" w:color="auto" w:fill="F2F4F7"/>
            <w:tcMar>
              <w:top w:w="90" w:type="dxa"/>
              <w:left w:w="100" w:type="dxa"/>
              <w:bottom w:w="90" w:type="dxa"/>
              <w:right w:w="100" w:type="dxa"/>
            </w:tcMar>
            <w:vAlign w:val="center"/>
          </w:tcPr>
          <w:p w14:paraId="0496FE5A" w14:textId="77777777" w:rsidR="00697027" w:rsidRDefault="003310AA">
            <w:r>
              <w:rPr>
                <w:sz w:val="16"/>
              </w:rPr>
              <w:t>两笔报销单、发票原文件</w:t>
            </w:r>
            <w:r>
              <w:rPr>
                <w:sz w:val="16"/>
              </w:rPr>
              <w:t>/XML</w:t>
            </w:r>
            <w:r>
              <w:rPr>
                <w:sz w:val="16"/>
              </w:rPr>
              <w:t>、付款流水、员工说明、追回回单、系统日志和整改记录。</w:t>
            </w:r>
          </w:p>
        </w:tc>
      </w:tr>
      <w:tr w:rsidR="00697027" w14:paraId="735113F4" w14:textId="77777777">
        <w:trPr>
          <w:cantSplit/>
          <w:jc w:val="center"/>
        </w:trPr>
        <w:tc>
          <w:tcPr>
            <w:tcW w:w="2324" w:type="dxa"/>
            <w:tcMar>
              <w:top w:w="90" w:type="dxa"/>
              <w:left w:w="100" w:type="dxa"/>
              <w:bottom w:w="90" w:type="dxa"/>
              <w:right w:w="100" w:type="dxa"/>
            </w:tcMar>
            <w:vAlign w:val="center"/>
          </w:tcPr>
          <w:p w14:paraId="6E31977D" w14:textId="77777777" w:rsidR="00697027" w:rsidRDefault="003310AA">
            <w:pPr>
              <w:jc w:val="center"/>
            </w:pPr>
            <w:r>
              <w:rPr>
                <w:sz w:val="16"/>
              </w:rPr>
              <w:t xml:space="preserve">11. </w:t>
            </w:r>
            <w:r>
              <w:rPr>
                <w:sz w:val="16"/>
              </w:rPr>
              <w:t>风险等级</w:t>
            </w:r>
          </w:p>
        </w:tc>
        <w:tc>
          <w:tcPr>
            <w:tcW w:w="7313" w:type="dxa"/>
            <w:tcMar>
              <w:top w:w="90" w:type="dxa"/>
              <w:left w:w="100" w:type="dxa"/>
              <w:bottom w:w="90" w:type="dxa"/>
              <w:right w:w="100" w:type="dxa"/>
            </w:tcMar>
            <w:vAlign w:val="center"/>
          </w:tcPr>
          <w:p w14:paraId="7F8D85C0" w14:textId="77777777" w:rsidR="00697027" w:rsidRDefault="003310AA">
            <w:r>
              <w:rPr>
                <w:sz w:val="16"/>
              </w:rPr>
              <w:t>橙色：控制失效；明知重复骗报可升级红色</w:t>
            </w:r>
          </w:p>
        </w:tc>
      </w:tr>
      <w:tr w:rsidR="00697027" w14:paraId="362A1004" w14:textId="77777777">
        <w:trPr>
          <w:cantSplit/>
          <w:jc w:val="center"/>
        </w:trPr>
        <w:tc>
          <w:tcPr>
            <w:tcW w:w="2324" w:type="dxa"/>
            <w:shd w:val="clear" w:color="auto" w:fill="F2F4F7"/>
            <w:tcMar>
              <w:top w:w="90" w:type="dxa"/>
              <w:left w:w="100" w:type="dxa"/>
              <w:bottom w:w="90" w:type="dxa"/>
              <w:right w:w="100" w:type="dxa"/>
            </w:tcMar>
            <w:vAlign w:val="center"/>
          </w:tcPr>
          <w:p w14:paraId="08776590" w14:textId="77777777" w:rsidR="00697027" w:rsidRDefault="003310AA">
            <w:pPr>
              <w:jc w:val="center"/>
            </w:pPr>
            <w:r>
              <w:rPr>
                <w:sz w:val="16"/>
              </w:rPr>
              <w:t xml:space="preserve">12. </w:t>
            </w:r>
            <w:r>
              <w:rPr>
                <w:sz w:val="16"/>
              </w:rPr>
              <w:t>法律法规依据</w:t>
            </w:r>
          </w:p>
        </w:tc>
        <w:tc>
          <w:tcPr>
            <w:tcW w:w="7313" w:type="dxa"/>
            <w:shd w:val="clear" w:color="auto" w:fill="F2F4F7"/>
            <w:tcMar>
              <w:top w:w="90" w:type="dxa"/>
              <w:left w:w="100" w:type="dxa"/>
              <w:bottom w:w="90" w:type="dxa"/>
              <w:right w:w="100" w:type="dxa"/>
            </w:tcMar>
            <w:vAlign w:val="center"/>
          </w:tcPr>
          <w:p w14:paraId="67800AC5" w14:textId="77777777" w:rsidR="00697027" w:rsidRDefault="003310AA">
            <w:r>
              <w:rPr>
                <w:sz w:val="16"/>
              </w:rPr>
              <w:t xml:space="preserve">L01 </w:t>
            </w:r>
            <w:r>
              <w:rPr>
                <w:sz w:val="16"/>
              </w:rPr>
              <w:t>《中华人民共和国会计法》（</w:t>
            </w:r>
            <w:r>
              <w:rPr>
                <w:sz w:val="16"/>
              </w:rPr>
              <w:t>2024</w:t>
            </w:r>
            <w:r>
              <w:rPr>
                <w:sz w:val="16"/>
              </w:rPr>
              <w:t>年修正）｜第</w:t>
            </w:r>
            <w:r>
              <w:rPr>
                <w:sz w:val="16"/>
              </w:rPr>
              <w:t>3</w:t>
            </w:r>
            <w:r>
              <w:rPr>
                <w:sz w:val="16"/>
              </w:rPr>
              <w:t>、</w:t>
            </w:r>
            <w:r>
              <w:rPr>
                <w:sz w:val="16"/>
              </w:rPr>
              <w:t>4</w:t>
            </w:r>
            <w:r>
              <w:rPr>
                <w:sz w:val="16"/>
              </w:rPr>
              <w:t>、</w:t>
            </w:r>
            <w:r>
              <w:rPr>
                <w:sz w:val="16"/>
              </w:rPr>
              <w:t>5</w:t>
            </w:r>
            <w:r>
              <w:rPr>
                <w:sz w:val="16"/>
              </w:rPr>
              <w:t>、</w:t>
            </w:r>
            <w:r>
              <w:rPr>
                <w:sz w:val="16"/>
              </w:rPr>
              <w:t>9</w:t>
            </w:r>
            <w:r>
              <w:rPr>
                <w:sz w:val="16"/>
              </w:rPr>
              <w:t>、</w:t>
            </w:r>
            <w:r>
              <w:rPr>
                <w:sz w:val="16"/>
              </w:rPr>
              <w:t>13</w:t>
            </w:r>
            <w:r>
              <w:rPr>
                <w:sz w:val="16"/>
              </w:rPr>
              <w:t>、</w:t>
            </w:r>
            <w:r>
              <w:rPr>
                <w:sz w:val="16"/>
              </w:rPr>
              <w:t>14</w:t>
            </w:r>
            <w:r>
              <w:rPr>
                <w:sz w:val="16"/>
              </w:rPr>
              <w:t>、</w:t>
            </w:r>
            <w:r>
              <w:rPr>
                <w:sz w:val="16"/>
              </w:rPr>
              <w:t>40—43</w:t>
            </w:r>
            <w:r>
              <w:rPr>
                <w:sz w:val="16"/>
              </w:rPr>
              <w:t>条｜以实际发生经济业务核算；原始凭证须审核；不得伪造、强令造假。</w:t>
            </w:r>
            <w:r>
              <w:rPr>
                <w:sz w:val="16"/>
              </w:rPr>
              <w:br/>
              <w:t xml:space="preserve">L04 </w:t>
            </w:r>
            <w:r>
              <w:rPr>
                <w:sz w:val="16"/>
              </w:rPr>
              <w:t>《中华人民共和国企业所得税法》｜第</w:t>
            </w:r>
            <w:r>
              <w:rPr>
                <w:sz w:val="16"/>
              </w:rPr>
              <w:t>8</w:t>
            </w:r>
            <w:r>
              <w:rPr>
                <w:sz w:val="16"/>
              </w:rPr>
              <w:t>、</w:t>
            </w:r>
            <w:r>
              <w:rPr>
                <w:sz w:val="16"/>
              </w:rPr>
              <w:t>10</w:t>
            </w:r>
            <w:r>
              <w:rPr>
                <w:sz w:val="16"/>
              </w:rPr>
              <w:t>条｜与取得收入有关且合理的实际支出可扣除；与取得收入无关等项目不得扣除。</w:t>
            </w:r>
            <w:r>
              <w:rPr>
                <w:sz w:val="16"/>
              </w:rPr>
              <w:br/>
            </w:r>
            <w:r>
              <w:rPr>
                <w:sz w:val="16"/>
              </w:rPr>
              <w:t xml:space="preserve">L06 </w:t>
            </w:r>
            <w:r>
              <w:rPr>
                <w:sz w:val="16"/>
              </w:rPr>
              <w:t>《企业所得税税前扣除凭证管理办法》｜国家税务总局公告</w:t>
            </w:r>
            <w:r>
              <w:rPr>
                <w:sz w:val="16"/>
              </w:rPr>
              <w:t>2018</w:t>
            </w:r>
            <w:r>
              <w:rPr>
                <w:sz w:val="16"/>
              </w:rPr>
              <w:t>年第</w:t>
            </w:r>
            <w:r>
              <w:rPr>
                <w:sz w:val="16"/>
              </w:rPr>
              <w:t>28</w:t>
            </w:r>
            <w:r>
              <w:rPr>
                <w:sz w:val="16"/>
              </w:rPr>
              <w:t>号第</w:t>
            </w:r>
            <w:r>
              <w:rPr>
                <w:sz w:val="16"/>
              </w:rPr>
              <w:t>4</w:t>
            </w:r>
            <w:r>
              <w:rPr>
                <w:sz w:val="16"/>
              </w:rPr>
              <w:t>、</w:t>
            </w:r>
            <w:r>
              <w:rPr>
                <w:sz w:val="16"/>
              </w:rPr>
              <w:t>7</w:t>
            </w:r>
            <w:r>
              <w:rPr>
                <w:sz w:val="16"/>
              </w:rPr>
              <w:t>、</w:t>
            </w:r>
            <w:r>
              <w:rPr>
                <w:sz w:val="16"/>
              </w:rPr>
              <w:t>9</w:t>
            </w:r>
            <w:r>
              <w:rPr>
                <w:sz w:val="16"/>
              </w:rPr>
              <w:t>、</w:t>
            </w:r>
            <w:r>
              <w:rPr>
                <w:sz w:val="16"/>
              </w:rPr>
              <w:t>11—18</w:t>
            </w:r>
            <w:r>
              <w:rPr>
                <w:sz w:val="16"/>
              </w:rPr>
              <w:t>条｜真实性、合法性、关联性；无票补换、特殊原因举证、境外凭证和分割单。</w:t>
            </w:r>
            <w:r>
              <w:rPr>
                <w:sz w:val="16"/>
              </w:rPr>
              <w:br/>
              <w:t xml:space="preserve">L07 </w:t>
            </w:r>
            <w:r>
              <w:rPr>
                <w:sz w:val="16"/>
              </w:rPr>
              <w:t>《中华人民共和国发票管理办法》（</w:t>
            </w:r>
            <w:r>
              <w:rPr>
                <w:sz w:val="16"/>
              </w:rPr>
              <w:t>2023</w:t>
            </w:r>
            <w:r>
              <w:rPr>
                <w:sz w:val="16"/>
              </w:rPr>
              <w:t>年修订）｜第</w:t>
            </w:r>
            <w:r>
              <w:rPr>
                <w:sz w:val="16"/>
              </w:rPr>
              <w:t>18—21</w:t>
            </w:r>
            <w:r>
              <w:rPr>
                <w:sz w:val="16"/>
              </w:rPr>
              <w:t>、</w:t>
            </w:r>
            <w:r>
              <w:rPr>
                <w:sz w:val="16"/>
              </w:rPr>
              <w:t>23</w:t>
            </w:r>
            <w:r>
              <w:rPr>
                <w:sz w:val="16"/>
              </w:rPr>
              <w:t>、</w:t>
            </w:r>
            <w:r>
              <w:rPr>
                <w:sz w:val="16"/>
              </w:rPr>
              <w:t>28</w:t>
            </w:r>
            <w:r>
              <w:rPr>
                <w:sz w:val="16"/>
              </w:rPr>
              <w:t>、</w:t>
            </w:r>
            <w:r>
              <w:rPr>
                <w:sz w:val="16"/>
              </w:rPr>
              <w:t>32</w:t>
            </w:r>
            <w:r>
              <w:rPr>
                <w:sz w:val="16"/>
              </w:rPr>
              <w:t>、</w:t>
            </w:r>
            <w:r>
              <w:rPr>
                <w:sz w:val="16"/>
              </w:rPr>
              <w:t>33—35</w:t>
            </w:r>
            <w:r>
              <w:rPr>
                <w:sz w:val="16"/>
              </w:rPr>
              <w:t>条｜如实开票；不得要求变更品名金额；不合规发票不得报销；禁止虚开。</w:t>
            </w:r>
          </w:p>
        </w:tc>
      </w:tr>
      <w:tr w:rsidR="00697027" w14:paraId="41F19A2C" w14:textId="77777777">
        <w:trPr>
          <w:cantSplit/>
          <w:jc w:val="center"/>
        </w:trPr>
        <w:tc>
          <w:tcPr>
            <w:tcW w:w="2324" w:type="dxa"/>
            <w:tcMar>
              <w:top w:w="90" w:type="dxa"/>
              <w:left w:w="100" w:type="dxa"/>
              <w:bottom w:w="90" w:type="dxa"/>
              <w:right w:w="100" w:type="dxa"/>
            </w:tcMar>
            <w:vAlign w:val="center"/>
          </w:tcPr>
          <w:p w14:paraId="06B54B3D" w14:textId="77777777" w:rsidR="00697027" w:rsidRDefault="003310AA">
            <w:pPr>
              <w:jc w:val="center"/>
            </w:pPr>
            <w:r>
              <w:rPr>
                <w:sz w:val="16"/>
              </w:rPr>
              <w:t xml:space="preserve">13. </w:t>
            </w:r>
            <w:r>
              <w:rPr>
                <w:sz w:val="16"/>
              </w:rPr>
              <w:t>怎么沟通</w:t>
            </w:r>
          </w:p>
        </w:tc>
        <w:tc>
          <w:tcPr>
            <w:tcW w:w="7313" w:type="dxa"/>
            <w:tcMar>
              <w:top w:w="90" w:type="dxa"/>
              <w:left w:w="100" w:type="dxa"/>
              <w:bottom w:w="90" w:type="dxa"/>
              <w:right w:w="100" w:type="dxa"/>
            </w:tcMar>
            <w:vAlign w:val="center"/>
          </w:tcPr>
          <w:p w14:paraId="74141835" w14:textId="77777777" w:rsidR="00697027" w:rsidRDefault="003310AA">
            <w:r>
              <w:rPr>
                <w:sz w:val="16"/>
              </w:rPr>
              <w:t>这张发票已经在另一笔单据报销，第二笔必须冲回并追回。我们会保留系统记录并查明是误操作还是故意重复申报。</w:t>
            </w:r>
          </w:p>
        </w:tc>
      </w:tr>
    </w:tbl>
    <w:p w14:paraId="6CB459A1" w14:textId="77777777" w:rsidR="00697027" w:rsidRDefault="003310AA">
      <w:pPr>
        <w:pStyle w:val="21"/>
        <w:pageBreakBefore/>
      </w:pPr>
      <w:bookmarkStart w:id="14" w:name="_Toc239878553"/>
      <w:r>
        <w:lastRenderedPageBreak/>
        <w:t>EXP-003</w:t>
      </w:r>
      <w:r>
        <w:t xml:space="preserve">　员工私车公用报销油费、停车费和过路费</w:t>
      </w:r>
      <w:bookmarkEnd w:id="14"/>
    </w:p>
    <w:p w14:paraId="5DDF78E9" w14:textId="77777777" w:rsidR="00697027" w:rsidRDefault="003310AA">
      <w:pPr>
        <w:spacing w:before="80" w:after="100"/>
      </w:pPr>
      <w:r>
        <w:rPr>
          <w:b/>
          <w:color w:val="B8860B"/>
        </w:rPr>
        <w:t>【风险等级】</w:t>
      </w:r>
      <w:r>
        <w:t>黄色</w:t>
      </w:r>
      <w:r>
        <w:t>/</w:t>
      </w:r>
      <w:r>
        <w:t>橙色：有制度和行程可做，打包报销全车费用风险高</w:t>
      </w:r>
    </w:p>
    <w:tbl>
      <w:tblPr>
        <w:tblStyle w:val="aff1"/>
        <w:tblW w:w="0" w:type="auto"/>
        <w:jc w:val="center"/>
        <w:tblLayout w:type="fixed"/>
        <w:tblLook w:val="04A0" w:firstRow="1" w:lastRow="0" w:firstColumn="1" w:lastColumn="0" w:noHBand="0" w:noVBand="1"/>
      </w:tblPr>
      <w:tblGrid>
        <w:gridCol w:w="2324"/>
        <w:gridCol w:w="7313"/>
      </w:tblGrid>
      <w:tr w:rsidR="00697027" w14:paraId="76BE1C8E" w14:textId="77777777">
        <w:trPr>
          <w:cantSplit/>
          <w:tblHeader/>
          <w:jc w:val="center"/>
        </w:trPr>
        <w:tc>
          <w:tcPr>
            <w:tcW w:w="2324" w:type="dxa"/>
            <w:shd w:val="clear" w:color="auto" w:fill="17365D"/>
            <w:tcMar>
              <w:top w:w="90" w:type="dxa"/>
              <w:left w:w="100" w:type="dxa"/>
              <w:bottom w:w="90" w:type="dxa"/>
              <w:right w:w="100" w:type="dxa"/>
            </w:tcMar>
            <w:vAlign w:val="center"/>
          </w:tcPr>
          <w:p w14:paraId="612E738F" w14:textId="77777777" w:rsidR="00697027" w:rsidRDefault="003310AA">
            <w:pPr>
              <w:jc w:val="center"/>
            </w:pPr>
            <w:r>
              <w:rPr>
                <w:b/>
                <w:color w:val="FFFFFF"/>
                <w:sz w:val="17"/>
              </w:rPr>
              <w:t>项目</w:t>
            </w:r>
          </w:p>
        </w:tc>
        <w:tc>
          <w:tcPr>
            <w:tcW w:w="7313" w:type="dxa"/>
            <w:shd w:val="clear" w:color="auto" w:fill="17365D"/>
            <w:tcMar>
              <w:top w:w="90" w:type="dxa"/>
              <w:left w:w="100" w:type="dxa"/>
              <w:bottom w:w="90" w:type="dxa"/>
              <w:right w:w="100" w:type="dxa"/>
            </w:tcMar>
            <w:vAlign w:val="center"/>
          </w:tcPr>
          <w:p w14:paraId="4E142AE3" w14:textId="77777777" w:rsidR="00697027" w:rsidRDefault="003310AA">
            <w:pPr>
              <w:jc w:val="center"/>
            </w:pPr>
            <w:r>
              <w:rPr>
                <w:b/>
                <w:color w:val="FFFFFF"/>
                <w:sz w:val="17"/>
              </w:rPr>
              <w:t>样稿处理</w:t>
            </w:r>
          </w:p>
        </w:tc>
      </w:tr>
      <w:tr w:rsidR="00697027" w14:paraId="5483230F" w14:textId="77777777">
        <w:trPr>
          <w:cantSplit/>
          <w:jc w:val="center"/>
        </w:trPr>
        <w:tc>
          <w:tcPr>
            <w:tcW w:w="2324" w:type="dxa"/>
            <w:tcMar>
              <w:top w:w="90" w:type="dxa"/>
              <w:left w:w="100" w:type="dxa"/>
              <w:bottom w:w="90" w:type="dxa"/>
              <w:right w:w="100" w:type="dxa"/>
            </w:tcMar>
            <w:vAlign w:val="center"/>
          </w:tcPr>
          <w:p w14:paraId="765A6879" w14:textId="77777777" w:rsidR="00697027" w:rsidRDefault="003310AA">
            <w:pPr>
              <w:jc w:val="center"/>
            </w:pPr>
            <w:r>
              <w:rPr>
                <w:sz w:val="16"/>
              </w:rPr>
              <w:t xml:space="preserve">1. </w:t>
            </w:r>
            <w:r>
              <w:rPr>
                <w:sz w:val="16"/>
              </w:rPr>
              <w:t>业务场景</w:t>
            </w:r>
          </w:p>
        </w:tc>
        <w:tc>
          <w:tcPr>
            <w:tcW w:w="7313" w:type="dxa"/>
            <w:tcMar>
              <w:top w:w="90" w:type="dxa"/>
              <w:left w:w="100" w:type="dxa"/>
              <w:bottom w:w="90" w:type="dxa"/>
              <w:right w:w="100" w:type="dxa"/>
            </w:tcMar>
            <w:vAlign w:val="center"/>
          </w:tcPr>
          <w:p w14:paraId="0566D196" w14:textId="77777777" w:rsidR="00697027" w:rsidRDefault="003310AA">
            <w:r>
              <w:rPr>
                <w:sz w:val="16"/>
              </w:rPr>
              <w:t>销售经理每月提交大量油费、停车费和过路费，车辆为个人所有，只有微信说明</w:t>
            </w:r>
            <w:r>
              <w:rPr>
                <w:sz w:val="16"/>
              </w:rPr>
              <w:t>“</w:t>
            </w:r>
            <w:r>
              <w:rPr>
                <w:sz w:val="16"/>
              </w:rPr>
              <w:t>跑客户</w:t>
            </w:r>
            <w:r>
              <w:rPr>
                <w:sz w:val="16"/>
              </w:rPr>
              <w:t>”</w:t>
            </w:r>
            <w:r>
              <w:rPr>
                <w:sz w:val="16"/>
              </w:rPr>
              <w:t>。</w:t>
            </w:r>
          </w:p>
        </w:tc>
      </w:tr>
      <w:tr w:rsidR="00697027" w14:paraId="28685858" w14:textId="77777777">
        <w:trPr>
          <w:cantSplit/>
          <w:jc w:val="center"/>
        </w:trPr>
        <w:tc>
          <w:tcPr>
            <w:tcW w:w="2324" w:type="dxa"/>
            <w:shd w:val="clear" w:color="auto" w:fill="F2F4F7"/>
            <w:tcMar>
              <w:top w:w="90" w:type="dxa"/>
              <w:left w:w="100" w:type="dxa"/>
              <w:bottom w:w="90" w:type="dxa"/>
              <w:right w:w="100" w:type="dxa"/>
            </w:tcMar>
            <w:vAlign w:val="center"/>
          </w:tcPr>
          <w:p w14:paraId="45E4DFCC" w14:textId="77777777" w:rsidR="00697027" w:rsidRDefault="003310AA">
            <w:pPr>
              <w:jc w:val="center"/>
            </w:pPr>
            <w:r>
              <w:rPr>
                <w:sz w:val="16"/>
              </w:rPr>
              <w:t xml:space="preserve">2. </w:t>
            </w:r>
            <w:r>
              <w:rPr>
                <w:sz w:val="16"/>
              </w:rPr>
              <w:t>核心问题</w:t>
            </w:r>
          </w:p>
        </w:tc>
        <w:tc>
          <w:tcPr>
            <w:tcW w:w="7313" w:type="dxa"/>
            <w:shd w:val="clear" w:color="auto" w:fill="F2F4F7"/>
            <w:tcMar>
              <w:top w:w="90" w:type="dxa"/>
              <w:left w:w="100" w:type="dxa"/>
              <w:bottom w:w="90" w:type="dxa"/>
              <w:right w:w="100" w:type="dxa"/>
            </w:tcMar>
            <w:vAlign w:val="center"/>
          </w:tcPr>
          <w:p w14:paraId="786A7DC8" w14:textId="77777777" w:rsidR="00697027" w:rsidRDefault="003310AA">
            <w:r>
              <w:rPr>
                <w:sz w:val="16"/>
              </w:rPr>
              <w:t>真实业务里程、公私分摊、租赁关系、油耗合理性、车辆维修保险是否应由公司承担。</w:t>
            </w:r>
          </w:p>
        </w:tc>
      </w:tr>
      <w:tr w:rsidR="00697027" w14:paraId="02233B26" w14:textId="77777777">
        <w:trPr>
          <w:cantSplit/>
          <w:jc w:val="center"/>
        </w:trPr>
        <w:tc>
          <w:tcPr>
            <w:tcW w:w="2324" w:type="dxa"/>
            <w:tcMar>
              <w:top w:w="90" w:type="dxa"/>
              <w:left w:w="100" w:type="dxa"/>
              <w:bottom w:w="90" w:type="dxa"/>
              <w:right w:w="100" w:type="dxa"/>
            </w:tcMar>
            <w:vAlign w:val="center"/>
          </w:tcPr>
          <w:p w14:paraId="4611F705" w14:textId="77777777" w:rsidR="00697027" w:rsidRDefault="003310AA">
            <w:pPr>
              <w:jc w:val="center"/>
            </w:pPr>
            <w:r>
              <w:rPr>
                <w:sz w:val="16"/>
              </w:rPr>
              <w:t xml:space="preserve">3. </w:t>
            </w:r>
            <w:r>
              <w:rPr>
                <w:sz w:val="16"/>
              </w:rPr>
              <w:t>是否违规</w:t>
            </w:r>
            <w:r>
              <w:rPr>
                <w:sz w:val="16"/>
              </w:rPr>
              <w:t>/</w:t>
            </w:r>
            <w:r>
              <w:rPr>
                <w:sz w:val="16"/>
              </w:rPr>
              <w:t>结论</w:t>
            </w:r>
          </w:p>
        </w:tc>
        <w:tc>
          <w:tcPr>
            <w:tcW w:w="7313" w:type="dxa"/>
            <w:tcMar>
              <w:top w:w="90" w:type="dxa"/>
              <w:left w:w="100" w:type="dxa"/>
              <w:bottom w:w="90" w:type="dxa"/>
              <w:right w:w="100" w:type="dxa"/>
            </w:tcMar>
            <w:vAlign w:val="center"/>
          </w:tcPr>
          <w:p w14:paraId="3A3E467F" w14:textId="77777777" w:rsidR="00697027" w:rsidRDefault="003310AA">
            <w:r>
              <w:rPr>
                <w:sz w:val="16"/>
              </w:rPr>
              <w:t>②</w:t>
            </w:r>
            <w:r>
              <w:rPr>
                <w:sz w:val="16"/>
              </w:rPr>
              <w:t>满足条件可做；</w:t>
            </w:r>
            <w:r>
              <w:rPr>
                <w:sz w:val="16"/>
              </w:rPr>
              <w:t>④</w:t>
            </w:r>
            <w:r>
              <w:rPr>
                <w:sz w:val="16"/>
              </w:rPr>
              <w:t>无关或超范围部分调增。建议采用租赁或按里程补贴的清晰政策；业务行程需可核验。仅凭公司抬头油票不足。不同地区对合同、租赁发票及相关费用扣除要求可能不同。</w:t>
            </w:r>
          </w:p>
        </w:tc>
      </w:tr>
      <w:tr w:rsidR="00697027" w14:paraId="05881A1F" w14:textId="77777777">
        <w:trPr>
          <w:cantSplit/>
          <w:jc w:val="center"/>
        </w:trPr>
        <w:tc>
          <w:tcPr>
            <w:tcW w:w="2324" w:type="dxa"/>
            <w:shd w:val="clear" w:color="auto" w:fill="F2F4F7"/>
            <w:tcMar>
              <w:top w:w="90" w:type="dxa"/>
              <w:left w:w="100" w:type="dxa"/>
              <w:bottom w:w="90" w:type="dxa"/>
              <w:right w:w="100" w:type="dxa"/>
            </w:tcMar>
            <w:vAlign w:val="center"/>
          </w:tcPr>
          <w:p w14:paraId="1CA0DF72" w14:textId="77777777" w:rsidR="00697027" w:rsidRDefault="003310AA">
            <w:pPr>
              <w:jc w:val="center"/>
            </w:pPr>
            <w:r>
              <w:rPr>
                <w:sz w:val="16"/>
              </w:rPr>
              <w:t xml:space="preserve">4. </w:t>
            </w:r>
            <w:r>
              <w:rPr>
                <w:sz w:val="16"/>
              </w:rPr>
              <w:t>正确操作方式</w:t>
            </w:r>
          </w:p>
        </w:tc>
        <w:tc>
          <w:tcPr>
            <w:tcW w:w="7313" w:type="dxa"/>
            <w:shd w:val="clear" w:color="auto" w:fill="F2F4F7"/>
            <w:tcMar>
              <w:top w:w="90" w:type="dxa"/>
              <w:left w:w="100" w:type="dxa"/>
              <w:bottom w:w="90" w:type="dxa"/>
              <w:right w:w="100" w:type="dxa"/>
            </w:tcMar>
            <w:vAlign w:val="center"/>
          </w:tcPr>
          <w:p w14:paraId="62A8EC8F" w14:textId="77777777" w:rsidR="00697027" w:rsidRDefault="003310AA">
            <w:r>
              <w:rPr>
                <w:sz w:val="16"/>
              </w:rPr>
              <w:t>建立私车公用协议、授权审批、行程</w:t>
            </w:r>
            <w:r>
              <w:rPr>
                <w:sz w:val="16"/>
              </w:rPr>
              <w:t>/</w:t>
            </w:r>
            <w:r>
              <w:rPr>
                <w:sz w:val="16"/>
              </w:rPr>
              <w:t>客户</w:t>
            </w:r>
            <w:r>
              <w:rPr>
                <w:sz w:val="16"/>
              </w:rPr>
              <w:t>/</w:t>
            </w:r>
            <w:r>
              <w:rPr>
                <w:sz w:val="16"/>
              </w:rPr>
              <w:t>里程台账和单公里标准；维修、保险、折旧等原则上不因一次公务行程全部转给公司。</w:t>
            </w:r>
          </w:p>
        </w:tc>
      </w:tr>
      <w:tr w:rsidR="00697027" w14:paraId="231E7AF9" w14:textId="77777777">
        <w:trPr>
          <w:cantSplit/>
          <w:jc w:val="center"/>
        </w:trPr>
        <w:tc>
          <w:tcPr>
            <w:tcW w:w="2324" w:type="dxa"/>
            <w:tcMar>
              <w:top w:w="90" w:type="dxa"/>
              <w:left w:w="100" w:type="dxa"/>
              <w:bottom w:w="90" w:type="dxa"/>
              <w:right w:w="100" w:type="dxa"/>
            </w:tcMar>
            <w:vAlign w:val="center"/>
          </w:tcPr>
          <w:p w14:paraId="515EC784" w14:textId="77777777" w:rsidR="00697027" w:rsidRDefault="003310AA">
            <w:pPr>
              <w:jc w:val="center"/>
            </w:pPr>
            <w:r>
              <w:rPr>
                <w:sz w:val="16"/>
              </w:rPr>
              <w:t xml:space="preserve">5. </w:t>
            </w:r>
            <w:r>
              <w:rPr>
                <w:sz w:val="16"/>
              </w:rPr>
              <w:t>会计分录</w:t>
            </w:r>
          </w:p>
        </w:tc>
        <w:tc>
          <w:tcPr>
            <w:tcW w:w="7313" w:type="dxa"/>
            <w:tcMar>
              <w:top w:w="90" w:type="dxa"/>
              <w:left w:w="100" w:type="dxa"/>
              <w:bottom w:w="90" w:type="dxa"/>
              <w:right w:w="100" w:type="dxa"/>
            </w:tcMar>
            <w:vAlign w:val="center"/>
          </w:tcPr>
          <w:p w14:paraId="3C18EBE5" w14:textId="77777777" w:rsidR="00697027" w:rsidRDefault="003310AA">
            <w:r>
              <w:rPr>
                <w:sz w:val="16"/>
              </w:rPr>
              <w:t>按制度实报实销：借销售费用</w:t>
            </w:r>
            <w:r>
              <w:rPr>
                <w:sz w:val="16"/>
              </w:rPr>
              <w:t>—</w:t>
            </w:r>
            <w:r>
              <w:rPr>
                <w:sz w:val="16"/>
              </w:rPr>
              <w:t>交通费、应交税费</w:t>
            </w:r>
            <w:r>
              <w:rPr>
                <w:sz w:val="16"/>
              </w:rPr>
              <w:t>—</w:t>
            </w:r>
            <w:r>
              <w:rPr>
                <w:sz w:val="16"/>
              </w:rPr>
              <w:t>进项税额（符合条件）；贷其他应付款。支付租金则借租赁费，贷应付款并履行个人涉税。</w:t>
            </w:r>
          </w:p>
        </w:tc>
      </w:tr>
      <w:tr w:rsidR="00697027" w14:paraId="6F4934FF" w14:textId="77777777">
        <w:trPr>
          <w:cantSplit/>
          <w:jc w:val="center"/>
        </w:trPr>
        <w:tc>
          <w:tcPr>
            <w:tcW w:w="2324" w:type="dxa"/>
            <w:shd w:val="clear" w:color="auto" w:fill="F2F4F7"/>
            <w:tcMar>
              <w:top w:w="90" w:type="dxa"/>
              <w:left w:w="100" w:type="dxa"/>
              <w:bottom w:w="90" w:type="dxa"/>
              <w:right w:w="100" w:type="dxa"/>
            </w:tcMar>
            <w:vAlign w:val="center"/>
          </w:tcPr>
          <w:p w14:paraId="63606092" w14:textId="77777777" w:rsidR="00697027" w:rsidRDefault="003310AA">
            <w:pPr>
              <w:jc w:val="center"/>
            </w:pPr>
            <w:r>
              <w:rPr>
                <w:sz w:val="16"/>
              </w:rPr>
              <w:t xml:space="preserve">6. </w:t>
            </w:r>
            <w:r>
              <w:rPr>
                <w:sz w:val="16"/>
              </w:rPr>
              <w:t>增值税处理</w:t>
            </w:r>
          </w:p>
        </w:tc>
        <w:tc>
          <w:tcPr>
            <w:tcW w:w="7313" w:type="dxa"/>
            <w:shd w:val="clear" w:color="auto" w:fill="F2F4F7"/>
            <w:tcMar>
              <w:top w:w="90" w:type="dxa"/>
              <w:left w:w="100" w:type="dxa"/>
              <w:bottom w:w="90" w:type="dxa"/>
              <w:right w:w="100" w:type="dxa"/>
            </w:tcMar>
            <w:vAlign w:val="center"/>
          </w:tcPr>
          <w:p w14:paraId="0365B123" w14:textId="77777777" w:rsidR="00697027" w:rsidRDefault="003310AA">
            <w:r>
              <w:rPr>
                <w:sz w:val="16"/>
              </w:rPr>
              <w:t>油费等是否抵扣取决于公司取得合规扣税凭证、真实经营用途和现行规则；个人消费部分不得抵扣。</w:t>
            </w:r>
          </w:p>
        </w:tc>
      </w:tr>
      <w:tr w:rsidR="00697027" w14:paraId="5CD7E3B9" w14:textId="77777777">
        <w:trPr>
          <w:cantSplit/>
          <w:jc w:val="center"/>
        </w:trPr>
        <w:tc>
          <w:tcPr>
            <w:tcW w:w="2324" w:type="dxa"/>
            <w:tcMar>
              <w:top w:w="90" w:type="dxa"/>
              <w:left w:w="100" w:type="dxa"/>
              <w:bottom w:w="90" w:type="dxa"/>
              <w:right w:w="100" w:type="dxa"/>
            </w:tcMar>
            <w:vAlign w:val="center"/>
          </w:tcPr>
          <w:p w14:paraId="66831E0F" w14:textId="77777777" w:rsidR="00697027" w:rsidRDefault="003310AA">
            <w:pPr>
              <w:jc w:val="center"/>
            </w:pPr>
            <w:r>
              <w:rPr>
                <w:sz w:val="16"/>
              </w:rPr>
              <w:t xml:space="preserve">7. </w:t>
            </w:r>
            <w:r>
              <w:rPr>
                <w:sz w:val="16"/>
              </w:rPr>
              <w:t>企业所得税处理</w:t>
            </w:r>
          </w:p>
        </w:tc>
        <w:tc>
          <w:tcPr>
            <w:tcW w:w="7313" w:type="dxa"/>
            <w:tcMar>
              <w:top w:w="90" w:type="dxa"/>
              <w:left w:w="100" w:type="dxa"/>
              <w:bottom w:w="90" w:type="dxa"/>
              <w:right w:w="100" w:type="dxa"/>
            </w:tcMar>
            <w:vAlign w:val="center"/>
          </w:tcPr>
          <w:p w14:paraId="4F25165E" w14:textId="77777777" w:rsidR="00697027" w:rsidRDefault="003310AA">
            <w:r>
              <w:rPr>
                <w:sz w:val="16"/>
              </w:rPr>
              <w:t>业务相关、合理且凭证完整部分可扣；地区执行有差异，实际前向主管税务机关确认。</w:t>
            </w:r>
          </w:p>
        </w:tc>
      </w:tr>
      <w:tr w:rsidR="00697027" w14:paraId="18029DC4" w14:textId="77777777">
        <w:trPr>
          <w:cantSplit/>
          <w:jc w:val="center"/>
        </w:trPr>
        <w:tc>
          <w:tcPr>
            <w:tcW w:w="2324" w:type="dxa"/>
            <w:shd w:val="clear" w:color="auto" w:fill="F2F4F7"/>
            <w:tcMar>
              <w:top w:w="90" w:type="dxa"/>
              <w:left w:w="100" w:type="dxa"/>
              <w:bottom w:w="90" w:type="dxa"/>
              <w:right w:w="100" w:type="dxa"/>
            </w:tcMar>
            <w:vAlign w:val="center"/>
          </w:tcPr>
          <w:p w14:paraId="6148064C" w14:textId="77777777" w:rsidR="00697027" w:rsidRDefault="003310AA">
            <w:pPr>
              <w:jc w:val="center"/>
            </w:pPr>
            <w:r>
              <w:rPr>
                <w:sz w:val="16"/>
              </w:rPr>
              <w:t xml:space="preserve">8. </w:t>
            </w:r>
            <w:r>
              <w:rPr>
                <w:sz w:val="16"/>
              </w:rPr>
              <w:t>个人所得税处理</w:t>
            </w:r>
          </w:p>
        </w:tc>
        <w:tc>
          <w:tcPr>
            <w:tcW w:w="7313" w:type="dxa"/>
            <w:shd w:val="clear" w:color="auto" w:fill="F2F4F7"/>
            <w:tcMar>
              <w:top w:w="90" w:type="dxa"/>
              <w:left w:w="100" w:type="dxa"/>
              <w:bottom w:w="90" w:type="dxa"/>
              <w:right w:w="100" w:type="dxa"/>
            </w:tcMar>
            <w:vAlign w:val="center"/>
          </w:tcPr>
          <w:p w14:paraId="23268680" w14:textId="77777777" w:rsidR="00697027" w:rsidRDefault="003310AA">
            <w:r>
              <w:rPr>
                <w:sz w:val="16"/>
              </w:rPr>
              <w:t>合理实报实销与定额现金补贴的个税逻辑不同；租金属于个人财产租赁所得并可能需代扣。</w:t>
            </w:r>
          </w:p>
        </w:tc>
      </w:tr>
      <w:tr w:rsidR="00697027" w14:paraId="109D00CC" w14:textId="77777777">
        <w:trPr>
          <w:cantSplit/>
          <w:jc w:val="center"/>
        </w:trPr>
        <w:tc>
          <w:tcPr>
            <w:tcW w:w="2324" w:type="dxa"/>
            <w:tcMar>
              <w:top w:w="90" w:type="dxa"/>
              <w:left w:w="100" w:type="dxa"/>
              <w:bottom w:w="90" w:type="dxa"/>
              <w:right w:w="100" w:type="dxa"/>
            </w:tcMar>
            <w:vAlign w:val="center"/>
          </w:tcPr>
          <w:p w14:paraId="376B23B2" w14:textId="77777777" w:rsidR="00697027" w:rsidRDefault="003310AA">
            <w:pPr>
              <w:jc w:val="center"/>
            </w:pPr>
            <w:r>
              <w:rPr>
                <w:sz w:val="16"/>
              </w:rPr>
              <w:t xml:space="preserve">9. </w:t>
            </w:r>
            <w:r>
              <w:rPr>
                <w:sz w:val="16"/>
              </w:rPr>
              <w:t>发票要求</w:t>
            </w:r>
          </w:p>
        </w:tc>
        <w:tc>
          <w:tcPr>
            <w:tcW w:w="7313" w:type="dxa"/>
            <w:tcMar>
              <w:top w:w="90" w:type="dxa"/>
              <w:left w:w="100" w:type="dxa"/>
              <w:bottom w:w="90" w:type="dxa"/>
              <w:right w:w="100" w:type="dxa"/>
            </w:tcMar>
            <w:vAlign w:val="center"/>
          </w:tcPr>
          <w:p w14:paraId="2445460C" w14:textId="77777777" w:rsidR="00697027" w:rsidRDefault="003310AA">
            <w:r>
              <w:rPr>
                <w:sz w:val="16"/>
              </w:rPr>
              <w:t>油费等发票开公司；个人出租车辆按规定取得租赁发票。发票与车牌、里程、客户行程建立对应。</w:t>
            </w:r>
          </w:p>
        </w:tc>
      </w:tr>
      <w:tr w:rsidR="00697027" w14:paraId="14DA543C" w14:textId="77777777">
        <w:trPr>
          <w:cantSplit/>
          <w:jc w:val="center"/>
        </w:trPr>
        <w:tc>
          <w:tcPr>
            <w:tcW w:w="2324" w:type="dxa"/>
            <w:shd w:val="clear" w:color="auto" w:fill="F2F4F7"/>
            <w:tcMar>
              <w:top w:w="90" w:type="dxa"/>
              <w:left w:w="100" w:type="dxa"/>
              <w:bottom w:w="90" w:type="dxa"/>
              <w:right w:w="100" w:type="dxa"/>
            </w:tcMar>
            <w:vAlign w:val="center"/>
          </w:tcPr>
          <w:p w14:paraId="72343BB1" w14:textId="77777777" w:rsidR="00697027" w:rsidRDefault="003310AA">
            <w:pPr>
              <w:jc w:val="center"/>
            </w:pPr>
            <w:r>
              <w:rPr>
                <w:sz w:val="16"/>
              </w:rPr>
              <w:t xml:space="preserve">10. </w:t>
            </w:r>
            <w:r>
              <w:rPr>
                <w:sz w:val="16"/>
              </w:rPr>
              <w:t>所需支持性资料</w:t>
            </w:r>
          </w:p>
        </w:tc>
        <w:tc>
          <w:tcPr>
            <w:tcW w:w="7313" w:type="dxa"/>
            <w:shd w:val="clear" w:color="auto" w:fill="F2F4F7"/>
            <w:tcMar>
              <w:top w:w="90" w:type="dxa"/>
              <w:left w:w="100" w:type="dxa"/>
              <w:bottom w:w="90" w:type="dxa"/>
              <w:right w:w="100" w:type="dxa"/>
            </w:tcMar>
            <w:vAlign w:val="center"/>
          </w:tcPr>
          <w:p w14:paraId="58E2EE3C" w14:textId="77777777" w:rsidR="00697027" w:rsidRDefault="003310AA">
            <w:r>
              <w:rPr>
                <w:sz w:val="16"/>
              </w:rPr>
              <w:t>私车公用制度</w:t>
            </w:r>
            <w:r>
              <w:rPr>
                <w:sz w:val="16"/>
              </w:rPr>
              <w:t>/</w:t>
            </w:r>
            <w:r>
              <w:rPr>
                <w:sz w:val="16"/>
              </w:rPr>
              <w:t>合同、车辆证件、行程里程、客户记录、油耗计算、发票、支付、个人税务凭证。</w:t>
            </w:r>
          </w:p>
        </w:tc>
      </w:tr>
      <w:tr w:rsidR="00697027" w14:paraId="0EACA9A1" w14:textId="77777777">
        <w:trPr>
          <w:cantSplit/>
          <w:jc w:val="center"/>
        </w:trPr>
        <w:tc>
          <w:tcPr>
            <w:tcW w:w="2324" w:type="dxa"/>
            <w:tcMar>
              <w:top w:w="90" w:type="dxa"/>
              <w:left w:w="100" w:type="dxa"/>
              <w:bottom w:w="90" w:type="dxa"/>
              <w:right w:w="100" w:type="dxa"/>
            </w:tcMar>
            <w:vAlign w:val="center"/>
          </w:tcPr>
          <w:p w14:paraId="16DE2C82" w14:textId="77777777" w:rsidR="00697027" w:rsidRDefault="003310AA">
            <w:pPr>
              <w:jc w:val="center"/>
            </w:pPr>
            <w:r>
              <w:rPr>
                <w:sz w:val="16"/>
              </w:rPr>
              <w:t xml:space="preserve">11. </w:t>
            </w:r>
            <w:r>
              <w:rPr>
                <w:sz w:val="16"/>
              </w:rPr>
              <w:t>风险等级</w:t>
            </w:r>
          </w:p>
        </w:tc>
        <w:tc>
          <w:tcPr>
            <w:tcW w:w="7313" w:type="dxa"/>
            <w:tcMar>
              <w:top w:w="90" w:type="dxa"/>
              <w:left w:w="100" w:type="dxa"/>
              <w:bottom w:w="90" w:type="dxa"/>
              <w:right w:w="100" w:type="dxa"/>
            </w:tcMar>
            <w:vAlign w:val="center"/>
          </w:tcPr>
          <w:p w14:paraId="645E3F3B" w14:textId="77777777" w:rsidR="00697027" w:rsidRDefault="003310AA">
            <w:r>
              <w:rPr>
                <w:sz w:val="16"/>
              </w:rPr>
              <w:t>黄色</w:t>
            </w:r>
            <w:r>
              <w:rPr>
                <w:sz w:val="16"/>
              </w:rPr>
              <w:t>/</w:t>
            </w:r>
            <w:r>
              <w:rPr>
                <w:sz w:val="16"/>
              </w:rPr>
              <w:t>橙色：有制度和行程可做，打包报销全车费用风险高</w:t>
            </w:r>
          </w:p>
        </w:tc>
      </w:tr>
      <w:tr w:rsidR="00697027" w14:paraId="1D0A1AC2" w14:textId="77777777">
        <w:trPr>
          <w:cantSplit/>
          <w:jc w:val="center"/>
        </w:trPr>
        <w:tc>
          <w:tcPr>
            <w:tcW w:w="2324" w:type="dxa"/>
            <w:shd w:val="clear" w:color="auto" w:fill="F2F4F7"/>
            <w:tcMar>
              <w:top w:w="90" w:type="dxa"/>
              <w:left w:w="100" w:type="dxa"/>
              <w:bottom w:w="90" w:type="dxa"/>
              <w:right w:w="100" w:type="dxa"/>
            </w:tcMar>
            <w:vAlign w:val="center"/>
          </w:tcPr>
          <w:p w14:paraId="10F44E3F" w14:textId="77777777" w:rsidR="00697027" w:rsidRDefault="003310AA">
            <w:pPr>
              <w:jc w:val="center"/>
            </w:pPr>
            <w:r>
              <w:rPr>
                <w:sz w:val="16"/>
              </w:rPr>
              <w:t xml:space="preserve">12. </w:t>
            </w:r>
            <w:r>
              <w:rPr>
                <w:sz w:val="16"/>
              </w:rPr>
              <w:t>法律法规依据</w:t>
            </w:r>
          </w:p>
        </w:tc>
        <w:tc>
          <w:tcPr>
            <w:tcW w:w="7313" w:type="dxa"/>
            <w:shd w:val="clear" w:color="auto" w:fill="F2F4F7"/>
            <w:tcMar>
              <w:top w:w="90" w:type="dxa"/>
              <w:left w:w="100" w:type="dxa"/>
              <w:bottom w:w="90" w:type="dxa"/>
              <w:right w:w="100" w:type="dxa"/>
            </w:tcMar>
            <w:vAlign w:val="center"/>
          </w:tcPr>
          <w:p w14:paraId="076A88AD" w14:textId="77777777" w:rsidR="00697027" w:rsidRDefault="003310AA">
            <w:r>
              <w:rPr>
                <w:sz w:val="16"/>
              </w:rPr>
              <w:t xml:space="preserve">L02 </w:t>
            </w:r>
            <w:r>
              <w:rPr>
                <w:sz w:val="16"/>
              </w:rPr>
              <w:t>《中华人民共和国增值税法》｜第</w:t>
            </w:r>
            <w:r>
              <w:rPr>
                <w:sz w:val="16"/>
              </w:rPr>
              <w:t>5</w:t>
            </w:r>
            <w:r>
              <w:rPr>
                <w:sz w:val="16"/>
              </w:rPr>
              <w:t>、</w:t>
            </w:r>
            <w:r>
              <w:rPr>
                <w:sz w:val="16"/>
              </w:rPr>
              <w:t>16</w:t>
            </w:r>
            <w:r>
              <w:rPr>
                <w:sz w:val="16"/>
              </w:rPr>
              <w:t>、</w:t>
            </w:r>
            <w:r>
              <w:rPr>
                <w:sz w:val="16"/>
              </w:rPr>
              <w:t>19</w:t>
            </w:r>
            <w:r>
              <w:rPr>
                <w:sz w:val="16"/>
              </w:rPr>
              <w:t>、</w:t>
            </w:r>
            <w:r>
              <w:rPr>
                <w:sz w:val="16"/>
              </w:rPr>
              <w:t>22</w:t>
            </w:r>
            <w:r>
              <w:rPr>
                <w:sz w:val="16"/>
              </w:rPr>
              <w:t>、</w:t>
            </w:r>
            <w:r>
              <w:rPr>
                <w:sz w:val="16"/>
              </w:rPr>
              <w:t>28</w:t>
            </w:r>
            <w:r>
              <w:rPr>
                <w:sz w:val="16"/>
              </w:rPr>
              <w:t>条；</w:t>
            </w:r>
            <w:r>
              <w:rPr>
                <w:sz w:val="16"/>
              </w:rPr>
              <w:t>2026</w:t>
            </w:r>
            <w:r>
              <w:rPr>
                <w:sz w:val="16"/>
              </w:rPr>
              <w:t>年</w:t>
            </w:r>
            <w:r>
              <w:rPr>
                <w:sz w:val="16"/>
              </w:rPr>
              <w:t>1</w:t>
            </w:r>
            <w:r>
              <w:rPr>
                <w:sz w:val="16"/>
              </w:rPr>
              <w:t>月</w:t>
            </w:r>
            <w:r>
              <w:rPr>
                <w:sz w:val="16"/>
              </w:rPr>
              <w:t>1</w:t>
            </w:r>
            <w:r>
              <w:rPr>
                <w:sz w:val="16"/>
              </w:rPr>
              <w:t>日起施行｜视同应税交易、扣税凭证、不得抵扣项目和纳税义务时点。</w:t>
            </w:r>
            <w:r>
              <w:rPr>
                <w:sz w:val="16"/>
              </w:rPr>
              <w:br/>
              <w:t xml:space="preserve">L04 </w:t>
            </w:r>
            <w:r>
              <w:rPr>
                <w:sz w:val="16"/>
              </w:rPr>
              <w:t>《中华人民共和国企业所得税法》｜第</w:t>
            </w:r>
            <w:r>
              <w:rPr>
                <w:sz w:val="16"/>
              </w:rPr>
              <w:t>8</w:t>
            </w:r>
            <w:r>
              <w:rPr>
                <w:sz w:val="16"/>
              </w:rPr>
              <w:t>、</w:t>
            </w:r>
            <w:r>
              <w:rPr>
                <w:sz w:val="16"/>
              </w:rPr>
              <w:t>10</w:t>
            </w:r>
            <w:r>
              <w:rPr>
                <w:sz w:val="16"/>
              </w:rPr>
              <w:t>条｜与取得收入有关且合理的实际支出可扣除；与取得收入无关等项目不得扣除。</w:t>
            </w:r>
            <w:r>
              <w:rPr>
                <w:sz w:val="16"/>
              </w:rPr>
              <w:br/>
              <w:t xml:space="preserve">L06 </w:t>
            </w:r>
            <w:r>
              <w:rPr>
                <w:sz w:val="16"/>
              </w:rPr>
              <w:t>《企业所得税税前扣除凭证管理办法》｜国家税务总局公告</w:t>
            </w:r>
            <w:r>
              <w:rPr>
                <w:sz w:val="16"/>
              </w:rPr>
              <w:t>2018</w:t>
            </w:r>
            <w:r>
              <w:rPr>
                <w:sz w:val="16"/>
              </w:rPr>
              <w:t>年第</w:t>
            </w:r>
            <w:r>
              <w:rPr>
                <w:sz w:val="16"/>
              </w:rPr>
              <w:t>28</w:t>
            </w:r>
            <w:r>
              <w:rPr>
                <w:sz w:val="16"/>
              </w:rPr>
              <w:t>号第</w:t>
            </w:r>
            <w:r>
              <w:rPr>
                <w:sz w:val="16"/>
              </w:rPr>
              <w:t>4</w:t>
            </w:r>
            <w:r>
              <w:rPr>
                <w:sz w:val="16"/>
              </w:rPr>
              <w:t>、</w:t>
            </w:r>
            <w:r>
              <w:rPr>
                <w:sz w:val="16"/>
              </w:rPr>
              <w:t>7</w:t>
            </w:r>
            <w:r>
              <w:rPr>
                <w:sz w:val="16"/>
              </w:rPr>
              <w:t>、</w:t>
            </w:r>
            <w:r>
              <w:rPr>
                <w:sz w:val="16"/>
              </w:rPr>
              <w:t>9</w:t>
            </w:r>
            <w:r>
              <w:rPr>
                <w:sz w:val="16"/>
              </w:rPr>
              <w:t>、</w:t>
            </w:r>
            <w:r>
              <w:rPr>
                <w:sz w:val="16"/>
              </w:rPr>
              <w:t>11—18</w:t>
            </w:r>
            <w:r>
              <w:rPr>
                <w:sz w:val="16"/>
              </w:rPr>
              <w:t>条｜真实性、合法性、关联性；无票补换、特殊原因举证、境外凭证和分割单。</w:t>
            </w:r>
            <w:r>
              <w:rPr>
                <w:sz w:val="16"/>
              </w:rPr>
              <w:br/>
              <w:t xml:space="preserve">L08 </w:t>
            </w:r>
            <w:r>
              <w:rPr>
                <w:sz w:val="16"/>
              </w:rPr>
              <w:t>《中华人民共和国个人所得税法》及实施条例｜个税法第</w:t>
            </w:r>
            <w:r>
              <w:rPr>
                <w:sz w:val="16"/>
              </w:rPr>
              <w:t>2</w:t>
            </w:r>
            <w:r>
              <w:rPr>
                <w:sz w:val="16"/>
              </w:rPr>
              <w:t>、</w:t>
            </w:r>
            <w:r>
              <w:rPr>
                <w:sz w:val="16"/>
              </w:rPr>
              <w:t>9</w:t>
            </w:r>
            <w:r>
              <w:rPr>
                <w:sz w:val="16"/>
              </w:rPr>
              <w:t>条；实施条例第</w:t>
            </w:r>
            <w:r>
              <w:rPr>
                <w:sz w:val="16"/>
              </w:rPr>
              <w:t>6</w:t>
            </w:r>
            <w:r>
              <w:rPr>
                <w:sz w:val="16"/>
              </w:rPr>
              <w:t>条｜工资薪金、股息红利等所得和扣缴义务按利益归属判断。</w:t>
            </w:r>
          </w:p>
        </w:tc>
      </w:tr>
      <w:tr w:rsidR="00697027" w14:paraId="299E4F1A" w14:textId="77777777">
        <w:trPr>
          <w:cantSplit/>
          <w:jc w:val="center"/>
        </w:trPr>
        <w:tc>
          <w:tcPr>
            <w:tcW w:w="2324" w:type="dxa"/>
            <w:tcMar>
              <w:top w:w="90" w:type="dxa"/>
              <w:left w:w="100" w:type="dxa"/>
              <w:bottom w:w="90" w:type="dxa"/>
              <w:right w:w="100" w:type="dxa"/>
            </w:tcMar>
            <w:vAlign w:val="center"/>
          </w:tcPr>
          <w:p w14:paraId="27B14A03" w14:textId="77777777" w:rsidR="00697027" w:rsidRDefault="003310AA">
            <w:pPr>
              <w:jc w:val="center"/>
            </w:pPr>
            <w:r>
              <w:rPr>
                <w:sz w:val="16"/>
              </w:rPr>
              <w:t xml:space="preserve">13. </w:t>
            </w:r>
            <w:r>
              <w:rPr>
                <w:sz w:val="16"/>
              </w:rPr>
              <w:t>怎么沟通</w:t>
            </w:r>
          </w:p>
        </w:tc>
        <w:tc>
          <w:tcPr>
            <w:tcW w:w="7313" w:type="dxa"/>
            <w:tcMar>
              <w:top w:w="90" w:type="dxa"/>
              <w:left w:w="100" w:type="dxa"/>
              <w:bottom w:w="90" w:type="dxa"/>
              <w:right w:w="100" w:type="dxa"/>
            </w:tcMar>
            <w:vAlign w:val="center"/>
          </w:tcPr>
          <w:p w14:paraId="57711E25" w14:textId="77777777" w:rsidR="00697027" w:rsidRDefault="003310AA">
            <w:r>
              <w:rPr>
                <w:sz w:val="16"/>
              </w:rPr>
              <w:t>可以报销真实公务行程，但需要协议、里程和客户记录。公司不会承担无法区分的全年维修保险及私人油费。</w:t>
            </w:r>
          </w:p>
        </w:tc>
      </w:tr>
    </w:tbl>
    <w:p w14:paraId="394D743C" w14:textId="77777777" w:rsidR="00697027" w:rsidRDefault="003310AA">
      <w:pPr>
        <w:pStyle w:val="21"/>
        <w:pageBreakBefore/>
      </w:pPr>
      <w:bookmarkStart w:id="15" w:name="_Toc239878554"/>
      <w:r>
        <w:lastRenderedPageBreak/>
        <w:t>WEL-001</w:t>
      </w:r>
      <w:r>
        <w:t xml:space="preserve">　自营食堂每餐成本</w:t>
      </w:r>
      <w:r>
        <w:t>20</w:t>
      </w:r>
      <w:r>
        <w:t>元、员工支付</w:t>
      </w:r>
      <w:r>
        <w:t>5</w:t>
      </w:r>
      <w:r>
        <w:t>元、公司补贴</w:t>
      </w:r>
      <w:r>
        <w:t>15</w:t>
      </w:r>
      <w:r>
        <w:t>元</w:t>
      </w:r>
      <w:bookmarkEnd w:id="15"/>
    </w:p>
    <w:p w14:paraId="6B70E8D4" w14:textId="77777777" w:rsidR="00697027" w:rsidRDefault="003310AA">
      <w:pPr>
        <w:spacing w:before="80" w:after="100"/>
      </w:pPr>
      <w:r>
        <w:rPr>
          <w:b/>
          <w:color w:val="B8860B"/>
        </w:rPr>
        <w:t>【风险等级】</w:t>
      </w:r>
      <w:r>
        <w:t>黄色：常见正常福利，但税种口径和系统记录必须拆开</w:t>
      </w:r>
    </w:p>
    <w:tbl>
      <w:tblPr>
        <w:tblStyle w:val="aff1"/>
        <w:tblW w:w="0" w:type="auto"/>
        <w:jc w:val="center"/>
        <w:tblLayout w:type="fixed"/>
        <w:tblLook w:val="04A0" w:firstRow="1" w:lastRow="0" w:firstColumn="1" w:lastColumn="0" w:noHBand="0" w:noVBand="1"/>
      </w:tblPr>
      <w:tblGrid>
        <w:gridCol w:w="2324"/>
        <w:gridCol w:w="7313"/>
      </w:tblGrid>
      <w:tr w:rsidR="00697027" w14:paraId="0382BAC4" w14:textId="77777777">
        <w:trPr>
          <w:cantSplit/>
          <w:tblHeader/>
          <w:jc w:val="center"/>
        </w:trPr>
        <w:tc>
          <w:tcPr>
            <w:tcW w:w="2324" w:type="dxa"/>
            <w:shd w:val="clear" w:color="auto" w:fill="17365D"/>
            <w:tcMar>
              <w:top w:w="90" w:type="dxa"/>
              <w:left w:w="100" w:type="dxa"/>
              <w:bottom w:w="90" w:type="dxa"/>
              <w:right w:w="100" w:type="dxa"/>
            </w:tcMar>
            <w:vAlign w:val="center"/>
          </w:tcPr>
          <w:p w14:paraId="65A0EE58" w14:textId="77777777" w:rsidR="00697027" w:rsidRDefault="003310AA">
            <w:pPr>
              <w:jc w:val="center"/>
            </w:pPr>
            <w:r>
              <w:rPr>
                <w:b/>
                <w:color w:val="FFFFFF"/>
                <w:sz w:val="17"/>
              </w:rPr>
              <w:t>项目</w:t>
            </w:r>
          </w:p>
        </w:tc>
        <w:tc>
          <w:tcPr>
            <w:tcW w:w="7313" w:type="dxa"/>
            <w:shd w:val="clear" w:color="auto" w:fill="17365D"/>
            <w:tcMar>
              <w:top w:w="90" w:type="dxa"/>
              <w:left w:w="100" w:type="dxa"/>
              <w:bottom w:w="90" w:type="dxa"/>
              <w:right w:w="100" w:type="dxa"/>
            </w:tcMar>
            <w:vAlign w:val="center"/>
          </w:tcPr>
          <w:p w14:paraId="69E4A45F" w14:textId="77777777" w:rsidR="00697027" w:rsidRDefault="003310AA">
            <w:pPr>
              <w:jc w:val="center"/>
            </w:pPr>
            <w:r>
              <w:rPr>
                <w:b/>
                <w:color w:val="FFFFFF"/>
                <w:sz w:val="17"/>
              </w:rPr>
              <w:t>样稿处理</w:t>
            </w:r>
          </w:p>
        </w:tc>
      </w:tr>
      <w:tr w:rsidR="00697027" w14:paraId="6F477BC3" w14:textId="77777777">
        <w:trPr>
          <w:cantSplit/>
          <w:jc w:val="center"/>
        </w:trPr>
        <w:tc>
          <w:tcPr>
            <w:tcW w:w="2324" w:type="dxa"/>
            <w:tcMar>
              <w:top w:w="90" w:type="dxa"/>
              <w:left w:w="100" w:type="dxa"/>
              <w:bottom w:w="90" w:type="dxa"/>
              <w:right w:w="100" w:type="dxa"/>
            </w:tcMar>
            <w:vAlign w:val="center"/>
          </w:tcPr>
          <w:p w14:paraId="4943940B" w14:textId="77777777" w:rsidR="00697027" w:rsidRDefault="003310AA">
            <w:pPr>
              <w:jc w:val="center"/>
            </w:pPr>
            <w:r>
              <w:rPr>
                <w:sz w:val="16"/>
              </w:rPr>
              <w:t xml:space="preserve">1. </w:t>
            </w:r>
            <w:r>
              <w:rPr>
                <w:sz w:val="16"/>
              </w:rPr>
              <w:t>业务场景</w:t>
            </w:r>
          </w:p>
        </w:tc>
        <w:tc>
          <w:tcPr>
            <w:tcW w:w="7313" w:type="dxa"/>
            <w:tcMar>
              <w:top w:w="90" w:type="dxa"/>
              <w:left w:w="100" w:type="dxa"/>
              <w:bottom w:w="90" w:type="dxa"/>
              <w:right w:w="100" w:type="dxa"/>
            </w:tcMar>
            <w:vAlign w:val="center"/>
          </w:tcPr>
          <w:p w14:paraId="40935598" w14:textId="77777777" w:rsidR="00697027" w:rsidRDefault="003310AA">
            <w:r>
              <w:rPr>
                <w:sz w:val="16"/>
              </w:rPr>
              <w:t>公司自营食堂，月供餐</w:t>
            </w:r>
            <w:r>
              <w:rPr>
                <w:sz w:val="16"/>
              </w:rPr>
              <w:t>10,000</w:t>
            </w:r>
            <w:r>
              <w:rPr>
                <w:sz w:val="16"/>
              </w:rPr>
              <w:t>份，食材人工水电总成本</w:t>
            </w:r>
            <w:r>
              <w:rPr>
                <w:sz w:val="16"/>
              </w:rPr>
              <w:t>20</w:t>
            </w:r>
            <w:r>
              <w:rPr>
                <w:sz w:val="16"/>
              </w:rPr>
              <w:t>万元；员工刷卡支付</w:t>
            </w:r>
            <w:r>
              <w:rPr>
                <w:sz w:val="16"/>
              </w:rPr>
              <w:t>5</w:t>
            </w:r>
            <w:r>
              <w:rPr>
                <w:sz w:val="16"/>
              </w:rPr>
              <w:t>万元，公司承担</w:t>
            </w:r>
            <w:r>
              <w:rPr>
                <w:sz w:val="16"/>
              </w:rPr>
              <w:t>15</w:t>
            </w:r>
            <w:r>
              <w:rPr>
                <w:sz w:val="16"/>
              </w:rPr>
              <w:t>万元。</w:t>
            </w:r>
          </w:p>
        </w:tc>
      </w:tr>
      <w:tr w:rsidR="00697027" w14:paraId="3186EC9A" w14:textId="77777777">
        <w:trPr>
          <w:cantSplit/>
          <w:jc w:val="center"/>
        </w:trPr>
        <w:tc>
          <w:tcPr>
            <w:tcW w:w="2324" w:type="dxa"/>
            <w:shd w:val="clear" w:color="auto" w:fill="F2F4F7"/>
            <w:tcMar>
              <w:top w:w="90" w:type="dxa"/>
              <w:left w:w="100" w:type="dxa"/>
              <w:bottom w:w="90" w:type="dxa"/>
              <w:right w:w="100" w:type="dxa"/>
            </w:tcMar>
            <w:vAlign w:val="center"/>
          </w:tcPr>
          <w:p w14:paraId="2463D5FD" w14:textId="77777777" w:rsidR="00697027" w:rsidRDefault="003310AA">
            <w:pPr>
              <w:jc w:val="center"/>
            </w:pPr>
            <w:r>
              <w:rPr>
                <w:sz w:val="16"/>
              </w:rPr>
              <w:t xml:space="preserve">2. </w:t>
            </w:r>
            <w:r>
              <w:rPr>
                <w:sz w:val="16"/>
              </w:rPr>
              <w:t>核心问题</w:t>
            </w:r>
          </w:p>
        </w:tc>
        <w:tc>
          <w:tcPr>
            <w:tcW w:w="7313" w:type="dxa"/>
            <w:shd w:val="clear" w:color="auto" w:fill="F2F4F7"/>
            <w:tcMar>
              <w:top w:w="90" w:type="dxa"/>
              <w:left w:w="100" w:type="dxa"/>
              <w:bottom w:w="90" w:type="dxa"/>
              <w:right w:w="100" w:type="dxa"/>
            </w:tcMar>
            <w:vAlign w:val="center"/>
          </w:tcPr>
          <w:p w14:paraId="2514FEFD" w14:textId="77777777" w:rsidR="00697027" w:rsidRDefault="003310AA">
            <w:r>
              <w:rPr>
                <w:sz w:val="16"/>
              </w:rPr>
              <w:t>15</w:t>
            </w:r>
            <w:r>
              <w:rPr>
                <w:sz w:val="16"/>
              </w:rPr>
              <w:t>万元属于职工福利还是工资；员工</w:t>
            </w:r>
            <w:r>
              <w:rPr>
                <w:sz w:val="16"/>
              </w:rPr>
              <w:t>5</w:t>
            </w:r>
            <w:r>
              <w:rPr>
                <w:sz w:val="16"/>
              </w:rPr>
              <w:t>万元如何冲减；食材进项；是否涉及内部餐饮应税交易；个税是否可分割到个人。</w:t>
            </w:r>
          </w:p>
        </w:tc>
      </w:tr>
      <w:tr w:rsidR="00697027" w14:paraId="53B88D79" w14:textId="77777777">
        <w:trPr>
          <w:cantSplit/>
          <w:jc w:val="center"/>
        </w:trPr>
        <w:tc>
          <w:tcPr>
            <w:tcW w:w="2324" w:type="dxa"/>
            <w:tcMar>
              <w:top w:w="90" w:type="dxa"/>
              <w:left w:w="100" w:type="dxa"/>
              <w:bottom w:w="90" w:type="dxa"/>
              <w:right w:w="100" w:type="dxa"/>
            </w:tcMar>
            <w:vAlign w:val="center"/>
          </w:tcPr>
          <w:p w14:paraId="202FAEBB" w14:textId="77777777" w:rsidR="00697027" w:rsidRDefault="003310AA">
            <w:pPr>
              <w:jc w:val="center"/>
            </w:pPr>
            <w:r>
              <w:rPr>
                <w:sz w:val="16"/>
              </w:rPr>
              <w:t xml:space="preserve">3. </w:t>
            </w:r>
            <w:r>
              <w:rPr>
                <w:sz w:val="16"/>
              </w:rPr>
              <w:t>是否违规</w:t>
            </w:r>
            <w:r>
              <w:rPr>
                <w:sz w:val="16"/>
              </w:rPr>
              <w:t>/</w:t>
            </w:r>
            <w:r>
              <w:rPr>
                <w:sz w:val="16"/>
              </w:rPr>
              <w:t>结论</w:t>
            </w:r>
          </w:p>
        </w:tc>
        <w:tc>
          <w:tcPr>
            <w:tcW w:w="7313" w:type="dxa"/>
            <w:tcMar>
              <w:top w:w="90" w:type="dxa"/>
              <w:left w:w="100" w:type="dxa"/>
              <w:bottom w:w="90" w:type="dxa"/>
              <w:right w:w="100" w:type="dxa"/>
            </w:tcMar>
            <w:vAlign w:val="center"/>
          </w:tcPr>
          <w:p w14:paraId="604F0D27" w14:textId="77777777" w:rsidR="00697027" w:rsidRDefault="003310AA">
            <w:r>
              <w:rPr>
                <w:sz w:val="16"/>
              </w:rPr>
              <w:t>②</w:t>
            </w:r>
            <w:r>
              <w:rPr>
                <w:sz w:val="16"/>
              </w:rPr>
              <w:t>可以做但需制度、名单和成本核算；</w:t>
            </w:r>
            <w:r>
              <w:rPr>
                <w:sz w:val="16"/>
              </w:rPr>
              <w:t>④</w:t>
            </w:r>
            <w:r>
              <w:rPr>
                <w:sz w:val="16"/>
              </w:rPr>
              <w:t>福利费超限额调增。公司承担的</w:t>
            </w:r>
            <w:r>
              <w:rPr>
                <w:sz w:val="16"/>
              </w:rPr>
              <w:t>15</w:t>
            </w:r>
            <w:r>
              <w:rPr>
                <w:sz w:val="16"/>
              </w:rPr>
              <w:t>万元通常属于职工食堂经费补贴</w:t>
            </w:r>
            <w:r>
              <w:rPr>
                <w:sz w:val="16"/>
              </w:rPr>
              <w:t>/</w:t>
            </w:r>
            <w:r>
              <w:rPr>
                <w:sz w:val="16"/>
              </w:rPr>
              <w:t>非货币性集体福利，通过</w:t>
            </w:r>
            <w:r>
              <w:rPr>
                <w:sz w:val="16"/>
              </w:rPr>
              <w:t>“</w:t>
            </w:r>
            <w:r>
              <w:rPr>
                <w:sz w:val="16"/>
              </w:rPr>
              <w:t>应付职工薪酬</w:t>
            </w:r>
            <w:r>
              <w:rPr>
                <w:sz w:val="16"/>
              </w:rPr>
              <w:t>—</w:t>
            </w:r>
            <w:r>
              <w:rPr>
                <w:sz w:val="16"/>
              </w:rPr>
              <w:t>职工福利</w:t>
            </w:r>
            <w:r>
              <w:rPr>
                <w:sz w:val="16"/>
              </w:rPr>
              <w:t>”</w:t>
            </w:r>
            <w:r>
              <w:rPr>
                <w:sz w:val="16"/>
              </w:rPr>
              <w:t>归集并按受益对象分配。员工支付</w:t>
            </w:r>
            <w:r>
              <w:rPr>
                <w:sz w:val="16"/>
              </w:rPr>
              <w:t>5</w:t>
            </w:r>
            <w:r>
              <w:rPr>
                <w:sz w:val="16"/>
              </w:rPr>
              <w:t>万元冲减食堂成本或应付福利。增值税对自营食堂收费</w:t>
            </w:r>
            <w:r>
              <w:rPr>
                <w:sz w:val="16"/>
              </w:rPr>
              <w:t>5</w:t>
            </w:r>
            <w:r>
              <w:rPr>
                <w:sz w:val="16"/>
              </w:rPr>
              <w:t>元及相关进项的处理存在实务争议，应结合经营模式和主管税务机关口径确认；专用于集体福利的购进进项原则上不得抵扣。</w:t>
            </w:r>
          </w:p>
        </w:tc>
      </w:tr>
      <w:tr w:rsidR="00697027" w14:paraId="4426FFE9" w14:textId="77777777">
        <w:trPr>
          <w:cantSplit/>
          <w:jc w:val="center"/>
        </w:trPr>
        <w:tc>
          <w:tcPr>
            <w:tcW w:w="2324" w:type="dxa"/>
            <w:shd w:val="clear" w:color="auto" w:fill="F2F4F7"/>
            <w:tcMar>
              <w:top w:w="90" w:type="dxa"/>
              <w:left w:w="100" w:type="dxa"/>
              <w:bottom w:w="90" w:type="dxa"/>
              <w:right w:w="100" w:type="dxa"/>
            </w:tcMar>
            <w:vAlign w:val="center"/>
          </w:tcPr>
          <w:p w14:paraId="6A1841E8" w14:textId="77777777" w:rsidR="00697027" w:rsidRDefault="003310AA">
            <w:pPr>
              <w:jc w:val="center"/>
            </w:pPr>
            <w:r>
              <w:rPr>
                <w:sz w:val="16"/>
              </w:rPr>
              <w:t xml:space="preserve">4. </w:t>
            </w:r>
            <w:r>
              <w:rPr>
                <w:sz w:val="16"/>
              </w:rPr>
              <w:t>正确操作方式</w:t>
            </w:r>
          </w:p>
        </w:tc>
        <w:tc>
          <w:tcPr>
            <w:tcW w:w="7313" w:type="dxa"/>
            <w:shd w:val="clear" w:color="auto" w:fill="F2F4F7"/>
            <w:tcMar>
              <w:top w:w="90" w:type="dxa"/>
              <w:left w:w="100" w:type="dxa"/>
              <w:bottom w:w="90" w:type="dxa"/>
              <w:right w:w="100" w:type="dxa"/>
            </w:tcMar>
            <w:vAlign w:val="center"/>
          </w:tcPr>
          <w:p w14:paraId="3FA55126" w14:textId="77777777" w:rsidR="00697027" w:rsidRDefault="003310AA">
            <w:r>
              <w:rPr>
                <w:sz w:val="16"/>
              </w:rPr>
              <w:t>建立食堂制度、用餐权限、刷卡明细、食材出入库、成本中心和月度成本表；工资系统只同步用餐资格</w:t>
            </w:r>
            <w:r>
              <w:rPr>
                <w:sz w:val="16"/>
              </w:rPr>
              <w:t>/</w:t>
            </w:r>
            <w:r>
              <w:rPr>
                <w:sz w:val="16"/>
              </w:rPr>
              <w:t>员工实付，不把</w:t>
            </w:r>
            <w:r>
              <w:rPr>
                <w:sz w:val="16"/>
              </w:rPr>
              <w:t>15</w:t>
            </w:r>
            <w:r>
              <w:rPr>
                <w:sz w:val="16"/>
              </w:rPr>
              <w:t>元机械并入现金工资；税务台账单列福利费和不可抵扣进项。</w:t>
            </w:r>
          </w:p>
        </w:tc>
      </w:tr>
      <w:tr w:rsidR="00697027" w14:paraId="091A627F" w14:textId="77777777">
        <w:trPr>
          <w:cantSplit/>
          <w:jc w:val="center"/>
        </w:trPr>
        <w:tc>
          <w:tcPr>
            <w:tcW w:w="2324" w:type="dxa"/>
            <w:tcMar>
              <w:top w:w="90" w:type="dxa"/>
              <w:left w:w="100" w:type="dxa"/>
              <w:bottom w:w="90" w:type="dxa"/>
              <w:right w:w="100" w:type="dxa"/>
            </w:tcMar>
            <w:vAlign w:val="center"/>
          </w:tcPr>
          <w:p w14:paraId="27347712" w14:textId="77777777" w:rsidR="00697027" w:rsidRDefault="003310AA">
            <w:pPr>
              <w:jc w:val="center"/>
            </w:pPr>
            <w:r>
              <w:rPr>
                <w:sz w:val="16"/>
              </w:rPr>
              <w:t xml:space="preserve">5. </w:t>
            </w:r>
            <w:r>
              <w:rPr>
                <w:sz w:val="16"/>
              </w:rPr>
              <w:t>会计分录</w:t>
            </w:r>
          </w:p>
        </w:tc>
        <w:tc>
          <w:tcPr>
            <w:tcW w:w="7313" w:type="dxa"/>
            <w:tcMar>
              <w:top w:w="90" w:type="dxa"/>
              <w:left w:w="100" w:type="dxa"/>
              <w:bottom w:w="90" w:type="dxa"/>
              <w:right w:w="100" w:type="dxa"/>
            </w:tcMar>
            <w:vAlign w:val="center"/>
          </w:tcPr>
          <w:p w14:paraId="22C8B6D2" w14:textId="77777777" w:rsidR="00697027" w:rsidRDefault="003310AA">
            <w:r>
              <w:rPr>
                <w:sz w:val="16"/>
              </w:rPr>
              <w:t>归集成本：借应付职工薪酬</w:t>
            </w:r>
            <w:r>
              <w:rPr>
                <w:sz w:val="16"/>
              </w:rPr>
              <w:t>—</w:t>
            </w:r>
            <w:r>
              <w:rPr>
                <w:sz w:val="16"/>
              </w:rPr>
              <w:t>职工福利</w:t>
            </w:r>
            <w:r>
              <w:rPr>
                <w:sz w:val="16"/>
              </w:rPr>
              <w:t>20</w:t>
            </w:r>
            <w:r>
              <w:rPr>
                <w:sz w:val="16"/>
              </w:rPr>
              <w:t>万；贷原材料</w:t>
            </w:r>
            <w:r>
              <w:rPr>
                <w:sz w:val="16"/>
              </w:rPr>
              <w:t>/</w:t>
            </w:r>
            <w:r>
              <w:rPr>
                <w:sz w:val="16"/>
              </w:rPr>
              <w:t>应付薪酬</w:t>
            </w:r>
            <w:r>
              <w:rPr>
                <w:sz w:val="16"/>
              </w:rPr>
              <w:t>/</w:t>
            </w:r>
            <w:r>
              <w:rPr>
                <w:sz w:val="16"/>
              </w:rPr>
              <w:t>应付账款</w:t>
            </w:r>
            <w:r>
              <w:rPr>
                <w:sz w:val="16"/>
              </w:rPr>
              <w:t>20</w:t>
            </w:r>
            <w:r>
              <w:rPr>
                <w:sz w:val="16"/>
              </w:rPr>
              <w:t>万。分配：借生产成本</w:t>
            </w:r>
            <w:r>
              <w:rPr>
                <w:sz w:val="16"/>
              </w:rPr>
              <w:t>/</w:t>
            </w:r>
            <w:r>
              <w:rPr>
                <w:sz w:val="16"/>
              </w:rPr>
              <w:t>制造费用</w:t>
            </w:r>
            <w:r>
              <w:rPr>
                <w:sz w:val="16"/>
              </w:rPr>
              <w:t>/</w:t>
            </w:r>
            <w:r>
              <w:rPr>
                <w:sz w:val="16"/>
              </w:rPr>
              <w:t>管理费用</w:t>
            </w:r>
            <w:r>
              <w:rPr>
                <w:sz w:val="16"/>
              </w:rPr>
              <w:t>/</w:t>
            </w:r>
            <w:r>
              <w:rPr>
                <w:sz w:val="16"/>
              </w:rPr>
              <w:t>销售费用</w:t>
            </w:r>
            <w:r>
              <w:rPr>
                <w:sz w:val="16"/>
              </w:rPr>
              <w:t>15</w:t>
            </w:r>
            <w:r>
              <w:rPr>
                <w:sz w:val="16"/>
              </w:rPr>
              <w:t>万；贷应付职工薪酬</w:t>
            </w:r>
            <w:r>
              <w:rPr>
                <w:sz w:val="16"/>
              </w:rPr>
              <w:t>—</w:t>
            </w:r>
            <w:r>
              <w:rPr>
                <w:sz w:val="16"/>
              </w:rPr>
              <w:t>职工福利</w:t>
            </w:r>
            <w:r>
              <w:rPr>
                <w:sz w:val="16"/>
              </w:rPr>
              <w:t>15</w:t>
            </w:r>
            <w:r>
              <w:rPr>
                <w:sz w:val="16"/>
              </w:rPr>
              <w:t>万。员工实付</w:t>
            </w:r>
            <w:r>
              <w:rPr>
                <w:sz w:val="16"/>
              </w:rPr>
              <w:t>5</w:t>
            </w:r>
            <w:r>
              <w:rPr>
                <w:sz w:val="16"/>
              </w:rPr>
              <w:t>万：借银行</w:t>
            </w:r>
            <w:r>
              <w:rPr>
                <w:sz w:val="16"/>
              </w:rPr>
              <w:t>/</w:t>
            </w:r>
            <w:r>
              <w:rPr>
                <w:sz w:val="16"/>
              </w:rPr>
              <w:t>其他应收款</w:t>
            </w:r>
            <w:r>
              <w:rPr>
                <w:sz w:val="16"/>
              </w:rPr>
              <w:t>5</w:t>
            </w:r>
            <w:r>
              <w:rPr>
                <w:sz w:val="16"/>
              </w:rPr>
              <w:t>万；贷应付职工薪酬</w:t>
            </w:r>
            <w:r>
              <w:rPr>
                <w:sz w:val="16"/>
              </w:rPr>
              <w:t>—</w:t>
            </w:r>
            <w:r>
              <w:rPr>
                <w:sz w:val="16"/>
              </w:rPr>
              <w:t>职工福利</w:t>
            </w:r>
            <w:r>
              <w:rPr>
                <w:sz w:val="16"/>
              </w:rPr>
              <w:t>5</w:t>
            </w:r>
            <w:r>
              <w:rPr>
                <w:sz w:val="16"/>
              </w:rPr>
              <w:t>万（企业也可设食堂往来科目，政策须一致）。</w:t>
            </w:r>
          </w:p>
        </w:tc>
      </w:tr>
      <w:tr w:rsidR="00697027" w14:paraId="4A3D2F57" w14:textId="77777777">
        <w:trPr>
          <w:cantSplit/>
          <w:jc w:val="center"/>
        </w:trPr>
        <w:tc>
          <w:tcPr>
            <w:tcW w:w="2324" w:type="dxa"/>
            <w:shd w:val="clear" w:color="auto" w:fill="F2F4F7"/>
            <w:tcMar>
              <w:top w:w="90" w:type="dxa"/>
              <w:left w:w="100" w:type="dxa"/>
              <w:bottom w:w="90" w:type="dxa"/>
              <w:right w:w="100" w:type="dxa"/>
            </w:tcMar>
            <w:vAlign w:val="center"/>
          </w:tcPr>
          <w:p w14:paraId="54414B32" w14:textId="77777777" w:rsidR="00697027" w:rsidRDefault="003310AA">
            <w:pPr>
              <w:jc w:val="center"/>
            </w:pPr>
            <w:r>
              <w:rPr>
                <w:sz w:val="16"/>
              </w:rPr>
              <w:t xml:space="preserve">6. </w:t>
            </w:r>
            <w:r>
              <w:rPr>
                <w:sz w:val="16"/>
              </w:rPr>
              <w:t>增值税处理</w:t>
            </w:r>
          </w:p>
        </w:tc>
        <w:tc>
          <w:tcPr>
            <w:tcW w:w="7313" w:type="dxa"/>
            <w:shd w:val="clear" w:color="auto" w:fill="F2F4F7"/>
            <w:tcMar>
              <w:top w:w="90" w:type="dxa"/>
              <w:left w:w="100" w:type="dxa"/>
              <w:bottom w:w="90" w:type="dxa"/>
              <w:right w:w="100" w:type="dxa"/>
            </w:tcMar>
            <w:vAlign w:val="center"/>
          </w:tcPr>
          <w:p w14:paraId="67EEABAE" w14:textId="77777777" w:rsidR="00697027" w:rsidRDefault="003310AA">
            <w:r>
              <w:rPr>
                <w:sz w:val="16"/>
              </w:rPr>
              <w:t>购进并专用于集体福利的货物、服务进项不得抵扣，已抵扣需扣减。员工支付</w:t>
            </w:r>
            <w:r>
              <w:rPr>
                <w:sz w:val="16"/>
              </w:rPr>
              <w:t>5</w:t>
            </w:r>
            <w:r>
              <w:rPr>
                <w:sz w:val="16"/>
              </w:rPr>
              <w:t>元是否构成有偿餐饮服务、如何确定销售额及进项匹配，存在实务争议</w:t>
            </w:r>
            <w:r>
              <w:rPr>
                <w:sz w:val="16"/>
              </w:rPr>
              <w:t>/</w:t>
            </w:r>
            <w:r>
              <w:rPr>
                <w:sz w:val="16"/>
              </w:rPr>
              <w:t>需结合当地执行口径确认。</w:t>
            </w:r>
          </w:p>
        </w:tc>
      </w:tr>
      <w:tr w:rsidR="00697027" w14:paraId="16E72F5C" w14:textId="77777777">
        <w:trPr>
          <w:cantSplit/>
          <w:jc w:val="center"/>
        </w:trPr>
        <w:tc>
          <w:tcPr>
            <w:tcW w:w="2324" w:type="dxa"/>
            <w:tcMar>
              <w:top w:w="90" w:type="dxa"/>
              <w:left w:w="100" w:type="dxa"/>
              <w:bottom w:w="90" w:type="dxa"/>
              <w:right w:w="100" w:type="dxa"/>
            </w:tcMar>
            <w:vAlign w:val="center"/>
          </w:tcPr>
          <w:p w14:paraId="284E037C" w14:textId="77777777" w:rsidR="00697027" w:rsidRDefault="003310AA">
            <w:pPr>
              <w:jc w:val="center"/>
            </w:pPr>
            <w:r>
              <w:rPr>
                <w:sz w:val="16"/>
              </w:rPr>
              <w:t xml:space="preserve">7. </w:t>
            </w:r>
            <w:r>
              <w:rPr>
                <w:sz w:val="16"/>
              </w:rPr>
              <w:t>企业所得税处理</w:t>
            </w:r>
          </w:p>
        </w:tc>
        <w:tc>
          <w:tcPr>
            <w:tcW w:w="7313" w:type="dxa"/>
            <w:tcMar>
              <w:top w:w="90" w:type="dxa"/>
              <w:left w:w="100" w:type="dxa"/>
              <w:bottom w:w="90" w:type="dxa"/>
              <w:right w:w="100" w:type="dxa"/>
            </w:tcMar>
            <w:vAlign w:val="center"/>
          </w:tcPr>
          <w:p w14:paraId="53E86E95" w14:textId="77777777" w:rsidR="00697027" w:rsidRDefault="003310AA">
            <w:r>
              <w:rPr>
                <w:sz w:val="16"/>
              </w:rPr>
              <w:t>职工食堂经费补贴属于国税函〔</w:t>
            </w:r>
            <w:r>
              <w:rPr>
                <w:sz w:val="16"/>
              </w:rPr>
              <w:t>2009</w:t>
            </w:r>
            <w:r>
              <w:rPr>
                <w:sz w:val="16"/>
              </w:rPr>
              <w:t>〕</w:t>
            </w:r>
            <w:r>
              <w:rPr>
                <w:sz w:val="16"/>
              </w:rPr>
              <w:t>3</w:t>
            </w:r>
            <w:r>
              <w:rPr>
                <w:sz w:val="16"/>
              </w:rPr>
              <w:t>号所列职工福利费；年度在工资薪金总额</w:t>
            </w:r>
            <w:r>
              <w:rPr>
                <w:sz w:val="16"/>
              </w:rPr>
              <w:t>14%</w:t>
            </w:r>
            <w:r>
              <w:rPr>
                <w:sz w:val="16"/>
              </w:rPr>
              <w:t>限额内扣除，超限额纳税调增。食材发票只是凭证之一，还需成本、领用和用餐资料。</w:t>
            </w:r>
          </w:p>
        </w:tc>
      </w:tr>
      <w:tr w:rsidR="00697027" w14:paraId="17824E44" w14:textId="77777777">
        <w:trPr>
          <w:cantSplit/>
          <w:jc w:val="center"/>
        </w:trPr>
        <w:tc>
          <w:tcPr>
            <w:tcW w:w="2324" w:type="dxa"/>
            <w:shd w:val="clear" w:color="auto" w:fill="F2F4F7"/>
            <w:tcMar>
              <w:top w:w="90" w:type="dxa"/>
              <w:left w:w="100" w:type="dxa"/>
              <w:bottom w:w="90" w:type="dxa"/>
              <w:right w:w="100" w:type="dxa"/>
            </w:tcMar>
            <w:vAlign w:val="center"/>
          </w:tcPr>
          <w:p w14:paraId="3E109F1C" w14:textId="77777777" w:rsidR="00697027" w:rsidRDefault="003310AA">
            <w:pPr>
              <w:jc w:val="center"/>
            </w:pPr>
            <w:r>
              <w:rPr>
                <w:sz w:val="16"/>
              </w:rPr>
              <w:t xml:space="preserve">8. </w:t>
            </w:r>
            <w:r>
              <w:rPr>
                <w:sz w:val="16"/>
              </w:rPr>
              <w:t>个人所得税处理</w:t>
            </w:r>
          </w:p>
        </w:tc>
        <w:tc>
          <w:tcPr>
            <w:tcW w:w="7313" w:type="dxa"/>
            <w:shd w:val="clear" w:color="auto" w:fill="F2F4F7"/>
            <w:tcMar>
              <w:top w:w="90" w:type="dxa"/>
              <w:left w:w="100" w:type="dxa"/>
              <w:bottom w:w="90" w:type="dxa"/>
              <w:right w:w="100" w:type="dxa"/>
            </w:tcMar>
            <w:vAlign w:val="center"/>
          </w:tcPr>
          <w:p w14:paraId="1EB4C1FA" w14:textId="77777777" w:rsidR="00697027" w:rsidRDefault="003310AA">
            <w:r>
              <w:rPr>
                <w:sz w:val="16"/>
              </w:rPr>
              <w:t>员工统一就餐、由单位统一核算、不可分割且未发到个人名下的集体非现金福利，官方地方答复原则上不征个税；若直接发现金餐补或个人可自由支配充值，通常按工资薪金评估。</w:t>
            </w:r>
          </w:p>
        </w:tc>
      </w:tr>
      <w:tr w:rsidR="00697027" w14:paraId="19C92318" w14:textId="77777777">
        <w:trPr>
          <w:cantSplit/>
          <w:jc w:val="center"/>
        </w:trPr>
        <w:tc>
          <w:tcPr>
            <w:tcW w:w="2324" w:type="dxa"/>
            <w:tcMar>
              <w:top w:w="90" w:type="dxa"/>
              <w:left w:w="100" w:type="dxa"/>
              <w:bottom w:w="90" w:type="dxa"/>
              <w:right w:w="100" w:type="dxa"/>
            </w:tcMar>
            <w:vAlign w:val="center"/>
          </w:tcPr>
          <w:p w14:paraId="7D015440" w14:textId="77777777" w:rsidR="00697027" w:rsidRDefault="003310AA">
            <w:pPr>
              <w:jc w:val="center"/>
            </w:pPr>
            <w:r>
              <w:rPr>
                <w:sz w:val="16"/>
              </w:rPr>
              <w:t xml:space="preserve">9. </w:t>
            </w:r>
            <w:r>
              <w:rPr>
                <w:sz w:val="16"/>
              </w:rPr>
              <w:t>发票要求</w:t>
            </w:r>
          </w:p>
        </w:tc>
        <w:tc>
          <w:tcPr>
            <w:tcW w:w="7313" w:type="dxa"/>
            <w:tcMar>
              <w:top w:w="90" w:type="dxa"/>
              <w:left w:w="100" w:type="dxa"/>
              <w:bottom w:w="90" w:type="dxa"/>
              <w:right w:w="100" w:type="dxa"/>
            </w:tcMar>
            <w:vAlign w:val="center"/>
          </w:tcPr>
          <w:p w14:paraId="370A1B61" w14:textId="77777777" w:rsidR="00697027" w:rsidRDefault="003310AA">
            <w:r>
              <w:rPr>
                <w:sz w:val="16"/>
              </w:rPr>
              <w:t>食材按真实供应商和品名取得发票；零星农产品按适用凭证规则；不得用餐饮发票替代食材采购。</w:t>
            </w:r>
          </w:p>
        </w:tc>
      </w:tr>
      <w:tr w:rsidR="00697027" w14:paraId="29182D70" w14:textId="77777777">
        <w:trPr>
          <w:cantSplit/>
          <w:jc w:val="center"/>
        </w:trPr>
        <w:tc>
          <w:tcPr>
            <w:tcW w:w="2324" w:type="dxa"/>
            <w:shd w:val="clear" w:color="auto" w:fill="F2F4F7"/>
            <w:tcMar>
              <w:top w:w="90" w:type="dxa"/>
              <w:left w:w="100" w:type="dxa"/>
              <w:bottom w:w="90" w:type="dxa"/>
              <w:right w:w="100" w:type="dxa"/>
            </w:tcMar>
            <w:vAlign w:val="center"/>
          </w:tcPr>
          <w:p w14:paraId="545414CD" w14:textId="77777777" w:rsidR="00697027" w:rsidRDefault="003310AA">
            <w:pPr>
              <w:jc w:val="center"/>
            </w:pPr>
            <w:r>
              <w:rPr>
                <w:sz w:val="16"/>
              </w:rPr>
              <w:t xml:space="preserve">10. </w:t>
            </w:r>
            <w:r>
              <w:rPr>
                <w:sz w:val="16"/>
              </w:rPr>
              <w:t>所需支持性资料</w:t>
            </w:r>
          </w:p>
        </w:tc>
        <w:tc>
          <w:tcPr>
            <w:tcW w:w="7313" w:type="dxa"/>
            <w:shd w:val="clear" w:color="auto" w:fill="F2F4F7"/>
            <w:tcMar>
              <w:top w:w="90" w:type="dxa"/>
              <w:left w:w="100" w:type="dxa"/>
              <w:bottom w:w="90" w:type="dxa"/>
              <w:right w:w="100" w:type="dxa"/>
            </w:tcMar>
            <w:vAlign w:val="center"/>
          </w:tcPr>
          <w:p w14:paraId="38AEE872" w14:textId="77777777" w:rsidR="00697027" w:rsidRDefault="003310AA">
            <w:r>
              <w:rPr>
                <w:sz w:val="16"/>
              </w:rPr>
              <w:t>福利制度、食堂预算、员工名单、刷卡明细、食材合同</w:t>
            </w:r>
            <w:r>
              <w:rPr>
                <w:sz w:val="16"/>
              </w:rPr>
              <w:t>/</w:t>
            </w:r>
            <w:r>
              <w:rPr>
                <w:sz w:val="16"/>
              </w:rPr>
              <w:t>发票</w:t>
            </w:r>
            <w:r>
              <w:rPr>
                <w:sz w:val="16"/>
              </w:rPr>
              <w:t>/</w:t>
            </w:r>
            <w:r>
              <w:rPr>
                <w:sz w:val="16"/>
              </w:rPr>
              <w:t>入库领用、工资和社保、成本分配表、员工收款流水、当地口径确认记录。</w:t>
            </w:r>
          </w:p>
        </w:tc>
      </w:tr>
      <w:tr w:rsidR="00697027" w14:paraId="75570D4E" w14:textId="77777777">
        <w:trPr>
          <w:cantSplit/>
          <w:jc w:val="center"/>
        </w:trPr>
        <w:tc>
          <w:tcPr>
            <w:tcW w:w="2324" w:type="dxa"/>
            <w:tcMar>
              <w:top w:w="90" w:type="dxa"/>
              <w:left w:w="100" w:type="dxa"/>
              <w:bottom w:w="90" w:type="dxa"/>
              <w:right w:w="100" w:type="dxa"/>
            </w:tcMar>
            <w:vAlign w:val="center"/>
          </w:tcPr>
          <w:p w14:paraId="1F93FB3B" w14:textId="77777777" w:rsidR="00697027" w:rsidRDefault="003310AA">
            <w:pPr>
              <w:jc w:val="center"/>
            </w:pPr>
            <w:r>
              <w:rPr>
                <w:sz w:val="16"/>
              </w:rPr>
              <w:t xml:space="preserve">11. </w:t>
            </w:r>
            <w:r>
              <w:rPr>
                <w:sz w:val="16"/>
              </w:rPr>
              <w:t>风险等级</w:t>
            </w:r>
          </w:p>
        </w:tc>
        <w:tc>
          <w:tcPr>
            <w:tcW w:w="7313" w:type="dxa"/>
            <w:tcMar>
              <w:top w:w="90" w:type="dxa"/>
              <w:left w:w="100" w:type="dxa"/>
              <w:bottom w:w="90" w:type="dxa"/>
              <w:right w:w="100" w:type="dxa"/>
            </w:tcMar>
            <w:vAlign w:val="center"/>
          </w:tcPr>
          <w:p w14:paraId="0B19BC3C" w14:textId="77777777" w:rsidR="00697027" w:rsidRDefault="003310AA">
            <w:r>
              <w:rPr>
                <w:sz w:val="16"/>
              </w:rPr>
              <w:t>黄色：常见正常福利，但税种口径和系统记录必须拆开</w:t>
            </w:r>
          </w:p>
        </w:tc>
      </w:tr>
      <w:tr w:rsidR="00697027" w14:paraId="613BE95C" w14:textId="77777777">
        <w:trPr>
          <w:cantSplit/>
          <w:jc w:val="center"/>
        </w:trPr>
        <w:tc>
          <w:tcPr>
            <w:tcW w:w="2324" w:type="dxa"/>
            <w:shd w:val="clear" w:color="auto" w:fill="F2F4F7"/>
            <w:tcMar>
              <w:top w:w="90" w:type="dxa"/>
              <w:left w:w="100" w:type="dxa"/>
              <w:bottom w:w="90" w:type="dxa"/>
              <w:right w:w="100" w:type="dxa"/>
            </w:tcMar>
            <w:vAlign w:val="center"/>
          </w:tcPr>
          <w:p w14:paraId="27A65C6D" w14:textId="77777777" w:rsidR="00697027" w:rsidRDefault="003310AA">
            <w:pPr>
              <w:jc w:val="center"/>
            </w:pPr>
            <w:r>
              <w:rPr>
                <w:sz w:val="16"/>
              </w:rPr>
              <w:t xml:space="preserve">12. </w:t>
            </w:r>
            <w:r>
              <w:rPr>
                <w:sz w:val="16"/>
              </w:rPr>
              <w:t>法律法规依据</w:t>
            </w:r>
          </w:p>
        </w:tc>
        <w:tc>
          <w:tcPr>
            <w:tcW w:w="7313" w:type="dxa"/>
            <w:shd w:val="clear" w:color="auto" w:fill="F2F4F7"/>
            <w:tcMar>
              <w:top w:w="90" w:type="dxa"/>
              <w:left w:w="100" w:type="dxa"/>
              <w:bottom w:w="90" w:type="dxa"/>
              <w:right w:w="100" w:type="dxa"/>
            </w:tcMar>
            <w:vAlign w:val="center"/>
          </w:tcPr>
          <w:p w14:paraId="34349B70" w14:textId="77777777" w:rsidR="00697027" w:rsidRDefault="003310AA">
            <w:r>
              <w:rPr>
                <w:sz w:val="16"/>
              </w:rPr>
              <w:t xml:space="preserve">L02 </w:t>
            </w:r>
            <w:r>
              <w:rPr>
                <w:sz w:val="16"/>
              </w:rPr>
              <w:t>《中华人民共和国增值税法》｜第</w:t>
            </w:r>
            <w:r>
              <w:rPr>
                <w:sz w:val="16"/>
              </w:rPr>
              <w:t>5</w:t>
            </w:r>
            <w:r>
              <w:rPr>
                <w:sz w:val="16"/>
              </w:rPr>
              <w:t>、</w:t>
            </w:r>
            <w:r>
              <w:rPr>
                <w:sz w:val="16"/>
              </w:rPr>
              <w:t>16</w:t>
            </w:r>
            <w:r>
              <w:rPr>
                <w:sz w:val="16"/>
              </w:rPr>
              <w:t>、</w:t>
            </w:r>
            <w:r>
              <w:rPr>
                <w:sz w:val="16"/>
              </w:rPr>
              <w:t>19</w:t>
            </w:r>
            <w:r>
              <w:rPr>
                <w:sz w:val="16"/>
              </w:rPr>
              <w:t>、</w:t>
            </w:r>
            <w:r>
              <w:rPr>
                <w:sz w:val="16"/>
              </w:rPr>
              <w:t>22</w:t>
            </w:r>
            <w:r>
              <w:rPr>
                <w:sz w:val="16"/>
              </w:rPr>
              <w:t>、</w:t>
            </w:r>
            <w:r>
              <w:rPr>
                <w:sz w:val="16"/>
              </w:rPr>
              <w:t>28</w:t>
            </w:r>
            <w:r>
              <w:rPr>
                <w:sz w:val="16"/>
              </w:rPr>
              <w:t>条；</w:t>
            </w:r>
            <w:r>
              <w:rPr>
                <w:sz w:val="16"/>
              </w:rPr>
              <w:t>2026</w:t>
            </w:r>
            <w:r>
              <w:rPr>
                <w:sz w:val="16"/>
              </w:rPr>
              <w:t>年</w:t>
            </w:r>
            <w:r>
              <w:rPr>
                <w:sz w:val="16"/>
              </w:rPr>
              <w:t>1</w:t>
            </w:r>
            <w:r>
              <w:rPr>
                <w:sz w:val="16"/>
              </w:rPr>
              <w:t>月</w:t>
            </w:r>
            <w:r>
              <w:rPr>
                <w:sz w:val="16"/>
              </w:rPr>
              <w:t>1</w:t>
            </w:r>
            <w:r>
              <w:rPr>
                <w:sz w:val="16"/>
              </w:rPr>
              <w:t>日起施行｜视同应税交易、扣税凭证、不得抵扣项目和纳税义务时点。</w:t>
            </w:r>
            <w:r>
              <w:rPr>
                <w:sz w:val="16"/>
              </w:rPr>
              <w:br/>
              <w:t xml:space="preserve">L03 </w:t>
            </w:r>
            <w:r>
              <w:rPr>
                <w:sz w:val="16"/>
              </w:rPr>
              <w:t>《中华人民共和国增值税法实施条例》｜第</w:t>
            </w:r>
            <w:r>
              <w:rPr>
                <w:sz w:val="16"/>
              </w:rPr>
              <w:t>20</w:t>
            </w:r>
            <w:r>
              <w:rPr>
                <w:sz w:val="16"/>
              </w:rPr>
              <w:t>、</w:t>
            </w:r>
            <w:r>
              <w:rPr>
                <w:sz w:val="16"/>
              </w:rPr>
              <w:t>23—25</w:t>
            </w:r>
            <w:r>
              <w:rPr>
                <w:sz w:val="16"/>
              </w:rPr>
              <w:t>条｜交际应酬属于个人消费；用途改变的进项扣减；混合用途长期资产规则。</w:t>
            </w:r>
            <w:r>
              <w:rPr>
                <w:sz w:val="16"/>
              </w:rPr>
              <w:br/>
              <w:t xml:space="preserve">L05 </w:t>
            </w:r>
            <w:r>
              <w:rPr>
                <w:sz w:val="16"/>
              </w:rPr>
              <w:t>《中华人民共和国企业所得税法实施条例》｜第</w:t>
            </w:r>
            <w:r>
              <w:rPr>
                <w:sz w:val="16"/>
              </w:rPr>
              <w:t>27</w:t>
            </w:r>
            <w:r>
              <w:rPr>
                <w:sz w:val="16"/>
              </w:rPr>
              <w:t>、</w:t>
            </w:r>
            <w:r>
              <w:rPr>
                <w:sz w:val="16"/>
              </w:rPr>
              <w:t>30</w:t>
            </w:r>
            <w:r>
              <w:rPr>
                <w:sz w:val="16"/>
              </w:rPr>
              <w:t>、</w:t>
            </w:r>
            <w:r>
              <w:rPr>
                <w:sz w:val="16"/>
              </w:rPr>
              <w:t>40</w:t>
            </w:r>
            <w:r>
              <w:rPr>
                <w:sz w:val="16"/>
              </w:rPr>
              <w:t>、</w:t>
            </w:r>
            <w:r>
              <w:rPr>
                <w:sz w:val="16"/>
              </w:rPr>
              <w:t>43</w:t>
            </w:r>
            <w:r>
              <w:rPr>
                <w:sz w:val="16"/>
              </w:rPr>
              <w:t>、</w:t>
            </w:r>
            <w:r>
              <w:rPr>
                <w:sz w:val="16"/>
              </w:rPr>
              <w:t>44</w:t>
            </w:r>
            <w:r>
              <w:rPr>
                <w:sz w:val="16"/>
              </w:rPr>
              <w:t>、</w:t>
            </w:r>
            <w:r>
              <w:rPr>
                <w:sz w:val="16"/>
              </w:rPr>
              <w:t>48</w:t>
            </w:r>
            <w:r>
              <w:rPr>
                <w:sz w:val="16"/>
              </w:rPr>
              <w:t>、</w:t>
            </w:r>
            <w:r>
              <w:rPr>
                <w:sz w:val="16"/>
              </w:rPr>
              <w:t>54</w:t>
            </w:r>
            <w:r>
              <w:rPr>
                <w:sz w:val="16"/>
              </w:rPr>
              <w:t>、</w:t>
            </w:r>
            <w:r>
              <w:rPr>
                <w:sz w:val="16"/>
              </w:rPr>
              <w:t>57</w:t>
            </w:r>
            <w:r>
              <w:rPr>
                <w:sz w:val="16"/>
              </w:rPr>
              <w:t>条｜相关性合理性、福利费</w:t>
            </w:r>
            <w:r>
              <w:rPr>
                <w:sz w:val="16"/>
              </w:rPr>
              <w:t>14%</w:t>
            </w:r>
            <w:r>
              <w:rPr>
                <w:sz w:val="16"/>
              </w:rPr>
              <w:t>、招待费双限额、广告宣传费限额、劳保和资产边界。</w:t>
            </w:r>
            <w:r>
              <w:rPr>
                <w:sz w:val="16"/>
              </w:rPr>
              <w:br/>
              <w:t xml:space="preserve">L06 </w:t>
            </w:r>
            <w:r>
              <w:rPr>
                <w:sz w:val="16"/>
              </w:rPr>
              <w:t>《企业所得税税前扣除凭证管理办法》｜国家税务总局公告</w:t>
            </w:r>
            <w:r>
              <w:rPr>
                <w:sz w:val="16"/>
              </w:rPr>
              <w:t>2018</w:t>
            </w:r>
            <w:r>
              <w:rPr>
                <w:sz w:val="16"/>
              </w:rPr>
              <w:t>年第</w:t>
            </w:r>
            <w:r>
              <w:rPr>
                <w:sz w:val="16"/>
              </w:rPr>
              <w:t>28</w:t>
            </w:r>
            <w:r>
              <w:rPr>
                <w:sz w:val="16"/>
              </w:rPr>
              <w:t>号第</w:t>
            </w:r>
            <w:r>
              <w:rPr>
                <w:sz w:val="16"/>
              </w:rPr>
              <w:t>4</w:t>
            </w:r>
            <w:r>
              <w:rPr>
                <w:sz w:val="16"/>
              </w:rPr>
              <w:t>、</w:t>
            </w:r>
            <w:r>
              <w:rPr>
                <w:sz w:val="16"/>
              </w:rPr>
              <w:t>7</w:t>
            </w:r>
            <w:r>
              <w:rPr>
                <w:sz w:val="16"/>
              </w:rPr>
              <w:t>、</w:t>
            </w:r>
            <w:r>
              <w:rPr>
                <w:sz w:val="16"/>
              </w:rPr>
              <w:t>9</w:t>
            </w:r>
            <w:r>
              <w:rPr>
                <w:sz w:val="16"/>
              </w:rPr>
              <w:t>、</w:t>
            </w:r>
            <w:r>
              <w:rPr>
                <w:sz w:val="16"/>
              </w:rPr>
              <w:t>11—18</w:t>
            </w:r>
            <w:r>
              <w:rPr>
                <w:sz w:val="16"/>
              </w:rPr>
              <w:t>条｜真实性、合法性、关联性；无票补换、特殊原因举证、境外凭证和分割单。</w:t>
            </w:r>
            <w:r>
              <w:rPr>
                <w:sz w:val="16"/>
              </w:rPr>
              <w:br/>
              <w:t xml:space="preserve">L08 </w:t>
            </w:r>
            <w:r>
              <w:rPr>
                <w:sz w:val="16"/>
              </w:rPr>
              <w:t>《中华人民共和国个人所得税法》及实施条例｜个税法第</w:t>
            </w:r>
            <w:r>
              <w:rPr>
                <w:sz w:val="16"/>
              </w:rPr>
              <w:t>2</w:t>
            </w:r>
            <w:r>
              <w:rPr>
                <w:sz w:val="16"/>
              </w:rPr>
              <w:t>、</w:t>
            </w:r>
            <w:r>
              <w:rPr>
                <w:sz w:val="16"/>
              </w:rPr>
              <w:t>9</w:t>
            </w:r>
            <w:r>
              <w:rPr>
                <w:sz w:val="16"/>
              </w:rPr>
              <w:t>条；实施条例第</w:t>
            </w:r>
            <w:r>
              <w:rPr>
                <w:sz w:val="16"/>
              </w:rPr>
              <w:t>6</w:t>
            </w:r>
            <w:r>
              <w:rPr>
                <w:sz w:val="16"/>
              </w:rPr>
              <w:t>条｜工资薪金、股息红利等所得和扣缴义务按利益归属判断。</w:t>
            </w:r>
            <w:r>
              <w:rPr>
                <w:sz w:val="16"/>
              </w:rPr>
              <w:br/>
              <w:t xml:space="preserve">L10 </w:t>
            </w:r>
            <w:r>
              <w:rPr>
                <w:sz w:val="16"/>
              </w:rPr>
              <w:t>《国家税务总局关于企业工资薪金及职工福利费扣除问题的通知》｜国税函〔</w:t>
            </w:r>
            <w:r>
              <w:rPr>
                <w:sz w:val="16"/>
              </w:rPr>
              <w:t>2009</w:t>
            </w:r>
            <w:r>
              <w:rPr>
                <w:sz w:val="16"/>
              </w:rPr>
              <w:t>〕</w:t>
            </w:r>
            <w:r>
              <w:rPr>
                <w:sz w:val="16"/>
              </w:rPr>
              <w:t>3</w:t>
            </w:r>
            <w:r>
              <w:rPr>
                <w:sz w:val="16"/>
              </w:rPr>
              <w:t>号第</w:t>
            </w:r>
            <w:r>
              <w:rPr>
                <w:sz w:val="16"/>
              </w:rPr>
              <w:t>3</w:t>
            </w:r>
            <w:r>
              <w:rPr>
                <w:sz w:val="16"/>
              </w:rPr>
              <w:t>条｜食堂补贴、卫生保健、交通住房补贴及非货币福利属于职工福利费范围。</w:t>
            </w:r>
          </w:p>
        </w:tc>
      </w:tr>
      <w:tr w:rsidR="00697027" w14:paraId="0FD14523" w14:textId="77777777">
        <w:trPr>
          <w:cantSplit/>
          <w:jc w:val="center"/>
        </w:trPr>
        <w:tc>
          <w:tcPr>
            <w:tcW w:w="2324" w:type="dxa"/>
            <w:tcMar>
              <w:top w:w="90" w:type="dxa"/>
              <w:left w:w="100" w:type="dxa"/>
              <w:bottom w:w="90" w:type="dxa"/>
              <w:right w:w="100" w:type="dxa"/>
            </w:tcMar>
            <w:vAlign w:val="center"/>
          </w:tcPr>
          <w:p w14:paraId="527447CF" w14:textId="77777777" w:rsidR="00697027" w:rsidRDefault="003310AA">
            <w:pPr>
              <w:jc w:val="center"/>
            </w:pPr>
            <w:r>
              <w:rPr>
                <w:sz w:val="16"/>
              </w:rPr>
              <w:t xml:space="preserve">13. </w:t>
            </w:r>
            <w:r>
              <w:rPr>
                <w:sz w:val="16"/>
              </w:rPr>
              <w:t>怎么沟通</w:t>
            </w:r>
          </w:p>
        </w:tc>
        <w:tc>
          <w:tcPr>
            <w:tcW w:w="7313" w:type="dxa"/>
            <w:tcMar>
              <w:top w:w="90" w:type="dxa"/>
              <w:left w:w="100" w:type="dxa"/>
              <w:bottom w:w="90" w:type="dxa"/>
              <w:right w:w="100" w:type="dxa"/>
            </w:tcMar>
            <w:vAlign w:val="center"/>
          </w:tcPr>
          <w:p w14:paraId="51F3C4C9" w14:textId="77777777" w:rsidR="00697027" w:rsidRDefault="003310AA">
            <w:r>
              <w:rPr>
                <w:sz w:val="16"/>
              </w:rPr>
              <w:t>公司补贴的</w:t>
            </w:r>
            <w:r>
              <w:rPr>
                <w:sz w:val="16"/>
              </w:rPr>
              <w:t>15</w:t>
            </w:r>
            <w:r>
              <w:rPr>
                <w:sz w:val="16"/>
              </w:rPr>
              <w:t>元可以按职工食堂福利核算，但要建立刷卡和食材成本台账。福利费限额、不可抵扣进项，以及员工</w:t>
            </w:r>
            <w:r>
              <w:rPr>
                <w:sz w:val="16"/>
              </w:rPr>
              <w:t>5</w:t>
            </w:r>
            <w:r>
              <w:rPr>
                <w:sz w:val="16"/>
              </w:rPr>
              <w:t>元收费的增值税口径需要分别处理。</w:t>
            </w:r>
          </w:p>
        </w:tc>
      </w:tr>
    </w:tbl>
    <w:p w14:paraId="6A561BB1" w14:textId="77777777" w:rsidR="00697027" w:rsidRDefault="003310AA">
      <w:pPr>
        <w:pStyle w:val="21"/>
        <w:pageBreakBefore/>
      </w:pPr>
      <w:bookmarkStart w:id="16" w:name="_Toc239878555"/>
      <w:r>
        <w:lastRenderedPageBreak/>
        <w:t>WEL-002</w:t>
      </w:r>
      <w:r>
        <w:t xml:space="preserve">　向员工发放商场购物卡作为节日福利</w:t>
      </w:r>
      <w:bookmarkEnd w:id="16"/>
    </w:p>
    <w:p w14:paraId="04713630" w14:textId="77777777" w:rsidR="00697027" w:rsidRDefault="003310AA">
      <w:pPr>
        <w:spacing w:before="80" w:after="100"/>
      </w:pPr>
      <w:r>
        <w:rPr>
          <w:b/>
          <w:color w:val="B8860B"/>
        </w:rPr>
        <w:t>【风险等级】</w:t>
      </w:r>
      <w:r>
        <w:t>黄色：可发但需实名、计薪酬、处理个税和卡券风险</w:t>
      </w:r>
    </w:p>
    <w:tbl>
      <w:tblPr>
        <w:tblStyle w:val="aff1"/>
        <w:tblW w:w="0" w:type="auto"/>
        <w:jc w:val="center"/>
        <w:tblLayout w:type="fixed"/>
        <w:tblLook w:val="04A0" w:firstRow="1" w:lastRow="0" w:firstColumn="1" w:lastColumn="0" w:noHBand="0" w:noVBand="1"/>
      </w:tblPr>
      <w:tblGrid>
        <w:gridCol w:w="2324"/>
        <w:gridCol w:w="7313"/>
      </w:tblGrid>
      <w:tr w:rsidR="00697027" w14:paraId="19E8BA5E" w14:textId="77777777">
        <w:trPr>
          <w:cantSplit/>
          <w:tblHeader/>
          <w:jc w:val="center"/>
        </w:trPr>
        <w:tc>
          <w:tcPr>
            <w:tcW w:w="2324" w:type="dxa"/>
            <w:shd w:val="clear" w:color="auto" w:fill="17365D"/>
            <w:tcMar>
              <w:top w:w="90" w:type="dxa"/>
              <w:left w:w="100" w:type="dxa"/>
              <w:bottom w:w="90" w:type="dxa"/>
              <w:right w:w="100" w:type="dxa"/>
            </w:tcMar>
            <w:vAlign w:val="center"/>
          </w:tcPr>
          <w:p w14:paraId="06387D99" w14:textId="77777777" w:rsidR="00697027" w:rsidRDefault="003310AA">
            <w:pPr>
              <w:jc w:val="center"/>
            </w:pPr>
            <w:r>
              <w:rPr>
                <w:b/>
                <w:color w:val="FFFFFF"/>
                <w:sz w:val="17"/>
              </w:rPr>
              <w:t>项目</w:t>
            </w:r>
          </w:p>
        </w:tc>
        <w:tc>
          <w:tcPr>
            <w:tcW w:w="7313" w:type="dxa"/>
            <w:shd w:val="clear" w:color="auto" w:fill="17365D"/>
            <w:tcMar>
              <w:top w:w="90" w:type="dxa"/>
              <w:left w:w="100" w:type="dxa"/>
              <w:bottom w:w="90" w:type="dxa"/>
              <w:right w:w="100" w:type="dxa"/>
            </w:tcMar>
            <w:vAlign w:val="center"/>
          </w:tcPr>
          <w:p w14:paraId="403705DD" w14:textId="77777777" w:rsidR="00697027" w:rsidRDefault="003310AA">
            <w:pPr>
              <w:jc w:val="center"/>
            </w:pPr>
            <w:r>
              <w:rPr>
                <w:b/>
                <w:color w:val="FFFFFF"/>
                <w:sz w:val="17"/>
              </w:rPr>
              <w:t>样稿处理</w:t>
            </w:r>
          </w:p>
        </w:tc>
      </w:tr>
      <w:tr w:rsidR="00697027" w14:paraId="70807147" w14:textId="77777777">
        <w:trPr>
          <w:cantSplit/>
          <w:jc w:val="center"/>
        </w:trPr>
        <w:tc>
          <w:tcPr>
            <w:tcW w:w="2324" w:type="dxa"/>
            <w:tcMar>
              <w:top w:w="90" w:type="dxa"/>
              <w:left w:w="100" w:type="dxa"/>
              <w:bottom w:w="90" w:type="dxa"/>
              <w:right w:w="100" w:type="dxa"/>
            </w:tcMar>
            <w:vAlign w:val="center"/>
          </w:tcPr>
          <w:p w14:paraId="10425BC7" w14:textId="77777777" w:rsidR="00697027" w:rsidRDefault="003310AA">
            <w:pPr>
              <w:jc w:val="center"/>
            </w:pPr>
            <w:r>
              <w:rPr>
                <w:sz w:val="16"/>
              </w:rPr>
              <w:t xml:space="preserve">1. </w:t>
            </w:r>
            <w:r>
              <w:rPr>
                <w:sz w:val="16"/>
              </w:rPr>
              <w:t>业务场景</w:t>
            </w:r>
          </w:p>
        </w:tc>
        <w:tc>
          <w:tcPr>
            <w:tcW w:w="7313" w:type="dxa"/>
            <w:tcMar>
              <w:top w:w="90" w:type="dxa"/>
              <w:left w:w="100" w:type="dxa"/>
              <w:bottom w:w="90" w:type="dxa"/>
              <w:right w:w="100" w:type="dxa"/>
            </w:tcMar>
            <w:vAlign w:val="center"/>
          </w:tcPr>
          <w:p w14:paraId="5CC79A89" w14:textId="77777777" w:rsidR="00697027" w:rsidRDefault="003310AA">
            <w:r>
              <w:rPr>
                <w:sz w:val="16"/>
              </w:rPr>
              <w:t>中秋给每名员工发</w:t>
            </w:r>
            <w:r>
              <w:rPr>
                <w:sz w:val="16"/>
              </w:rPr>
              <w:t>1,000</w:t>
            </w:r>
            <w:r>
              <w:rPr>
                <w:sz w:val="16"/>
              </w:rPr>
              <w:t>元购物卡，共</w:t>
            </w:r>
            <w:r>
              <w:rPr>
                <w:sz w:val="16"/>
              </w:rPr>
              <w:t>30</w:t>
            </w:r>
            <w:r>
              <w:rPr>
                <w:sz w:val="16"/>
              </w:rPr>
              <w:t>万元，采购发票为</w:t>
            </w:r>
            <w:r>
              <w:rPr>
                <w:sz w:val="16"/>
              </w:rPr>
              <w:t>“</w:t>
            </w:r>
            <w:r>
              <w:rPr>
                <w:sz w:val="16"/>
              </w:rPr>
              <w:t>预付卡销售和充值</w:t>
            </w:r>
            <w:r>
              <w:rPr>
                <w:sz w:val="16"/>
              </w:rPr>
              <w:t>”</w:t>
            </w:r>
            <w:r>
              <w:rPr>
                <w:sz w:val="16"/>
              </w:rPr>
              <w:t>。</w:t>
            </w:r>
          </w:p>
        </w:tc>
      </w:tr>
      <w:tr w:rsidR="00697027" w14:paraId="1DA68DB0" w14:textId="77777777">
        <w:trPr>
          <w:cantSplit/>
          <w:jc w:val="center"/>
        </w:trPr>
        <w:tc>
          <w:tcPr>
            <w:tcW w:w="2324" w:type="dxa"/>
            <w:shd w:val="clear" w:color="auto" w:fill="F2F4F7"/>
            <w:tcMar>
              <w:top w:w="90" w:type="dxa"/>
              <w:left w:w="100" w:type="dxa"/>
              <w:bottom w:w="90" w:type="dxa"/>
              <w:right w:w="100" w:type="dxa"/>
            </w:tcMar>
            <w:vAlign w:val="center"/>
          </w:tcPr>
          <w:p w14:paraId="0A86A622" w14:textId="77777777" w:rsidR="00697027" w:rsidRDefault="003310AA">
            <w:pPr>
              <w:jc w:val="center"/>
            </w:pPr>
            <w:r>
              <w:rPr>
                <w:sz w:val="16"/>
              </w:rPr>
              <w:t xml:space="preserve">2. </w:t>
            </w:r>
            <w:r>
              <w:rPr>
                <w:sz w:val="16"/>
              </w:rPr>
              <w:t>核心问题</w:t>
            </w:r>
          </w:p>
        </w:tc>
        <w:tc>
          <w:tcPr>
            <w:tcW w:w="7313" w:type="dxa"/>
            <w:shd w:val="clear" w:color="auto" w:fill="F2F4F7"/>
            <w:tcMar>
              <w:top w:w="90" w:type="dxa"/>
              <w:left w:w="100" w:type="dxa"/>
              <w:bottom w:w="90" w:type="dxa"/>
              <w:right w:w="100" w:type="dxa"/>
            </w:tcMar>
            <w:vAlign w:val="center"/>
          </w:tcPr>
          <w:p w14:paraId="6AA02B35" w14:textId="77777777" w:rsidR="00697027" w:rsidRDefault="003310AA">
            <w:r>
              <w:rPr>
                <w:sz w:val="16"/>
              </w:rPr>
              <w:t>非货币性福利、个税计税、福利费限额、预付卡购卡环节凭证和实际发放证据。</w:t>
            </w:r>
          </w:p>
        </w:tc>
      </w:tr>
      <w:tr w:rsidR="00697027" w14:paraId="1DB0DE63" w14:textId="77777777">
        <w:trPr>
          <w:cantSplit/>
          <w:jc w:val="center"/>
        </w:trPr>
        <w:tc>
          <w:tcPr>
            <w:tcW w:w="2324" w:type="dxa"/>
            <w:tcMar>
              <w:top w:w="90" w:type="dxa"/>
              <w:left w:w="100" w:type="dxa"/>
              <w:bottom w:w="90" w:type="dxa"/>
              <w:right w:w="100" w:type="dxa"/>
            </w:tcMar>
            <w:vAlign w:val="center"/>
          </w:tcPr>
          <w:p w14:paraId="19964EF7" w14:textId="77777777" w:rsidR="00697027" w:rsidRDefault="003310AA">
            <w:pPr>
              <w:jc w:val="center"/>
            </w:pPr>
            <w:r>
              <w:rPr>
                <w:sz w:val="16"/>
              </w:rPr>
              <w:t xml:space="preserve">3. </w:t>
            </w:r>
            <w:r>
              <w:rPr>
                <w:sz w:val="16"/>
              </w:rPr>
              <w:t>是否违规</w:t>
            </w:r>
            <w:r>
              <w:rPr>
                <w:sz w:val="16"/>
              </w:rPr>
              <w:t>/</w:t>
            </w:r>
            <w:r>
              <w:rPr>
                <w:sz w:val="16"/>
              </w:rPr>
              <w:t>结论</w:t>
            </w:r>
          </w:p>
        </w:tc>
        <w:tc>
          <w:tcPr>
            <w:tcW w:w="7313" w:type="dxa"/>
            <w:tcMar>
              <w:top w:w="90" w:type="dxa"/>
              <w:left w:w="100" w:type="dxa"/>
              <w:bottom w:w="90" w:type="dxa"/>
              <w:right w:w="100" w:type="dxa"/>
            </w:tcMar>
            <w:vAlign w:val="center"/>
          </w:tcPr>
          <w:p w14:paraId="36600BC9" w14:textId="77777777" w:rsidR="00697027" w:rsidRDefault="003310AA">
            <w:r>
              <w:rPr>
                <w:sz w:val="16"/>
              </w:rPr>
              <w:t>②</w:t>
            </w:r>
            <w:r>
              <w:rPr>
                <w:sz w:val="16"/>
              </w:rPr>
              <w:t>可以做但要满足制度审批；</w:t>
            </w:r>
            <w:r>
              <w:rPr>
                <w:sz w:val="16"/>
              </w:rPr>
              <w:t>④</w:t>
            </w:r>
            <w:r>
              <w:rPr>
                <w:sz w:val="16"/>
              </w:rPr>
              <w:t>福利费超限额调增。属于可明确到个人的非货币性福利，应通过应付职工薪酬核算；通常并入工资薪金代扣个税。购卡凭证与消费环节发票规则需按预付卡政策核验，不能仅凭购卡不征税发票当然税前扣除。</w:t>
            </w:r>
          </w:p>
        </w:tc>
      </w:tr>
      <w:tr w:rsidR="00697027" w14:paraId="653F6DF4" w14:textId="77777777">
        <w:trPr>
          <w:cantSplit/>
          <w:jc w:val="center"/>
        </w:trPr>
        <w:tc>
          <w:tcPr>
            <w:tcW w:w="2324" w:type="dxa"/>
            <w:shd w:val="clear" w:color="auto" w:fill="F2F4F7"/>
            <w:tcMar>
              <w:top w:w="90" w:type="dxa"/>
              <w:left w:w="100" w:type="dxa"/>
              <w:bottom w:w="90" w:type="dxa"/>
              <w:right w:w="100" w:type="dxa"/>
            </w:tcMar>
            <w:vAlign w:val="center"/>
          </w:tcPr>
          <w:p w14:paraId="25503091" w14:textId="77777777" w:rsidR="00697027" w:rsidRDefault="003310AA">
            <w:pPr>
              <w:jc w:val="center"/>
            </w:pPr>
            <w:r>
              <w:rPr>
                <w:sz w:val="16"/>
              </w:rPr>
              <w:t xml:space="preserve">4. </w:t>
            </w:r>
            <w:r>
              <w:rPr>
                <w:sz w:val="16"/>
              </w:rPr>
              <w:t>正确操作方式</w:t>
            </w:r>
          </w:p>
        </w:tc>
        <w:tc>
          <w:tcPr>
            <w:tcW w:w="7313" w:type="dxa"/>
            <w:shd w:val="clear" w:color="auto" w:fill="F2F4F7"/>
            <w:tcMar>
              <w:top w:w="90" w:type="dxa"/>
              <w:left w:w="100" w:type="dxa"/>
              <w:bottom w:w="90" w:type="dxa"/>
              <w:right w:w="100" w:type="dxa"/>
            </w:tcMar>
            <w:vAlign w:val="center"/>
          </w:tcPr>
          <w:p w14:paraId="1063F1C9" w14:textId="77777777" w:rsidR="00697027" w:rsidRDefault="003310AA">
            <w:r>
              <w:rPr>
                <w:sz w:val="16"/>
              </w:rPr>
              <w:t>福利制度和预算审批；实名发放并签收；工资系统按每人价值计入当月应税收入；核对未发卡、退卡、余额；禁止回流给老板或虚列员工。</w:t>
            </w:r>
          </w:p>
        </w:tc>
      </w:tr>
      <w:tr w:rsidR="00697027" w14:paraId="793AC836" w14:textId="77777777">
        <w:trPr>
          <w:cantSplit/>
          <w:jc w:val="center"/>
        </w:trPr>
        <w:tc>
          <w:tcPr>
            <w:tcW w:w="2324" w:type="dxa"/>
            <w:tcMar>
              <w:top w:w="90" w:type="dxa"/>
              <w:left w:w="100" w:type="dxa"/>
              <w:bottom w:w="90" w:type="dxa"/>
              <w:right w:w="100" w:type="dxa"/>
            </w:tcMar>
            <w:vAlign w:val="center"/>
          </w:tcPr>
          <w:p w14:paraId="4D6A23D9" w14:textId="77777777" w:rsidR="00697027" w:rsidRDefault="003310AA">
            <w:pPr>
              <w:jc w:val="center"/>
            </w:pPr>
            <w:r>
              <w:rPr>
                <w:sz w:val="16"/>
              </w:rPr>
              <w:t xml:space="preserve">5. </w:t>
            </w:r>
            <w:r>
              <w:rPr>
                <w:sz w:val="16"/>
              </w:rPr>
              <w:t>会计分录</w:t>
            </w:r>
          </w:p>
        </w:tc>
        <w:tc>
          <w:tcPr>
            <w:tcW w:w="7313" w:type="dxa"/>
            <w:tcMar>
              <w:top w:w="90" w:type="dxa"/>
              <w:left w:w="100" w:type="dxa"/>
              <w:bottom w:w="90" w:type="dxa"/>
              <w:right w:w="100" w:type="dxa"/>
            </w:tcMar>
            <w:vAlign w:val="center"/>
          </w:tcPr>
          <w:p w14:paraId="7BEE1F7C" w14:textId="77777777" w:rsidR="00697027" w:rsidRDefault="003310AA">
            <w:r>
              <w:rPr>
                <w:sz w:val="16"/>
              </w:rPr>
              <w:t>购卡：借预付账款</w:t>
            </w:r>
            <w:r>
              <w:rPr>
                <w:sz w:val="16"/>
              </w:rPr>
              <w:t>/</w:t>
            </w:r>
            <w:r>
              <w:rPr>
                <w:sz w:val="16"/>
              </w:rPr>
              <w:t>其他应收款</w:t>
            </w:r>
            <w:r>
              <w:rPr>
                <w:sz w:val="16"/>
              </w:rPr>
              <w:t>—</w:t>
            </w:r>
            <w:r>
              <w:rPr>
                <w:sz w:val="16"/>
              </w:rPr>
              <w:t>购物卡；贷银行。发放：借应付职工薪酬</w:t>
            </w:r>
            <w:r>
              <w:rPr>
                <w:sz w:val="16"/>
              </w:rPr>
              <w:t>—</w:t>
            </w:r>
            <w:r>
              <w:rPr>
                <w:sz w:val="16"/>
              </w:rPr>
              <w:t>职工福利；贷预付账款；分配计入成本费用并贷应付职工薪酬。</w:t>
            </w:r>
          </w:p>
        </w:tc>
      </w:tr>
      <w:tr w:rsidR="00697027" w14:paraId="1683B339" w14:textId="77777777">
        <w:trPr>
          <w:cantSplit/>
          <w:jc w:val="center"/>
        </w:trPr>
        <w:tc>
          <w:tcPr>
            <w:tcW w:w="2324" w:type="dxa"/>
            <w:shd w:val="clear" w:color="auto" w:fill="F2F4F7"/>
            <w:tcMar>
              <w:top w:w="90" w:type="dxa"/>
              <w:left w:w="100" w:type="dxa"/>
              <w:bottom w:w="90" w:type="dxa"/>
              <w:right w:w="100" w:type="dxa"/>
            </w:tcMar>
            <w:vAlign w:val="center"/>
          </w:tcPr>
          <w:p w14:paraId="5F1FBCAC" w14:textId="77777777" w:rsidR="00697027" w:rsidRDefault="003310AA">
            <w:pPr>
              <w:jc w:val="center"/>
            </w:pPr>
            <w:r>
              <w:rPr>
                <w:sz w:val="16"/>
              </w:rPr>
              <w:t xml:space="preserve">6. </w:t>
            </w:r>
            <w:r>
              <w:rPr>
                <w:sz w:val="16"/>
              </w:rPr>
              <w:t>增值税处理</w:t>
            </w:r>
          </w:p>
        </w:tc>
        <w:tc>
          <w:tcPr>
            <w:tcW w:w="7313" w:type="dxa"/>
            <w:shd w:val="clear" w:color="auto" w:fill="F2F4F7"/>
            <w:tcMar>
              <w:top w:w="90" w:type="dxa"/>
              <w:left w:w="100" w:type="dxa"/>
              <w:bottom w:w="90" w:type="dxa"/>
              <w:right w:w="100" w:type="dxa"/>
            </w:tcMar>
            <w:vAlign w:val="center"/>
          </w:tcPr>
          <w:p w14:paraId="5F95F277" w14:textId="77777777" w:rsidR="00697027" w:rsidRDefault="003310AA">
            <w:r>
              <w:rPr>
                <w:sz w:val="16"/>
              </w:rPr>
              <w:t>购物卡用于集体福利，对应进项通常不得抵扣；购卡环节通常不产生可抵扣进项。</w:t>
            </w:r>
          </w:p>
        </w:tc>
      </w:tr>
      <w:tr w:rsidR="00697027" w14:paraId="17349FB8" w14:textId="77777777">
        <w:trPr>
          <w:cantSplit/>
          <w:jc w:val="center"/>
        </w:trPr>
        <w:tc>
          <w:tcPr>
            <w:tcW w:w="2324" w:type="dxa"/>
            <w:tcMar>
              <w:top w:w="90" w:type="dxa"/>
              <w:left w:w="100" w:type="dxa"/>
              <w:bottom w:w="90" w:type="dxa"/>
              <w:right w:w="100" w:type="dxa"/>
            </w:tcMar>
            <w:vAlign w:val="center"/>
          </w:tcPr>
          <w:p w14:paraId="557F4C13" w14:textId="77777777" w:rsidR="00697027" w:rsidRDefault="003310AA">
            <w:pPr>
              <w:jc w:val="center"/>
            </w:pPr>
            <w:r>
              <w:rPr>
                <w:sz w:val="16"/>
              </w:rPr>
              <w:t xml:space="preserve">7. </w:t>
            </w:r>
            <w:r>
              <w:rPr>
                <w:sz w:val="16"/>
              </w:rPr>
              <w:t>企业所得税处理</w:t>
            </w:r>
          </w:p>
        </w:tc>
        <w:tc>
          <w:tcPr>
            <w:tcW w:w="7313" w:type="dxa"/>
            <w:tcMar>
              <w:top w:w="90" w:type="dxa"/>
              <w:left w:w="100" w:type="dxa"/>
              <w:bottom w:w="90" w:type="dxa"/>
              <w:right w:w="100" w:type="dxa"/>
            </w:tcMar>
            <w:vAlign w:val="center"/>
          </w:tcPr>
          <w:p w14:paraId="0F9661DA" w14:textId="77777777" w:rsidR="00697027" w:rsidRDefault="003310AA">
            <w:r>
              <w:rPr>
                <w:sz w:val="16"/>
              </w:rPr>
              <w:t>作为职工福利费，在</w:t>
            </w:r>
            <w:r>
              <w:rPr>
                <w:sz w:val="16"/>
              </w:rPr>
              <w:t>14%</w:t>
            </w:r>
            <w:r>
              <w:rPr>
                <w:sz w:val="16"/>
              </w:rPr>
              <w:t>限额内并取得真实发放及合规凭证后扣除；超限额调增。</w:t>
            </w:r>
          </w:p>
        </w:tc>
      </w:tr>
      <w:tr w:rsidR="00697027" w14:paraId="74AF90E8" w14:textId="77777777">
        <w:trPr>
          <w:cantSplit/>
          <w:jc w:val="center"/>
        </w:trPr>
        <w:tc>
          <w:tcPr>
            <w:tcW w:w="2324" w:type="dxa"/>
            <w:shd w:val="clear" w:color="auto" w:fill="F2F4F7"/>
            <w:tcMar>
              <w:top w:w="90" w:type="dxa"/>
              <w:left w:w="100" w:type="dxa"/>
              <w:bottom w:w="90" w:type="dxa"/>
              <w:right w:w="100" w:type="dxa"/>
            </w:tcMar>
            <w:vAlign w:val="center"/>
          </w:tcPr>
          <w:p w14:paraId="58E0202C" w14:textId="77777777" w:rsidR="00697027" w:rsidRDefault="003310AA">
            <w:pPr>
              <w:jc w:val="center"/>
            </w:pPr>
            <w:r>
              <w:rPr>
                <w:sz w:val="16"/>
              </w:rPr>
              <w:t xml:space="preserve">8. </w:t>
            </w:r>
            <w:r>
              <w:rPr>
                <w:sz w:val="16"/>
              </w:rPr>
              <w:t>个人所得税处理</w:t>
            </w:r>
          </w:p>
        </w:tc>
        <w:tc>
          <w:tcPr>
            <w:tcW w:w="7313" w:type="dxa"/>
            <w:shd w:val="clear" w:color="auto" w:fill="F2F4F7"/>
            <w:tcMar>
              <w:top w:w="90" w:type="dxa"/>
              <w:left w:w="100" w:type="dxa"/>
              <w:bottom w:w="90" w:type="dxa"/>
              <w:right w:w="100" w:type="dxa"/>
            </w:tcMar>
            <w:vAlign w:val="center"/>
          </w:tcPr>
          <w:p w14:paraId="293F1905" w14:textId="77777777" w:rsidR="00697027" w:rsidRDefault="003310AA">
            <w:r>
              <w:rPr>
                <w:sz w:val="16"/>
              </w:rPr>
              <w:t>可明确到个人的实物</w:t>
            </w:r>
            <w:r>
              <w:rPr>
                <w:sz w:val="16"/>
              </w:rPr>
              <w:t>/</w:t>
            </w:r>
            <w:r>
              <w:rPr>
                <w:sz w:val="16"/>
              </w:rPr>
              <w:t>卡券福利通常并入工资薪金代扣个税。</w:t>
            </w:r>
          </w:p>
        </w:tc>
      </w:tr>
      <w:tr w:rsidR="00697027" w14:paraId="15316442" w14:textId="77777777">
        <w:trPr>
          <w:cantSplit/>
          <w:jc w:val="center"/>
        </w:trPr>
        <w:tc>
          <w:tcPr>
            <w:tcW w:w="2324" w:type="dxa"/>
            <w:tcMar>
              <w:top w:w="90" w:type="dxa"/>
              <w:left w:w="100" w:type="dxa"/>
              <w:bottom w:w="90" w:type="dxa"/>
              <w:right w:w="100" w:type="dxa"/>
            </w:tcMar>
            <w:vAlign w:val="center"/>
          </w:tcPr>
          <w:p w14:paraId="0E57080C" w14:textId="77777777" w:rsidR="00697027" w:rsidRDefault="003310AA">
            <w:pPr>
              <w:jc w:val="center"/>
            </w:pPr>
            <w:r>
              <w:rPr>
                <w:sz w:val="16"/>
              </w:rPr>
              <w:t xml:space="preserve">9. </w:t>
            </w:r>
            <w:r>
              <w:rPr>
                <w:sz w:val="16"/>
              </w:rPr>
              <w:t>发票要求</w:t>
            </w:r>
          </w:p>
        </w:tc>
        <w:tc>
          <w:tcPr>
            <w:tcW w:w="7313" w:type="dxa"/>
            <w:tcMar>
              <w:top w:w="90" w:type="dxa"/>
              <w:left w:w="100" w:type="dxa"/>
              <w:bottom w:w="90" w:type="dxa"/>
              <w:right w:w="100" w:type="dxa"/>
            </w:tcMar>
            <w:vAlign w:val="center"/>
          </w:tcPr>
          <w:p w14:paraId="3BDC8043" w14:textId="77777777" w:rsidR="00697027" w:rsidRDefault="003310AA">
            <w:r>
              <w:rPr>
                <w:sz w:val="16"/>
              </w:rPr>
              <w:t>核查售卡方资质、卡号清单、购卡及消费环节开票规则；发票不能替代员工签收。</w:t>
            </w:r>
          </w:p>
        </w:tc>
      </w:tr>
      <w:tr w:rsidR="00697027" w14:paraId="139E70B4" w14:textId="77777777">
        <w:trPr>
          <w:cantSplit/>
          <w:jc w:val="center"/>
        </w:trPr>
        <w:tc>
          <w:tcPr>
            <w:tcW w:w="2324" w:type="dxa"/>
            <w:shd w:val="clear" w:color="auto" w:fill="F2F4F7"/>
            <w:tcMar>
              <w:top w:w="90" w:type="dxa"/>
              <w:left w:w="100" w:type="dxa"/>
              <w:bottom w:w="90" w:type="dxa"/>
              <w:right w:w="100" w:type="dxa"/>
            </w:tcMar>
            <w:vAlign w:val="center"/>
          </w:tcPr>
          <w:p w14:paraId="22DFEA41" w14:textId="77777777" w:rsidR="00697027" w:rsidRDefault="003310AA">
            <w:pPr>
              <w:jc w:val="center"/>
            </w:pPr>
            <w:r>
              <w:rPr>
                <w:sz w:val="16"/>
              </w:rPr>
              <w:t xml:space="preserve">10. </w:t>
            </w:r>
            <w:r>
              <w:rPr>
                <w:sz w:val="16"/>
              </w:rPr>
              <w:t>所需支持性资料</w:t>
            </w:r>
          </w:p>
        </w:tc>
        <w:tc>
          <w:tcPr>
            <w:tcW w:w="7313" w:type="dxa"/>
            <w:shd w:val="clear" w:color="auto" w:fill="F2F4F7"/>
            <w:tcMar>
              <w:top w:w="90" w:type="dxa"/>
              <w:left w:w="100" w:type="dxa"/>
              <w:bottom w:w="90" w:type="dxa"/>
              <w:right w:w="100" w:type="dxa"/>
            </w:tcMar>
            <w:vAlign w:val="center"/>
          </w:tcPr>
          <w:p w14:paraId="032A94E3" w14:textId="77777777" w:rsidR="00697027" w:rsidRDefault="003310AA">
            <w:r>
              <w:rPr>
                <w:sz w:val="16"/>
              </w:rPr>
              <w:t>福利制度、工会</w:t>
            </w:r>
            <w:r>
              <w:rPr>
                <w:sz w:val="16"/>
              </w:rPr>
              <w:t>/</w:t>
            </w:r>
            <w:r>
              <w:rPr>
                <w:sz w:val="16"/>
              </w:rPr>
              <w:t>公司审批、员工名单、卡号、签收、购卡合同发票付款、工资个税申报记录。</w:t>
            </w:r>
          </w:p>
        </w:tc>
      </w:tr>
      <w:tr w:rsidR="00697027" w14:paraId="11786931" w14:textId="77777777">
        <w:trPr>
          <w:cantSplit/>
          <w:jc w:val="center"/>
        </w:trPr>
        <w:tc>
          <w:tcPr>
            <w:tcW w:w="2324" w:type="dxa"/>
            <w:tcMar>
              <w:top w:w="90" w:type="dxa"/>
              <w:left w:w="100" w:type="dxa"/>
              <w:bottom w:w="90" w:type="dxa"/>
              <w:right w:w="100" w:type="dxa"/>
            </w:tcMar>
            <w:vAlign w:val="center"/>
          </w:tcPr>
          <w:p w14:paraId="405671A0" w14:textId="77777777" w:rsidR="00697027" w:rsidRDefault="003310AA">
            <w:pPr>
              <w:jc w:val="center"/>
            </w:pPr>
            <w:r>
              <w:rPr>
                <w:sz w:val="16"/>
              </w:rPr>
              <w:t xml:space="preserve">11. </w:t>
            </w:r>
            <w:r>
              <w:rPr>
                <w:sz w:val="16"/>
              </w:rPr>
              <w:t>风险等级</w:t>
            </w:r>
          </w:p>
        </w:tc>
        <w:tc>
          <w:tcPr>
            <w:tcW w:w="7313" w:type="dxa"/>
            <w:tcMar>
              <w:top w:w="90" w:type="dxa"/>
              <w:left w:w="100" w:type="dxa"/>
              <w:bottom w:w="90" w:type="dxa"/>
              <w:right w:w="100" w:type="dxa"/>
            </w:tcMar>
            <w:vAlign w:val="center"/>
          </w:tcPr>
          <w:p w14:paraId="4F51D580" w14:textId="77777777" w:rsidR="00697027" w:rsidRDefault="003310AA">
            <w:r>
              <w:rPr>
                <w:sz w:val="16"/>
              </w:rPr>
              <w:t>黄色：可发但需实名、计薪酬、处理个税和卡券风险</w:t>
            </w:r>
          </w:p>
        </w:tc>
      </w:tr>
      <w:tr w:rsidR="00697027" w14:paraId="1FEFA1E5" w14:textId="77777777">
        <w:trPr>
          <w:cantSplit/>
          <w:jc w:val="center"/>
        </w:trPr>
        <w:tc>
          <w:tcPr>
            <w:tcW w:w="2324" w:type="dxa"/>
            <w:shd w:val="clear" w:color="auto" w:fill="F2F4F7"/>
            <w:tcMar>
              <w:top w:w="90" w:type="dxa"/>
              <w:left w:w="100" w:type="dxa"/>
              <w:bottom w:w="90" w:type="dxa"/>
              <w:right w:w="100" w:type="dxa"/>
            </w:tcMar>
            <w:vAlign w:val="center"/>
          </w:tcPr>
          <w:p w14:paraId="53684089" w14:textId="77777777" w:rsidR="00697027" w:rsidRDefault="003310AA">
            <w:pPr>
              <w:jc w:val="center"/>
            </w:pPr>
            <w:r>
              <w:rPr>
                <w:sz w:val="16"/>
              </w:rPr>
              <w:t xml:space="preserve">12. </w:t>
            </w:r>
            <w:r>
              <w:rPr>
                <w:sz w:val="16"/>
              </w:rPr>
              <w:t>法律法规依据</w:t>
            </w:r>
          </w:p>
        </w:tc>
        <w:tc>
          <w:tcPr>
            <w:tcW w:w="7313" w:type="dxa"/>
            <w:shd w:val="clear" w:color="auto" w:fill="F2F4F7"/>
            <w:tcMar>
              <w:top w:w="90" w:type="dxa"/>
              <w:left w:w="100" w:type="dxa"/>
              <w:bottom w:w="90" w:type="dxa"/>
              <w:right w:w="100" w:type="dxa"/>
            </w:tcMar>
            <w:vAlign w:val="center"/>
          </w:tcPr>
          <w:p w14:paraId="6180A966" w14:textId="77777777" w:rsidR="00697027" w:rsidRDefault="003310AA">
            <w:r>
              <w:rPr>
                <w:sz w:val="16"/>
              </w:rPr>
              <w:t xml:space="preserve">L05 </w:t>
            </w:r>
            <w:r>
              <w:rPr>
                <w:sz w:val="16"/>
              </w:rPr>
              <w:t>《中华人民共和国企业所得税法实施条例》｜第</w:t>
            </w:r>
            <w:r>
              <w:rPr>
                <w:sz w:val="16"/>
              </w:rPr>
              <w:t>27</w:t>
            </w:r>
            <w:r>
              <w:rPr>
                <w:sz w:val="16"/>
              </w:rPr>
              <w:t>、</w:t>
            </w:r>
            <w:r>
              <w:rPr>
                <w:sz w:val="16"/>
              </w:rPr>
              <w:t>30</w:t>
            </w:r>
            <w:r>
              <w:rPr>
                <w:sz w:val="16"/>
              </w:rPr>
              <w:t>、</w:t>
            </w:r>
            <w:r>
              <w:rPr>
                <w:sz w:val="16"/>
              </w:rPr>
              <w:t>40</w:t>
            </w:r>
            <w:r>
              <w:rPr>
                <w:sz w:val="16"/>
              </w:rPr>
              <w:t>、</w:t>
            </w:r>
            <w:r>
              <w:rPr>
                <w:sz w:val="16"/>
              </w:rPr>
              <w:t>43</w:t>
            </w:r>
            <w:r>
              <w:rPr>
                <w:sz w:val="16"/>
              </w:rPr>
              <w:t>、</w:t>
            </w:r>
            <w:r>
              <w:rPr>
                <w:sz w:val="16"/>
              </w:rPr>
              <w:t>44</w:t>
            </w:r>
            <w:r>
              <w:rPr>
                <w:sz w:val="16"/>
              </w:rPr>
              <w:t>、</w:t>
            </w:r>
            <w:r>
              <w:rPr>
                <w:sz w:val="16"/>
              </w:rPr>
              <w:t>48</w:t>
            </w:r>
            <w:r>
              <w:rPr>
                <w:sz w:val="16"/>
              </w:rPr>
              <w:t>、</w:t>
            </w:r>
            <w:r>
              <w:rPr>
                <w:sz w:val="16"/>
              </w:rPr>
              <w:t>54</w:t>
            </w:r>
            <w:r>
              <w:rPr>
                <w:sz w:val="16"/>
              </w:rPr>
              <w:t>、</w:t>
            </w:r>
            <w:r>
              <w:rPr>
                <w:sz w:val="16"/>
              </w:rPr>
              <w:t>57</w:t>
            </w:r>
            <w:r>
              <w:rPr>
                <w:sz w:val="16"/>
              </w:rPr>
              <w:t>条｜相关性合理性、福利费</w:t>
            </w:r>
            <w:r>
              <w:rPr>
                <w:sz w:val="16"/>
              </w:rPr>
              <w:t>14%</w:t>
            </w:r>
            <w:r>
              <w:rPr>
                <w:sz w:val="16"/>
              </w:rPr>
              <w:t>、招待费双限额、广告宣传费限额、劳保和资产边界。</w:t>
            </w:r>
            <w:r>
              <w:rPr>
                <w:sz w:val="16"/>
              </w:rPr>
              <w:br/>
              <w:t xml:space="preserve">L06 </w:t>
            </w:r>
            <w:r>
              <w:rPr>
                <w:sz w:val="16"/>
              </w:rPr>
              <w:t>《企业所得税税前扣除凭证管理办法》｜国家税务总局公告</w:t>
            </w:r>
            <w:r>
              <w:rPr>
                <w:sz w:val="16"/>
              </w:rPr>
              <w:t>2018</w:t>
            </w:r>
            <w:r>
              <w:rPr>
                <w:sz w:val="16"/>
              </w:rPr>
              <w:t>年第</w:t>
            </w:r>
            <w:r>
              <w:rPr>
                <w:sz w:val="16"/>
              </w:rPr>
              <w:t>28</w:t>
            </w:r>
            <w:r>
              <w:rPr>
                <w:sz w:val="16"/>
              </w:rPr>
              <w:t>号第</w:t>
            </w:r>
            <w:r>
              <w:rPr>
                <w:sz w:val="16"/>
              </w:rPr>
              <w:t>4</w:t>
            </w:r>
            <w:r>
              <w:rPr>
                <w:sz w:val="16"/>
              </w:rPr>
              <w:t>、</w:t>
            </w:r>
            <w:r>
              <w:rPr>
                <w:sz w:val="16"/>
              </w:rPr>
              <w:t>7</w:t>
            </w:r>
            <w:r>
              <w:rPr>
                <w:sz w:val="16"/>
              </w:rPr>
              <w:t>、</w:t>
            </w:r>
            <w:r>
              <w:rPr>
                <w:sz w:val="16"/>
              </w:rPr>
              <w:t>9</w:t>
            </w:r>
            <w:r>
              <w:rPr>
                <w:sz w:val="16"/>
              </w:rPr>
              <w:t>、</w:t>
            </w:r>
            <w:r>
              <w:rPr>
                <w:sz w:val="16"/>
              </w:rPr>
              <w:t>11—18</w:t>
            </w:r>
            <w:r>
              <w:rPr>
                <w:sz w:val="16"/>
              </w:rPr>
              <w:t>条｜真实性、合法性、关联性；无票补换、特殊原因举证、境外凭证和分割单。</w:t>
            </w:r>
            <w:r>
              <w:rPr>
                <w:sz w:val="16"/>
              </w:rPr>
              <w:br/>
            </w:r>
            <w:r>
              <w:rPr>
                <w:sz w:val="16"/>
              </w:rPr>
              <w:t xml:space="preserve">L08 </w:t>
            </w:r>
            <w:r>
              <w:rPr>
                <w:sz w:val="16"/>
              </w:rPr>
              <w:t>《中华人民共和国个人所得税法》及实施条例｜个税法第</w:t>
            </w:r>
            <w:r>
              <w:rPr>
                <w:sz w:val="16"/>
              </w:rPr>
              <w:t>2</w:t>
            </w:r>
            <w:r>
              <w:rPr>
                <w:sz w:val="16"/>
              </w:rPr>
              <w:t>、</w:t>
            </w:r>
            <w:r>
              <w:rPr>
                <w:sz w:val="16"/>
              </w:rPr>
              <w:t>9</w:t>
            </w:r>
            <w:r>
              <w:rPr>
                <w:sz w:val="16"/>
              </w:rPr>
              <w:t>条；实施条例第</w:t>
            </w:r>
            <w:r>
              <w:rPr>
                <w:sz w:val="16"/>
              </w:rPr>
              <w:t>6</w:t>
            </w:r>
            <w:r>
              <w:rPr>
                <w:sz w:val="16"/>
              </w:rPr>
              <w:t>条｜工资薪金、股息红利等所得和扣缴义务按利益归属判断。</w:t>
            </w:r>
            <w:r>
              <w:rPr>
                <w:sz w:val="16"/>
              </w:rPr>
              <w:br/>
              <w:t xml:space="preserve">L10 </w:t>
            </w:r>
            <w:r>
              <w:rPr>
                <w:sz w:val="16"/>
              </w:rPr>
              <w:t>《国家税务总局关于企业工资薪金及职工福利费扣除问题的通知》｜国税函〔</w:t>
            </w:r>
            <w:r>
              <w:rPr>
                <w:sz w:val="16"/>
              </w:rPr>
              <w:t>2009</w:t>
            </w:r>
            <w:r>
              <w:rPr>
                <w:sz w:val="16"/>
              </w:rPr>
              <w:t>〕</w:t>
            </w:r>
            <w:r>
              <w:rPr>
                <w:sz w:val="16"/>
              </w:rPr>
              <w:t>3</w:t>
            </w:r>
            <w:r>
              <w:rPr>
                <w:sz w:val="16"/>
              </w:rPr>
              <w:t>号第</w:t>
            </w:r>
            <w:r>
              <w:rPr>
                <w:sz w:val="16"/>
              </w:rPr>
              <w:t>3</w:t>
            </w:r>
            <w:r>
              <w:rPr>
                <w:sz w:val="16"/>
              </w:rPr>
              <w:t>条｜食堂补贴、卫生保健、交通住房补贴及非货币福利属于职工福利费范围。</w:t>
            </w:r>
          </w:p>
        </w:tc>
      </w:tr>
      <w:tr w:rsidR="00697027" w14:paraId="4E35816F" w14:textId="77777777">
        <w:trPr>
          <w:cantSplit/>
          <w:jc w:val="center"/>
        </w:trPr>
        <w:tc>
          <w:tcPr>
            <w:tcW w:w="2324" w:type="dxa"/>
            <w:tcMar>
              <w:top w:w="90" w:type="dxa"/>
              <w:left w:w="100" w:type="dxa"/>
              <w:bottom w:w="90" w:type="dxa"/>
              <w:right w:w="100" w:type="dxa"/>
            </w:tcMar>
            <w:vAlign w:val="center"/>
          </w:tcPr>
          <w:p w14:paraId="4722A0FD" w14:textId="77777777" w:rsidR="00697027" w:rsidRDefault="003310AA">
            <w:pPr>
              <w:jc w:val="center"/>
            </w:pPr>
            <w:r>
              <w:rPr>
                <w:sz w:val="16"/>
              </w:rPr>
              <w:t xml:space="preserve">13. </w:t>
            </w:r>
            <w:r>
              <w:rPr>
                <w:sz w:val="16"/>
              </w:rPr>
              <w:t>怎么沟通</w:t>
            </w:r>
          </w:p>
        </w:tc>
        <w:tc>
          <w:tcPr>
            <w:tcW w:w="7313" w:type="dxa"/>
            <w:tcMar>
              <w:top w:w="90" w:type="dxa"/>
              <w:left w:w="100" w:type="dxa"/>
              <w:bottom w:w="90" w:type="dxa"/>
              <w:right w:w="100" w:type="dxa"/>
            </w:tcMar>
            <w:vAlign w:val="center"/>
          </w:tcPr>
          <w:p w14:paraId="1686D8BD" w14:textId="77777777" w:rsidR="00697027" w:rsidRDefault="003310AA">
            <w:r>
              <w:rPr>
                <w:sz w:val="16"/>
              </w:rPr>
              <w:t>购物卡可以作为员工福利发放，但必须实名签收，并进入职工薪酬和个税系统；只有购卡发票、没有发放证据，不能直接计入福利费。</w:t>
            </w:r>
          </w:p>
        </w:tc>
      </w:tr>
    </w:tbl>
    <w:p w14:paraId="75B350B2" w14:textId="77777777" w:rsidR="00697027" w:rsidRDefault="003310AA">
      <w:pPr>
        <w:pStyle w:val="21"/>
        <w:pageBreakBefore/>
      </w:pPr>
      <w:bookmarkStart w:id="17" w:name="_Toc239878556"/>
      <w:r>
        <w:lastRenderedPageBreak/>
        <w:t>WEL-003</w:t>
      </w:r>
      <w:r>
        <w:t xml:space="preserve">　统一工作服与日常服装补贴如何区分</w:t>
      </w:r>
      <w:bookmarkEnd w:id="17"/>
    </w:p>
    <w:p w14:paraId="7B2BA08A" w14:textId="77777777" w:rsidR="00697027" w:rsidRDefault="003310AA">
      <w:pPr>
        <w:spacing w:before="80" w:after="100"/>
      </w:pPr>
      <w:r>
        <w:rPr>
          <w:b/>
          <w:color w:val="548235"/>
        </w:rPr>
        <w:t>【风险等级】</w:t>
      </w:r>
      <w:r>
        <w:t>蓝色</w:t>
      </w:r>
      <w:r>
        <w:t>/</w:t>
      </w:r>
      <w:r>
        <w:t>黄色：统一工装通常正常；现金服装补贴偏薪酬</w:t>
      </w:r>
    </w:p>
    <w:tbl>
      <w:tblPr>
        <w:tblStyle w:val="aff1"/>
        <w:tblW w:w="0" w:type="auto"/>
        <w:jc w:val="center"/>
        <w:tblLayout w:type="fixed"/>
        <w:tblLook w:val="04A0" w:firstRow="1" w:lastRow="0" w:firstColumn="1" w:lastColumn="0" w:noHBand="0" w:noVBand="1"/>
      </w:tblPr>
      <w:tblGrid>
        <w:gridCol w:w="2324"/>
        <w:gridCol w:w="7313"/>
      </w:tblGrid>
      <w:tr w:rsidR="00697027" w14:paraId="0C2A390E" w14:textId="77777777">
        <w:trPr>
          <w:cantSplit/>
          <w:tblHeader/>
          <w:jc w:val="center"/>
        </w:trPr>
        <w:tc>
          <w:tcPr>
            <w:tcW w:w="2324" w:type="dxa"/>
            <w:shd w:val="clear" w:color="auto" w:fill="17365D"/>
            <w:tcMar>
              <w:top w:w="90" w:type="dxa"/>
              <w:left w:w="100" w:type="dxa"/>
              <w:bottom w:w="90" w:type="dxa"/>
              <w:right w:w="100" w:type="dxa"/>
            </w:tcMar>
            <w:vAlign w:val="center"/>
          </w:tcPr>
          <w:p w14:paraId="53BAD348" w14:textId="77777777" w:rsidR="00697027" w:rsidRDefault="003310AA">
            <w:pPr>
              <w:jc w:val="center"/>
            </w:pPr>
            <w:r>
              <w:rPr>
                <w:b/>
                <w:color w:val="FFFFFF"/>
                <w:sz w:val="17"/>
              </w:rPr>
              <w:t>项目</w:t>
            </w:r>
          </w:p>
        </w:tc>
        <w:tc>
          <w:tcPr>
            <w:tcW w:w="7313" w:type="dxa"/>
            <w:shd w:val="clear" w:color="auto" w:fill="17365D"/>
            <w:tcMar>
              <w:top w:w="90" w:type="dxa"/>
              <w:left w:w="100" w:type="dxa"/>
              <w:bottom w:w="90" w:type="dxa"/>
              <w:right w:w="100" w:type="dxa"/>
            </w:tcMar>
            <w:vAlign w:val="center"/>
          </w:tcPr>
          <w:p w14:paraId="41484274" w14:textId="77777777" w:rsidR="00697027" w:rsidRDefault="003310AA">
            <w:pPr>
              <w:jc w:val="center"/>
            </w:pPr>
            <w:r>
              <w:rPr>
                <w:b/>
                <w:color w:val="FFFFFF"/>
                <w:sz w:val="17"/>
              </w:rPr>
              <w:t>样稿处理</w:t>
            </w:r>
          </w:p>
        </w:tc>
      </w:tr>
      <w:tr w:rsidR="00697027" w14:paraId="564639D1" w14:textId="77777777">
        <w:trPr>
          <w:cantSplit/>
          <w:jc w:val="center"/>
        </w:trPr>
        <w:tc>
          <w:tcPr>
            <w:tcW w:w="2324" w:type="dxa"/>
            <w:tcMar>
              <w:top w:w="90" w:type="dxa"/>
              <w:left w:w="100" w:type="dxa"/>
              <w:bottom w:w="90" w:type="dxa"/>
              <w:right w:w="100" w:type="dxa"/>
            </w:tcMar>
            <w:vAlign w:val="center"/>
          </w:tcPr>
          <w:p w14:paraId="4ADB8A8E" w14:textId="77777777" w:rsidR="00697027" w:rsidRDefault="003310AA">
            <w:pPr>
              <w:jc w:val="center"/>
            </w:pPr>
            <w:r>
              <w:rPr>
                <w:sz w:val="16"/>
              </w:rPr>
              <w:t xml:space="preserve">1. </w:t>
            </w:r>
            <w:r>
              <w:rPr>
                <w:sz w:val="16"/>
              </w:rPr>
              <w:t>业务场景</w:t>
            </w:r>
          </w:p>
        </w:tc>
        <w:tc>
          <w:tcPr>
            <w:tcW w:w="7313" w:type="dxa"/>
            <w:tcMar>
              <w:top w:w="90" w:type="dxa"/>
              <w:left w:w="100" w:type="dxa"/>
              <w:bottom w:w="90" w:type="dxa"/>
              <w:right w:w="100" w:type="dxa"/>
            </w:tcMar>
            <w:vAlign w:val="center"/>
          </w:tcPr>
          <w:p w14:paraId="635F3377" w14:textId="77777777" w:rsidR="00697027" w:rsidRDefault="003310AA">
            <w:r>
              <w:rPr>
                <w:sz w:val="16"/>
              </w:rPr>
              <w:t>工厂统一配发带</w:t>
            </w:r>
            <w:r>
              <w:rPr>
                <w:sz w:val="16"/>
              </w:rPr>
              <w:t>LOGO</w:t>
            </w:r>
            <w:r>
              <w:rPr>
                <w:sz w:val="16"/>
              </w:rPr>
              <w:t>防静电工装；同时高管每人报销</w:t>
            </w:r>
            <w:r>
              <w:rPr>
                <w:sz w:val="16"/>
              </w:rPr>
              <w:t>2</w:t>
            </w:r>
            <w:r>
              <w:rPr>
                <w:sz w:val="16"/>
              </w:rPr>
              <w:t>万元西装，日常也可穿。</w:t>
            </w:r>
          </w:p>
        </w:tc>
      </w:tr>
      <w:tr w:rsidR="00697027" w14:paraId="6D880416" w14:textId="77777777">
        <w:trPr>
          <w:cantSplit/>
          <w:jc w:val="center"/>
        </w:trPr>
        <w:tc>
          <w:tcPr>
            <w:tcW w:w="2324" w:type="dxa"/>
            <w:shd w:val="clear" w:color="auto" w:fill="F2F4F7"/>
            <w:tcMar>
              <w:top w:w="90" w:type="dxa"/>
              <w:left w:w="100" w:type="dxa"/>
              <w:bottom w:w="90" w:type="dxa"/>
              <w:right w:w="100" w:type="dxa"/>
            </w:tcMar>
            <w:vAlign w:val="center"/>
          </w:tcPr>
          <w:p w14:paraId="5F24DBBE" w14:textId="77777777" w:rsidR="00697027" w:rsidRDefault="003310AA">
            <w:pPr>
              <w:jc w:val="center"/>
            </w:pPr>
            <w:r>
              <w:rPr>
                <w:sz w:val="16"/>
              </w:rPr>
              <w:t xml:space="preserve">2. </w:t>
            </w:r>
            <w:r>
              <w:rPr>
                <w:sz w:val="16"/>
              </w:rPr>
              <w:t>核心问题</w:t>
            </w:r>
          </w:p>
        </w:tc>
        <w:tc>
          <w:tcPr>
            <w:tcW w:w="7313" w:type="dxa"/>
            <w:shd w:val="clear" w:color="auto" w:fill="F2F4F7"/>
            <w:tcMar>
              <w:top w:w="90" w:type="dxa"/>
              <w:left w:w="100" w:type="dxa"/>
              <w:bottom w:w="90" w:type="dxa"/>
              <w:right w:w="100" w:type="dxa"/>
            </w:tcMar>
            <w:vAlign w:val="center"/>
          </w:tcPr>
          <w:p w14:paraId="240EF98B" w14:textId="77777777" w:rsidR="00697027" w:rsidRDefault="003310AA">
            <w:r>
              <w:rPr>
                <w:sz w:val="16"/>
              </w:rPr>
              <w:t>劳动保护、工作服、福利或个人服饰；是否统一制作、工作时强制穿着、是否具有岗位防护或识别功能。</w:t>
            </w:r>
          </w:p>
        </w:tc>
      </w:tr>
      <w:tr w:rsidR="00697027" w14:paraId="1E075799" w14:textId="77777777">
        <w:trPr>
          <w:cantSplit/>
          <w:jc w:val="center"/>
        </w:trPr>
        <w:tc>
          <w:tcPr>
            <w:tcW w:w="2324" w:type="dxa"/>
            <w:tcMar>
              <w:top w:w="90" w:type="dxa"/>
              <w:left w:w="100" w:type="dxa"/>
              <w:bottom w:w="90" w:type="dxa"/>
              <w:right w:w="100" w:type="dxa"/>
            </w:tcMar>
            <w:vAlign w:val="center"/>
          </w:tcPr>
          <w:p w14:paraId="1611C1D9" w14:textId="77777777" w:rsidR="00697027" w:rsidRDefault="003310AA">
            <w:pPr>
              <w:jc w:val="center"/>
            </w:pPr>
            <w:r>
              <w:rPr>
                <w:sz w:val="16"/>
              </w:rPr>
              <w:t xml:space="preserve">3. </w:t>
            </w:r>
            <w:r>
              <w:rPr>
                <w:sz w:val="16"/>
              </w:rPr>
              <w:t>是否违规</w:t>
            </w:r>
            <w:r>
              <w:rPr>
                <w:sz w:val="16"/>
              </w:rPr>
              <w:t>/</w:t>
            </w:r>
            <w:r>
              <w:rPr>
                <w:sz w:val="16"/>
              </w:rPr>
              <w:t>结论</w:t>
            </w:r>
          </w:p>
        </w:tc>
        <w:tc>
          <w:tcPr>
            <w:tcW w:w="7313" w:type="dxa"/>
            <w:tcMar>
              <w:top w:w="90" w:type="dxa"/>
              <w:left w:w="100" w:type="dxa"/>
              <w:bottom w:w="90" w:type="dxa"/>
              <w:right w:w="100" w:type="dxa"/>
            </w:tcMar>
            <w:vAlign w:val="center"/>
          </w:tcPr>
          <w:p w14:paraId="42464D11" w14:textId="77777777" w:rsidR="00697027" w:rsidRDefault="003310AA">
            <w:r>
              <w:rPr>
                <w:sz w:val="16"/>
              </w:rPr>
              <w:t>①</w:t>
            </w:r>
            <w:r>
              <w:rPr>
                <w:sz w:val="16"/>
              </w:rPr>
              <w:t>符合工作特点的统一工装；</w:t>
            </w:r>
            <w:r>
              <w:rPr>
                <w:sz w:val="16"/>
              </w:rPr>
              <w:t>②</w:t>
            </w:r>
            <w:r>
              <w:rPr>
                <w:sz w:val="16"/>
              </w:rPr>
              <w:t>补贴需按薪酬个税处理。防静电工装及符合工作性质的统一服装可作为劳动保护或合理经营支出；可私人使用的高档西装更接近个人福利</w:t>
            </w:r>
            <w:r>
              <w:rPr>
                <w:sz w:val="16"/>
              </w:rPr>
              <w:t>/</w:t>
            </w:r>
            <w:r>
              <w:rPr>
                <w:sz w:val="16"/>
              </w:rPr>
              <w:t>薪酬，不能仅改名</w:t>
            </w:r>
            <w:r>
              <w:rPr>
                <w:sz w:val="16"/>
              </w:rPr>
              <w:t>“</w:t>
            </w:r>
            <w:r>
              <w:rPr>
                <w:sz w:val="16"/>
              </w:rPr>
              <w:t>工装</w:t>
            </w:r>
            <w:r>
              <w:rPr>
                <w:sz w:val="16"/>
              </w:rPr>
              <w:t>”</w:t>
            </w:r>
            <w:r>
              <w:rPr>
                <w:sz w:val="16"/>
              </w:rPr>
              <w:t>。</w:t>
            </w:r>
          </w:p>
        </w:tc>
      </w:tr>
      <w:tr w:rsidR="00697027" w14:paraId="6856329A" w14:textId="77777777">
        <w:trPr>
          <w:cantSplit/>
          <w:jc w:val="center"/>
        </w:trPr>
        <w:tc>
          <w:tcPr>
            <w:tcW w:w="2324" w:type="dxa"/>
            <w:shd w:val="clear" w:color="auto" w:fill="F2F4F7"/>
            <w:tcMar>
              <w:top w:w="90" w:type="dxa"/>
              <w:left w:w="100" w:type="dxa"/>
              <w:bottom w:w="90" w:type="dxa"/>
              <w:right w:w="100" w:type="dxa"/>
            </w:tcMar>
            <w:vAlign w:val="center"/>
          </w:tcPr>
          <w:p w14:paraId="1AB85AEE" w14:textId="77777777" w:rsidR="00697027" w:rsidRDefault="003310AA">
            <w:pPr>
              <w:jc w:val="center"/>
            </w:pPr>
            <w:r>
              <w:rPr>
                <w:sz w:val="16"/>
              </w:rPr>
              <w:t xml:space="preserve">4. </w:t>
            </w:r>
            <w:r>
              <w:rPr>
                <w:sz w:val="16"/>
              </w:rPr>
              <w:t>正确操作方式</w:t>
            </w:r>
          </w:p>
        </w:tc>
        <w:tc>
          <w:tcPr>
            <w:tcW w:w="7313" w:type="dxa"/>
            <w:shd w:val="clear" w:color="auto" w:fill="F2F4F7"/>
            <w:tcMar>
              <w:top w:w="90" w:type="dxa"/>
              <w:left w:w="100" w:type="dxa"/>
              <w:bottom w:w="90" w:type="dxa"/>
              <w:right w:w="100" w:type="dxa"/>
            </w:tcMar>
            <w:vAlign w:val="center"/>
          </w:tcPr>
          <w:p w14:paraId="2D8527D7" w14:textId="77777777" w:rsidR="00697027" w:rsidRDefault="003310AA">
            <w:r>
              <w:rPr>
                <w:sz w:val="16"/>
              </w:rPr>
              <w:t>建立岗位着装标准、规格、领用和回收；高管西装按真实福利或薪酬审批并计个税，超标准</w:t>
            </w:r>
            <w:r>
              <w:rPr>
                <w:sz w:val="16"/>
              </w:rPr>
              <w:t>/</w:t>
            </w:r>
            <w:r>
              <w:rPr>
                <w:sz w:val="16"/>
              </w:rPr>
              <w:t>私人部分由个人承担。</w:t>
            </w:r>
          </w:p>
        </w:tc>
      </w:tr>
      <w:tr w:rsidR="00697027" w14:paraId="0BCC4059" w14:textId="77777777">
        <w:trPr>
          <w:cantSplit/>
          <w:jc w:val="center"/>
        </w:trPr>
        <w:tc>
          <w:tcPr>
            <w:tcW w:w="2324" w:type="dxa"/>
            <w:tcMar>
              <w:top w:w="90" w:type="dxa"/>
              <w:left w:w="100" w:type="dxa"/>
              <w:bottom w:w="90" w:type="dxa"/>
              <w:right w:w="100" w:type="dxa"/>
            </w:tcMar>
            <w:vAlign w:val="center"/>
          </w:tcPr>
          <w:p w14:paraId="4DE0336F" w14:textId="77777777" w:rsidR="00697027" w:rsidRDefault="003310AA">
            <w:pPr>
              <w:jc w:val="center"/>
            </w:pPr>
            <w:r>
              <w:rPr>
                <w:sz w:val="16"/>
              </w:rPr>
              <w:t xml:space="preserve">5. </w:t>
            </w:r>
            <w:r>
              <w:rPr>
                <w:sz w:val="16"/>
              </w:rPr>
              <w:t>会计分录</w:t>
            </w:r>
          </w:p>
        </w:tc>
        <w:tc>
          <w:tcPr>
            <w:tcW w:w="7313" w:type="dxa"/>
            <w:tcMar>
              <w:top w:w="90" w:type="dxa"/>
              <w:left w:w="100" w:type="dxa"/>
              <w:bottom w:w="90" w:type="dxa"/>
              <w:right w:w="100" w:type="dxa"/>
            </w:tcMar>
            <w:vAlign w:val="center"/>
          </w:tcPr>
          <w:p w14:paraId="2D21FBF9" w14:textId="77777777" w:rsidR="00697027" w:rsidRDefault="003310AA">
            <w:r>
              <w:rPr>
                <w:sz w:val="16"/>
              </w:rPr>
              <w:t>工装领用：借制造费用</w:t>
            </w:r>
            <w:r>
              <w:rPr>
                <w:sz w:val="16"/>
              </w:rPr>
              <w:t>/</w:t>
            </w:r>
            <w:r>
              <w:rPr>
                <w:sz w:val="16"/>
              </w:rPr>
              <w:t>管理费用</w:t>
            </w:r>
            <w:r>
              <w:rPr>
                <w:sz w:val="16"/>
              </w:rPr>
              <w:t>—</w:t>
            </w:r>
            <w:r>
              <w:rPr>
                <w:sz w:val="16"/>
              </w:rPr>
              <w:t>劳动保护费；贷周转材料</w:t>
            </w:r>
            <w:r>
              <w:rPr>
                <w:sz w:val="16"/>
              </w:rPr>
              <w:t>/</w:t>
            </w:r>
            <w:r>
              <w:rPr>
                <w:sz w:val="16"/>
              </w:rPr>
              <w:t>应付。个人服饰福利：借应付职工薪酬</w:t>
            </w:r>
            <w:r>
              <w:rPr>
                <w:sz w:val="16"/>
              </w:rPr>
              <w:t>—</w:t>
            </w:r>
            <w:r>
              <w:rPr>
                <w:sz w:val="16"/>
              </w:rPr>
              <w:t>非货币福利；贷应付，并分配成本费用。</w:t>
            </w:r>
          </w:p>
        </w:tc>
      </w:tr>
      <w:tr w:rsidR="00697027" w14:paraId="164E0691" w14:textId="77777777">
        <w:trPr>
          <w:cantSplit/>
          <w:jc w:val="center"/>
        </w:trPr>
        <w:tc>
          <w:tcPr>
            <w:tcW w:w="2324" w:type="dxa"/>
            <w:shd w:val="clear" w:color="auto" w:fill="F2F4F7"/>
            <w:tcMar>
              <w:top w:w="90" w:type="dxa"/>
              <w:left w:w="100" w:type="dxa"/>
              <w:bottom w:w="90" w:type="dxa"/>
              <w:right w:w="100" w:type="dxa"/>
            </w:tcMar>
            <w:vAlign w:val="center"/>
          </w:tcPr>
          <w:p w14:paraId="35CD5559" w14:textId="77777777" w:rsidR="00697027" w:rsidRDefault="003310AA">
            <w:pPr>
              <w:jc w:val="center"/>
            </w:pPr>
            <w:r>
              <w:rPr>
                <w:sz w:val="16"/>
              </w:rPr>
              <w:t xml:space="preserve">6. </w:t>
            </w:r>
            <w:r>
              <w:rPr>
                <w:sz w:val="16"/>
              </w:rPr>
              <w:t>增值税处理</w:t>
            </w:r>
          </w:p>
        </w:tc>
        <w:tc>
          <w:tcPr>
            <w:tcW w:w="7313" w:type="dxa"/>
            <w:shd w:val="clear" w:color="auto" w:fill="F2F4F7"/>
            <w:tcMar>
              <w:top w:w="90" w:type="dxa"/>
              <w:left w:w="100" w:type="dxa"/>
              <w:bottom w:w="90" w:type="dxa"/>
              <w:right w:w="100" w:type="dxa"/>
            </w:tcMar>
            <w:vAlign w:val="center"/>
          </w:tcPr>
          <w:p w14:paraId="215007F5" w14:textId="77777777" w:rsidR="00697027" w:rsidRDefault="003310AA">
            <w:r>
              <w:rPr>
                <w:sz w:val="16"/>
              </w:rPr>
              <w:t>生产经营劳动保护用品取得合规凭证可按一般规则抵扣；专用于个人消费或福利的不得抵扣。</w:t>
            </w:r>
          </w:p>
        </w:tc>
      </w:tr>
      <w:tr w:rsidR="00697027" w14:paraId="35D38D3C" w14:textId="77777777">
        <w:trPr>
          <w:cantSplit/>
          <w:jc w:val="center"/>
        </w:trPr>
        <w:tc>
          <w:tcPr>
            <w:tcW w:w="2324" w:type="dxa"/>
            <w:tcMar>
              <w:top w:w="90" w:type="dxa"/>
              <w:left w:w="100" w:type="dxa"/>
              <w:bottom w:w="90" w:type="dxa"/>
              <w:right w:w="100" w:type="dxa"/>
            </w:tcMar>
            <w:vAlign w:val="center"/>
          </w:tcPr>
          <w:p w14:paraId="4A5EA3DE" w14:textId="77777777" w:rsidR="00697027" w:rsidRDefault="003310AA">
            <w:pPr>
              <w:jc w:val="center"/>
            </w:pPr>
            <w:r>
              <w:rPr>
                <w:sz w:val="16"/>
              </w:rPr>
              <w:t xml:space="preserve">7. </w:t>
            </w:r>
            <w:r>
              <w:rPr>
                <w:sz w:val="16"/>
              </w:rPr>
              <w:t>企业所得税处理</w:t>
            </w:r>
          </w:p>
        </w:tc>
        <w:tc>
          <w:tcPr>
            <w:tcW w:w="7313" w:type="dxa"/>
            <w:tcMar>
              <w:top w:w="90" w:type="dxa"/>
              <w:left w:w="100" w:type="dxa"/>
              <w:bottom w:w="90" w:type="dxa"/>
              <w:right w:w="100" w:type="dxa"/>
            </w:tcMar>
            <w:vAlign w:val="center"/>
          </w:tcPr>
          <w:p w14:paraId="2BC16885" w14:textId="77777777" w:rsidR="00697027" w:rsidRDefault="003310AA">
            <w:r>
              <w:rPr>
                <w:sz w:val="16"/>
              </w:rPr>
              <w:t>合理劳动保护支出可扣；统一制作并要求工作时统一着装的工作服饰可扣。个人服饰按福利费限额或工资薪金规则处理。</w:t>
            </w:r>
          </w:p>
        </w:tc>
      </w:tr>
      <w:tr w:rsidR="00697027" w14:paraId="5C461479" w14:textId="77777777">
        <w:trPr>
          <w:cantSplit/>
          <w:jc w:val="center"/>
        </w:trPr>
        <w:tc>
          <w:tcPr>
            <w:tcW w:w="2324" w:type="dxa"/>
            <w:shd w:val="clear" w:color="auto" w:fill="F2F4F7"/>
            <w:tcMar>
              <w:top w:w="90" w:type="dxa"/>
              <w:left w:w="100" w:type="dxa"/>
              <w:bottom w:w="90" w:type="dxa"/>
              <w:right w:w="100" w:type="dxa"/>
            </w:tcMar>
            <w:vAlign w:val="center"/>
          </w:tcPr>
          <w:p w14:paraId="0FDE0540" w14:textId="77777777" w:rsidR="00697027" w:rsidRDefault="003310AA">
            <w:pPr>
              <w:jc w:val="center"/>
            </w:pPr>
            <w:r>
              <w:rPr>
                <w:sz w:val="16"/>
              </w:rPr>
              <w:t xml:space="preserve">8. </w:t>
            </w:r>
            <w:r>
              <w:rPr>
                <w:sz w:val="16"/>
              </w:rPr>
              <w:t>个人所得税处理</w:t>
            </w:r>
          </w:p>
        </w:tc>
        <w:tc>
          <w:tcPr>
            <w:tcW w:w="7313" w:type="dxa"/>
            <w:shd w:val="clear" w:color="auto" w:fill="F2F4F7"/>
            <w:tcMar>
              <w:top w:w="90" w:type="dxa"/>
              <w:left w:w="100" w:type="dxa"/>
              <w:bottom w:w="90" w:type="dxa"/>
              <w:right w:w="100" w:type="dxa"/>
            </w:tcMar>
            <w:vAlign w:val="center"/>
          </w:tcPr>
          <w:p w14:paraId="537C228B" w14:textId="77777777" w:rsidR="00697027" w:rsidRDefault="003310AA">
            <w:r>
              <w:rPr>
                <w:sz w:val="16"/>
              </w:rPr>
              <w:t>统一防护工装一般不形成可支配个人所得；报销个人西装或发现金补贴通常按工资薪金评估。</w:t>
            </w:r>
          </w:p>
        </w:tc>
      </w:tr>
      <w:tr w:rsidR="00697027" w14:paraId="573B5620" w14:textId="77777777">
        <w:trPr>
          <w:cantSplit/>
          <w:jc w:val="center"/>
        </w:trPr>
        <w:tc>
          <w:tcPr>
            <w:tcW w:w="2324" w:type="dxa"/>
            <w:tcMar>
              <w:top w:w="90" w:type="dxa"/>
              <w:left w:w="100" w:type="dxa"/>
              <w:bottom w:w="90" w:type="dxa"/>
              <w:right w:w="100" w:type="dxa"/>
            </w:tcMar>
            <w:vAlign w:val="center"/>
          </w:tcPr>
          <w:p w14:paraId="078C47F8" w14:textId="77777777" w:rsidR="00697027" w:rsidRDefault="003310AA">
            <w:pPr>
              <w:jc w:val="center"/>
            </w:pPr>
            <w:r>
              <w:rPr>
                <w:sz w:val="16"/>
              </w:rPr>
              <w:t xml:space="preserve">9. </w:t>
            </w:r>
            <w:r>
              <w:rPr>
                <w:sz w:val="16"/>
              </w:rPr>
              <w:t>发票要求</w:t>
            </w:r>
          </w:p>
        </w:tc>
        <w:tc>
          <w:tcPr>
            <w:tcW w:w="7313" w:type="dxa"/>
            <w:tcMar>
              <w:top w:w="90" w:type="dxa"/>
              <w:left w:w="100" w:type="dxa"/>
              <w:bottom w:w="90" w:type="dxa"/>
              <w:right w:w="100" w:type="dxa"/>
            </w:tcMar>
            <w:vAlign w:val="center"/>
          </w:tcPr>
          <w:p w14:paraId="2BB198B0" w14:textId="77777777" w:rsidR="00697027" w:rsidRDefault="003310AA">
            <w:r>
              <w:rPr>
                <w:sz w:val="16"/>
              </w:rPr>
              <w:t>发票应如实列服装</w:t>
            </w:r>
            <w:r>
              <w:rPr>
                <w:sz w:val="16"/>
              </w:rPr>
              <w:t>/</w:t>
            </w:r>
            <w:r>
              <w:rPr>
                <w:sz w:val="16"/>
              </w:rPr>
              <w:t>防护用品；需与采购明细、岗位和领用对应。</w:t>
            </w:r>
          </w:p>
        </w:tc>
      </w:tr>
      <w:tr w:rsidR="00697027" w14:paraId="553F51AA" w14:textId="77777777">
        <w:trPr>
          <w:cantSplit/>
          <w:jc w:val="center"/>
        </w:trPr>
        <w:tc>
          <w:tcPr>
            <w:tcW w:w="2324" w:type="dxa"/>
            <w:shd w:val="clear" w:color="auto" w:fill="F2F4F7"/>
            <w:tcMar>
              <w:top w:w="90" w:type="dxa"/>
              <w:left w:w="100" w:type="dxa"/>
              <w:bottom w:w="90" w:type="dxa"/>
              <w:right w:w="100" w:type="dxa"/>
            </w:tcMar>
            <w:vAlign w:val="center"/>
          </w:tcPr>
          <w:p w14:paraId="1A6400B0" w14:textId="77777777" w:rsidR="00697027" w:rsidRDefault="003310AA">
            <w:pPr>
              <w:jc w:val="center"/>
            </w:pPr>
            <w:r>
              <w:rPr>
                <w:sz w:val="16"/>
              </w:rPr>
              <w:t xml:space="preserve">10. </w:t>
            </w:r>
            <w:r>
              <w:rPr>
                <w:sz w:val="16"/>
              </w:rPr>
              <w:t>所需支持性资料</w:t>
            </w:r>
          </w:p>
        </w:tc>
        <w:tc>
          <w:tcPr>
            <w:tcW w:w="7313" w:type="dxa"/>
            <w:shd w:val="clear" w:color="auto" w:fill="F2F4F7"/>
            <w:tcMar>
              <w:top w:w="90" w:type="dxa"/>
              <w:left w:w="100" w:type="dxa"/>
              <w:bottom w:w="90" w:type="dxa"/>
              <w:right w:w="100" w:type="dxa"/>
            </w:tcMar>
            <w:vAlign w:val="center"/>
          </w:tcPr>
          <w:p w14:paraId="097B2B78" w14:textId="77777777" w:rsidR="00697027" w:rsidRDefault="003310AA">
            <w:r>
              <w:rPr>
                <w:sz w:val="16"/>
              </w:rPr>
              <w:t>着装</w:t>
            </w:r>
            <w:r>
              <w:rPr>
                <w:sz w:val="16"/>
              </w:rPr>
              <w:t>/</w:t>
            </w:r>
            <w:r>
              <w:rPr>
                <w:sz w:val="16"/>
              </w:rPr>
              <w:t>劳保制度、岗位风险、采购合同、样式</w:t>
            </w:r>
            <w:r>
              <w:rPr>
                <w:sz w:val="16"/>
              </w:rPr>
              <w:t>LOGO</w:t>
            </w:r>
            <w:r>
              <w:rPr>
                <w:sz w:val="16"/>
              </w:rPr>
              <w:t>、领用签收、库存台账、高管福利审批。</w:t>
            </w:r>
          </w:p>
        </w:tc>
      </w:tr>
      <w:tr w:rsidR="00697027" w14:paraId="448CDBC2" w14:textId="77777777">
        <w:trPr>
          <w:cantSplit/>
          <w:jc w:val="center"/>
        </w:trPr>
        <w:tc>
          <w:tcPr>
            <w:tcW w:w="2324" w:type="dxa"/>
            <w:tcMar>
              <w:top w:w="90" w:type="dxa"/>
              <w:left w:w="100" w:type="dxa"/>
              <w:bottom w:w="90" w:type="dxa"/>
              <w:right w:w="100" w:type="dxa"/>
            </w:tcMar>
            <w:vAlign w:val="center"/>
          </w:tcPr>
          <w:p w14:paraId="792CD400" w14:textId="77777777" w:rsidR="00697027" w:rsidRDefault="003310AA">
            <w:pPr>
              <w:jc w:val="center"/>
            </w:pPr>
            <w:r>
              <w:rPr>
                <w:sz w:val="16"/>
              </w:rPr>
              <w:t xml:space="preserve">11. </w:t>
            </w:r>
            <w:r>
              <w:rPr>
                <w:sz w:val="16"/>
              </w:rPr>
              <w:t>风险等级</w:t>
            </w:r>
          </w:p>
        </w:tc>
        <w:tc>
          <w:tcPr>
            <w:tcW w:w="7313" w:type="dxa"/>
            <w:tcMar>
              <w:top w:w="90" w:type="dxa"/>
              <w:left w:w="100" w:type="dxa"/>
              <w:bottom w:w="90" w:type="dxa"/>
              <w:right w:w="100" w:type="dxa"/>
            </w:tcMar>
            <w:vAlign w:val="center"/>
          </w:tcPr>
          <w:p w14:paraId="47CDFDC2" w14:textId="77777777" w:rsidR="00697027" w:rsidRDefault="003310AA">
            <w:r>
              <w:rPr>
                <w:sz w:val="16"/>
              </w:rPr>
              <w:t>蓝色</w:t>
            </w:r>
            <w:r>
              <w:rPr>
                <w:sz w:val="16"/>
              </w:rPr>
              <w:t>/</w:t>
            </w:r>
            <w:r>
              <w:rPr>
                <w:sz w:val="16"/>
              </w:rPr>
              <w:t>黄色：统一工装通常正常；现金服装补贴偏薪酬</w:t>
            </w:r>
          </w:p>
        </w:tc>
      </w:tr>
      <w:tr w:rsidR="00697027" w14:paraId="6CFA9FB1" w14:textId="77777777">
        <w:trPr>
          <w:cantSplit/>
          <w:jc w:val="center"/>
        </w:trPr>
        <w:tc>
          <w:tcPr>
            <w:tcW w:w="2324" w:type="dxa"/>
            <w:shd w:val="clear" w:color="auto" w:fill="F2F4F7"/>
            <w:tcMar>
              <w:top w:w="90" w:type="dxa"/>
              <w:left w:w="100" w:type="dxa"/>
              <w:bottom w:w="90" w:type="dxa"/>
              <w:right w:w="100" w:type="dxa"/>
            </w:tcMar>
            <w:vAlign w:val="center"/>
          </w:tcPr>
          <w:p w14:paraId="6AD78AF9" w14:textId="77777777" w:rsidR="00697027" w:rsidRDefault="003310AA">
            <w:pPr>
              <w:jc w:val="center"/>
            </w:pPr>
            <w:r>
              <w:rPr>
                <w:sz w:val="16"/>
              </w:rPr>
              <w:t xml:space="preserve">12. </w:t>
            </w:r>
            <w:r>
              <w:rPr>
                <w:sz w:val="16"/>
              </w:rPr>
              <w:t>法律法规依据</w:t>
            </w:r>
          </w:p>
        </w:tc>
        <w:tc>
          <w:tcPr>
            <w:tcW w:w="7313" w:type="dxa"/>
            <w:shd w:val="clear" w:color="auto" w:fill="F2F4F7"/>
            <w:tcMar>
              <w:top w:w="90" w:type="dxa"/>
              <w:left w:w="100" w:type="dxa"/>
              <w:bottom w:w="90" w:type="dxa"/>
              <w:right w:w="100" w:type="dxa"/>
            </w:tcMar>
            <w:vAlign w:val="center"/>
          </w:tcPr>
          <w:p w14:paraId="69FB6911" w14:textId="77777777" w:rsidR="00697027" w:rsidRDefault="003310AA">
            <w:r>
              <w:rPr>
                <w:sz w:val="16"/>
              </w:rPr>
              <w:t xml:space="preserve">L02 </w:t>
            </w:r>
            <w:r>
              <w:rPr>
                <w:sz w:val="16"/>
              </w:rPr>
              <w:t>《中华人民共和国增值税法》｜第</w:t>
            </w:r>
            <w:r>
              <w:rPr>
                <w:sz w:val="16"/>
              </w:rPr>
              <w:t>5</w:t>
            </w:r>
            <w:r>
              <w:rPr>
                <w:sz w:val="16"/>
              </w:rPr>
              <w:t>、</w:t>
            </w:r>
            <w:r>
              <w:rPr>
                <w:sz w:val="16"/>
              </w:rPr>
              <w:t>16</w:t>
            </w:r>
            <w:r>
              <w:rPr>
                <w:sz w:val="16"/>
              </w:rPr>
              <w:t>、</w:t>
            </w:r>
            <w:r>
              <w:rPr>
                <w:sz w:val="16"/>
              </w:rPr>
              <w:t>19</w:t>
            </w:r>
            <w:r>
              <w:rPr>
                <w:sz w:val="16"/>
              </w:rPr>
              <w:t>、</w:t>
            </w:r>
            <w:r>
              <w:rPr>
                <w:sz w:val="16"/>
              </w:rPr>
              <w:t>22</w:t>
            </w:r>
            <w:r>
              <w:rPr>
                <w:sz w:val="16"/>
              </w:rPr>
              <w:t>、</w:t>
            </w:r>
            <w:r>
              <w:rPr>
                <w:sz w:val="16"/>
              </w:rPr>
              <w:t>28</w:t>
            </w:r>
            <w:r>
              <w:rPr>
                <w:sz w:val="16"/>
              </w:rPr>
              <w:t>条；</w:t>
            </w:r>
            <w:r>
              <w:rPr>
                <w:sz w:val="16"/>
              </w:rPr>
              <w:t>2026</w:t>
            </w:r>
            <w:r>
              <w:rPr>
                <w:sz w:val="16"/>
              </w:rPr>
              <w:t>年</w:t>
            </w:r>
            <w:r>
              <w:rPr>
                <w:sz w:val="16"/>
              </w:rPr>
              <w:t>1</w:t>
            </w:r>
            <w:r>
              <w:rPr>
                <w:sz w:val="16"/>
              </w:rPr>
              <w:t>月</w:t>
            </w:r>
            <w:r>
              <w:rPr>
                <w:sz w:val="16"/>
              </w:rPr>
              <w:t>1</w:t>
            </w:r>
            <w:r>
              <w:rPr>
                <w:sz w:val="16"/>
              </w:rPr>
              <w:t>日起施行｜视同应税交易、扣税凭证、不得抵扣项目和纳税义务时点。</w:t>
            </w:r>
            <w:r>
              <w:rPr>
                <w:sz w:val="16"/>
              </w:rPr>
              <w:br/>
              <w:t xml:space="preserve">L05 </w:t>
            </w:r>
            <w:r>
              <w:rPr>
                <w:sz w:val="16"/>
              </w:rPr>
              <w:t>《中华人民共和国企业所得税法实施条例》｜第</w:t>
            </w:r>
            <w:r>
              <w:rPr>
                <w:sz w:val="16"/>
              </w:rPr>
              <w:t>27</w:t>
            </w:r>
            <w:r>
              <w:rPr>
                <w:sz w:val="16"/>
              </w:rPr>
              <w:t>、</w:t>
            </w:r>
            <w:r>
              <w:rPr>
                <w:sz w:val="16"/>
              </w:rPr>
              <w:t>30</w:t>
            </w:r>
            <w:r>
              <w:rPr>
                <w:sz w:val="16"/>
              </w:rPr>
              <w:t>、</w:t>
            </w:r>
            <w:r>
              <w:rPr>
                <w:sz w:val="16"/>
              </w:rPr>
              <w:t>40</w:t>
            </w:r>
            <w:r>
              <w:rPr>
                <w:sz w:val="16"/>
              </w:rPr>
              <w:t>、</w:t>
            </w:r>
            <w:r>
              <w:rPr>
                <w:sz w:val="16"/>
              </w:rPr>
              <w:t>43</w:t>
            </w:r>
            <w:r>
              <w:rPr>
                <w:sz w:val="16"/>
              </w:rPr>
              <w:t>、</w:t>
            </w:r>
            <w:r>
              <w:rPr>
                <w:sz w:val="16"/>
              </w:rPr>
              <w:t>44</w:t>
            </w:r>
            <w:r>
              <w:rPr>
                <w:sz w:val="16"/>
              </w:rPr>
              <w:t>、</w:t>
            </w:r>
            <w:r>
              <w:rPr>
                <w:sz w:val="16"/>
              </w:rPr>
              <w:t>48</w:t>
            </w:r>
            <w:r>
              <w:rPr>
                <w:sz w:val="16"/>
              </w:rPr>
              <w:t>、</w:t>
            </w:r>
            <w:r>
              <w:rPr>
                <w:sz w:val="16"/>
              </w:rPr>
              <w:t>54</w:t>
            </w:r>
            <w:r>
              <w:rPr>
                <w:sz w:val="16"/>
              </w:rPr>
              <w:t>、</w:t>
            </w:r>
            <w:r>
              <w:rPr>
                <w:sz w:val="16"/>
              </w:rPr>
              <w:t>57</w:t>
            </w:r>
            <w:r>
              <w:rPr>
                <w:sz w:val="16"/>
              </w:rPr>
              <w:t>条｜相关性合理性、福利费</w:t>
            </w:r>
            <w:r>
              <w:rPr>
                <w:sz w:val="16"/>
              </w:rPr>
              <w:t>14%</w:t>
            </w:r>
            <w:r>
              <w:rPr>
                <w:sz w:val="16"/>
              </w:rPr>
              <w:t>、招待费双限额、广告宣传费限额、劳保和资产边界。</w:t>
            </w:r>
            <w:r>
              <w:rPr>
                <w:sz w:val="16"/>
              </w:rPr>
              <w:br/>
              <w:t xml:space="preserve">L06 </w:t>
            </w:r>
            <w:r>
              <w:rPr>
                <w:sz w:val="16"/>
              </w:rPr>
              <w:t>《企业所得税税前扣除凭证管理办法》｜国家税务总局公告</w:t>
            </w:r>
            <w:r>
              <w:rPr>
                <w:sz w:val="16"/>
              </w:rPr>
              <w:t>2018</w:t>
            </w:r>
            <w:r>
              <w:rPr>
                <w:sz w:val="16"/>
              </w:rPr>
              <w:t>年第</w:t>
            </w:r>
            <w:r>
              <w:rPr>
                <w:sz w:val="16"/>
              </w:rPr>
              <w:t>28</w:t>
            </w:r>
            <w:r>
              <w:rPr>
                <w:sz w:val="16"/>
              </w:rPr>
              <w:t>号第</w:t>
            </w:r>
            <w:r>
              <w:rPr>
                <w:sz w:val="16"/>
              </w:rPr>
              <w:t>4</w:t>
            </w:r>
            <w:r>
              <w:rPr>
                <w:sz w:val="16"/>
              </w:rPr>
              <w:t>、</w:t>
            </w:r>
            <w:r>
              <w:rPr>
                <w:sz w:val="16"/>
              </w:rPr>
              <w:t>7</w:t>
            </w:r>
            <w:r>
              <w:rPr>
                <w:sz w:val="16"/>
              </w:rPr>
              <w:t>、</w:t>
            </w:r>
            <w:r>
              <w:rPr>
                <w:sz w:val="16"/>
              </w:rPr>
              <w:t>9</w:t>
            </w:r>
            <w:r>
              <w:rPr>
                <w:sz w:val="16"/>
              </w:rPr>
              <w:t>、</w:t>
            </w:r>
            <w:r>
              <w:rPr>
                <w:sz w:val="16"/>
              </w:rPr>
              <w:t>11—18</w:t>
            </w:r>
            <w:r>
              <w:rPr>
                <w:sz w:val="16"/>
              </w:rPr>
              <w:t>条｜真实性、合法性、关联性；无票补换、特殊原因举证、境外凭证和分割单。</w:t>
            </w:r>
            <w:r>
              <w:rPr>
                <w:sz w:val="16"/>
              </w:rPr>
              <w:br/>
              <w:t xml:space="preserve">L08 </w:t>
            </w:r>
            <w:r>
              <w:rPr>
                <w:sz w:val="16"/>
              </w:rPr>
              <w:t>《中华人民共和国个人所得税法》及实施条例｜个税法第</w:t>
            </w:r>
            <w:r>
              <w:rPr>
                <w:sz w:val="16"/>
              </w:rPr>
              <w:t>2</w:t>
            </w:r>
            <w:r>
              <w:rPr>
                <w:sz w:val="16"/>
              </w:rPr>
              <w:t>、</w:t>
            </w:r>
            <w:r>
              <w:rPr>
                <w:sz w:val="16"/>
              </w:rPr>
              <w:t>9</w:t>
            </w:r>
            <w:r>
              <w:rPr>
                <w:sz w:val="16"/>
              </w:rPr>
              <w:t>条；实施条例第</w:t>
            </w:r>
            <w:r>
              <w:rPr>
                <w:sz w:val="16"/>
              </w:rPr>
              <w:t>6</w:t>
            </w:r>
            <w:r>
              <w:rPr>
                <w:sz w:val="16"/>
              </w:rPr>
              <w:t>条｜工资薪金、股息红利等所得和扣缴义务按利益归属判断。</w:t>
            </w:r>
            <w:r>
              <w:rPr>
                <w:sz w:val="16"/>
              </w:rPr>
              <w:br/>
              <w:t xml:space="preserve">L11 </w:t>
            </w:r>
            <w:r>
              <w:rPr>
                <w:sz w:val="16"/>
              </w:rPr>
              <w:t>《企业会计准则第</w:t>
            </w:r>
            <w:r>
              <w:rPr>
                <w:sz w:val="16"/>
              </w:rPr>
              <w:t>9</w:t>
            </w:r>
            <w:r>
              <w:rPr>
                <w:sz w:val="16"/>
              </w:rPr>
              <w:t>号</w:t>
            </w:r>
            <w:r>
              <w:rPr>
                <w:sz w:val="16"/>
              </w:rPr>
              <w:t>——</w:t>
            </w:r>
            <w:r>
              <w:rPr>
                <w:sz w:val="16"/>
              </w:rPr>
              <w:t>职工薪酬》｜财会〔</w:t>
            </w:r>
            <w:r>
              <w:rPr>
                <w:sz w:val="16"/>
              </w:rPr>
              <w:t>2014</w:t>
            </w:r>
            <w:r>
              <w:rPr>
                <w:sz w:val="16"/>
              </w:rPr>
              <w:t>〕</w:t>
            </w:r>
            <w:r>
              <w:rPr>
                <w:sz w:val="16"/>
              </w:rPr>
              <w:t>8</w:t>
            </w:r>
            <w:r>
              <w:rPr>
                <w:sz w:val="16"/>
              </w:rPr>
              <w:t>号第</w:t>
            </w:r>
            <w:r>
              <w:rPr>
                <w:sz w:val="16"/>
              </w:rPr>
              <w:t>2</w:t>
            </w:r>
            <w:r>
              <w:rPr>
                <w:sz w:val="16"/>
              </w:rPr>
              <w:t>、</w:t>
            </w:r>
            <w:r>
              <w:rPr>
                <w:sz w:val="16"/>
              </w:rPr>
              <w:t>6</w:t>
            </w:r>
            <w:r>
              <w:rPr>
                <w:sz w:val="16"/>
              </w:rPr>
              <w:t>条等｜职工福利、非货币性福利属于短期薪酬，按受益对象计入成本费用。</w:t>
            </w:r>
          </w:p>
        </w:tc>
      </w:tr>
      <w:tr w:rsidR="00697027" w14:paraId="06454A63" w14:textId="77777777">
        <w:trPr>
          <w:cantSplit/>
          <w:jc w:val="center"/>
        </w:trPr>
        <w:tc>
          <w:tcPr>
            <w:tcW w:w="2324" w:type="dxa"/>
            <w:tcMar>
              <w:top w:w="90" w:type="dxa"/>
              <w:left w:w="100" w:type="dxa"/>
              <w:bottom w:w="90" w:type="dxa"/>
              <w:right w:w="100" w:type="dxa"/>
            </w:tcMar>
            <w:vAlign w:val="center"/>
          </w:tcPr>
          <w:p w14:paraId="65CD466E" w14:textId="77777777" w:rsidR="00697027" w:rsidRDefault="003310AA">
            <w:pPr>
              <w:jc w:val="center"/>
            </w:pPr>
            <w:r>
              <w:rPr>
                <w:sz w:val="16"/>
              </w:rPr>
              <w:t xml:space="preserve">13. </w:t>
            </w:r>
            <w:r>
              <w:rPr>
                <w:sz w:val="16"/>
              </w:rPr>
              <w:t>怎么沟通</w:t>
            </w:r>
          </w:p>
        </w:tc>
        <w:tc>
          <w:tcPr>
            <w:tcW w:w="7313" w:type="dxa"/>
            <w:tcMar>
              <w:top w:w="90" w:type="dxa"/>
              <w:left w:w="100" w:type="dxa"/>
              <w:bottom w:w="90" w:type="dxa"/>
              <w:right w:w="100" w:type="dxa"/>
            </w:tcMar>
            <w:vAlign w:val="center"/>
          </w:tcPr>
          <w:p w14:paraId="0F13D0FE" w14:textId="77777777" w:rsidR="00697027" w:rsidRDefault="003310AA">
            <w:r>
              <w:rPr>
                <w:sz w:val="16"/>
              </w:rPr>
              <w:t>带有岗位功能并统一管理的工装可以按劳保处理；个人可自由穿用的高档西装应按福利或薪酬处理并考虑个税。</w:t>
            </w:r>
          </w:p>
        </w:tc>
      </w:tr>
    </w:tbl>
    <w:p w14:paraId="2B436E97" w14:textId="77777777" w:rsidR="00697027" w:rsidRDefault="003310AA">
      <w:pPr>
        <w:pStyle w:val="21"/>
        <w:pageBreakBefore/>
      </w:pPr>
      <w:bookmarkStart w:id="18" w:name="_Toc239878557"/>
      <w:r>
        <w:lastRenderedPageBreak/>
        <w:t>MKT-001</w:t>
      </w:r>
      <w:r>
        <w:t xml:space="preserve">　给客户负责人赠送手机</w:t>
      </w:r>
      <w:bookmarkEnd w:id="18"/>
    </w:p>
    <w:p w14:paraId="54F65A4A" w14:textId="77777777" w:rsidR="00697027" w:rsidRDefault="003310AA">
      <w:pPr>
        <w:spacing w:before="80" w:after="100"/>
      </w:pPr>
      <w:r>
        <w:rPr>
          <w:b/>
          <w:color w:val="BF7200"/>
        </w:rPr>
        <w:t>【风险等级】</w:t>
      </w:r>
      <w:r>
        <w:t>橙色：商业合理性、廉洁和个税风险；利益输送时为红色</w:t>
      </w:r>
    </w:p>
    <w:tbl>
      <w:tblPr>
        <w:tblStyle w:val="aff1"/>
        <w:tblW w:w="0" w:type="auto"/>
        <w:jc w:val="center"/>
        <w:tblLayout w:type="fixed"/>
        <w:tblLook w:val="04A0" w:firstRow="1" w:lastRow="0" w:firstColumn="1" w:lastColumn="0" w:noHBand="0" w:noVBand="1"/>
      </w:tblPr>
      <w:tblGrid>
        <w:gridCol w:w="2324"/>
        <w:gridCol w:w="7313"/>
      </w:tblGrid>
      <w:tr w:rsidR="00697027" w14:paraId="679CD273" w14:textId="77777777">
        <w:trPr>
          <w:cantSplit/>
          <w:tblHeader/>
          <w:jc w:val="center"/>
        </w:trPr>
        <w:tc>
          <w:tcPr>
            <w:tcW w:w="2324" w:type="dxa"/>
            <w:shd w:val="clear" w:color="auto" w:fill="17365D"/>
            <w:tcMar>
              <w:top w:w="90" w:type="dxa"/>
              <w:left w:w="100" w:type="dxa"/>
              <w:bottom w:w="90" w:type="dxa"/>
              <w:right w:w="100" w:type="dxa"/>
            </w:tcMar>
            <w:vAlign w:val="center"/>
          </w:tcPr>
          <w:p w14:paraId="09F2B502" w14:textId="77777777" w:rsidR="00697027" w:rsidRDefault="003310AA">
            <w:pPr>
              <w:jc w:val="center"/>
            </w:pPr>
            <w:r>
              <w:rPr>
                <w:b/>
                <w:color w:val="FFFFFF"/>
                <w:sz w:val="17"/>
              </w:rPr>
              <w:t>项目</w:t>
            </w:r>
          </w:p>
        </w:tc>
        <w:tc>
          <w:tcPr>
            <w:tcW w:w="7313" w:type="dxa"/>
            <w:shd w:val="clear" w:color="auto" w:fill="17365D"/>
            <w:tcMar>
              <w:top w:w="90" w:type="dxa"/>
              <w:left w:w="100" w:type="dxa"/>
              <w:bottom w:w="90" w:type="dxa"/>
              <w:right w:w="100" w:type="dxa"/>
            </w:tcMar>
            <w:vAlign w:val="center"/>
          </w:tcPr>
          <w:p w14:paraId="3F16C553" w14:textId="77777777" w:rsidR="00697027" w:rsidRDefault="003310AA">
            <w:pPr>
              <w:jc w:val="center"/>
            </w:pPr>
            <w:r>
              <w:rPr>
                <w:b/>
                <w:color w:val="FFFFFF"/>
                <w:sz w:val="17"/>
              </w:rPr>
              <w:t>样稿处理</w:t>
            </w:r>
          </w:p>
        </w:tc>
      </w:tr>
      <w:tr w:rsidR="00697027" w14:paraId="56B23B72" w14:textId="77777777">
        <w:trPr>
          <w:cantSplit/>
          <w:jc w:val="center"/>
        </w:trPr>
        <w:tc>
          <w:tcPr>
            <w:tcW w:w="2324" w:type="dxa"/>
            <w:tcMar>
              <w:top w:w="90" w:type="dxa"/>
              <w:left w:w="100" w:type="dxa"/>
              <w:bottom w:w="90" w:type="dxa"/>
              <w:right w:w="100" w:type="dxa"/>
            </w:tcMar>
            <w:vAlign w:val="center"/>
          </w:tcPr>
          <w:p w14:paraId="064262B1" w14:textId="77777777" w:rsidR="00697027" w:rsidRDefault="003310AA">
            <w:pPr>
              <w:jc w:val="center"/>
            </w:pPr>
            <w:r>
              <w:rPr>
                <w:sz w:val="16"/>
              </w:rPr>
              <w:t xml:space="preserve">1. </w:t>
            </w:r>
            <w:r>
              <w:rPr>
                <w:sz w:val="16"/>
              </w:rPr>
              <w:t>业务场景</w:t>
            </w:r>
          </w:p>
        </w:tc>
        <w:tc>
          <w:tcPr>
            <w:tcW w:w="7313" w:type="dxa"/>
            <w:tcMar>
              <w:top w:w="90" w:type="dxa"/>
              <w:left w:w="100" w:type="dxa"/>
              <w:bottom w:w="90" w:type="dxa"/>
              <w:right w:w="100" w:type="dxa"/>
            </w:tcMar>
            <w:vAlign w:val="center"/>
          </w:tcPr>
          <w:p w14:paraId="3BD0DCC5" w14:textId="77777777" w:rsidR="00697027" w:rsidRDefault="003310AA">
            <w:r>
              <w:rPr>
                <w:sz w:val="16"/>
              </w:rPr>
              <w:t>销售部门申请购买</w:t>
            </w:r>
            <w:r>
              <w:rPr>
                <w:sz w:val="16"/>
              </w:rPr>
              <w:t>10</w:t>
            </w:r>
            <w:r>
              <w:rPr>
                <w:sz w:val="16"/>
              </w:rPr>
              <w:t>部手机，每部</w:t>
            </w:r>
            <w:r>
              <w:rPr>
                <w:sz w:val="16"/>
              </w:rPr>
              <w:t>8,000</w:t>
            </w:r>
            <w:r>
              <w:rPr>
                <w:sz w:val="16"/>
              </w:rPr>
              <w:t>元，定向送给客户采购负责人，称</w:t>
            </w:r>
            <w:r>
              <w:rPr>
                <w:sz w:val="16"/>
              </w:rPr>
              <w:t>“</w:t>
            </w:r>
            <w:r>
              <w:rPr>
                <w:sz w:val="16"/>
              </w:rPr>
              <w:t>维护关系</w:t>
            </w:r>
            <w:r>
              <w:rPr>
                <w:sz w:val="16"/>
              </w:rPr>
              <w:t>”</w:t>
            </w:r>
            <w:r>
              <w:rPr>
                <w:sz w:val="16"/>
              </w:rPr>
              <w:t>。</w:t>
            </w:r>
          </w:p>
        </w:tc>
      </w:tr>
      <w:tr w:rsidR="00697027" w14:paraId="1ACB3972" w14:textId="77777777">
        <w:trPr>
          <w:cantSplit/>
          <w:jc w:val="center"/>
        </w:trPr>
        <w:tc>
          <w:tcPr>
            <w:tcW w:w="2324" w:type="dxa"/>
            <w:shd w:val="clear" w:color="auto" w:fill="F2F4F7"/>
            <w:tcMar>
              <w:top w:w="90" w:type="dxa"/>
              <w:left w:w="100" w:type="dxa"/>
              <w:bottom w:w="90" w:type="dxa"/>
              <w:right w:w="100" w:type="dxa"/>
            </w:tcMar>
            <w:vAlign w:val="center"/>
          </w:tcPr>
          <w:p w14:paraId="0E9F6201" w14:textId="77777777" w:rsidR="00697027" w:rsidRDefault="003310AA">
            <w:pPr>
              <w:jc w:val="center"/>
            </w:pPr>
            <w:r>
              <w:rPr>
                <w:sz w:val="16"/>
              </w:rPr>
              <w:t xml:space="preserve">2. </w:t>
            </w:r>
            <w:r>
              <w:rPr>
                <w:sz w:val="16"/>
              </w:rPr>
              <w:t>核心问题</w:t>
            </w:r>
          </w:p>
        </w:tc>
        <w:tc>
          <w:tcPr>
            <w:tcW w:w="7313" w:type="dxa"/>
            <w:shd w:val="clear" w:color="auto" w:fill="F2F4F7"/>
            <w:tcMar>
              <w:top w:w="90" w:type="dxa"/>
              <w:left w:w="100" w:type="dxa"/>
              <w:bottom w:w="90" w:type="dxa"/>
              <w:right w:w="100" w:type="dxa"/>
            </w:tcMar>
            <w:vAlign w:val="center"/>
          </w:tcPr>
          <w:p w14:paraId="137F6ED2" w14:textId="77777777" w:rsidR="00697027" w:rsidRDefault="003310AA">
            <w:r>
              <w:rPr>
                <w:sz w:val="16"/>
              </w:rPr>
              <w:t>业务招待还是广告宣传、是否构成商业贿赂、增值税无偿转让、外部个人个税和企业所得税限额。</w:t>
            </w:r>
          </w:p>
        </w:tc>
      </w:tr>
      <w:tr w:rsidR="00697027" w14:paraId="25450481" w14:textId="77777777">
        <w:trPr>
          <w:cantSplit/>
          <w:jc w:val="center"/>
        </w:trPr>
        <w:tc>
          <w:tcPr>
            <w:tcW w:w="2324" w:type="dxa"/>
            <w:tcMar>
              <w:top w:w="90" w:type="dxa"/>
              <w:left w:w="100" w:type="dxa"/>
              <w:bottom w:w="90" w:type="dxa"/>
              <w:right w:w="100" w:type="dxa"/>
            </w:tcMar>
            <w:vAlign w:val="center"/>
          </w:tcPr>
          <w:p w14:paraId="01678503" w14:textId="77777777" w:rsidR="00697027" w:rsidRDefault="003310AA">
            <w:pPr>
              <w:jc w:val="center"/>
            </w:pPr>
            <w:r>
              <w:rPr>
                <w:sz w:val="16"/>
              </w:rPr>
              <w:t xml:space="preserve">3. </w:t>
            </w:r>
            <w:r>
              <w:rPr>
                <w:sz w:val="16"/>
              </w:rPr>
              <w:t>是否违规</w:t>
            </w:r>
            <w:r>
              <w:rPr>
                <w:sz w:val="16"/>
              </w:rPr>
              <w:t>/</w:t>
            </w:r>
            <w:r>
              <w:rPr>
                <w:sz w:val="16"/>
              </w:rPr>
              <w:t>结论</w:t>
            </w:r>
          </w:p>
        </w:tc>
        <w:tc>
          <w:tcPr>
            <w:tcW w:w="7313" w:type="dxa"/>
            <w:tcMar>
              <w:top w:w="90" w:type="dxa"/>
              <w:left w:w="100" w:type="dxa"/>
              <w:bottom w:w="90" w:type="dxa"/>
              <w:right w:w="100" w:type="dxa"/>
            </w:tcMar>
            <w:vAlign w:val="center"/>
          </w:tcPr>
          <w:p w14:paraId="7B667936" w14:textId="77777777" w:rsidR="00697027" w:rsidRDefault="003310AA">
            <w:r>
              <w:rPr>
                <w:sz w:val="16"/>
              </w:rPr>
              <w:t>②</w:t>
            </w:r>
            <w:r>
              <w:rPr>
                <w:sz w:val="16"/>
              </w:rPr>
              <w:t>真实市场活动且符合廉洁政策可评估；</w:t>
            </w:r>
            <w:r>
              <w:rPr>
                <w:sz w:val="16"/>
              </w:rPr>
              <w:t>⑤</w:t>
            </w:r>
            <w:r>
              <w:rPr>
                <w:sz w:val="16"/>
              </w:rPr>
              <w:t>高价值定向赠礼高风险。高价值定向赠送客户关键决策人通常不宜执行，尤其客户制度禁止收礼时。即便公司审批，也需分别处理会计、增值税视同交易、招待费限额和受赠个人个税；审批不能消除商业贿赂风险。</w:t>
            </w:r>
          </w:p>
        </w:tc>
      </w:tr>
      <w:tr w:rsidR="00697027" w14:paraId="53E5785B" w14:textId="77777777">
        <w:trPr>
          <w:cantSplit/>
          <w:jc w:val="center"/>
        </w:trPr>
        <w:tc>
          <w:tcPr>
            <w:tcW w:w="2324" w:type="dxa"/>
            <w:shd w:val="clear" w:color="auto" w:fill="F2F4F7"/>
            <w:tcMar>
              <w:top w:w="90" w:type="dxa"/>
              <w:left w:w="100" w:type="dxa"/>
              <w:bottom w:w="90" w:type="dxa"/>
              <w:right w:w="100" w:type="dxa"/>
            </w:tcMar>
            <w:vAlign w:val="center"/>
          </w:tcPr>
          <w:p w14:paraId="63CA9FDA" w14:textId="77777777" w:rsidR="00697027" w:rsidRDefault="003310AA">
            <w:pPr>
              <w:jc w:val="center"/>
            </w:pPr>
            <w:r>
              <w:rPr>
                <w:sz w:val="16"/>
              </w:rPr>
              <w:t xml:space="preserve">4. </w:t>
            </w:r>
            <w:r>
              <w:rPr>
                <w:sz w:val="16"/>
              </w:rPr>
              <w:t>正确操作方式</w:t>
            </w:r>
          </w:p>
        </w:tc>
        <w:tc>
          <w:tcPr>
            <w:tcW w:w="7313" w:type="dxa"/>
            <w:shd w:val="clear" w:color="auto" w:fill="F2F4F7"/>
            <w:tcMar>
              <w:top w:w="90" w:type="dxa"/>
              <w:left w:w="100" w:type="dxa"/>
              <w:bottom w:w="90" w:type="dxa"/>
              <w:right w:w="100" w:type="dxa"/>
            </w:tcMar>
            <w:vAlign w:val="center"/>
          </w:tcPr>
          <w:p w14:paraId="6F6369F9" w14:textId="77777777" w:rsidR="00697027" w:rsidRDefault="003310AA">
            <w:r>
              <w:rPr>
                <w:sz w:val="16"/>
              </w:rPr>
              <w:t>先做客户廉洁审查和法务审批；优先改为公开、低值、带标识的宣传品或合同内商业折扣；若合法执行，实名登记受赠人、市场目的和价值并完成税务。</w:t>
            </w:r>
          </w:p>
        </w:tc>
      </w:tr>
      <w:tr w:rsidR="00697027" w14:paraId="08E14118" w14:textId="77777777">
        <w:trPr>
          <w:cantSplit/>
          <w:jc w:val="center"/>
        </w:trPr>
        <w:tc>
          <w:tcPr>
            <w:tcW w:w="2324" w:type="dxa"/>
            <w:tcMar>
              <w:top w:w="90" w:type="dxa"/>
              <w:left w:w="100" w:type="dxa"/>
              <w:bottom w:w="90" w:type="dxa"/>
              <w:right w:w="100" w:type="dxa"/>
            </w:tcMar>
            <w:vAlign w:val="center"/>
          </w:tcPr>
          <w:p w14:paraId="2547217D" w14:textId="77777777" w:rsidR="00697027" w:rsidRDefault="003310AA">
            <w:pPr>
              <w:jc w:val="center"/>
            </w:pPr>
            <w:r>
              <w:rPr>
                <w:sz w:val="16"/>
              </w:rPr>
              <w:t xml:space="preserve">5. </w:t>
            </w:r>
            <w:r>
              <w:rPr>
                <w:sz w:val="16"/>
              </w:rPr>
              <w:t>会计分录</w:t>
            </w:r>
          </w:p>
        </w:tc>
        <w:tc>
          <w:tcPr>
            <w:tcW w:w="7313" w:type="dxa"/>
            <w:tcMar>
              <w:top w:w="90" w:type="dxa"/>
              <w:left w:w="100" w:type="dxa"/>
              <w:bottom w:w="90" w:type="dxa"/>
              <w:right w:w="100" w:type="dxa"/>
            </w:tcMar>
            <w:vAlign w:val="center"/>
          </w:tcPr>
          <w:p w14:paraId="34DC7780" w14:textId="77777777" w:rsidR="00697027" w:rsidRDefault="003310AA">
            <w:r>
              <w:rPr>
                <w:sz w:val="16"/>
              </w:rPr>
              <w:t>合法营销赠礼：借销售费用</w:t>
            </w:r>
            <w:r>
              <w:rPr>
                <w:sz w:val="16"/>
              </w:rPr>
              <w:t>—</w:t>
            </w:r>
            <w:r>
              <w:rPr>
                <w:sz w:val="16"/>
              </w:rPr>
              <w:t>业务招待</w:t>
            </w:r>
            <w:r>
              <w:rPr>
                <w:sz w:val="16"/>
              </w:rPr>
              <w:t>/</w:t>
            </w:r>
            <w:r>
              <w:rPr>
                <w:sz w:val="16"/>
              </w:rPr>
              <w:t>业务宣传；贷库存商品</w:t>
            </w:r>
            <w:r>
              <w:rPr>
                <w:sz w:val="16"/>
              </w:rPr>
              <w:t>/</w:t>
            </w:r>
            <w:r>
              <w:rPr>
                <w:sz w:val="16"/>
              </w:rPr>
              <w:t>银行；自产货物同步确认视同交易销项税。</w:t>
            </w:r>
          </w:p>
        </w:tc>
      </w:tr>
      <w:tr w:rsidR="00697027" w14:paraId="30F31E38" w14:textId="77777777">
        <w:trPr>
          <w:cantSplit/>
          <w:jc w:val="center"/>
        </w:trPr>
        <w:tc>
          <w:tcPr>
            <w:tcW w:w="2324" w:type="dxa"/>
            <w:shd w:val="clear" w:color="auto" w:fill="F2F4F7"/>
            <w:tcMar>
              <w:top w:w="90" w:type="dxa"/>
              <w:left w:w="100" w:type="dxa"/>
              <w:bottom w:w="90" w:type="dxa"/>
              <w:right w:w="100" w:type="dxa"/>
            </w:tcMar>
            <w:vAlign w:val="center"/>
          </w:tcPr>
          <w:p w14:paraId="448AF628" w14:textId="77777777" w:rsidR="00697027" w:rsidRDefault="003310AA">
            <w:pPr>
              <w:jc w:val="center"/>
            </w:pPr>
            <w:r>
              <w:rPr>
                <w:sz w:val="16"/>
              </w:rPr>
              <w:t xml:space="preserve">6. </w:t>
            </w:r>
            <w:r>
              <w:rPr>
                <w:sz w:val="16"/>
              </w:rPr>
              <w:t>增值税处理</w:t>
            </w:r>
          </w:p>
        </w:tc>
        <w:tc>
          <w:tcPr>
            <w:tcW w:w="7313" w:type="dxa"/>
            <w:shd w:val="clear" w:color="auto" w:fill="F2F4F7"/>
            <w:tcMar>
              <w:top w:w="90" w:type="dxa"/>
              <w:left w:w="100" w:type="dxa"/>
              <w:bottom w:w="90" w:type="dxa"/>
              <w:right w:w="100" w:type="dxa"/>
            </w:tcMar>
            <w:vAlign w:val="center"/>
          </w:tcPr>
          <w:p w14:paraId="22123E77" w14:textId="77777777" w:rsidR="00697027" w:rsidRDefault="003310AA">
            <w:r>
              <w:rPr>
                <w:sz w:val="16"/>
              </w:rPr>
              <w:t>无偿转让货物属于增值税法第</w:t>
            </w:r>
            <w:r>
              <w:rPr>
                <w:sz w:val="16"/>
              </w:rPr>
              <w:t>5</w:t>
            </w:r>
            <w:r>
              <w:rPr>
                <w:sz w:val="16"/>
              </w:rPr>
              <w:t>条视同应税交易，按市场价格确定销售额；外购手机进项与后续视同销售的衔接需完整。交际应酬消费进项限制另行判断。</w:t>
            </w:r>
          </w:p>
        </w:tc>
      </w:tr>
      <w:tr w:rsidR="00697027" w14:paraId="744DC71B" w14:textId="77777777">
        <w:trPr>
          <w:cantSplit/>
          <w:jc w:val="center"/>
        </w:trPr>
        <w:tc>
          <w:tcPr>
            <w:tcW w:w="2324" w:type="dxa"/>
            <w:tcMar>
              <w:top w:w="90" w:type="dxa"/>
              <w:left w:w="100" w:type="dxa"/>
              <w:bottom w:w="90" w:type="dxa"/>
              <w:right w:w="100" w:type="dxa"/>
            </w:tcMar>
            <w:vAlign w:val="center"/>
          </w:tcPr>
          <w:p w14:paraId="79DB0CA7" w14:textId="77777777" w:rsidR="00697027" w:rsidRDefault="003310AA">
            <w:pPr>
              <w:jc w:val="center"/>
            </w:pPr>
            <w:r>
              <w:rPr>
                <w:sz w:val="16"/>
              </w:rPr>
              <w:t xml:space="preserve">7. </w:t>
            </w:r>
            <w:r>
              <w:rPr>
                <w:sz w:val="16"/>
              </w:rPr>
              <w:t>企业所得税处理</w:t>
            </w:r>
          </w:p>
        </w:tc>
        <w:tc>
          <w:tcPr>
            <w:tcW w:w="7313" w:type="dxa"/>
            <w:tcMar>
              <w:top w:w="90" w:type="dxa"/>
              <w:left w:w="100" w:type="dxa"/>
              <w:bottom w:w="90" w:type="dxa"/>
              <w:right w:w="100" w:type="dxa"/>
            </w:tcMar>
            <w:vAlign w:val="center"/>
          </w:tcPr>
          <w:p w14:paraId="6381595A" w14:textId="77777777" w:rsidR="00697027" w:rsidRDefault="003310AA">
            <w:r>
              <w:rPr>
                <w:sz w:val="16"/>
              </w:rPr>
              <w:t>定向关系维护通常更接近业务招待费，按</w:t>
            </w:r>
            <w:r>
              <w:rPr>
                <w:sz w:val="16"/>
              </w:rPr>
              <w:t>60%</w:t>
            </w:r>
            <w:r>
              <w:rPr>
                <w:sz w:val="16"/>
              </w:rPr>
              <w:t>且不超过收入</w:t>
            </w:r>
            <w:r>
              <w:rPr>
                <w:sz w:val="16"/>
              </w:rPr>
              <w:t>5‰</w:t>
            </w:r>
            <w:r>
              <w:rPr>
                <w:sz w:val="16"/>
              </w:rPr>
              <w:t>扣除；公开宣传且符合广告宣传证据时才进入广告宣传费逻辑。</w:t>
            </w:r>
          </w:p>
        </w:tc>
      </w:tr>
      <w:tr w:rsidR="00697027" w14:paraId="5558A7A2" w14:textId="77777777">
        <w:trPr>
          <w:cantSplit/>
          <w:jc w:val="center"/>
        </w:trPr>
        <w:tc>
          <w:tcPr>
            <w:tcW w:w="2324" w:type="dxa"/>
            <w:shd w:val="clear" w:color="auto" w:fill="F2F4F7"/>
            <w:tcMar>
              <w:top w:w="90" w:type="dxa"/>
              <w:left w:w="100" w:type="dxa"/>
              <w:bottom w:w="90" w:type="dxa"/>
              <w:right w:w="100" w:type="dxa"/>
            </w:tcMar>
            <w:vAlign w:val="center"/>
          </w:tcPr>
          <w:p w14:paraId="66DC48D9" w14:textId="77777777" w:rsidR="00697027" w:rsidRDefault="003310AA">
            <w:pPr>
              <w:jc w:val="center"/>
            </w:pPr>
            <w:r>
              <w:rPr>
                <w:sz w:val="16"/>
              </w:rPr>
              <w:t xml:space="preserve">8. </w:t>
            </w:r>
            <w:r>
              <w:rPr>
                <w:sz w:val="16"/>
              </w:rPr>
              <w:t>个人所得税处理</w:t>
            </w:r>
          </w:p>
        </w:tc>
        <w:tc>
          <w:tcPr>
            <w:tcW w:w="7313" w:type="dxa"/>
            <w:shd w:val="clear" w:color="auto" w:fill="F2F4F7"/>
            <w:tcMar>
              <w:top w:w="90" w:type="dxa"/>
              <w:left w:w="100" w:type="dxa"/>
              <w:bottom w:w="90" w:type="dxa"/>
              <w:right w:w="100" w:type="dxa"/>
            </w:tcMar>
            <w:vAlign w:val="center"/>
          </w:tcPr>
          <w:p w14:paraId="2BE3985B" w14:textId="77777777" w:rsidR="00697027" w:rsidRDefault="003310AA">
            <w:r>
              <w:rPr>
                <w:sz w:val="16"/>
              </w:rPr>
              <w:t>向外部个人在活动中赠礼，可能按偶然所得</w:t>
            </w:r>
            <w:r>
              <w:rPr>
                <w:sz w:val="16"/>
              </w:rPr>
              <w:t>20%</w:t>
            </w:r>
            <w:r>
              <w:rPr>
                <w:sz w:val="16"/>
              </w:rPr>
              <w:t>由企业扣缴；具体结合</w:t>
            </w:r>
            <w:r>
              <w:rPr>
                <w:sz w:val="16"/>
              </w:rPr>
              <w:t>2019</w:t>
            </w:r>
            <w:r>
              <w:rPr>
                <w:sz w:val="16"/>
              </w:rPr>
              <w:t>年第</w:t>
            </w:r>
            <w:r>
              <w:rPr>
                <w:sz w:val="16"/>
              </w:rPr>
              <w:t>74</w:t>
            </w:r>
            <w:r>
              <w:rPr>
                <w:sz w:val="16"/>
              </w:rPr>
              <w:t>号及财税〔</w:t>
            </w:r>
            <w:r>
              <w:rPr>
                <w:sz w:val="16"/>
              </w:rPr>
              <w:t>2011</w:t>
            </w:r>
            <w:r>
              <w:rPr>
                <w:sz w:val="16"/>
              </w:rPr>
              <w:t>〕</w:t>
            </w:r>
            <w:r>
              <w:rPr>
                <w:sz w:val="16"/>
              </w:rPr>
              <w:t>50</w:t>
            </w:r>
            <w:r>
              <w:rPr>
                <w:sz w:val="16"/>
              </w:rPr>
              <w:t>号。</w:t>
            </w:r>
          </w:p>
        </w:tc>
      </w:tr>
      <w:tr w:rsidR="00697027" w14:paraId="680B0033" w14:textId="77777777">
        <w:trPr>
          <w:cantSplit/>
          <w:jc w:val="center"/>
        </w:trPr>
        <w:tc>
          <w:tcPr>
            <w:tcW w:w="2324" w:type="dxa"/>
            <w:tcMar>
              <w:top w:w="90" w:type="dxa"/>
              <w:left w:w="100" w:type="dxa"/>
              <w:bottom w:w="90" w:type="dxa"/>
              <w:right w:w="100" w:type="dxa"/>
            </w:tcMar>
            <w:vAlign w:val="center"/>
          </w:tcPr>
          <w:p w14:paraId="4523E41E" w14:textId="77777777" w:rsidR="00697027" w:rsidRDefault="003310AA">
            <w:pPr>
              <w:jc w:val="center"/>
            </w:pPr>
            <w:r>
              <w:rPr>
                <w:sz w:val="16"/>
              </w:rPr>
              <w:t xml:space="preserve">9. </w:t>
            </w:r>
            <w:r>
              <w:rPr>
                <w:sz w:val="16"/>
              </w:rPr>
              <w:t>发票要求</w:t>
            </w:r>
          </w:p>
        </w:tc>
        <w:tc>
          <w:tcPr>
            <w:tcW w:w="7313" w:type="dxa"/>
            <w:tcMar>
              <w:top w:w="90" w:type="dxa"/>
              <w:left w:w="100" w:type="dxa"/>
              <w:bottom w:w="90" w:type="dxa"/>
              <w:right w:w="100" w:type="dxa"/>
            </w:tcMar>
            <w:vAlign w:val="center"/>
          </w:tcPr>
          <w:p w14:paraId="0CF32CD1" w14:textId="77777777" w:rsidR="00697027" w:rsidRDefault="003310AA">
            <w:r>
              <w:rPr>
                <w:sz w:val="16"/>
              </w:rPr>
              <w:t>手机采购发票开公司、型号序列号可追踪；不能找</w:t>
            </w:r>
            <w:r>
              <w:rPr>
                <w:sz w:val="16"/>
              </w:rPr>
              <w:t>“</w:t>
            </w:r>
            <w:r>
              <w:rPr>
                <w:sz w:val="16"/>
              </w:rPr>
              <w:t>广告费</w:t>
            </w:r>
            <w:r>
              <w:rPr>
                <w:sz w:val="16"/>
              </w:rPr>
              <w:t>”</w:t>
            </w:r>
            <w:r>
              <w:rPr>
                <w:sz w:val="16"/>
              </w:rPr>
              <w:t>发票替代实际购机。</w:t>
            </w:r>
          </w:p>
        </w:tc>
      </w:tr>
      <w:tr w:rsidR="00697027" w14:paraId="3E9CB75E" w14:textId="77777777">
        <w:trPr>
          <w:cantSplit/>
          <w:jc w:val="center"/>
        </w:trPr>
        <w:tc>
          <w:tcPr>
            <w:tcW w:w="2324" w:type="dxa"/>
            <w:shd w:val="clear" w:color="auto" w:fill="F2F4F7"/>
            <w:tcMar>
              <w:top w:w="90" w:type="dxa"/>
              <w:left w:w="100" w:type="dxa"/>
              <w:bottom w:w="90" w:type="dxa"/>
              <w:right w:w="100" w:type="dxa"/>
            </w:tcMar>
            <w:vAlign w:val="center"/>
          </w:tcPr>
          <w:p w14:paraId="0913A02A" w14:textId="77777777" w:rsidR="00697027" w:rsidRDefault="003310AA">
            <w:pPr>
              <w:jc w:val="center"/>
            </w:pPr>
            <w:r>
              <w:rPr>
                <w:sz w:val="16"/>
              </w:rPr>
              <w:t xml:space="preserve">10. </w:t>
            </w:r>
            <w:r>
              <w:rPr>
                <w:sz w:val="16"/>
              </w:rPr>
              <w:t>所需支持性资料</w:t>
            </w:r>
          </w:p>
        </w:tc>
        <w:tc>
          <w:tcPr>
            <w:tcW w:w="7313" w:type="dxa"/>
            <w:shd w:val="clear" w:color="auto" w:fill="F2F4F7"/>
            <w:tcMar>
              <w:top w:w="90" w:type="dxa"/>
              <w:left w:w="100" w:type="dxa"/>
              <w:bottom w:w="90" w:type="dxa"/>
              <w:right w:w="100" w:type="dxa"/>
            </w:tcMar>
            <w:vAlign w:val="center"/>
          </w:tcPr>
          <w:p w14:paraId="50F4137E" w14:textId="77777777" w:rsidR="00697027" w:rsidRDefault="003310AA">
            <w:r>
              <w:rPr>
                <w:sz w:val="16"/>
              </w:rPr>
              <w:t>营销方案、受赠名单、客户廉洁确认、法务审批、手机</w:t>
            </w:r>
            <w:r>
              <w:rPr>
                <w:sz w:val="16"/>
              </w:rPr>
              <w:t>IMEI</w:t>
            </w:r>
            <w:r>
              <w:rPr>
                <w:sz w:val="16"/>
              </w:rPr>
              <w:t>、签收、市场效果、发票付款、视同交易和个税凭证。</w:t>
            </w:r>
          </w:p>
        </w:tc>
      </w:tr>
      <w:tr w:rsidR="00697027" w14:paraId="6340D8D5" w14:textId="77777777">
        <w:trPr>
          <w:cantSplit/>
          <w:jc w:val="center"/>
        </w:trPr>
        <w:tc>
          <w:tcPr>
            <w:tcW w:w="2324" w:type="dxa"/>
            <w:tcMar>
              <w:top w:w="90" w:type="dxa"/>
              <w:left w:w="100" w:type="dxa"/>
              <w:bottom w:w="90" w:type="dxa"/>
              <w:right w:w="100" w:type="dxa"/>
            </w:tcMar>
            <w:vAlign w:val="center"/>
          </w:tcPr>
          <w:p w14:paraId="1D336EE3" w14:textId="77777777" w:rsidR="00697027" w:rsidRDefault="003310AA">
            <w:pPr>
              <w:jc w:val="center"/>
            </w:pPr>
            <w:r>
              <w:rPr>
                <w:sz w:val="16"/>
              </w:rPr>
              <w:t xml:space="preserve">11. </w:t>
            </w:r>
            <w:r>
              <w:rPr>
                <w:sz w:val="16"/>
              </w:rPr>
              <w:t>风险等级</w:t>
            </w:r>
          </w:p>
        </w:tc>
        <w:tc>
          <w:tcPr>
            <w:tcW w:w="7313" w:type="dxa"/>
            <w:tcMar>
              <w:top w:w="90" w:type="dxa"/>
              <w:left w:w="100" w:type="dxa"/>
              <w:bottom w:w="90" w:type="dxa"/>
              <w:right w:w="100" w:type="dxa"/>
            </w:tcMar>
            <w:vAlign w:val="center"/>
          </w:tcPr>
          <w:p w14:paraId="5931B6DB" w14:textId="77777777" w:rsidR="00697027" w:rsidRDefault="003310AA">
            <w:r>
              <w:rPr>
                <w:sz w:val="16"/>
              </w:rPr>
              <w:t>橙色：商业合理性、廉洁和个税风险；利益输送时为红色</w:t>
            </w:r>
          </w:p>
        </w:tc>
      </w:tr>
      <w:tr w:rsidR="00697027" w14:paraId="5243645D" w14:textId="77777777">
        <w:trPr>
          <w:cantSplit/>
          <w:jc w:val="center"/>
        </w:trPr>
        <w:tc>
          <w:tcPr>
            <w:tcW w:w="2324" w:type="dxa"/>
            <w:shd w:val="clear" w:color="auto" w:fill="F2F4F7"/>
            <w:tcMar>
              <w:top w:w="90" w:type="dxa"/>
              <w:left w:w="100" w:type="dxa"/>
              <w:bottom w:w="90" w:type="dxa"/>
              <w:right w:w="100" w:type="dxa"/>
            </w:tcMar>
            <w:vAlign w:val="center"/>
          </w:tcPr>
          <w:p w14:paraId="49CB4516" w14:textId="77777777" w:rsidR="00697027" w:rsidRDefault="003310AA">
            <w:pPr>
              <w:jc w:val="center"/>
            </w:pPr>
            <w:r>
              <w:rPr>
                <w:sz w:val="16"/>
              </w:rPr>
              <w:t xml:space="preserve">12. </w:t>
            </w:r>
            <w:r>
              <w:rPr>
                <w:sz w:val="16"/>
              </w:rPr>
              <w:t>法律法规依据</w:t>
            </w:r>
          </w:p>
        </w:tc>
        <w:tc>
          <w:tcPr>
            <w:tcW w:w="7313" w:type="dxa"/>
            <w:shd w:val="clear" w:color="auto" w:fill="F2F4F7"/>
            <w:tcMar>
              <w:top w:w="90" w:type="dxa"/>
              <w:left w:w="100" w:type="dxa"/>
              <w:bottom w:w="90" w:type="dxa"/>
              <w:right w:w="100" w:type="dxa"/>
            </w:tcMar>
            <w:vAlign w:val="center"/>
          </w:tcPr>
          <w:p w14:paraId="16263170" w14:textId="77777777" w:rsidR="00697027" w:rsidRDefault="003310AA">
            <w:r>
              <w:rPr>
                <w:sz w:val="16"/>
              </w:rPr>
              <w:t xml:space="preserve">L02 </w:t>
            </w:r>
            <w:r>
              <w:rPr>
                <w:sz w:val="16"/>
              </w:rPr>
              <w:t>《中华人民共和国增值税法》｜第</w:t>
            </w:r>
            <w:r>
              <w:rPr>
                <w:sz w:val="16"/>
              </w:rPr>
              <w:t>5</w:t>
            </w:r>
            <w:r>
              <w:rPr>
                <w:sz w:val="16"/>
              </w:rPr>
              <w:t>、</w:t>
            </w:r>
            <w:r>
              <w:rPr>
                <w:sz w:val="16"/>
              </w:rPr>
              <w:t>16</w:t>
            </w:r>
            <w:r>
              <w:rPr>
                <w:sz w:val="16"/>
              </w:rPr>
              <w:t>、</w:t>
            </w:r>
            <w:r>
              <w:rPr>
                <w:sz w:val="16"/>
              </w:rPr>
              <w:t>19</w:t>
            </w:r>
            <w:r>
              <w:rPr>
                <w:sz w:val="16"/>
              </w:rPr>
              <w:t>、</w:t>
            </w:r>
            <w:r>
              <w:rPr>
                <w:sz w:val="16"/>
              </w:rPr>
              <w:t>22</w:t>
            </w:r>
            <w:r>
              <w:rPr>
                <w:sz w:val="16"/>
              </w:rPr>
              <w:t>、</w:t>
            </w:r>
            <w:r>
              <w:rPr>
                <w:sz w:val="16"/>
              </w:rPr>
              <w:t>28</w:t>
            </w:r>
            <w:r>
              <w:rPr>
                <w:sz w:val="16"/>
              </w:rPr>
              <w:t>条；</w:t>
            </w:r>
            <w:r>
              <w:rPr>
                <w:sz w:val="16"/>
              </w:rPr>
              <w:t>2026</w:t>
            </w:r>
            <w:r>
              <w:rPr>
                <w:sz w:val="16"/>
              </w:rPr>
              <w:t>年</w:t>
            </w:r>
            <w:r>
              <w:rPr>
                <w:sz w:val="16"/>
              </w:rPr>
              <w:t>1</w:t>
            </w:r>
            <w:r>
              <w:rPr>
                <w:sz w:val="16"/>
              </w:rPr>
              <w:t>月</w:t>
            </w:r>
            <w:r>
              <w:rPr>
                <w:sz w:val="16"/>
              </w:rPr>
              <w:t>1</w:t>
            </w:r>
            <w:r>
              <w:rPr>
                <w:sz w:val="16"/>
              </w:rPr>
              <w:t>日起施行｜视同应税交易、扣税凭证、不得抵扣项目和纳税义务时点。</w:t>
            </w:r>
            <w:r>
              <w:rPr>
                <w:sz w:val="16"/>
              </w:rPr>
              <w:br/>
              <w:t xml:space="preserve">L03 </w:t>
            </w:r>
            <w:r>
              <w:rPr>
                <w:sz w:val="16"/>
              </w:rPr>
              <w:t>《中华人民共和国增值税法实施条例》｜第</w:t>
            </w:r>
            <w:r>
              <w:rPr>
                <w:sz w:val="16"/>
              </w:rPr>
              <w:t>20</w:t>
            </w:r>
            <w:r>
              <w:rPr>
                <w:sz w:val="16"/>
              </w:rPr>
              <w:t>、</w:t>
            </w:r>
            <w:r>
              <w:rPr>
                <w:sz w:val="16"/>
              </w:rPr>
              <w:t>23—25</w:t>
            </w:r>
            <w:r>
              <w:rPr>
                <w:sz w:val="16"/>
              </w:rPr>
              <w:t>条｜交际应酬属于个人消费；用途改变的进项扣减；混合用途长期资产规则。</w:t>
            </w:r>
            <w:r>
              <w:rPr>
                <w:sz w:val="16"/>
              </w:rPr>
              <w:br/>
            </w:r>
            <w:r>
              <w:rPr>
                <w:sz w:val="16"/>
              </w:rPr>
              <w:t xml:space="preserve">L05 </w:t>
            </w:r>
            <w:r>
              <w:rPr>
                <w:sz w:val="16"/>
              </w:rPr>
              <w:t>《中华人民共和国企业所得税法实施条例》｜第</w:t>
            </w:r>
            <w:r>
              <w:rPr>
                <w:sz w:val="16"/>
              </w:rPr>
              <w:t>27</w:t>
            </w:r>
            <w:r>
              <w:rPr>
                <w:sz w:val="16"/>
              </w:rPr>
              <w:t>、</w:t>
            </w:r>
            <w:r>
              <w:rPr>
                <w:sz w:val="16"/>
              </w:rPr>
              <w:t>30</w:t>
            </w:r>
            <w:r>
              <w:rPr>
                <w:sz w:val="16"/>
              </w:rPr>
              <w:t>、</w:t>
            </w:r>
            <w:r>
              <w:rPr>
                <w:sz w:val="16"/>
              </w:rPr>
              <w:t>40</w:t>
            </w:r>
            <w:r>
              <w:rPr>
                <w:sz w:val="16"/>
              </w:rPr>
              <w:t>、</w:t>
            </w:r>
            <w:r>
              <w:rPr>
                <w:sz w:val="16"/>
              </w:rPr>
              <w:t>43</w:t>
            </w:r>
            <w:r>
              <w:rPr>
                <w:sz w:val="16"/>
              </w:rPr>
              <w:t>、</w:t>
            </w:r>
            <w:r>
              <w:rPr>
                <w:sz w:val="16"/>
              </w:rPr>
              <w:t>44</w:t>
            </w:r>
            <w:r>
              <w:rPr>
                <w:sz w:val="16"/>
              </w:rPr>
              <w:t>、</w:t>
            </w:r>
            <w:r>
              <w:rPr>
                <w:sz w:val="16"/>
              </w:rPr>
              <w:t>48</w:t>
            </w:r>
            <w:r>
              <w:rPr>
                <w:sz w:val="16"/>
              </w:rPr>
              <w:t>、</w:t>
            </w:r>
            <w:r>
              <w:rPr>
                <w:sz w:val="16"/>
              </w:rPr>
              <w:t>54</w:t>
            </w:r>
            <w:r>
              <w:rPr>
                <w:sz w:val="16"/>
              </w:rPr>
              <w:t>、</w:t>
            </w:r>
            <w:r>
              <w:rPr>
                <w:sz w:val="16"/>
              </w:rPr>
              <w:t>57</w:t>
            </w:r>
            <w:r>
              <w:rPr>
                <w:sz w:val="16"/>
              </w:rPr>
              <w:t>条｜相关性合理性、福利费</w:t>
            </w:r>
            <w:r>
              <w:rPr>
                <w:sz w:val="16"/>
              </w:rPr>
              <w:t>14%</w:t>
            </w:r>
            <w:r>
              <w:rPr>
                <w:sz w:val="16"/>
              </w:rPr>
              <w:t>、招待费双限额、广告宣传费限额、劳保和资产边界。</w:t>
            </w:r>
            <w:r>
              <w:rPr>
                <w:sz w:val="16"/>
              </w:rPr>
              <w:br/>
              <w:t xml:space="preserve">L06 </w:t>
            </w:r>
            <w:r>
              <w:rPr>
                <w:sz w:val="16"/>
              </w:rPr>
              <w:t>《企业所得税税前扣除凭证管理办法》｜国家税务总局公告</w:t>
            </w:r>
            <w:r>
              <w:rPr>
                <w:sz w:val="16"/>
              </w:rPr>
              <w:t>2018</w:t>
            </w:r>
            <w:r>
              <w:rPr>
                <w:sz w:val="16"/>
              </w:rPr>
              <w:t>年第</w:t>
            </w:r>
            <w:r>
              <w:rPr>
                <w:sz w:val="16"/>
              </w:rPr>
              <w:t>28</w:t>
            </w:r>
            <w:r>
              <w:rPr>
                <w:sz w:val="16"/>
              </w:rPr>
              <w:t>号第</w:t>
            </w:r>
            <w:r>
              <w:rPr>
                <w:sz w:val="16"/>
              </w:rPr>
              <w:t>4</w:t>
            </w:r>
            <w:r>
              <w:rPr>
                <w:sz w:val="16"/>
              </w:rPr>
              <w:t>、</w:t>
            </w:r>
            <w:r>
              <w:rPr>
                <w:sz w:val="16"/>
              </w:rPr>
              <w:t>7</w:t>
            </w:r>
            <w:r>
              <w:rPr>
                <w:sz w:val="16"/>
              </w:rPr>
              <w:t>、</w:t>
            </w:r>
            <w:r>
              <w:rPr>
                <w:sz w:val="16"/>
              </w:rPr>
              <w:t>9</w:t>
            </w:r>
            <w:r>
              <w:rPr>
                <w:sz w:val="16"/>
              </w:rPr>
              <w:t>、</w:t>
            </w:r>
            <w:r>
              <w:rPr>
                <w:sz w:val="16"/>
              </w:rPr>
              <w:t>11—18</w:t>
            </w:r>
            <w:r>
              <w:rPr>
                <w:sz w:val="16"/>
              </w:rPr>
              <w:t>条｜真实性、合法性、关联性；无票补换、特殊原因举证、境外凭证和分割单。</w:t>
            </w:r>
            <w:r>
              <w:rPr>
                <w:sz w:val="16"/>
              </w:rPr>
              <w:br/>
              <w:t xml:space="preserve">L07 </w:t>
            </w:r>
            <w:r>
              <w:rPr>
                <w:sz w:val="16"/>
              </w:rPr>
              <w:t>《中华人民共和国发票管理办法》（</w:t>
            </w:r>
            <w:r>
              <w:rPr>
                <w:sz w:val="16"/>
              </w:rPr>
              <w:t>2023</w:t>
            </w:r>
            <w:r>
              <w:rPr>
                <w:sz w:val="16"/>
              </w:rPr>
              <w:t>年修订）｜第</w:t>
            </w:r>
            <w:r>
              <w:rPr>
                <w:sz w:val="16"/>
              </w:rPr>
              <w:t>18—21</w:t>
            </w:r>
            <w:r>
              <w:rPr>
                <w:sz w:val="16"/>
              </w:rPr>
              <w:t>、</w:t>
            </w:r>
            <w:r>
              <w:rPr>
                <w:sz w:val="16"/>
              </w:rPr>
              <w:t>23</w:t>
            </w:r>
            <w:r>
              <w:rPr>
                <w:sz w:val="16"/>
              </w:rPr>
              <w:t>、</w:t>
            </w:r>
            <w:r>
              <w:rPr>
                <w:sz w:val="16"/>
              </w:rPr>
              <w:t>28</w:t>
            </w:r>
            <w:r>
              <w:rPr>
                <w:sz w:val="16"/>
              </w:rPr>
              <w:t>、</w:t>
            </w:r>
            <w:r>
              <w:rPr>
                <w:sz w:val="16"/>
              </w:rPr>
              <w:t>32</w:t>
            </w:r>
            <w:r>
              <w:rPr>
                <w:sz w:val="16"/>
              </w:rPr>
              <w:t>、</w:t>
            </w:r>
            <w:r>
              <w:rPr>
                <w:sz w:val="16"/>
              </w:rPr>
              <w:t>33—35</w:t>
            </w:r>
            <w:r>
              <w:rPr>
                <w:sz w:val="16"/>
              </w:rPr>
              <w:t>条｜如实开票；不得要求变更品名金额；不合规发票不得报销；禁止虚开。</w:t>
            </w:r>
            <w:r>
              <w:rPr>
                <w:sz w:val="16"/>
              </w:rPr>
              <w:br/>
              <w:t xml:space="preserve">L08 </w:t>
            </w:r>
            <w:r>
              <w:rPr>
                <w:sz w:val="16"/>
              </w:rPr>
              <w:t>《中华人民共和国个人所得税法》及实施条例｜个税法第</w:t>
            </w:r>
            <w:r>
              <w:rPr>
                <w:sz w:val="16"/>
              </w:rPr>
              <w:t>2</w:t>
            </w:r>
            <w:r>
              <w:rPr>
                <w:sz w:val="16"/>
              </w:rPr>
              <w:t>、</w:t>
            </w:r>
            <w:r>
              <w:rPr>
                <w:sz w:val="16"/>
              </w:rPr>
              <w:t>9</w:t>
            </w:r>
            <w:r>
              <w:rPr>
                <w:sz w:val="16"/>
              </w:rPr>
              <w:t>条；实施条例第</w:t>
            </w:r>
            <w:r>
              <w:rPr>
                <w:sz w:val="16"/>
              </w:rPr>
              <w:t>6</w:t>
            </w:r>
            <w:r>
              <w:rPr>
                <w:sz w:val="16"/>
              </w:rPr>
              <w:t>条｜工资薪金、股息红利等所得和扣缴义务按利益归属判断。</w:t>
            </w:r>
            <w:r>
              <w:rPr>
                <w:sz w:val="16"/>
              </w:rPr>
              <w:br/>
              <w:t xml:space="preserve">L16 </w:t>
            </w:r>
            <w:r>
              <w:rPr>
                <w:sz w:val="16"/>
              </w:rPr>
              <w:t>促销展业赠送礼品个税规定｜财税〔</w:t>
            </w:r>
            <w:r>
              <w:rPr>
                <w:sz w:val="16"/>
              </w:rPr>
              <w:t>2011</w:t>
            </w:r>
            <w:r>
              <w:rPr>
                <w:sz w:val="16"/>
              </w:rPr>
              <w:t>〕</w:t>
            </w:r>
            <w:r>
              <w:rPr>
                <w:sz w:val="16"/>
              </w:rPr>
              <w:t>50</w:t>
            </w:r>
            <w:r>
              <w:rPr>
                <w:sz w:val="16"/>
              </w:rPr>
              <w:t>号、财政部</w:t>
            </w:r>
            <w:r>
              <w:rPr>
                <w:sz w:val="16"/>
              </w:rPr>
              <w:t xml:space="preserve"> </w:t>
            </w:r>
            <w:r>
              <w:rPr>
                <w:sz w:val="16"/>
              </w:rPr>
              <w:t>税务总局公告</w:t>
            </w:r>
            <w:r>
              <w:rPr>
                <w:sz w:val="16"/>
              </w:rPr>
              <w:t>2019</w:t>
            </w:r>
            <w:r>
              <w:rPr>
                <w:sz w:val="16"/>
              </w:rPr>
              <w:t>年第</w:t>
            </w:r>
            <w:r>
              <w:rPr>
                <w:sz w:val="16"/>
              </w:rPr>
              <w:t>74</w:t>
            </w:r>
            <w:r>
              <w:rPr>
                <w:sz w:val="16"/>
              </w:rPr>
              <w:t>号｜随销售附赠等不征个税；随机向外部个人赠礼通常按偶然所得扣缴。</w:t>
            </w:r>
          </w:p>
        </w:tc>
      </w:tr>
      <w:tr w:rsidR="00697027" w14:paraId="757A3306" w14:textId="77777777">
        <w:trPr>
          <w:cantSplit/>
          <w:jc w:val="center"/>
        </w:trPr>
        <w:tc>
          <w:tcPr>
            <w:tcW w:w="2324" w:type="dxa"/>
            <w:tcMar>
              <w:top w:w="90" w:type="dxa"/>
              <w:left w:w="100" w:type="dxa"/>
              <w:bottom w:w="90" w:type="dxa"/>
              <w:right w:w="100" w:type="dxa"/>
            </w:tcMar>
            <w:vAlign w:val="center"/>
          </w:tcPr>
          <w:p w14:paraId="7E6E12FB" w14:textId="77777777" w:rsidR="00697027" w:rsidRDefault="003310AA">
            <w:pPr>
              <w:jc w:val="center"/>
            </w:pPr>
            <w:r>
              <w:rPr>
                <w:sz w:val="16"/>
              </w:rPr>
              <w:t xml:space="preserve">13. </w:t>
            </w:r>
            <w:r>
              <w:rPr>
                <w:sz w:val="16"/>
              </w:rPr>
              <w:t>怎么沟通</w:t>
            </w:r>
          </w:p>
        </w:tc>
        <w:tc>
          <w:tcPr>
            <w:tcW w:w="7313" w:type="dxa"/>
            <w:tcMar>
              <w:top w:w="90" w:type="dxa"/>
              <w:left w:w="100" w:type="dxa"/>
              <w:bottom w:w="90" w:type="dxa"/>
              <w:right w:w="100" w:type="dxa"/>
            </w:tcMar>
            <w:vAlign w:val="center"/>
          </w:tcPr>
          <w:p w14:paraId="5FDB2729" w14:textId="77777777" w:rsidR="00697027" w:rsidRDefault="003310AA">
            <w:r>
              <w:rPr>
                <w:sz w:val="16"/>
              </w:rPr>
              <w:t>定向向客户采购负责人赠送高价值手机，税务处理也无法消除廉洁风险。建议改为公开、低值宣传活动；如仍执行，必须先经法务和合规审批并实名完成视同销售及个税处理。</w:t>
            </w:r>
          </w:p>
        </w:tc>
      </w:tr>
    </w:tbl>
    <w:p w14:paraId="6C0452EE" w14:textId="77777777" w:rsidR="00697027" w:rsidRDefault="003310AA">
      <w:pPr>
        <w:pStyle w:val="21"/>
        <w:pageBreakBefore/>
      </w:pPr>
      <w:bookmarkStart w:id="19" w:name="_Toc239878558"/>
      <w:r>
        <w:lastRenderedPageBreak/>
        <w:t>MKT-002</w:t>
      </w:r>
      <w:r>
        <w:t xml:space="preserve">　</w:t>
      </w:r>
      <w:r>
        <w:t>“</w:t>
      </w:r>
      <w:r>
        <w:t>买一赠一</w:t>
      </w:r>
      <w:r>
        <w:t>”</w:t>
      </w:r>
      <w:r>
        <w:t>促销：开票、收入与赠品处理</w:t>
      </w:r>
      <w:bookmarkEnd w:id="19"/>
    </w:p>
    <w:p w14:paraId="7CEE6812" w14:textId="77777777" w:rsidR="00697027" w:rsidRDefault="003310AA">
      <w:pPr>
        <w:spacing w:before="80" w:after="100"/>
      </w:pPr>
      <w:r>
        <w:rPr>
          <w:b/>
          <w:color w:val="B8860B"/>
        </w:rPr>
        <w:t>【风险等级】</w:t>
      </w:r>
      <w:r>
        <w:t>黄色：正常营销模式，但合同价款、发票和税务口径要一致</w:t>
      </w:r>
    </w:p>
    <w:tbl>
      <w:tblPr>
        <w:tblStyle w:val="aff1"/>
        <w:tblW w:w="0" w:type="auto"/>
        <w:jc w:val="center"/>
        <w:tblLayout w:type="fixed"/>
        <w:tblLook w:val="04A0" w:firstRow="1" w:lastRow="0" w:firstColumn="1" w:lastColumn="0" w:noHBand="0" w:noVBand="1"/>
      </w:tblPr>
      <w:tblGrid>
        <w:gridCol w:w="2324"/>
        <w:gridCol w:w="7313"/>
      </w:tblGrid>
      <w:tr w:rsidR="00697027" w14:paraId="764CFA9D" w14:textId="77777777">
        <w:trPr>
          <w:cantSplit/>
          <w:tblHeader/>
          <w:jc w:val="center"/>
        </w:trPr>
        <w:tc>
          <w:tcPr>
            <w:tcW w:w="2324" w:type="dxa"/>
            <w:shd w:val="clear" w:color="auto" w:fill="17365D"/>
            <w:tcMar>
              <w:top w:w="90" w:type="dxa"/>
              <w:left w:w="100" w:type="dxa"/>
              <w:bottom w:w="90" w:type="dxa"/>
              <w:right w:w="100" w:type="dxa"/>
            </w:tcMar>
            <w:vAlign w:val="center"/>
          </w:tcPr>
          <w:p w14:paraId="611B853B" w14:textId="77777777" w:rsidR="00697027" w:rsidRDefault="003310AA">
            <w:pPr>
              <w:jc w:val="center"/>
            </w:pPr>
            <w:r>
              <w:rPr>
                <w:b/>
                <w:color w:val="FFFFFF"/>
                <w:sz w:val="17"/>
              </w:rPr>
              <w:t>项目</w:t>
            </w:r>
          </w:p>
        </w:tc>
        <w:tc>
          <w:tcPr>
            <w:tcW w:w="7313" w:type="dxa"/>
            <w:shd w:val="clear" w:color="auto" w:fill="17365D"/>
            <w:tcMar>
              <w:top w:w="90" w:type="dxa"/>
              <w:left w:w="100" w:type="dxa"/>
              <w:bottom w:w="90" w:type="dxa"/>
              <w:right w:w="100" w:type="dxa"/>
            </w:tcMar>
            <w:vAlign w:val="center"/>
          </w:tcPr>
          <w:p w14:paraId="77D30AA9" w14:textId="77777777" w:rsidR="00697027" w:rsidRDefault="003310AA">
            <w:pPr>
              <w:jc w:val="center"/>
            </w:pPr>
            <w:r>
              <w:rPr>
                <w:b/>
                <w:color w:val="FFFFFF"/>
                <w:sz w:val="17"/>
              </w:rPr>
              <w:t>样稿处理</w:t>
            </w:r>
          </w:p>
        </w:tc>
      </w:tr>
      <w:tr w:rsidR="00697027" w14:paraId="183140D5" w14:textId="77777777">
        <w:trPr>
          <w:cantSplit/>
          <w:jc w:val="center"/>
        </w:trPr>
        <w:tc>
          <w:tcPr>
            <w:tcW w:w="2324" w:type="dxa"/>
            <w:tcMar>
              <w:top w:w="90" w:type="dxa"/>
              <w:left w:w="100" w:type="dxa"/>
              <w:bottom w:w="90" w:type="dxa"/>
              <w:right w:w="100" w:type="dxa"/>
            </w:tcMar>
            <w:vAlign w:val="center"/>
          </w:tcPr>
          <w:p w14:paraId="023757BE" w14:textId="77777777" w:rsidR="00697027" w:rsidRDefault="003310AA">
            <w:pPr>
              <w:jc w:val="center"/>
            </w:pPr>
            <w:r>
              <w:rPr>
                <w:sz w:val="16"/>
              </w:rPr>
              <w:t xml:space="preserve">1. </w:t>
            </w:r>
            <w:r>
              <w:rPr>
                <w:sz w:val="16"/>
              </w:rPr>
              <w:t>业务场景</w:t>
            </w:r>
          </w:p>
        </w:tc>
        <w:tc>
          <w:tcPr>
            <w:tcW w:w="7313" w:type="dxa"/>
            <w:tcMar>
              <w:top w:w="90" w:type="dxa"/>
              <w:left w:w="100" w:type="dxa"/>
              <w:bottom w:w="90" w:type="dxa"/>
              <w:right w:w="100" w:type="dxa"/>
            </w:tcMar>
            <w:vAlign w:val="center"/>
          </w:tcPr>
          <w:p w14:paraId="202DCD7F" w14:textId="77777777" w:rsidR="00697027" w:rsidRDefault="003310AA">
            <w:r>
              <w:rPr>
                <w:sz w:val="16"/>
              </w:rPr>
              <w:t>销售</w:t>
            </w:r>
            <w:r>
              <w:rPr>
                <w:sz w:val="16"/>
              </w:rPr>
              <w:t>P</w:t>
            </w:r>
            <w:r>
              <w:rPr>
                <w:sz w:val="16"/>
              </w:rPr>
              <w:t>产品一件</w:t>
            </w:r>
            <w:r>
              <w:rPr>
                <w:sz w:val="16"/>
              </w:rPr>
              <w:t>1,130</w:t>
            </w:r>
            <w:r>
              <w:rPr>
                <w:sz w:val="16"/>
              </w:rPr>
              <w:t>元（含税），同时赠送同款小配件，合同和宣传页均写明买一赠一。</w:t>
            </w:r>
          </w:p>
        </w:tc>
      </w:tr>
      <w:tr w:rsidR="00697027" w14:paraId="51ACF826" w14:textId="77777777">
        <w:trPr>
          <w:cantSplit/>
          <w:jc w:val="center"/>
        </w:trPr>
        <w:tc>
          <w:tcPr>
            <w:tcW w:w="2324" w:type="dxa"/>
            <w:shd w:val="clear" w:color="auto" w:fill="F2F4F7"/>
            <w:tcMar>
              <w:top w:w="90" w:type="dxa"/>
              <w:left w:w="100" w:type="dxa"/>
              <w:bottom w:w="90" w:type="dxa"/>
              <w:right w:w="100" w:type="dxa"/>
            </w:tcMar>
            <w:vAlign w:val="center"/>
          </w:tcPr>
          <w:p w14:paraId="3490DEA2" w14:textId="77777777" w:rsidR="00697027" w:rsidRDefault="003310AA">
            <w:pPr>
              <w:jc w:val="center"/>
            </w:pPr>
            <w:r>
              <w:rPr>
                <w:sz w:val="16"/>
              </w:rPr>
              <w:t xml:space="preserve">2. </w:t>
            </w:r>
            <w:r>
              <w:rPr>
                <w:sz w:val="16"/>
              </w:rPr>
              <w:t>核心问题</w:t>
            </w:r>
          </w:p>
        </w:tc>
        <w:tc>
          <w:tcPr>
            <w:tcW w:w="7313" w:type="dxa"/>
            <w:shd w:val="clear" w:color="auto" w:fill="F2F4F7"/>
            <w:tcMar>
              <w:top w:w="90" w:type="dxa"/>
              <w:left w:w="100" w:type="dxa"/>
              <w:bottom w:w="90" w:type="dxa"/>
              <w:right w:w="100" w:type="dxa"/>
            </w:tcMar>
            <w:vAlign w:val="center"/>
          </w:tcPr>
          <w:p w14:paraId="34B9A99F" w14:textId="77777777" w:rsidR="00697027" w:rsidRDefault="003310AA">
            <w:r>
              <w:rPr>
                <w:sz w:val="16"/>
              </w:rPr>
              <w:t>总对价在商品间分配、发票开具、赠品是否无偿转让、企业所得税视同销售以及消费者个税。</w:t>
            </w:r>
          </w:p>
        </w:tc>
      </w:tr>
      <w:tr w:rsidR="00697027" w14:paraId="25CA5109" w14:textId="77777777">
        <w:trPr>
          <w:cantSplit/>
          <w:jc w:val="center"/>
        </w:trPr>
        <w:tc>
          <w:tcPr>
            <w:tcW w:w="2324" w:type="dxa"/>
            <w:tcMar>
              <w:top w:w="90" w:type="dxa"/>
              <w:left w:w="100" w:type="dxa"/>
              <w:bottom w:w="90" w:type="dxa"/>
              <w:right w:w="100" w:type="dxa"/>
            </w:tcMar>
            <w:vAlign w:val="center"/>
          </w:tcPr>
          <w:p w14:paraId="73B8BD44" w14:textId="77777777" w:rsidR="00697027" w:rsidRDefault="003310AA">
            <w:pPr>
              <w:jc w:val="center"/>
            </w:pPr>
            <w:r>
              <w:rPr>
                <w:sz w:val="16"/>
              </w:rPr>
              <w:t xml:space="preserve">3. </w:t>
            </w:r>
            <w:r>
              <w:rPr>
                <w:sz w:val="16"/>
              </w:rPr>
              <w:t>是否违规</w:t>
            </w:r>
            <w:r>
              <w:rPr>
                <w:sz w:val="16"/>
              </w:rPr>
              <w:t>/</w:t>
            </w:r>
            <w:r>
              <w:rPr>
                <w:sz w:val="16"/>
              </w:rPr>
              <w:t>结论</w:t>
            </w:r>
          </w:p>
        </w:tc>
        <w:tc>
          <w:tcPr>
            <w:tcW w:w="7313" w:type="dxa"/>
            <w:tcMar>
              <w:top w:w="90" w:type="dxa"/>
              <w:left w:w="100" w:type="dxa"/>
              <w:bottom w:w="90" w:type="dxa"/>
              <w:right w:w="100" w:type="dxa"/>
            </w:tcMar>
            <w:vAlign w:val="center"/>
          </w:tcPr>
          <w:p w14:paraId="1141D663" w14:textId="77777777" w:rsidR="00697027" w:rsidRDefault="003310AA">
            <w:r>
              <w:rPr>
                <w:sz w:val="16"/>
              </w:rPr>
              <w:t>①</w:t>
            </w:r>
            <w:r>
              <w:rPr>
                <w:sz w:val="16"/>
              </w:rPr>
              <w:t>真实促销可做；</w:t>
            </w:r>
            <w:r>
              <w:rPr>
                <w:sz w:val="16"/>
              </w:rPr>
              <w:t>②</w:t>
            </w:r>
            <w:r>
              <w:rPr>
                <w:sz w:val="16"/>
              </w:rPr>
              <w:t>需在销售方案和发票上清楚表达。若赠品属于销售合同整体对价的一部分，实务中应按交易实质分配收入和成本，发票折扣</w:t>
            </w:r>
            <w:r>
              <w:rPr>
                <w:sz w:val="16"/>
              </w:rPr>
              <w:t>/</w:t>
            </w:r>
            <w:r>
              <w:rPr>
                <w:sz w:val="16"/>
              </w:rPr>
              <w:t>明细需符合开票规则。是否按增值税无偿转让处理取决于合同定价、发票呈现和当地执行，不能只看</w:t>
            </w:r>
            <w:r>
              <w:rPr>
                <w:sz w:val="16"/>
              </w:rPr>
              <w:t>“</w:t>
            </w:r>
            <w:r>
              <w:rPr>
                <w:sz w:val="16"/>
              </w:rPr>
              <w:t>赠</w:t>
            </w:r>
            <w:r>
              <w:rPr>
                <w:sz w:val="16"/>
              </w:rPr>
              <w:t>”</w:t>
            </w:r>
            <w:r>
              <w:rPr>
                <w:sz w:val="16"/>
              </w:rPr>
              <w:t>字。</w:t>
            </w:r>
          </w:p>
        </w:tc>
      </w:tr>
      <w:tr w:rsidR="00697027" w14:paraId="6F3C02C2" w14:textId="77777777">
        <w:trPr>
          <w:cantSplit/>
          <w:jc w:val="center"/>
        </w:trPr>
        <w:tc>
          <w:tcPr>
            <w:tcW w:w="2324" w:type="dxa"/>
            <w:shd w:val="clear" w:color="auto" w:fill="F2F4F7"/>
            <w:tcMar>
              <w:top w:w="90" w:type="dxa"/>
              <w:left w:w="100" w:type="dxa"/>
              <w:bottom w:w="90" w:type="dxa"/>
              <w:right w:w="100" w:type="dxa"/>
            </w:tcMar>
            <w:vAlign w:val="center"/>
          </w:tcPr>
          <w:p w14:paraId="5D937B2B" w14:textId="77777777" w:rsidR="00697027" w:rsidRDefault="003310AA">
            <w:pPr>
              <w:jc w:val="center"/>
            </w:pPr>
            <w:r>
              <w:rPr>
                <w:sz w:val="16"/>
              </w:rPr>
              <w:t xml:space="preserve">4. </w:t>
            </w:r>
            <w:r>
              <w:rPr>
                <w:sz w:val="16"/>
              </w:rPr>
              <w:t>正确操作方式</w:t>
            </w:r>
          </w:p>
        </w:tc>
        <w:tc>
          <w:tcPr>
            <w:tcW w:w="7313" w:type="dxa"/>
            <w:shd w:val="clear" w:color="auto" w:fill="F2F4F7"/>
            <w:tcMar>
              <w:top w:w="90" w:type="dxa"/>
              <w:left w:w="100" w:type="dxa"/>
              <w:bottom w:w="90" w:type="dxa"/>
              <w:right w:w="100" w:type="dxa"/>
            </w:tcMar>
            <w:vAlign w:val="center"/>
          </w:tcPr>
          <w:p w14:paraId="7DE90399" w14:textId="77777777" w:rsidR="00697027" w:rsidRDefault="003310AA">
            <w:r>
              <w:rPr>
                <w:sz w:val="16"/>
              </w:rPr>
              <w:t>促销前由销售、法务、税务确定价格政策和开票方案；</w:t>
            </w:r>
            <w:r>
              <w:rPr>
                <w:sz w:val="16"/>
              </w:rPr>
              <w:t>ERP</w:t>
            </w:r>
            <w:r>
              <w:rPr>
                <w:sz w:val="16"/>
              </w:rPr>
              <w:t>绑定主品和赠品</w:t>
            </w:r>
            <w:r>
              <w:rPr>
                <w:sz w:val="16"/>
              </w:rPr>
              <w:t>SKU</w:t>
            </w:r>
            <w:r>
              <w:rPr>
                <w:sz w:val="16"/>
              </w:rPr>
              <w:t>，出库均有成本；不得线下随意赠送后再补单。</w:t>
            </w:r>
          </w:p>
        </w:tc>
      </w:tr>
      <w:tr w:rsidR="00697027" w14:paraId="6AB7C5FF" w14:textId="77777777">
        <w:trPr>
          <w:cantSplit/>
          <w:jc w:val="center"/>
        </w:trPr>
        <w:tc>
          <w:tcPr>
            <w:tcW w:w="2324" w:type="dxa"/>
            <w:tcMar>
              <w:top w:w="90" w:type="dxa"/>
              <w:left w:w="100" w:type="dxa"/>
              <w:bottom w:w="90" w:type="dxa"/>
              <w:right w:w="100" w:type="dxa"/>
            </w:tcMar>
            <w:vAlign w:val="center"/>
          </w:tcPr>
          <w:p w14:paraId="6C42C82E" w14:textId="77777777" w:rsidR="00697027" w:rsidRDefault="003310AA">
            <w:pPr>
              <w:jc w:val="center"/>
            </w:pPr>
            <w:r>
              <w:rPr>
                <w:sz w:val="16"/>
              </w:rPr>
              <w:t xml:space="preserve">5. </w:t>
            </w:r>
            <w:r>
              <w:rPr>
                <w:sz w:val="16"/>
              </w:rPr>
              <w:t>会计分录</w:t>
            </w:r>
          </w:p>
        </w:tc>
        <w:tc>
          <w:tcPr>
            <w:tcW w:w="7313" w:type="dxa"/>
            <w:tcMar>
              <w:top w:w="90" w:type="dxa"/>
              <w:left w:w="100" w:type="dxa"/>
              <w:bottom w:w="90" w:type="dxa"/>
              <w:right w:w="100" w:type="dxa"/>
            </w:tcMar>
            <w:vAlign w:val="center"/>
          </w:tcPr>
          <w:p w14:paraId="590688B7" w14:textId="77777777" w:rsidR="00697027" w:rsidRDefault="003310AA">
            <w:r>
              <w:rPr>
                <w:sz w:val="16"/>
              </w:rPr>
              <w:t>借应收</w:t>
            </w:r>
            <w:r>
              <w:rPr>
                <w:sz w:val="16"/>
              </w:rPr>
              <w:t>/</w:t>
            </w:r>
            <w:r>
              <w:rPr>
                <w:sz w:val="16"/>
              </w:rPr>
              <w:t>银行</w:t>
            </w:r>
            <w:r>
              <w:rPr>
                <w:sz w:val="16"/>
              </w:rPr>
              <w:t>1,130</w:t>
            </w:r>
            <w:r>
              <w:rPr>
                <w:sz w:val="16"/>
              </w:rPr>
              <w:t>；贷主营业务收入（按不含税总对价分配至主品及赠品）、应交税费</w:t>
            </w:r>
            <w:r>
              <w:rPr>
                <w:sz w:val="16"/>
              </w:rPr>
              <w:t>—</w:t>
            </w:r>
            <w:r>
              <w:rPr>
                <w:sz w:val="16"/>
              </w:rPr>
              <w:t>销项税。结转两项商品实际成本：借主营业务成本；贷库存商品。</w:t>
            </w:r>
          </w:p>
        </w:tc>
      </w:tr>
      <w:tr w:rsidR="00697027" w14:paraId="03BCB348" w14:textId="77777777">
        <w:trPr>
          <w:cantSplit/>
          <w:jc w:val="center"/>
        </w:trPr>
        <w:tc>
          <w:tcPr>
            <w:tcW w:w="2324" w:type="dxa"/>
            <w:shd w:val="clear" w:color="auto" w:fill="F2F4F7"/>
            <w:tcMar>
              <w:top w:w="90" w:type="dxa"/>
              <w:left w:w="100" w:type="dxa"/>
              <w:bottom w:w="90" w:type="dxa"/>
              <w:right w:w="100" w:type="dxa"/>
            </w:tcMar>
            <w:vAlign w:val="center"/>
          </w:tcPr>
          <w:p w14:paraId="2733A899" w14:textId="77777777" w:rsidR="00697027" w:rsidRDefault="003310AA">
            <w:pPr>
              <w:jc w:val="center"/>
            </w:pPr>
            <w:r>
              <w:rPr>
                <w:sz w:val="16"/>
              </w:rPr>
              <w:t xml:space="preserve">6. </w:t>
            </w:r>
            <w:r>
              <w:rPr>
                <w:sz w:val="16"/>
              </w:rPr>
              <w:t>增值税处理</w:t>
            </w:r>
          </w:p>
        </w:tc>
        <w:tc>
          <w:tcPr>
            <w:tcW w:w="7313" w:type="dxa"/>
            <w:shd w:val="clear" w:color="auto" w:fill="F2F4F7"/>
            <w:tcMar>
              <w:top w:w="90" w:type="dxa"/>
              <w:left w:w="100" w:type="dxa"/>
              <w:bottom w:w="90" w:type="dxa"/>
              <w:right w:w="100" w:type="dxa"/>
            </w:tcMar>
            <w:vAlign w:val="center"/>
          </w:tcPr>
          <w:p w14:paraId="03D7AAB6" w14:textId="77777777" w:rsidR="00697027" w:rsidRDefault="003310AA">
            <w:r>
              <w:rPr>
                <w:sz w:val="16"/>
              </w:rPr>
              <w:t>若整体有偿销售且折扣</w:t>
            </w:r>
            <w:r>
              <w:rPr>
                <w:sz w:val="16"/>
              </w:rPr>
              <w:t>/</w:t>
            </w:r>
            <w:r>
              <w:rPr>
                <w:sz w:val="16"/>
              </w:rPr>
              <w:t>赠品关系在同一交易和发票中准确体现，可按整体交易判断；若独立无偿转让货物，则落入视同应税交易。存在实务争议</w:t>
            </w:r>
            <w:r>
              <w:rPr>
                <w:sz w:val="16"/>
              </w:rPr>
              <w:t>/</w:t>
            </w:r>
            <w:r>
              <w:rPr>
                <w:sz w:val="16"/>
              </w:rPr>
              <w:t>需结合开票规则和当地口径确认。</w:t>
            </w:r>
          </w:p>
        </w:tc>
      </w:tr>
      <w:tr w:rsidR="00697027" w14:paraId="2B9CDF37" w14:textId="77777777">
        <w:trPr>
          <w:cantSplit/>
          <w:jc w:val="center"/>
        </w:trPr>
        <w:tc>
          <w:tcPr>
            <w:tcW w:w="2324" w:type="dxa"/>
            <w:tcMar>
              <w:top w:w="90" w:type="dxa"/>
              <w:left w:w="100" w:type="dxa"/>
              <w:bottom w:w="90" w:type="dxa"/>
              <w:right w:w="100" w:type="dxa"/>
            </w:tcMar>
            <w:vAlign w:val="center"/>
          </w:tcPr>
          <w:p w14:paraId="7936763E" w14:textId="77777777" w:rsidR="00697027" w:rsidRDefault="003310AA">
            <w:pPr>
              <w:jc w:val="center"/>
            </w:pPr>
            <w:r>
              <w:rPr>
                <w:sz w:val="16"/>
              </w:rPr>
              <w:t xml:space="preserve">7. </w:t>
            </w:r>
            <w:r>
              <w:rPr>
                <w:sz w:val="16"/>
              </w:rPr>
              <w:t>企业所得税处理</w:t>
            </w:r>
          </w:p>
        </w:tc>
        <w:tc>
          <w:tcPr>
            <w:tcW w:w="7313" w:type="dxa"/>
            <w:tcMar>
              <w:top w:w="90" w:type="dxa"/>
              <w:left w:w="100" w:type="dxa"/>
              <w:bottom w:w="90" w:type="dxa"/>
              <w:right w:w="100" w:type="dxa"/>
            </w:tcMar>
            <w:vAlign w:val="center"/>
          </w:tcPr>
          <w:p w14:paraId="3963255B" w14:textId="77777777" w:rsidR="00697027" w:rsidRDefault="003310AA">
            <w:r>
              <w:rPr>
                <w:sz w:val="16"/>
              </w:rPr>
              <w:t>收入与成本按真实销售安排确认；企业所得税通常按总交易收入及两项成本处理，避免主品收入、赠品又重复视同收入。</w:t>
            </w:r>
          </w:p>
        </w:tc>
      </w:tr>
      <w:tr w:rsidR="00697027" w14:paraId="203E295A" w14:textId="77777777">
        <w:trPr>
          <w:cantSplit/>
          <w:jc w:val="center"/>
        </w:trPr>
        <w:tc>
          <w:tcPr>
            <w:tcW w:w="2324" w:type="dxa"/>
            <w:shd w:val="clear" w:color="auto" w:fill="F2F4F7"/>
            <w:tcMar>
              <w:top w:w="90" w:type="dxa"/>
              <w:left w:w="100" w:type="dxa"/>
              <w:bottom w:w="90" w:type="dxa"/>
              <w:right w:w="100" w:type="dxa"/>
            </w:tcMar>
            <w:vAlign w:val="center"/>
          </w:tcPr>
          <w:p w14:paraId="3C2BFB93" w14:textId="77777777" w:rsidR="00697027" w:rsidRDefault="003310AA">
            <w:pPr>
              <w:jc w:val="center"/>
            </w:pPr>
            <w:r>
              <w:rPr>
                <w:sz w:val="16"/>
              </w:rPr>
              <w:t xml:space="preserve">8. </w:t>
            </w:r>
            <w:r>
              <w:rPr>
                <w:sz w:val="16"/>
              </w:rPr>
              <w:t>个人所得税处理</w:t>
            </w:r>
          </w:p>
        </w:tc>
        <w:tc>
          <w:tcPr>
            <w:tcW w:w="7313" w:type="dxa"/>
            <w:shd w:val="clear" w:color="auto" w:fill="F2F4F7"/>
            <w:tcMar>
              <w:top w:w="90" w:type="dxa"/>
              <w:left w:w="100" w:type="dxa"/>
              <w:bottom w:w="90" w:type="dxa"/>
              <w:right w:w="100" w:type="dxa"/>
            </w:tcMar>
            <w:vAlign w:val="center"/>
          </w:tcPr>
          <w:p w14:paraId="7E5F11E3" w14:textId="77777777" w:rsidR="00697027" w:rsidRDefault="003310AA">
            <w:r>
              <w:rPr>
                <w:sz w:val="16"/>
              </w:rPr>
              <w:t>销售同时给予赠品属于财税〔</w:t>
            </w:r>
            <w:r>
              <w:rPr>
                <w:sz w:val="16"/>
              </w:rPr>
              <w:t>2011</w:t>
            </w:r>
            <w:r>
              <w:rPr>
                <w:sz w:val="16"/>
              </w:rPr>
              <w:t>〕</w:t>
            </w:r>
            <w:r>
              <w:rPr>
                <w:sz w:val="16"/>
              </w:rPr>
              <w:t>50</w:t>
            </w:r>
            <w:r>
              <w:rPr>
                <w:sz w:val="16"/>
              </w:rPr>
              <w:t>号列举的不征个税情形。</w:t>
            </w:r>
          </w:p>
        </w:tc>
      </w:tr>
      <w:tr w:rsidR="00697027" w14:paraId="140C0570" w14:textId="77777777">
        <w:trPr>
          <w:cantSplit/>
          <w:jc w:val="center"/>
        </w:trPr>
        <w:tc>
          <w:tcPr>
            <w:tcW w:w="2324" w:type="dxa"/>
            <w:tcMar>
              <w:top w:w="90" w:type="dxa"/>
              <w:left w:w="100" w:type="dxa"/>
              <w:bottom w:w="90" w:type="dxa"/>
              <w:right w:w="100" w:type="dxa"/>
            </w:tcMar>
            <w:vAlign w:val="center"/>
          </w:tcPr>
          <w:p w14:paraId="0BC52D27" w14:textId="77777777" w:rsidR="00697027" w:rsidRDefault="003310AA">
            <w:pPr>
              <w:jc w:val="center"/>
            </w:pPr>
            <w:r>
              <w:rPr>
                <w:sz w:val="16"/>
              </w:rPr>
              <w:t xml:space="preserve">9. </w:t>
            </w:r>
            <w:r>
              <w:rPr>
                <w:sz w:val="16"/>
              </w:rPr>
              <w:t>发票要求</w:t>
            </w:r>
          </w:p>
        </w:tc>
        <w:tc>
          <w:tcPr>
            <w:tcW w:w="7313" w:type="dxa"/>
            <w:tcMar>
              <w:top w:w="90" w:type="dxa"/>
              <w:left w:w="100" w:type="dxa"/>
              <w:bottom w:w="90" w:type="dxa"/>
              <w:right w:w="100" w:type="dxa"/>
            </w:tcMar>
            <w:vAlign w:val="center"/>
          </w:tcPr>
          <w:p w14:paraId="2661E146" w14:textId="77777777" w:rsidR="00697027" w:rsidRDefault="003310AA">
            <w:r>
              <w:rPr>
                <w:sz w:val="16"/>
              </w:rPr>
              <w:t>促销品名、数量、折扣和金额应与合同、出库一致；禁止主品开票、赠品账外出库。</w:t>
            </w:r>
          </w:p>
        </w:tc>
      </w:tr>
      <w:tr w:rsidR="00697027" w14:paraId="0E1880CE" w14:textId="77777777">
        <w:trPr>
          <w:cantSplit/>
          <w:jc w:val="center"/>
        </w:trPr>
        <w:tc>
          <w:tcPr>
            <w:tcW w:w="2324" w:type="dxa"/>
            <w:shd w:val="clear" w:color="auto" w:fill="F2F4F7"/>
            <w:tcMar>
              <w:top w:w="90" w:type="dxa"/>
              <w:left w:w="100" w:type="dxa"/>
              <w:bottom w:w="90" w:type="dxa"/>
              <w:right w:w="100" w:type="dxa"/>
            </w:tcMar>
            <w:vAlign w:val="center"/>
          </w:tcPr>
          <w:p w14:paraId="2C394659" w14:textId="77777777" w:rsidR="00697027" w:rsidRDefault="003310AA">
            <w:pPr>
              <w:jc w:val="center"/>
            </w:pPr>
            <w:r>
              <w:rPr>
                <w:sz w:val="16"/>
              </w:rPr>
              <w:t xml:space="preserve">10. </w:t>
            </w:r>
            <w:r>
              <w:rPr>
                <w:sz w:val="16"/>
              </w:rPr>
              <w:t>所需支持性资料</w:t>
            </w:r>
          </w:p>
        </w:tc>
        <w:tc>
          <w:tcPr>
            <w:tcW w:w="7313" w:type="dxa"/>
            <w:shd w:val="clear" w:color="auto" w:fill="F2F4F7"/>
            <w:tcMar>
              <w:top w:w="90" w:type="dxa"/>
              <w:left w:w="100" w:type="dxa"/>
              <w:bottom w:w="90" w:type="dxa"/>
              <w:right w:w="100" w:type="dxa"/>
            </w:tcMar>
            <w:vAlign w:val="center"/>
          </w:tcPr>
          <w:p w14:paraId="2C4C81B3" w14:textId="77777777" w:rsidR="00697027" w:rsidRDefault="003310AA">
            <w:r>
              <w:rPr>
                <w:sz w:val="16"/>
              </w:rPr>
              <w:t>促销方案、合同、价格审批、发票样式、销售订单、两项出库、收款和毛利分析。</w:t>
            </w:r>
          </w:p>
        </w:tc>
      </w:tr>
      <w:tr w:rsidR="00697027" w14:paraId="43457467" w14:textId="77777777">
        <w:trPr>
          <w:cantSplit/>
          <w:jc w:val="center"/>
        </w:trPr>
        <w:tc>
          <w:tcPr>
            <w:tcW w:w="2324" w:type="dxa"/>
            <w:tcMar>
              <w:top w:w="90" w:type="dxa"/>
              <w:left w:w="100" w:type="dxa"/>
              <w:bottom w:w="90" w:type="dxa"/>
              <w:right w:w="100" w:type="dxa"/>
            </w:tcMar>
            <w:vAlign w:val="center"/>
          </w:tcPr>
          <w:p w14:paraId="5D120AF8" w14:textId="77777777" w:rsidR="00697027" w:rsidRDefault="003310AA">
            <w:pPr>
              <w:jc w:val="center"/>
            </w:pPr>
            <w:r>
              <w:rPr>
                <w:sz w:val="16"/>
              </w:rPr>
              <w:t xml:space="preserve">11. </w:t>
            </w:r>
            <w:r>
              <w:rPr>
                <w:sz w:val="16"/>
              </w:rPr>
              <w:t>风险等级</w:t>
            </w:r>
          </w:p>
        </w:tc>
        <w:tc>
          <w:tcPr>
            <w:tcW w:w="7313" w:type="dxa"/>
            <w:tcMar>
              <w:top w:w="90" w:type="dxa"/>
              <w:left w:w="100" w:type="dxa"/>
              <w:bottom w:w="90" w:type="dxa"/>
              <w:right w:w="100" w:type="dxa"/>
            </w:tcMar>
            <w:vAlign w:val="center"/>
          </w:tcPr>
          <w:p w14:paraId="183BA569" w14:textId="77777777" w:rsidR="00697027" w:rsidRDefault="003310AA">
            <w:r>
              <w:rPr>
                <w:sz w:val="16"/>
              </w:rPr>
              <w:t>黄色：正常营销模式，但合同价款、发票和税务口径要一致</w:t>
            </w:r>
          </w:p>
        </w:tc>
      </w:tr>
      <w:tr w:rsidR="00697027" w14:paraId="57C40C3C" w14:textId="77777777">
        <w:trPr>
          <w:cantSplit/>
          <w:jc w:val="center"/>
        </w:trPr>
        <w:tc>
          <w:tcPr>
            <w:tcW w:w="2324" w:type="dxa"/>
            <w:shd w:val="clear" w:color="auto" w:fill="F2F4F7"/>
            <w:tcMar>
              <w:top w:w="90" w:type="dxa"/>
              <w:left w:w="100" w:type="dxa"/>
              <w:bottom w:w="90" w:type="dxa"/>
              <w:right w:w="100" w:type="dxa"/>
            </w:tcMar>
            <w:vAlign w:val="center"/>
          </w:tcPr>
          <w:p w14:paraId="5A8F634A" w14:textId="77777777" w:rsidR="00697027" w:rsidRDefault="003310AA">
            <w:pPr>
              <w:jc w:val="center"/>
            </w:pPr>
            <w:r>
              <w:rPr>
                <w:sz w:val="16"/>
              </w:rPr>
              <w:t xml:space="preserve">12. </w:t>
            </w:r>
            <w:r>
              <w:rPr>
                <w:sz w:val="16"/>
              </w:rPr>
              <w:t>法律法规依据</w:t>
            </w:r>
          </w:p>
        </w:tc>
        <w:tc>
          <w:tcPr>
            <w:tcW w:w="7313" w:type="dxa"/>
            <w:shd w:val="clear" w:color="auto" w:fill="F2F4F7"/>
            <w:tcMar>
              <w:top w:w="90" w:type="dxa"/>
              <w:left w:w="100" w:type="dxa"/>
              <w:bottom w:w="90" w:type="dxa"/>
              <w:right w:w="100" w:type="dxa"/>
            </w:tcMar>
            <w:vAlign w:val="center"/>
          </w:tcPr>
          <w:p w14:paraId="49E0FFD9" w14:textId="77777777" w:rsidR="00697027" w:rsidRDefault="003310AA">
            <w:r>
              <w:rPr>
                <w:sz w:val="16"/>
              </w:rPr>
              <w:t xml:space="preserve">L01 </w:t>
            </w:r>
            <w:r>
              <w:rPr>
                <w:sz w:val="16"/>
              </w:rPr>
              <w:t>《中华人民共和国会计法》（</w:t>
            </w:r>
            <w:r>
              <w:rPr>
                <w:sz w:val="16"/>
              </w:rPr>
              <w:t>2024</w:t>
            </w:r>
            <w:r>
              <w:rPr>
                <w:sz w:val="16"/>
              </w:rPr>
              <w:t>年修正）｜第</w:t>
            </w:r>
            <w:r>
              <w:rPr>
                <w:sz w:val="16"/>
              </w:rPr>
              <w:t>3</w:t>
            </w:r>
            <w:r>
              <w:rPr>
                <w:sz w:val="16"/>
              </w:rPr>
              <w:t>、</w:t>
            </w:r>
            <w:r>
              <w:rPr>
                <w:sz w:val="16"/>
              </w:rPr>
              <w:t>4</w:t>
            </w:r>
            <w:r>
              <w:rPr>
                <w:sz w:val="16"/>
              </w:rPr>
              <w:t>、</w:t>
            </w:r>
            <w:r>
              <w:rPr>
                <w:sz w:val="16"/>
              </w:rPr>
              <w:t>5</w:t>
            </w:r>
            <w:r>
              <w:rPr>
                <w:sz w:val="16"/>
              </w:rPr>
              <w:t>、</w:t>
            </w:r>
            <w:r>
              <w:rPr>
                <w:sz w:val="16"/>
              </w:rPr>
              <w:t>9</w:t>
            </w:r>
            <w:r>
              <w:rPr>
                <w:sz w:val="16"/>
              </w:rPr>
              <w:t>、</w:t>
            </w:r>
            <w:r>
              <w:rPr>
                <w:sz w:val="16"/>
              </w:rPr>
              <w:t>13</w:t>
            </w:r>
            <w:r>
              <w:rPr>
                <w:sz w:val="16"/>
              </w:rPr>
              <w:t>、</w:t>
            </w:r>
            <w:r>
              <w:rPr>
                <w:sz w:val="16"/>
              </w:rPr>
              <w:t>14</w:t>
            </w:r>
            <w:r>
              <w:rPr>
                <w:sz w:val="16"/>
              </w:rPr>
              <w:t>、</w:t>
            </w:r>
            <w:r>
              <w:rPr>
                <w:sz w:val="16"/>
              </w:rPr>
              <w:t>40—43</w:t>
            </w:r>
            <w:r>
              <w:rPr>
                <w:sz w:val="16"/>
              </w:rPr>
              <w:t>条｜以实际发生经济业务核算；原始凭证须审核；不得伪造、强令造假。</w:t>
            </w:r>
            <w:r>
              <w:rPr>
                <w:sz w:val="16"/>
              </w:rPr>
              <w:br/>
              <w:t xml:space="preserve">L02 </w:t>
            </w:r>
            <w:r>
              <w:rPr>
                <w:sz w:val="16"/>
              </w:rPr>
              <w:t>《中华人民共和国增值税法》｜第</w:t>
            </w:r>
            <w:r>
              <w:rPr>
                <w:sz w:val="16"/>
              </w:rPr>
              <w:t>5</w:t>
            </w:r>
            <w:r>
              <w:rPr>
                <w:sz w:val="16"/>
              </w:rPr>
              <w:t>、</w:t>
            </w:r>
            <w:r>
              <w:rPr>
                <w:sz w:val="16"/>
              </w:rPr>
              <w:t>16</w:t>
            </w:r>
            <w:r>
              <w:rPr>
                <w:sz w:val="16"/>
              </w:rPr>
              <w:t>、</w:t>
            </w:r>
            <w:r>
              <w:rPr>
                <w:sz w:val="16"/>
              </w:rPr>
              <w:t>19</w:t>
            </w:r>
            <w:r>
              <w:rPr>
                <w:sz w:val="16"/>
              </w:rPr>
              <w:t>、</w:t>
            </w:r>
            <w:r>
              <w:rPr>
                <w:sz w:val="16"/>
              </w:rPr>
              <w:t>22</w:t>
            </w:r>
            <w:r>
              <w:rPr>
                <w:sz w:val="16"/>
              </w:rPr>
              <w:t>、</w:t>
            </w:r>
            <w:r>
              <w:rPr>
                <w:sz w:val="16"/>
              </w:rPr>
              <w:t>28</w:t>
            </w:r>
            <w:r>
              <w:rPr>
                <w:sz w:val="16"/>
              </w:rPr>
              <w:t>条；</w:t>
            </w:r>
            <w:r>
              <w:rPr>
                <w:sz w:val="16"/>
              </w:rPr>
              <w:t>2026</w:t>
            </w:r>
            <w:r>
              <w:rPr>
                <w:sz w:val="16"/>
              </w:rPr>
              <w:t>年</w:t>
            </w:r>
            <w:r>
              <w:rPr>
                <w:sz w:val="16"/>
              </w:rPr>
              <w:t>1</w:t>
            </w:r>
            <w:r>
              <w:rPr>
                <w:sz w:val="16"/>
              </w:rPr>
              <w:t>月</w:t>
            </w:r>
            <w:r>
              <w:rPr>
                <w:sz w:val="16"/>
              </w:rPr>
              <w:t>1</w:t>
            </w:r>
            <w:r>
              <w:rPr>
                <w:sz w:val="16"/>
              </w:rPr>
              <w:t>日起施行｜视同应税交易、扣税凭证、不得抵扣项目和纳税义务时点。</w:t>
            </w:r>
            <w:r>
              <w:rPr>
                <w:sz w:val="16"/>
              </w:rPr>
              <w:br/>
            </w:r>
            <w:r>
              <w:rPr>
                <w:sz w:val="16"/>
              </w:rPr>
              <w:t xml:space="preserve">L06 </w:t>
            </w:r>
            <w:r>
              <w:rPr>
                <w:sz w:val="16"/>
              </w:rPr>
              <w:t>《企业所得税税前扣除凭证管理办法》｜国家税务总局公告</w:t>
            </w:r>
            <w:r>
              <w:rPr>
                <w:sz w:val="16"/>
              </w:rPr>
              <w:t>2018</w:t>
            </w:r>
            <w:r>
              <w:rPr>
                <w:sz w:val="16"/>
              </w:rPr>
              <w:t>年第</w:t>
            </w:r>
            <w:r>
              <w:rPr>
                <w:sz w:val="16"/>
              </w:rPr>
              <w:t>28</w:t>
            </w:r>
            <w:r>
              <w:rPr>
                <w:sz w:val="16"/>
              </w:rPr>
              <w:t>号第</w:t>
            </w:r>
            <w:r>
              <w:rPr>
                <w:sz w:val="16"/>
              </w:rPr>
              <w:t>4</w:t>
            </w:r>
            <w:r>
              <w:rPr>
                <w:sz w:val="16"/>
              </w:rPr>
              <w:t>、</w:t>
            </w:r>
            <w:r>
              <w:rPr>
                <w:sz w:val="16"/>
              </w:rPr>
              <w:t>7</w:t>
            </w:r>
            <w:r>
              <w:rPr>
                <w:sz w:val="16"/>
              </w:rPr>
              <w:t>、</w:t>
            </w:r>
            <w:r>
              <w:rPr>
                <w:sz w:val="16"/>
              </w:rPr>
              <w:t>9</w:t>
            </w:r>
            <w:r>
              <w:rPr>
                <w:sz w:val="16"/>
              </w:rPr>
              <w:t>、</w:t>
            </w:r>
            <w:r>
              <w:rPr>
                <w:sz w:val="16"/>
              </w:rPr>
              <w:t>11—18</w:t>
            </w:r>
            <w:r>
              <w:rPr>
                <w:sz w:val="16"/>
              </w:rPr>
              <w:t>条｜真实性、合法性、关联性；无票补换、特殊原因举证、境外凭证和分割单。</w:t>
            </w:r>
            <w:r>
              <w:rPr>
                <w:sz w:val="16"/>
              </w:rPr>
              <w:br/>
              <w:t xml:space="preserve">L07 </w:t>
            </w:r>
            <w:r>
              <w:rPr>
                <w:sz w:val="16"/>
              </w:rPr>
              <w:t>《中华人民共和国发票管理办法》（</w:t>
            </w:r>
            <w:r>
              <w:rPr>
                <w:sz w:val="16"/>
              </w:rPr>
              <w:t>2023</w:t>
            </w:r>
            <w:r>
              <w:rPr>
                <w:sz w:val="16"/>
              </w:rPr>
              <w:t>年修订）｜第</w:t>
            </w:r>
            <w:r>
              <w:rPr>
                <w:sz w:val="16"/>
              </w:rPr>
              <w:t>18—21</w:t>
            </w:r>
            <w:r>
              <w:rPr>
                <w:sz w:val="16"/>
              </w:rPr>
              <w:t>、</w:t>
            </w:r>
            <w:r>
              <w:rPr>
                <w:sz w:val="16"/>
              </w:rPr>
              <w:t>23</w:t>
            </w:r>
            <w:r>
              <w:rPr>
                <w:sz w:val="16"/>
              </w:rPr>
              <w:t>、</w:t>
            </w:r>
            <w:r>
              <w:rPr>
                <w:sz w:val="16"/>
              </w:rPr>
              <w:t>28</w:t>
            </w:r>
            <w:r>
              <w:rPr>
                <w:sz w:val="16"/>
              </w:rPr>
              <w:t>、</w:t>
            </w:r>
            <w:r>
              <w:rPr>
                <w:sz w:val="16"/>
              </w:rPr>
              <w:t>32</w:t>
            </w:r>
            <w:r>
              <w:rPr>
                <w:sz w:val="16"/>
              </w:rPr>
              <w:t>、</w:t>
            </w:r>
            <w:r>
              <w:rPr>
                <w:sz w:val="16"/>
              </w:rPr>
              <w:t>33—35</w:t>
            </w:r>
            <w:r>
              <w:rPr>
                <w:sz w:val="16"/>
              </w:rPr>
              <w:t>条｜如实开票；不得要求变更品名金额；不合规发票不得报销；禁止虚开。</w:t>
            </w:r>
          </w:p>
        </w:tc>
      </w:tr>
      <w:tr w:rsidR="00697027" w14:paraId="701BD08C" w14:textId="77777777">
        <w:trPr>
          <w:cantSplit/>
          <w:jc w:val="center"/>
        </w:trPr>
        <w:tc>
          <w:tcPr>
            <w:tcW w:w="2324" w:type="dxa"/>
            <w:tcMar>
              <w:top w:w="90" w:type="dxa"/>
              <w:left w:w="100" w:type="dxa"/>
              <w:bottom w:w="90" w:type="dxa"/>
              <w:right w:w="100" w:type="dxa"/>
            </w:tcMar>
            <w:vAlign w:val="center"/>
          </w:tcPr>
          <w:p w14:paraId="171642ED" w14:textId="77777777" w:rsidR="00697027" w:rsidRDefault="003310AA">
            <w:pPr>
              <w:jc w:val="center"/>
            </w:pPr>
            <w:r>
              <w:rPr>
                <w:sz w:val="16"/>
              </w:rPr>
              <w:t xml:space="preserve">13. </w:t>
            </w:r>
            <w:r>
              <w:rPr>
                <w:sz w:val="16"/>
              </w:rPr>
              <w:t>怎么沟通</w:t>
            </w:r>
          </w:p>
        </w:tc>
        <w:tc>
          <w:tcPr>
            <w:tcW w:w="7313" w:type="dxa"/>
            <w:tcMar>
              <w:top w:w="90" w:type="dxa"/>
              <w:left w:w="100" w:type="dxa"/>
              <w:bottom w:w="90" w:type="dxa"/>
              <w:right w:w="100" w:type="dxa"/>
            </w:tcMar>
            <w:vAlign w:val="center"/>
          </w:tcPr>
          <w:p w14:paraId="4C122B81" w14:textId="77777777" w:rsidR="00697027" w:rsidRDefault="003310AA">
            <w:r>
              <w:rPr>
                <w:sz w:val="16"/>
              </w:rPr>
              <w:t>买一赠一可以做，但必须在促销方案、合同、订单、发票和两项商品出库中形成同一条业务链，避免把赠品变成账外货物。</w:t>
            </w:r>
          </w:p>
        </w:tc>
      </w:tr>
    </w:tbl>
    <w:p w14:paraId="761C7F25" w14:textId="77777777" w:rsidR="00697027" w:rsidRDefault="003310AA">
      <w:pPr>
        <w:pStyle w:val="21"/>
        <w:pageBreakBefore/>
      </w:pPr>
      <w:bookmarkStart w:id="20" w:name="_Toc239878559"/>
      <w:r>
        <w:lastRenderedPageBreak/>
        <w:t>NOP-001</w:t>
      </w:r>
      <w:r>
        <w:t xml:space="preserve">　真实咨询服务已经完成，但供应商拒绝开票</w:t>
      </w:r>
      <w:bookmarkEnd w:id="20"/>
    </w:p>
    <w:p w14:paraId="3E46AB0C" w14:textId="77777777" w:rsidR="00697027" w:rsidRDefault="003310AA">
      <w:pPr>
        <w:spacing w:before="80" w:after="100"/>
      </w:pPr>
      <w:r>
        <w:rPr>
          <w:b/>
          <w:color w:val="BF7200"/>
        </w:rPr>
        <w:t>【风险等级】</w:t>
      </w:r>
      <w:r>
        <w:t>橙色：会计应反映，税前扣除和进项需补凭证</w:t>
      </w:r>
    </w:p>
    <w:tbl>
      <w:tblPr>
        <w:tblStyle w:val="aff1"/>
        <w:tblW w:w="0" w:type="auto"/>
        <w:jc w:val="center"/>
        <w:tblLayout w:type="fixed"/>
        <w:tblLook w:val="04A0" w:firstRow="1" w:lastRow="0" w:firstColumn="1" w:lastColumn="0" w:noHBand="0" w:noVBand="1"/>
      </w:tblPr>
      <w:tblGrid>
        <w:gridCol w:w="2324"/>
        <w:gridCol w:w="7313"/>
      </w:tblGrid>
      <w:tr w:rsidR="00697027" w14:paraId="43F5ECFB" w14:textId="77777777">
        <w:trPr>
          <w:cantSplit/>
          <w:tblHeader/>
          <w:jc w:val="center"/>
        </w:trPr>
        <w:tc>
          <w:tcPr>
            <w:tcW w:w="2324" w:type="dxa"/>
            <w:shd w:val="clear" w:color="auto" w:fill="17365D"/>
            <w:tcMar>
              <w:top w:w="90" w:type="dxa"/>
              <w:left w:w="100" w:type="dxa"/>
              <w:bottom w:w="90" w:type="dxa"/>
              <w:right w:w="100" w:type="dxa"/>
            </w:tcMar>
            <w:vAlign w:val="center"/>
          </w:tcPr>
          <w:p w14:paraId="381CC7E6" w14:textId="77777777" w:rsidR="00697027" w:rsidRDefault="003310AA">
            <w:pPr>
              <w:jc w:val="center"/>
            </w:pPr>
            <w:r>
              <w:rPr>
                <w:b/>
                <w:color w:val="FFFFFF"/>
                <w:sz w:val="17"/>
              </w:rPr>
              <w:t>项目</w:t>
            </w:r>
          </w:p>
        </w:tc>
        <w:tc>
          <w:tcPr>
            <w:tcW w:w="7313" w:type="dxa"/>
            <w:shd w:val="clear" w:color="auto" w:fill="17365D"/>
            <w:tcMar>
              <w:top w:w="90" w:type="dxa"/>
              <w:left w:w="100" w:type="dxa"/>
              <w:bottom w:w="90" w:type="dxa"/>
              <w:right w:w="100" w:type="dxa"/>
            </w:tcMar>
            <w:vAlign w:val="center"/>
          </w:tcPr>
          <w:p w14:paraId="432D828B" w14:textId="77777777" w:rsidR="00697027" w:rsidRDefault="003310AA">
            <w:pPr>
              <w:jc w:val="center"/>
            </w:pPr>
            <w:r>
              <w:rPr>
                <w:b/>
                <w:color w:val="FFFFFF"/>
                <w:sz w:val="17"/>
              </w:rPr>
              <w:t>样稿处理</w:t>
            </w:r>
          </w:p>
        </w:tc>
      </w:tr>
      <w:tr w:rsidR="00697027" w14:paraId="1ADB61DB" w14:textId="77777777">
        <w:trPr>
          <w:cantSplit/>
          <w:jc w:val="center"/>
        </w:trPr>
        <w:tc>
          <w:tcPr>
            <w:tcW w:w="2324" w:type="dxa"/>
            <w:tcMar>
              <w:top w:w="90" w:type="dxa"/>
              <w:left w:w="100" w:type="dxa"/>
              <w:bottom w:w="90" w:type="dxa"/>
              <w:right w:w="100" w:type="dxa"/>
            </w:tcMar>
            <w:vAlign w:val="center"/>
          </w:tcPr>
          <w:p w14:paraId="4C9134E5" w14:textId="77777777" w:rsidR="00697027" w:rsidRDefault="003310AA">
            <w:pPr>
              <w:jc w:val="center"/>
            </w:pPr>
            <w:r>
              <w:rPr>
                <w:sz w:val="16"/>
              </w:rPr>
              <w:t xml:space="preserve">1. </w:t>
            </w:r>
            <w:r>
              <w:rPr>
                <w:sz w:val="16"/>
              </w:rPr>
              <w:t>业务场景</w:t>
            </w:r>
          </w:p>
        </w:tc>
        <w:tc>
          <w:tcPr>
            <w:tcW w:w="7313" w:type="dxa"/>
            <w:tcMar>
              <w:top w:w="90" w:type="dxa"/>
              <w:left w:w="100" w:type="dxa"/>
              <w:bottom w:w="90" w:type="dxa"/>
              <w:right w:w="100" w:type="dxa"/>
            </w:tcMar>
            <w:vAlign w:val="center"/>
          </w:tcPr>
          <w:p w14:paraId="79A71B9D" w14:textId="77777777" w:rsidR="00697027" w:rsidRDefault="003310AA">
            <w:r>
              <w:rPr>
                <w:sz w:val="16"/>
              </w:rPr>
              <w:t>咨询公司已提交报告并验收，合同金额</w:t>
            </w:r>
            <w:r>
              <w:rPr>
                <w:sz w:val="16"/>
              </w:rPr>
              <w:t>21.2</w:t>
            </w:r>
            <w:r>
              <w:rPr>
                <w:sz w:val="16"/>
              </w:rPr>
              <w:t>万元，年底仍拒绝开票，公司尚未付款。</w:t>
            </w:r>
          </w:p>
        </w:tc>
      </w:tr>
      <w:tr w:rsidR="00697027" w14:paraId="03DDF628" w14:textId="77777777">
        <w:trPr>
          <w:cantSplit/>
          <w:jc w:val="center"/>
        </w:trPr>
        <w:tc>
          <w:tcPr>
            <w:tcW w:w="2324" w:type="dxa"/>
            <w:shd w:val="clear" w:color="auto" w:fill="F2F4F7"/>
            <w:tcMar>
              <w:top w:w="90" w:type="dxa"/>
              <w:left w:w="100" w:type="dxa"/>
              <w:bottom w:w="90" w:type="dxa"/>
              <w:right w:w="100" w:type="dxa"/>
            </w:tcMar>
            <w:vAlign w:val="center"/>
          </w:tcPr>
          <w:p w14:paraId="6D45BFEF" w14:textId="77777777" w:rsidR="00697027" w:rsidRDefault="003310AA">
            <w:pPr>
              <w:jc w:val="center"/>
            </w:pPr>
            <w:r>
              <w:rPr>
                <w:sz w:val="16"/>
              </w:rPr>
              <w:t xml:space="preserve">2. </w:t>
            </w:r>
            <w:r>
              <w:rPr>
                <w:sz w:val="16"/>
              </w:rPr>
              <w:t>核心问题</w:t>
            </w:r>
          </w:p>
        </w:tc>
        <w:tc>
          <w:tcPr>
            <w:tcW w:w="7313" w:type="dxa"/>
            <w:shd w:val="clear" w:color="auto" w:fill="F2F4F7"/>
            <w:tcMar>
              <w:top w:w="90" w:type="dxa"/>
              <w:left w:w="100" w:type="dxa"/>
              <w:bottom w:w="90" w:type="dxa"/>
              <w:right w:w="100" w:type="dxa"/>
            </w:tcMar>
            <w:vAlign w:val="center"/>
          </w:tcPr>
          <w:p w14:paraId="27E12890" w14:textId="77777777" w:rsidR="00697027" w:rsidRDefault="003310AA">
            <w:r>
              <w:rPr>
                <w:sz w:val="16"/>
              </w:rPr>
              <w:t>权责发生制确认费用与应付、税前扣除凭证取得期限、进项税确认、供应商违约。</w:t>
            </w:r>
          </w:p>
        </w:tc>
      </w:tr>
      <w:tr w:rsidR="00697027" w14:paraId="07F68271" w14:textId="77777777">
        <w:trPr>
          <w:cantSplit/>
          <w:jc w:val="center"/>
        </w:trPr>
        <w:tc>
          <w:tcPr>
            <w:tcW w:w="2324" w:type="dxa"/>
            <w:tcMar>
              <w:top w:w="90" w:type="dxa"/>
              <w:left w:w="100" w:type="dxa"/>
              <w:bottom w:w="90" w:type="dxa"/>
              <w:right w:w="100" w:type="dxa"/>
            </w:tcMar>
            <w:vAlign w:val="center"/>
          </w:tcPr>
          <w:p w14:paraId="753907D6" w14:textId="77777777" w:rsidR="00697027" w:rsidRDefault="003310AA">
            <w:pPr>
              <w:jc w:val="center"/>
            </w:pPr>
            <w:r>
              <w:rPr>
                <w:sz w:val="16"/>
              </w:rPr>
              <w:t xml:space="preserve">3. </w:t>
            </w:r>
            <w:r>
              <w:rPr>
                <w:sz w:val="16"/>
              </w:rPr>
              <w:t>是否违规</w:t>
            </w:r>
            <w:r>
              <w:rPr>
                <w:sz w:val="16"/>
              </w:rPr>
              <w:t>/</w:t>
            </w:r>
            <w:r>
              <w:rPr>
                <w:sz w:val="16"/>
              </w:rPr>
              <w:t>结论</w:t>
            </w:r>
          </w:p>
        </w:tc>
        <w:tc>
          <w:tcPr>
            <w:tcW w:w="7313" w:type="dxa"/>
            <w:tcMar>
              <w:top w:w="90" w:type="dxa"/>
              <w:left w:w="100" w:type="dxa"/>
              <w:bottom w:w="90" w:type="dxa"/>
              <w:right w:w="100" w:type="dxa"/>
            </w:tcMar>
            <w:vAlign w:val="center"/>
          </w:tcPr>
          <w:p w14:paraId="27EE9C7F" w14:textId="77777777" w:rsidR="00697027" w:rsidRDefault="003310AA">
            <w:r>
              <w:rPr>
                <w:sz w:val="16"/>
              </w:rPr>
              <w:t>③</w:t>
            </w:r>
            <w:r>
              <w:rPr>
                <w:sz w:val="16"/>
              </w:rPr>
              <w:t>会计可确认费用负债，但税务暂不能当然扣除</w:t>
            </w:r>
            <w:r>
              <w:rPr>
                <w:sz w:val="16"/>
              </w:rPr>
              <w:t>/</w:t>
            </w:r>
            <w:r>
              <w:rPr>
                <w:sz w:val="16"/>
              </w:rPr>
              <w:t>抵扣；</w:t>
            </w:r>
            <w:r>
              <w:rPr>
                <w:sz w:val="16"/>
              </w:rPr>
              <w:t>④</w:t>
            </w:r>
            <w:r>
              <w:rPr>
                <w:sz w:val="16"/>
              </w:rPr>
              <w:t>未补票需调整。真实服务已取得并验收，会计上按不含可抵扣税额的合理估计确认费用</w:t>
            </w:r>
            <w:r>
              <w:rPr>
                <w:sz w:val="16"/>
              </w:rPr>
              <w:t>/</w:t>
            </w:r>
            <w:r>
              <w:rPr>
                <w:sz w:val="16"/>
              </w:rPr>
              <w:t>负债；未取得合法扣税凭证时不确认可抵扣进项。所得税应在汇算清缴结束前取得发票，否则按规定调整。</w:t>
            </w:r>
          </w:p>
        </w:tc>
      </w:tr>
      <w:tr w:rsidR="00697027" w14:paraId="5E0F1241" w14:textId="77777777">
        <w:trPr>
          <w:cantSplit/>
          <w:jc w:val="center"/>
        </w:trPr>
        <w:tc>
          <w:tcPr>
            <w:tcW w:w="2324" w:type="dxa"/>
            <w:shd w:val="clear" w:color="auto" w:fill="F2F4F7"/>
            <w:tcMar>
              <w:top w:w="90" w:type="dxa"/>
              <w:left w:w="100" w:type="dxa"/>
              <w:bottom w:w="90" w:type="dxa"/>
              <w:right w:w="100" w:type="dxa"/>
            </w:tcMar>
            <w:vAlign w:val="center"/>
          </w:tcPr>
          <w:p w14:paraId="16F6D569" w14:textId="77777777" w:rsidR="00697027" w:rsidRDefault="003310AA">
            <w:pPr>
              <w:jc w:val="center"/>
            </w:pPr>
            <w:r>
              <w:rPr>
                <w:sz w:val="16"/>
              </w:rPr>
              <w:t xml:space="preserve">4. </w:t>
            </w:r>
            <w:r>
              <w:rPr>
                <w:sz w:val="16"/>
              </w:rPr>
              <w:t>正确操作方式</w:t>
            </w:r>
          </w:p>
        </w:tc>
        <w:tc>
          <w:tcPr>
            <w:tcW w:w="7313" w:type="dxa"/>
            <w:shd w:val="clear" w:color="auto" w:fill="F2F4F7"/>
            <w:tcMar>
              <w:top w:w="90" w:type="dxa"/>
              <w:left w:w="100" w:type="dxa"/>
              <w:bottom w:w="90" w:type="dxa"/>
              <w:right w:w="100" w:type="dxa"/>
            </w:tcMar>
            <w:vAlign w:val="center"/>
          </w:tcPr>
          <w:p w14:paraId="1665E501" w14:textId="77777777" w:rsidR="00697027" w:rsidRDefault="003310AA">
            <w:r>
              <w:rPr>
                <w:sz w:val="16"/>
              </w:rPr>
              <w:t>验收报告、合同和成果归档；向供应商发正式催票函；</w:t>
            </w:r>
            <w:r>
              <w:rPr>
                <w:sz w:val="16"/>
              </w:rPr>
              <w:t>AP</w:t>
            </w:r>
            <w:r>
              <w:rPr>
                <w:sz w:val="16"/>
              </w:rPr>
              <w:t>设未到票台账和扣款条款；汇算前检查补票；必要时按合同追责或更换供应商。</w:t>
            </w:r>
          </w:p>
        </w:tc>
      </w:tr>
      <w:tr w:rsidR="00697027" w14:paraId="36A86DE0" w14:textId="77777777">
        <w:trPr>
          <w:cantSplit/>
          <w:jc w:val="center"/>
        </w:trPr>
        <w:tc>
          <w:tcPr>
            <w:tcW w:w="2324" w:type="dxa"/>
            <w:tcMar>
              <w:top w:w="90" w:type="dxa"/>
              <w:left w:w="100" w:type="dxa"/>
              <w:bottom w:w="90" w:type="dxa"/>
              <w:right w:w="100" w:type="dxa"/>
            </w:tcMar>
            <w:vAlign w:val="center"/>
          </w:tcPr>
          <w:p w14:paraId="033C3EFA" w14:textId="77777777" w:rsidR="00697027" w:rsidRDefault="003310AA">
            <w:pPr>
              <w:jc w:val="center"/>
            </w:pPr>
            <w:r>
              <w:rPr>
                <w:sz w:val="16"/>
              </w:rPr>
              <w:t xml:space="preserve">5. </w:t>
            </w:r>
            <w:r>
              <w:rPr>
                <w:sz w:val="16"/>
              </w:rPr>
              <w:t>会计分录</w:t>
            </w:r>
          </w:p>
        </w:tc>
        <w:tc>
          <w:tcPr>
            <w:tcW w:w="7313" w:type="dxa"/>
            <w:tcMar>
              <w:top w:w="90" w:type="dxa"/>
              <w:left w:w="100" w:type="dxa"/>
              <w:bottom w:w="90" w:type="dxa"/>
              <w:right w:w="100" w:type="dxa"/>
            </w:tcMar>
            <w:vAlign w:val="center"/>
          </w:tcPr>
          <w:p w14:paraId="3948BDDC" w14:textId="77777777" w:rsidR="00697027" w:rsidRDefault="003310AA">
            <w:r>
              <w:rPr>
                <w:sz w:val="16"/>
              </w:rPr>
              <w:t>年末暂估：借管理费用</w:t>
            </w:r>
            <w:r>
              <w:rPr>
                <w:sz w:val="16"/>
              </w:rPr>
              <w:t>—</w:t>
            </w:r>
            <w:r>
              <w:rPr>
                <w:sz w:val="16"/>
              </w:rPr>
              <w:t>咨询费</w:t>
            </w:r>
            <w:r>
              <w:rPr>
                <w:sz w:val="16"/>
              </w:rPr>
              <w:t>20</w:t>
            </w:r>
            <w:r>
              <w:rPr>
                <w:sz w:val="16"/>
              </w:rPr>
              <w:t>万；贷应付账款</w:t>
            </w:r>
            <w:r>
              <w:rPr>
                <w:sz w:val="16"/>
              </w:rPr>
              <w:t>—</w:t>
            </w:r>
            <w:r>
              <w:rPr>
                <w:sz w:val="16"/>
              </w:rPr>
              <w:t>暂估</w:t>
            </w:r>
            <w:r>
              <w:rPr>
                <w:sz w:val="16"/>
              </w:rPr>
              <w:t>20</w:t>
            </w:r>
            <w:r>
              <w:rPr>
                <w:sz w:val="16"/>
              </w:rPr>
              <w:t>万。次年收到发票：冲暂估，借管理费用</w:t>
            </w:r>
            <w:r>
              <w:rPr>
                <w:sz w:val="16"/>
              </w:rPr>
              <w:t>20</w:t>
            </w:r>
            <w:r>
              <w:rPr>
                <w:sz w:val="16"/>
              </w:rPr>
              <w:t>万、进项税</w:t>
            </w:r>
            <w:r>
              <w:rPr>
                <w:sz w:val="16"/>
              </w:rPr>
              <w:t>1.2</w:t>
            </w:r>
            <w:r>
              <w:rPr>
                <w:sz w:val="16"/>
              </w:rPr>
              <w:t>万；贷应付</w:t>
            </w:r>
            <w:r>
              <w:rPr>
                <w:sz w:val="16"/>
              </w:rPr>
              <w:t>21.2</w:t>
            </w:r>
            <w:r>
              <w:rPr>
                <w:sz w:val="16"/>
              </w:rPr>
              <w:t>万（按企业冲暂估政策）。</w:t>
            </w:r>
          </w:p>
        </w:tc>
      </w:tr>
      <w:tr w:rsidR="00697027" w14:paraId="614412F7" w14:textId="77777777">
        <w:trPr>
          <w:cantSplit/>
          <w:jc w:val="center"/>
        </w:trPr>
        <w:tc>
          <w:tcPr>
            <w:tcW w:w="2324" w:type="dxa"/>
            <w:shd w:val="clear" w:color="auto" w:fill="F2F4F7"/>
            <w:tcMar>
              <w:top w:w="90" w:type="dxa"/>
              <w:left w:w="100" w:type="dxa"/>
              <w:bottom w:w="90" w:type="dxa"/>
              <w:right w:w="100" w:type="dxa"/>
            </w:tcMar>
            <w:vAlign w:val="center"/>
          </w:tcPr>
          <w:p w14:paraId="768C09C1" w14:textId="77777777" w:rsidR="00697027" w:rsidRDefault="003310AA">
            <w:pPr>
              <w:jc w:val="center"/>
            </w:pPr>
            <w:r>
              <w:rPr>
                <w:sz w:val="16"/>
              </w:rPr>
              <w:t xml:space="preserve">6. </w:t>
            </w:r>
            <w:r>
              <w:rPr>
                <w:sz w:val="16"/>
              </w:rPr>
              <w:t>增值税处理</w:t>
            </w:r>
          </w:p>
        </w:tc>
        <w:tc>
          <w:tcPr>
            <w:tcW w:w="7313" w:type="dxa"/>
            <w:shd w:val="clear" w:color="auto" w:fill="F2F4F7"/>
            <w:tcMar>
              <w:top w:w="90" w:type="dxa"/>
              <w:left w:w="100" w:type="dxa"/>
              <w:bottom w:w="90" w:type="dxa"/>
              <w:right w:w="100" w:type="dxa"/>
            </w:tcMar>
            <w:vAlign w:val="center"/>
          </w:tcPr>
          <w:p w14:paraId="755F3A14" w14:textId="77777777" w:rsidR="00697027" w:rsidRDefault="003310AA">
            <w:r>
              <w:rPr>
                <w:sz w:val="16"/>
              </w:rPr>
              <w:t>未取得法定扣税凭证不抵扣；收到合规发票并符合用途后再抵扣。</w:t>
            </w:r>
          </w:p>
        </w:tc>
      </w:tr>
      <w:tr w:rsidR="00697027" w14:paraId="204C00E4" w14:textId="77777777">
        <w:trPr>
          <w:cantSplit/>
          <w:jc w:val="center"/>
        </w:trPr>
        <w:tc>
          <w:tcPr>
            <w:tcW w:w="2324" w:type="dxa"/>
            <w:tcMar>
              <w:top w:w="90" w:type="dxa"/>
              <w:left w:w="100" w:type="dxa"/>
              <w:bottom w:w="90" w:type="dxa"/>
              <w:right w:w="100" w:type="dxa"/>
            </w:tcMar>
            <w:vAlign w:val="center"/>
          </w:tcPr>
          <w:p w14:paraId="0B9877C2" w14:textId="77777777" w:rsidR="00697027" w:rsidRDefault="003310AA">
            <w:pPr>
              <w:jc w:val="center"/>
            </w:pPr>
            <w:r>
              <w:rPr>
                <w:sz w:val="16"/>
              </w:rPr>
              <w:t xml:space="preserve">7. </w:t>
            </w:r>
            <w:r>
              <w:rPr>
                <w:sz w:val="16"/>
              </w:rPr>
              <w:t>企业所得税处理</w:t>
            </w:r>
          </w:p>
        </w:tc>
        <w:tc>
          <w:tcPr>
            <w:tcW w:w="7313" w:type="dxa"/>
            <w:tcMar>
              <w:top w:w="90" w:type="dxa"/>
              <w:left w:w="100" w:type="dxa"/>
              <w:bottom w:w="90" w:type="dxa"/>
              <w:right w:w="100" w:type="dxa"/>
            </w:tcMar>
            <w:vAlign w:val="center"/>
          </w:tcPr>
          <w:p w14:paraId="733701C6" w14:textId="77777777" w:rsidR="00697027" w:rsidRDefault="003310AA">
            <w:r>
              <w:rPr>
                <w:sz w:val="16"/>
              </w:rPr>
              <w:t>支出真实并会计确认不等于已满足税前扣除凭证。应在汇算清缴结束前补开；不能补开的特殊原因仅限</w:t>
            </w:r>
            <w:r>
              <w:rPr>
                <w:sz w:val="16"/>
              </w:rPr>
              <w:t>28</w:t>
            </w:r>
            <w:r>
              <w:rPr>
                <w:sz w:val="16"/>
              </w:rPr>
              <w:t>号公告规定并需完整证据。</w:t>
            </w:r>
          </w:p>
        </w:tc>
      </w:tr>
      <w:tr w:rsidR="00697027" w14:paraId="014DECDB" w14:textId="77777777">
        <w:trPr>
          <w:cantSplit/>
          <w:jc w:val="center"/>
        </w:trPr>
        <w:tc>
          <w:tcPr>
            <w:tcW w:w="2324" w:type="dxa"/>
            <w:shd w:val="clear" w:color="auto" w:fill="F2F4F7"/>
            <w:tcMar>
              <w:top w:w="90" w:type="dxa"/>
              <w:left w:w="100" w:type="dxa"/>
              <w:bottom w:w="90" w:type="dxa"/>
              <w:right w:w="100" w:type="dxa"/>
            </w:tcMar>
            <w:vAlign w:val="center"/>
          </w:tcPr>
          <w:p w14:paraId="1ECAFD54" w14:textId="77777777" w:rsidR="00697027" w:rsidRDefault="003310AA">
            <w:pPr>
              <w:jc w:val="center"/>
            </w:pPr>
            <w:r>
              <w:rPr>
                <w:sz w:val="16"/>
              </w:rPr>
              <w:t xml:space="preserve">8. </w:t>
            </w:r>
            <w:r>
              <w:rPr>
                <w:sz w:val="16"/>
              </w:rPr>
              <w:t>个人所得税处理</w:t>
            </w:r>
          </w:p>
        </w:tc>
        <w:tc>
          <w:tcPr>
            <w:tcW w:w="7313" w:type="dxa"/>
            <w:shd w:val="clear" w:color="auto" w:fill="F2F4F7"/>
            <w:tcMar>
              <w:top w:w="90" w:type="dxa"/>
              <w:left w:w="100" w:type="dxa"/>
              <w:bottom w:w="90" w:type="dxa"/>
              <w:right w:w="100" w:type="dxa"/>
            </w:tcMar>
            <w:vAlign w:val="center"/>
          </w:tcPr>
          <w:p w14:paraId="6C653277" w14:textId="77777777" w:rsidR="00697027" w:rsidRDefault="003310AA">
            <w:r>
              <w:rPr>
                <w:sz w:val="16"/>
              </w:rPr>
              <w:t>供应商为公司时不涉及员工个税；若实质由个人提供劳务，需改按个人劳务及扣缴义务处理。</w:t>
            </w:r>
          </w:p>
        </w:tc>
      </w:tr>
      <w:tr w:rsidR="00697027" w14:paraId="4517B3E0" w14:textId="77777777">
        <w:trPr>
          <w:cantSplit/>
          <w:jc w:val="center"/>
        </w:trPr>
        <w:tc>
          <w:tcPr>
            <w:tcW w:w="2324" w:type="dxa"/>
            <w:tcMar>
              <w:top w:w="90" w:type="dxa"/>
              <w:left w:w="100" w:type="dxa"/>
              <w:bottom w:w="90" w:type="dxa"/>
              <w:right w:w="100" w:type="dxa"/>
            </w:tcMar>
            <w:vAlign w:val="center"/>
          </w:tcPr>
          <w:p w14:paraId="25843725" w14:textId="77777777" w:rsidR="00697027" w:rsidRDefault="003310AA">
            <w:pPr>
              <w:jc w:val="center"/>
            </w:pPr>
            <w:r>
              <w:rPr>
                <w:sz w:val="16"/>
              </w:rPr>
              <w:t xml:space="preserve">9. </w:t>
            </w:r>
            <w:r>
              <w:rPr>
                <w:sz w:val="16"/>
              </w:rPr>
              <w:t>发票要求</w:t>
            </w:r>
          </w:p>
        </w:tc>
        <w:tc>
          <w:tcPr>
            <w:tcW w:w="7313" w:type="dxa"/>
            <w:tcMar>
              <w:top w:w="90" w:type="dxa"/>
              <w:left w:w="100" w:type="dxa"/>
              <w:bottom w:w="90" w:type="dxa"/>
              <w:right w:w="100" w:type="dxa"/>
            </w:tcMar>
            <w:vAlign w:val="center"/>
          </w:tcPr>
          <w:p w14:paraId="5C445903" w14:textId="77777777" w:rsidR="00697027" w:rsidRDefault="003310AA">
            <w:r>
              <w:rPr>
                <w:sz w:val="16"/>
              </w:rPr>
              <w:t>应由实际提供服务的合同相对方开具真实咨询服务发票；不得找关联公司或票务中介代开。</w:t>
            </w:r>
          </w:p>
        </w:tc>
      </w:tr>
      <w:tr w:rsidR="00697027" w14:paraId="525792C1" w14:textId="77777777">
        <w:trPr>
          <w:cantSplit/>
          <w:jc w:val="center"/>
        </w:trPr>
        <w:tc>
          <w:tcPr>
            <w:tcW w:w="2324" w:type="dxa"/>
            <w:shd w:val="clear" w:color="auto" w:fill="F2F4F7"/>
            <w:tcMar>
              <w:top w:w="90" w:type="dxa"/>
              <w:left w:w="100" w:type="dxa"/>
              <w:bottom w:w="90" w:type="dxa"/>
              <w:right w:w="100" w:type="dxa"/>
            </w:tcMar>
            <w:vAlign w:val="center"/>
          </w:tcPr>
          <w:p w14:paraId="395C6A33" w14:textId="77777777" w:rsidR="00697027" w:rsidRDefault="003310AA">
            <w:pPr>
              <w:jc w:val="center"/>
            </w:pPr>
            <w:r>
              <w:rPr>
                <w:sz w:val="16"/>
              </w:rPr>
              <w:t xml:space="preserve">10. </w:t>
            </w:r>
            <w:r>
              <w:rPr>
                <w:sz w:val="16"/>
              </w:rPr>
              <w:t>所需支持性资料</w:t>
            </w:r>
          </w:p>
        </w:tc>
        <w:tc>
          <w:tcPr>
            <w:tcW w:w="7313" w:type="dxa"/>
            <w:shd w:val="clear" w:color="auto" w:fill="F2F4F7"/>
            <w:tcMar>
              <w:top w:w="90" w:type="dxa"/>
              <w:left w:w="100" w:type="dxa"/>
              <w:bottom w:w="90" w:type="dxa"/>
              <w:right w:w="100" w:type="dxa"/>
            </w:tcMar>
            <w:vAlign w:val="center"/>
          </w:tcPr>
          <w:p w14:paraId="2962E77E" w14:textId="77777777" w:rsidR="00697027" w:rsidRDefault="003310AA">
            <w:r>
              <w:rPr>
                <w:sz w:val="16"/>
              </w:rPr>
              <w:t>合同、采购审批、服务成果、验收、会议纪要、催票函、暂估台账、供应商违约处理。</w:t>
            </w:r>
          </w:p>
        </w:tc>
      </w:tr>
      <w:tr w:rsidR="00697027" w14:paraId="31761EEF" w14:textId="77777777">
        <w:trPr>
          <w:cantSplit/>
          <w:jc w:val="center"/>
        </w:trPr>
        <w:tc>
          <w:tcPr>
            <w:tcW w:w="2324" w:type="dxa"/>
            <w:tcMar>
              <w:top w:w="90" w:type="dxa"/>
              <w:left w:w="100" w:type="dxa"/>
              <w:bottom w:w="90" w:type="dxa"/>
              <w:right w:w="100" w:type="dxa"/>
            </w:tcMar>
            <w:vAlign w:val="center"/>
          </w:tcPr>
          <w:p w14:paraId="04A5E8FB" w14:textId="77777777" w:rsidR="00697027" w:rsidRDefault="003310AA">
            <w:pPr>
              <w:jc w:val="center"/>
            </w:pPr>
            <w:r>
              <w:rPr>
                <w:sz w:val="16"/>
              </w:rPr>
              <w:t xml:space="preserve">11. </w:t>
            </w:r>
            <w:r>
              <w:rPr>
                <w:sz w:val="16"/>
              </w:rPr>
              <w:t>风险等级</w:t>
            </w:r>
          </w:p>
        </w:tc>
        <w:tc>
          <w:tcPr>
            <w:tcW w:w="7313" w:type="dxa"/>
            <w:tcMar>
              <w:top w:w="90" w:type="dxa"/>
              <w:left w:w="100" w:type="dxa"/>
              <w:bottom w:w="90" w:type="dxa"/>
              <w:right w:w="100" w:type="dxa"/>
            </w:tcMar>
            <w:vAlign w:val="center"/>
          </w:tcPr>
          <w:p w14:paraId="6BE7AA1E" w14:textId="77777777" w:rsidR="00697027" w:rsidRDefault="003310AA">
            <w:r>
              <w:rPr>
                <w:sz w:val="16"/>
              </w:rPr>
              <w:t>橙色：会计应反映，税前扣除和进项需补凭证</w:t>
            </w:r>
          </w:p>
        </w:tc>
      </w:tr>
      <w:tr w:rsidR="00697027" w14:paraId="1F1E5E8A" w14:textId="77777777">
        <w:trPr>
          <w:cantSplit/>
          <w:jc w:val="center"/>
        </w:trPr>
        <w:tc>
          <w:tcPr>
            <w:tcW w:w="2324" w:type="dxa"/>
            <w:shd w:val="clear" w:color="auto" w:fill="F2F4F7"/>
            <w:tcMar>
              <w:top w:w="90" w:type="dxa"/>
              <w:left w:w="100" w:type="dxa"/>
              <w:bottom w:w="90" w:type="dxa"/>
              <w:right w:w="100" w:type="dxa"/>
            </w:tcMar>
            <w:vAlign w:val="center"/>
          </w:tcPr>
          <w:p w14:paraId="1B8D8F2B" w14:textId="77777777" w:rsidR="00697027" w:rsidRDefault="003310AA">
            <w:pPr>
              <w:jc w:val="center"/>
            </w:pPr>
            <w:r>
              <w:rPr>
                <w:sz w:val="16"/>
              </w:rPr>
              <w:t xml:space="preserve">12. </w:t>
            </w:r>
            <w:r>
              <w:rPr>
                <w:sz w:val="16"/>
              </w:rPr>
              <w:t>法律法规依据</w:t>
            </w:r>
          </w:p>
        </w:tc>
        <w:tc>
          <w:tcPr>
            <w:tcW w:w="7313" w:type="dxa"/>
            <w:shd w:val="clear" w:color="auto" w:fill="F2F4F7"/>
            <w:tcMar>
              <w:top w:w="90" w:type="dxa"/>
              <w:left w:w="100" w:type="dxa"/>
              <w:bottom w:w="90" w:type="dxa"/>
              <w:right w:w="100" w:type="dxa"/>
            </w:tcMar>
            <w:vAlign w:val="center"/>
          </w:tcPr>
          <w:p w14:paraId="20BA1E05" w14:textId="77777777" w:rsidR="00697027" w:rsidRDefault="003310AA">
            <w:r>
              <w:rPr>
                <w:sz w:val="16"/>
              </w:rPr>
              <w:t xml:space="preserve">L01 </w:t>
            </w:r>
            <w:r>
              <w:rPr>
                <w:sz w:val="16"/>
              </w:rPr>
              <w:t>《中华人民共和国会计法》（</w:t>
            </w:r>
            <w:r>
              <w:rPr>
                <w:sz w:val="16"/>
              </w:rPr>
              <w:t>2024</w:t>
            </w:r>
            <w:r>
              <w:rPr>
                <w:sz w:val="16"/>
              </w:rPr>
              <w:t>年修正）｜第</w:t>
            </w:r>
            <w:r>
              <w:rPr>
                <w:sz w:val="16"/>
              </w:rPr>
              <w:t>3</w:t>
            </w:r>
            <w:r>
              <w:rPr>
                <w:sz w:val="16"/>
              </w:rPr>
              <w:t>、</w:t>
            </w:r>
            <w:r>
              <w:rPr>
                <w:sz w:val="16"/>
              </w:rPr>
              <w:t>4</w:t>
            </w:r>
            <w:r>
              <w:rPr>
                <w:sz w:val="16"/>
              </w:rPr>
              <w:t>、</w:t>
            </w:r>
            <w:r>
              <w:rPr>
                <w:sz w:val="16"/>
              </w:rPr>
              <w:t>5</w:t>
            </w:r>
            <w:r>
              <w:rPr>
                <w:sz w:val="16"/>
              </w:rPr>
              <w:t>、</w:t>
            </w:r>
            <w:r>
              <w:rPr>
                <w:sz w:val="16"/>
              </w:rPr>
              <w:t>9</w:t>
            </w:r>
            <w:r>
              <w:rPr>
                <w:sz w:val="16"/>
              </w:rPr>
              <w:t>、</w:t>
            </w:r>
            <w:r>
              <w:rPr>
                <w:sz w:val="16"/>
              </w:rPr>
              <w:t>13</w:t>
            </w:r>
            <w:r>
              <w:rPr>
                <w:sz w:val="16"/>
              </w:rPr>
              <w:t>、</w:t>
            </w:r>
            <w:r>
              <w:rPr>
                <w:sz w:val="16"/>
              </w:rPr>
              <w:t>14</w:t>
            </w:r>
            <w:r>
              <w:rPr>
                <w:sz w:val="16"/>
              </w:rPr>
              <w:t>、</w:t>
            </w:r>
            <w:r>
              <w:rPr>
                <w:sz w:val="16"/>
              </w:rPr>
              <w:t>40—43</w:t>
            </w:r>
            <w:r>
              <w:rPr>
                <w:sz w:val="16"/>
              </w:rPr>
              <w:t>条｜以实际发生经济业务核算；原始凭证须审核；不得伪造、强令造假。</w:t>
            </w:r>
            <w:r>
              <w:rPr>
                <w:sz w:val="16"/>
              </w:rPr>
              <w:br/>
              <w:t xml:space="preserve">L02 </w:t>
            </w:r>
            <w:r>
              <w:rPr>
                <w:sz w:val="16"/>
              </w:rPr>
              <w:t>《中华人民共和国增值税法》｜第</w:t>
            </w:r>
            <w:r>
              <w:rPr>
                <w:sz w:val="16"/>
              </w:rPr>
              <w:t>5</w:t>
            </w:r>
            <w:r>
              <w:rPr>
                <w:sz w:val="16"/>
              </w:rPr>
              <w:t>、</w:t>
            </w:r>
            <w:r>
              <w:rPr>
                <w:sz w:val="16"/>
              </w:rPr>
              <w:t>16</w:t>
            </w:r>
            <w:r>
              <w:rPr>
                <w:sz w:val="16"/>
              </w:rPr>
              <w:t>、</w:t>
            </w:r>
            <w:r>
              <w:rPr>
                <w:sz w:val="16"/>
              </w:rPr>
              <w:t>19</w:t>
            </w:r>
            <w:r>
              <w:rPr>
                <w:sz w:val="16"/>
              </w:rPr>
              <w:t>、</w:t>
            </w:r>
            <w:r>
              <w:rPr>
                <w:sz w:val="16"/>
              </w:rPr>
              <w:t>22</w:t>
            </w:r>
            <w:r>
              <w:rPr>
                <w:sz w:val="16"/>
              </w:rPr>
              <w:t>、</w:t>
            </w:r>
            <w:r>
              <w:rPr>
                <w:sz w:val="16"/>
              </w:rPr>
              <w:t>28</w:t>
            </w:r>
            <w:r>
              <w:rPr>
                <w:sz w:val="16"/>
              </w:rPr>
              <w:t>条；</w:t>
            </w:r>
            <w:r>
              <w:rPr>
                <w:sz w:val="16"/>
              </w:rPr>
              <w:t>2026</w:t>
            </w:r>
            <w:r>
              <w:rPr>
                <w:sz w:val="16"/>
              </w:rPr>
              <w:t>年</w:t>
            </w:r>
            <w:r>
              <w:rPr>
                <w:sz w:val="16"/>
              </w:rPr>
              <w:t>1</w:t>
            </w:r>
            <w:r>
              <w:rPr>
                <w:sz w:val="16"/>
              </w:rPr>
              <w:t>月</w:t>
            </w:r>
            <w:r>
              <w:rPr>
                <w:sz w:val="16"/>
              </w:rPr>
              <w:t>1</w:t>
            </w:r>
            <w:r>
              <w:rPr>
                <w:sz w:val="16"/>
              </w:rPr>
              <w:t>日起施行｜视同应税交易、扣税凭证、不得抵扣项目和纳税义务时点。</w:t>
            </w:r>
            <w:r>
              <w:rPr>
                <w:sz w:val="16"/>
              </w:rPr>
              <w:br/>
              <w:t xml:space="preserve">L04 </w:t>
            </w:r>
            <w:r>
              <w:rPr>
                <w:sz w:val="16"/>
              </w:rPr>
              <w:t>《中华人民共和国企业所得税法》｜第</w:t>
            </w:r>
            <w:r>
              <w:rPr>
                <w:sz w:val="16"/>
              </w:rPr>
              <w:t>8</w:t>
            </w:r>
            <w:r>
              <w:rPr>
                <w:sz w:val="16"/>
              </w:rPr>
              <w:t>、</w:t>
            </w:r>
            <w:r>
              <w:rPr>
                <w:sz w:val="16"/>
              </w:rPr>
              <w:t>10</w:t>
            </w:r>
            <w:r>
              <w:rPr>
                <w:sz w:val="16"/>
              </w:rPr>
              <w:t>条｜与取得收入有关且合理的实际支出可扣除；与取得收入无关等项目不得扣除。</w:t>
            </w:r>
            <w:r>
              <w:rPr>
                <w:sz w:val="16"/>
              </w:rPr>
              <w:br/>
              <w:t xml:space="preserve">L06 </w:t>
            </w:r>
            <w:r>
              <w:rPr>
                <w:sz w:val="16"/>
              </w:rPr>
              <w:t>《企业所得税税前扣除凭证管理办法》｜国家税务总局公告</w:t>
            </w:r>
            <w:r>
              <w:rPr>
                <w:sz w:val="16"/>
              </w:rPr>
              <w:t>2018</w:t>
            </w:r>
            <w:r>
              <w:rPr>
                <w:sz w:val="16"/>
              </w:rPr>
              <w:t>年第</w:t>
            </w:r>
            <w:r>
              <w:rPr>
                <w:sz w:val="16"/>
              </w:rPr>
              <w:t>28</w:t>
            </w:r>
            <w:r>
              <w:rPr>
                <w:sz w:val="16"/>
              </w:rPr>
              <w:t>号第</w:t>
            </w:r>
            <w:r>
              <w:rPr>
                <w:sz w:val="16"/>
              </w:rPr>
              <w:t>4</w:t>
            </w:r>
            <w:r>
              <w:rPr>
                <w:sz w:val="16"/>
              </w:rPr>
              <w:t>、</w:t>
            </w:r>
            <w:r>
              <w:rPr>
                <w:sz w:val="16"/>
              </w:rPr>
              <w:t>7</w:t>
            </w:r>
            <w:r>
              <w:rPr>
                <w:sz w:val="16"/>
              </w:rPr>
              <w:t>、</w:t>
            </w:r>
            <w:r>
              <w:rPr>
                <w:sz w:val="16"/>
              </w:rPr>
              <w:t>9</w:t>
            </w:r>
            <w:r>
              <w:rPr>
                <w:sz w:val="16"/>
              </w:rPr>
              <w:t>、</w:t>
            </w:r>
            <w:r>
              <w:rPr>
                <w:sz w:val="16"/>
              </w:rPr>
              <w:t>11—18</w:t>
            </w:r>
            <w:r>
              <w:rPr>
                <w:sz w:val="16"/>
              </w:rPr>
              <w:t>条｜真实性、合法性、关联性；无票补换、特殊原因举证、境外凭证和分割单。</w:t>
            </w:r>
          </w:p>
        </w:tc>
      </w:tr>
      <w:tr w:rsidR="00697027" w14:paraId="2B368056" w14:textId="77777777">
        <w:trPr>
          <w:cantSplit/>
          <w:jc w:val="center"/>
        </w:trPr>
        <w:tc>
          <w:tcPr>
            <w:tcW w:w="2324" w:type="dxa"/>
            <w:tcMar>
              <w:top w:w="90" w:type="dxa"/>
              <w:left w:w="100" w:type="dxa"/>
              <w:bottom w:w="90" w:type="dxa"/>
              <w:right w:w="100" w:type="dxa"/>
            </w:tcMar>
            <w:vAlign w:val="center"/>
          </w:tcPr>
          <w:p w14:paraId="6B1D9ADD" w14:textId="77777777" w:rsidR="00697027" w:rsidRDefault="003310AA">
            <w:pPr>
              <w:jc w:val="center"/>
            </w:pPr>
            <w:r>
              <w:rPr>
                <w:sz w:val="16"/>
              </w:rPr>
              <w:t xml:space="preserve">13. </w:t>
            </w:r>
            <w:r>
              <w:rPr>
                <w:sz w:val="16"/>
              </w:rPr>
              <w:t>怎么沟通</w:t>
            </w:r>
          </w:p>
        </w:tc>
        <w:tc>
          <w:tcPr>
            <w:tcW w:w="7313" w:type="dxa"/>
            <w:tcMar>
              <w:top w:w="90" w:type="dxa"/>
              <w:left w:w="100" w:type="dxa"/>
              <w:bottom w:w="90" w:type="dxa"/>
              <w:right w:w="100" w:type="dxa"/>
            </w:tcMar>
            <w:vAlign w:val="center"/>
          </w:tcPr>
          <w:p w14:paraId="69CAFC1B" w14:textId="77777777" w:rsidR="00697027" w:rsidRDefault="003310AA">
            <w:r>
              <w:rPr>
                <w:sz w:val="16"/>
              </w:rPr>
              <w:t>服务已经完成，所以会计上要暂估费用和负债；但没有合法发票，进项不能抵扣，所得税也要在汇算前完成补票，否则纳税调增。</w:t>
            </w:r>
          </w:p>
        </w:tc>
      </w:tr>
    </w:tbl>
    <w:p w14:paraId="64E625A0" w14:textId="77777777" w:rsidR="00697027" w:rsidRDefault="003310AA">
      <w:pPr>
        <w:pStyle w:val="21"/>
        <w:pageBreakBefore/>
      </w:pPr>
      <w:bookmarkStart w:id="21" w:name="_Toc239878560"/>
      <w:r>
        <w:lastRenderedPageBreak/>
        <w:t>NOP-002</w:t>
      </w:r>
      <w:r>
        <w:t xml:space="preserve">　员工向个人进行小额零星采购，没有发票</w:t>
      </w:r>
      <w:bookmarkEnd w:id="21"/>
    </w:p>
    <w:p w14:paraId="6C3E68C7" w14:textId="77777777" w:rsidR="00697027" w:rsidRDefault="003310AA">
      <w:pPr>
        <w:spacing w:before="80" w:after="100"/>
      </w:pPr>
      <w:r>
        <w:rPr>
          <w:b/>
          <w:color w:val="B8860B"/>
        </w:rPr>
        <w:t>【风险等级】</w:t>
      </w:r>
      <w:r>
        <w:t>黄色：符合小额零星条件可用收款凭证；滥用则橙色</w:t>
      </w:r>
    </w:p>
    <w:tbl>
      <w:tblPr>
        <w:tblStyle w:val="aff1"/>
        <w:tblW w:w="0" w:type="auto"/>
        <w:jc w:val="center"/>
        <w:tblLayout w:type="fixed"/>
        <w:tblLook w:val="04A0" w:firstRow="1" w:lastRow="0" w:firstColumn="1" w:lastColumn="0" w:noHBand="0" w:noVBand="1"/>
      </w:tblPr>
      <w:tblGrid>
        <w:gridCol w:w="2324"/>
        <w:gridCol w:w="7313"/>
      </w:tblGrid>
      <w:tr w:rsidR="00697027" w14:paraId="2D584D59" w14:textId="77777777">
        <w:trPr>
          <w:cantSplit/>
          <w:tblHeader/>
          <w:jc w:val="center"/>
        </w:trPr>
        <w:tc>
          <w:tcPr>
            <w:tcW w:w="2324" w:type="dxa"/>
            <w:shd w:val="clear" w:color="auto" w:fill="17365D"/>
            <w:tcMar>
              <w:top w:w="90" w:type="dxa"/>
              <w:left w:w="100" w:type="dxa"/>
              <w:bottom w:w="90" w:type="dxa"/>
              <w:right w:w="100" w:type="dxa"/>
            </w:tcMar>
            <w:vAlign w:val="center"/>
          </w:tcPr>
          <w:p w14:paraId="31468B96" w14:textId="77777777" w:rsidR="00697027" w:rsidRDefault="003310AA">
            <w:pPr>
              <w:jc w:val="center"/>
            </w:pPr>
            <w:r>
              <w:rPr>
                <w:b/>
                <w:color w:val="FFFFFF"/>
                <w:sz w:val="17"/>
              </w:rPr>
              <w:t>项目</w:t>
            </w:r>
          </w:p>
        </w:tc>
        <w:tc>
          <w:tcPr>
            <w:tcW w:w="7313" w:type="dxa"/>
            <w:shd w:val="clear" w:color="auto" w:fill="17365D"/>
            <w:tcMar>
              <w:top w:w="90" w:type="dxa"/>
              <w:left w:w="100" w:type="dxa"/>
              <w:bottom w:w="90" w:type="dxa"/>
              <w:right w:w="100" w:type="dxa"/>
            </w:tcMar>
            <w:vAlign w:val="center"/>
          </w:tcPr>
          <w:p w14:paraId="7A65C58B" w14:textId="77777777" w:rsidR="00697027" w:rsidRDefault="003310AA">
            <w:pPr>
              <w:jc w:val="center"/>
            </w:pPr>
            <w:r>
              <w:rPr>
                <w:b/>
                <w:color w:val="FFFFFF"/>
                <w:sz w:val="17"/>
              </w:rPr>
              <w:t>样稿处理</w:t>
            </w:r>
          </w:p>
        </w:tc>
      </w:tr>
      <w:tr w:rsidR="00697027" w14:paraId="2B8F11FB" w14:textId="77777777">
        <w:trPr>
          <w:cantSplit/>
          <w:jc w:val="center"/>
        </w:trPr>
        <w:tc>
          <w:tcPr>
            <w:tcW w:w="2324" w:type="dxa"/>
            <w:tcMar>
              <w:top w:w="90" w:type="dxa"/>
              <w:left w:w="100" w:type="dxa"/>
              <w:bottom w:w="90" w:type="dxa"/>
              <w:right w:w="100" w:type="dxa"/>
            </w:tcMar>
            <w:vAlign w:val="center"/>
          </w:tcPr>
          <w:p w14:paraId="2F9C1FE2" w14:textId="77777777" w:rsidR="00697027" w:rsidRDefault="003310AA">
            <w:pPr>
              <w:jc w:val="center"/>
            </w:pPr>
            <w:r>
              <w:rPr>
                <w:sz w:val="16"/>
              </w:rPr>
              <w:t xml:space="preserve">1. </w:t>
            </w:r>
            <w:r>
              <w:rPr>
                <w:sz w:val="16"/>
              </w:rPr>
              <w:t>业务场景</w:t>
            </w:r>
          </w:p>
        </w:tc>
        <w:tc>
          <w:tcPr>
            <w:tcW w:w="7313" w:type="dxa"/>
            <w:tcMar>
              <w:top w:w="90" w:type="dxa"/>
              <w:left w:w="100" w:type="dxa"/>
              <w:bottom w:w="90" w:type="dxa"/>
              <w:right w:w="100" w:type="dxa"/>
            </w:tcMar>
            <w:vAlign w:val="center"/>
          </w:tcPr>
          <w:p w14:paraId="137FDEB2" w14:textId="77777777" w:rsidR="00697027" w:rsidRDefault="003310AA">
            <w:r>
              <w:rPr>
                <w:sz w:val="16"/>
              </w:rPr>
              <w:t>员工临时向路边个人购买</w:t>
            </w:r>
            <w:r>
              <w:rPr>
                <w:sz w:val="16"/>
              </w:rPr>
              <w:t>200</w:t>
            </w:r>
            <w:r>
              <w:rPr>
                <w:sz w:val="16"/>
              </w:rPr>
              <w:t>元维修小配件，对方没有税务登记，也无法开票。</w:t>
            </w:r>
          </w:p>
        </w:tc>
      </w:tr>
      <w:tr w:rsidR="00697027" w14:paraId="3589FA57" w14:textId="77777777">
        <w:trPr>
          <w:cantSplit/>
          <w:jc w:val="center"/>
        </w:trPr>
        <w:tc>
          <w:tcPr>
            <w:tcW w:w="2324" w:type="dxa"/>
            <w:shd w:val="clear" w:color="auto" w:fill="F2F4F7"/>
            <w:tcMar>
              <w:top w:w="90" w:type="dxa"/>
              <w:left w:w="100" w:type="dxa"/>
              <w:bottom w:w="90" w:type="dxa"/>
              <w:right w:w="100" w:type="dxa"/>
            </w:tcMar>
            <w:vAlign w:val="center"/>
          </w:tcPr>
          <w:p w14:paraId="2AB19051" w14:textId="77777777" w:rsidR="00697027" w:rsidRDefault="003310AA">
            <w:pPr>
              <w:jc w:val="center"/>
            </w:pPr>
            <w:r>
              <w:rPr>
                <w:sz w:val="16"/>
              </w:rPr>
              <w:t xml:space="preserve">2. </w:t>
            </w:r>
            <w:r>
              <w:rPr>
                <w:sz w:val="16"/>
              </w:rPr>
              <w:t>核心问题</w:t>
            </w:r>
          </w:p>
        </w:tc>
        <w:tc>
          <w:tcPr>
            <w:tcW w:w="7313" w:type="dxa"/>
            <w:shd w:val="clear" w:color="auto" w:fill="F2F4F7"/>
            <w:tcMar>
              <w:top w:w="90" w:type="dxa"/>
              <w:left w:w="100" w:type="dxa"/>
              <w:bottom w:w="90" w:type="dxa"/>
              <w:right w:w="100" w:type="dxa"/>
            </w:tcMar>
            <w:vAlign w:val="center"/>
          </w:tcPr>
          <w:p w14:paraId="78FA4DDC" w14:textId="77777777" w:rsidR="00697027" w:rsidRDefault="003310AA">
            <w:r>
              <w:rPr>
                <w:sz w:val="16"/>
              </w:rPr>
              <w:t>是否真实、小额零星经营个人身份、起征点判断、收款凭证要素和内部审批。</w:t>
            </w:r>
          </w:p>
        </w:tc>
      </w:tr>
      <w:tr w:rsidR="00697027" w14:paraId="55D74DF2" w14:textId="77777777">
        <w:trPr>
          <w:cantSplit/>
          <w:jc w:val="center"/>
        </w:trPr>
        <w:tc>
          <w:tcPr>
            <w:tcW w:w="2324" w:type="dxa"/>
            <w:tcMar>
              <w:top w:w="90" w:type="dxa"/>
              <w:left w:w="100" w:type="dxa"/>
              <w:bottom w:w="90" w:type="dxa"/>
              <w:right w:w="100" w:type="dxa"/>
            </w:tcMar>
            <w:vAlign w:val="center"/>
          </w:tcPr>
          <w:p w14:paraId="0955BA8B" w14:textId="77777777" w:rsidR="00697027" w:rsidRDefault="003310AA">
            <w:pPr>
              <w:jc w:val="center"/>
            </w:pPr>
            <w:r>
              <w:rPr>
                <w:sz w:val="16"/>
              </w:rPr>
              <w:t xml:space="preserve">3. </w:t>
            </w:r>
            <w:r>
              <w:rPr>
                <w:sz w:val="16"/>
              </w:rPr>
              <w:t>是否违规</w:t>
            </w:r>
            <w:r>
              <w:rPr>
                <w:sz w:val="16"/>
              </w:rPr>
              <w:t>/</w:t>
            </w:r>
            <w:r>
              <w:rPr>
                <w:sz w:val="16"/>
              </w:rPr>
              <w:t>结论</w:t>
            </w:r>
          </w:p>
        </w:tc>
        <w:tc>
          <w:tcPr>
            <w:tcW w:w="7313" w:type="dxa"/>
            <w:tcMar>
              <w:top w:w="90" w:type="dxa"/>
              <w:left w:w="100" w:type="dxa"/>
              <w:bottom w:w="90" w:type="dxa"/>
              <w:right w:w="100" w:type="dxa"/>
            </w:tcMar>
            <w:vAlign w:val="center"/>
          </w:tcPr>
          <w:p w14:paraId="38E21F4B" w14:textId="77777777" w:rsidR="00697027" w:rsidRDefault="003310AA">
            <w:r>
              <w:rPr>
                <w:sz w:val="16"/>
              </w:rPr>
              <w:t>②</w:t>
            </w:r>
            <w:r>
              <w:rPr>
                <w:sz w:val="16"/>
              </w:rPr>
              <w:t>满足主体和起征点条件可做；</w:t>
            </w:r>
            <w:r>
              <w:rPr>
                <w:sz w:val="16"/>
              </w:rPr>
              <w:t>③</w:t>
            </w:r>
            <w:r>
              <w:rPr>
                <w:sz w:val="16"/>
              </w:rPr>
              <w:t>不满足时会计可入账但税前凭证不足。对方为依法无需登记或从事小额零星经营的个人，且销售额不超过增值税起征点时，可按</w:t>
            </w:r>
            <w:r>
              <w:rPr>
                <w:sz w:val="16"/>
              </w:rPr>
              <w:t>28</w:t>
            </w:r>
            <w:r>
              <w:rPr>
                <w:sz w:val="16"/>
              </w:rPr>
              <w:t>号公告第</w:t>
            </w:r>
            <w:r>
              <w:rPr>
                <w:sz w:val="16"/>
              </w:rPr>
              <w:t>9</w:t>
            </w:r>
            <w:r>
              <w:rPr>
                <w:sz w:val="16"/>
              </w:rPr>
              <w:t>条用载明规定信息的收款凭证和内部凭证税前扣除。不能把长期固定供应商拆成大量</w:t>
            </w:r>
            <w:r>
              <w:rPr>
                <w:sz w:val="16"/>
              </w:rPr>
              <w:t>“</w:t>
            </w:r>
            <w:r>
              <w:rPr>
                <w:sz w:val="16"/>
              </w:rPr>
              <w:t>小额个人</w:t>
            </w:r>
            <w:r>
              <w:rPr>
                <w:sz w:val="16"/>
              </w:rPr>
              <w:t>”</w:t>
            </w:r>
            <w:r>
              <w:rPr>
                <w:sz w:val="16"/>
              </w:rPr>
              <w:t>。</w:t>
            </w:r>
          </w:p>
        </w:tc>
      </w:tr>
      <w:tr w:rsidR="00697027" w14:paraId="739A6D2E" w14:textId="77777777">
        <w:trPr>
          <w:cantSplit/>
          <w:jc w:val="center"/>
        </w:trPr>
        <w:tc>
          <w:tcPr>
            <w:tcW w:w="2324" w:type="dxa"/>
            <w:shd w:val="clear" w:color="auto" w:fill="F2F4F7"/>
            <w:tcMar>
              <w:top w:w="90" w:type="dxa"/>
              <w:left w:w="100" w:type="dxa"/>
              <w:bottom w:w="90" w:type="dxa"/>
              <w:right w:w="100" w:type="dxa"/>
            </w:tcMar>
            <w:vAlign w:val="center"/>
          </w:tcPr>
          <w:p w14:paraId="3FD6249D" w14:textId="77777777" w:rsidR="00697027" w:rsidRDefault="003310AA">
            <w:pPr>
              <w:jc w:val="center"/>
            </w:pPr>
            <w:r>
              <w:rPr>
                <w:sz w:val="16"/>
              </w:rPr>
              <w:t xml:space="preserve">4. </w:t>
            </w:r>
            <w:r>
              <w:rPr>
                <w:sz w:val="16"/>
              </w:rPr>
              <w:t>正确操作方式</w:t>
            </w:r>
          </w:p>
        </w:tc>
        <w:tc>
          <w:tcPr>
            <w:tcW w:w="7313" w:type="dxa"/>
            <w:shd w:val="clear" w:color="auto" w:fill="F2F4F7"/>
            <w:tcMar>
              <w:top w:w="90" w:type="dxa"/>
              <w:left w:w="100" w:type="dxa"/>
              <w:bottom w:w="90" w:type="dxa"/>
              <w:right w:w="100" w:type="dxa"/>
            </w:tcMar>
            <w:vAlign w:val="center"/>
          </w:tcPr>
          <w:p w14:paraId="154783DD" w14:textId="77777777" w:rsidR="00697027" w:rsidRDefault="003310AA">
            <w:r>
              <w:rPr>
                <w:sz w:val="16"/>
              </w:rPr>
              <w:t>记录个人姓名、身份证号、项目、金额和联系方式；保留支付记录、物品照片</w:t>
            </w:r>
            <w:r>
              <w:rPr>
                <w:sz w:val="16"/>
              </w:rPr>
              <w:t>/</w:t>
            </w:r>
            <w:r>
              <w:rPr>
                <w:sz w:val="16"/>
              </w:rPr>
              <w:t>验收和用途；采购部门监控同一收款人累计频次，超出条件要求代开发票。</w:t>
            </w:r>
          </w:p>
        </w:tc>
      </w:tr>
      <w:tr w:rsidR="00697027" w14:paraId="795BFB3D" w14:textId="77777777">
        <w:trPr>
          <w:cantSplit/>
          <w:jc w:val="center"/>
        </w:trPr>
        <w:tc>
          <w:tcPr>
            <w:tcW w:w="2324" w:type="dxa"/>
            <w:tcMar>
              <w:top w:w="90" w:type="dxa"/>
              <w:left w:w="100" w:type="dxa"/>
              <w:bottom w:w="90" w:type="dxa"/>
              <w:right w:w="100" w:type="dxa"/>
            </w:tcMar>
            <w:vAlign w:val="center"/>
          </w:tcPr>
          <w:p w14:paraId="065B6AE3" w14:textId="77777777" w:rsidR="00697027" w:rsidRDefault="003310AA">
            <w:pPr>
              <w:jc w:val="center"/>
            </w:pPr>
            <w:r>
              <w:rPr>
                <w:sz w:val="16"/>
              </w:rPr>
              <w:t xml:space="preserve">5. </w:t>
            </w:r>
            <w:r>
              <w:rPr>
                <w:sz w:val="16"/>
              </w:rPr>
              <w:t>会计分录</w:t>
            </w:r>
          </w:p>
        </w:tc>
        <w:tc>
          <w:tcPr>
            <w:tcW w:w="7313" w:type="dxa"/>
            <w:tcMar>
              <w:top w:w="90" w:type="dxa"/>
              <w:left w:w="100" w:type="dxa"/>
              <w:bottom w:w="90" w:type="dxa"/>
              <w:right w:w="100" w:type="dxa"/>
            </w:tcMar>
            <w:vAlign w:val="center"/>
          </w:tcPr>
          <w:p w14:paraId="7C202C9A" w14:textId="77777777" w:rsidR="00697027" w:rsidRDefault="003310AA">
            <w:r>
              <w:rPr>
                <w:sz w:val="16"/>
              </w:rPr>
              <w:t>借管理</w:t>
            </w:r>
            <w:r>
              <w:rPr>
                <w:sz w:val="16"/>
              </w:rPr>
              <w:t>/</w:t>
            </w:r>
            <w:r>
              <w:rPr>
                <w:sz w:val="16"/>
              </w:rPr>
              <w:t>制造费用或低值易耗品</w:t>
            </w:r>
            <w:r>
              <w:rPr>
                <w:sz w:val="16"/>
              </w:rPr>
              <w:t>200</w:t>
            </w:r>
            <w:r>
              <w:rPr>
                <w:sz w:val="16"/>
              </w:rPr>
              <w:t>；贷其他应付款</w:t>
            </w:r>
            <w:r>
              <w:rPr>
                <w:sz w:val="16"/>
              </w:rPr>
              <w:t>—</w:t>
            </w:r>
            <w:r>
              <w:rPr>
                <w:sz w:val="16"/>
              </w:rPr>
              <w:t>员工</w:t>
            </w:r>
            <w:r>
              <w:rPr>
                <w:sz w:val="16"/>
              </w:rPr>
              <w:t>/</w:t>
            </w:r>
            <w:r>
              <w:rPr>
                <w:sz w:val="16"/>
              </w:rPr>
              <w:t>银行</w:t>
            </w:r>
            <w:r>
              <w:rPr>
                <w:sz w:val="16"/>
              </w:rPr>
              <w:t>200</w:t>
            </w:r>
            <w:r>
              <w:rPr>
                <w:sz w:val="16"/>
              </w:rPr>
              <w:t>。</w:t>
            </w:r>
          </w:p>
        </w:tc>
      </w:tr>
      <w:tr w:rsidR="00697027" w14:paraId="20C0B3A5" w14:textId="77777777">
        <w:trPr>
          <w:cantSplit/>
          <w:jc w:val="center"/>
        </w:trPr>
        <w:tc>
          <w:tcPr>
            <w:tcW w:w="2324" w:type="dxa"/>
            <w:shd w:val="clear" w:color="auto" w:fill="F2F4F7"/>
            <w:tcMar>
              <w:top w:w="90" w:type="dxa"/>
              <w:left w:w="100" w:type="dxa"/>
              <w:bottom w:w="90" w:type="dxa"/>
              <w:right w:w="100" w:type="dxa"/>
            </w:tcMar>
            <w:vAlign w:val="center"/>
          </w:tcPr>
          <w:p w14:paraId="58C2578F" w14:textId="77777777" w:rsidR="00697027" w:rsidRDefault="003310AA">
            <w:pPr>
              <w:jc w:val="center"/>
            </w:pPr>
            <w:r>
              <w:rPr>
                <w:sz w:val="16"/>
              </w:rPr>
              <w:t xml:space="preserve">6. </w:t>
            </w:r>
            <w:r>
              <w:rPr>
                <w:sz w:val="16"/>
              </w:rPr>
              <w:t>增值税处理</w:t>
            </w:r>
          </w:p>
        </w:tc>
        <w:tc>
          <w:tcPr>
            <w:tcW w:w="7313" w:type="dxa"/>
            <w:shd w:val="clear" w:color="auto" w:fill="F2F4F7"/>
            <w:tcMar>
              <w:top w:w="90" w:type="dxa"/>
              <w:left w:w="100" w:type="dxa"/>
              <w:bottom w:w="90" w:type="dxa"/>
              <w:right w:w="100" w:type="dxa"/>
            </w:tcMar>
            <w:vAlign w:val="center"/>
          </w:tcPr>
          <w:p w14:paraId="32A5E14A" w14:textId="77777777" w:rsidR="00697027" w:rsidRDefault="003310AA">
            <w:r>
              <w:rPr>
                <w:sz w:val="16"/>
              </w:rPr>
              <w:t>没有法定扣税凭证，通常无进项抵扣。</w:t>
            </w:r>
          </w:p>
        </w:tc>
      </w:tr>
      <w:tr w:rsidR="00697027" w14:paraId="61B0E83B" w14:textId="77777777">
        <w:trPr>
          <w:cantSplit/>
          <w:jc w:val="center"/>
        </w:trPr>
        <w:tc>
          <w:tcPr>
            <w:tcW w:w="2324" w:type="dxa"/>
            <w:tcMar>
              <w:top w:w="90" w:type="dxa"/>
              <w:left w:w="100" w:type="dxa"/>
              <w:bottom w:w="90" w:type="dxa"/>
              <w:right w:w="100" w:type="dxa"/>
            </w:tcMar>
            <w:vAlign w:val="center"/>
          </w:tcPr>
          <w:p w14:paraId="1BB879AA" w14:textId="77777777" w:rsidR="00697027" w:rsidRDefault="003310AA">
            <w:pPr>
              <w:jc w:val="center"/>
            </w:pPr>
            <w:r>
              <w:rPr>
                <w:sz w:val="16"/>
              </w:rPr>
              <w:t xml:space="preserve">7. </w:t>
            </w:r>
            <w:r>
              <w:rPr>
                <w:sz w:val="16"/>
              </w:rPr>
              <w:t>企业所得税处理</w:t>
            </w:r>
          </w:p>
        </w:tc>
        <w:tc>
          <w:tcPr>
            <w:tcW w:w="7313" w:type="dxa"/>
            <w:tcMar>
              <w:top w:w="90" w:type="dxa"/>
              <w:left w:w="100" w:type="dxa"/>
              <w:bottom w:w="90" w:type="dxa"/>
              <w:right w:w="100" w:type="dxa"/>
            </w:tcMar>
            <w:vAlign w:val="center"/>
          </w:tcPr>
          <w:p w14:paraId="0F20357E" w14:textId="77777777" w:rsidR="00697027" w:rsidRDefault="003310AA">
            <w:r>
              <w:rPr>
                <w:sz w:val="16"/>
              </w:rPr>
              <w:t>符合</w:t>
            </w:r>
            <w:r>
              <w:rPr>
                <w:sz w:val="16"/>
              </w:rPr>
              <w:t>28</w:t>
            </w:r>
            <w:r>
              <w:rPr>
                <w:sz w:val="16"/>
              </w:rPr>
              <w:t>号公告第</w:t>
            </w:r>
            <w:r>
              <w:rPr>
                <w:sz w:val="16"/>
              </w:rPr>
              <w:t>9</w:t>
            </w:r>
            <w:r>
              <w:rPr>
                <w:sz w:val="16"/>
              </w:rPr>
              <w:t>条的小额零星条件时可扣；否则催促代开发票或在汇算时调整。</w:t>
            </w:r>
          </w:p>
        </w:tc>
      </w:tr>
      <w:tr w:rsidR="00697027" w14:paraId="144E9B84" w14:textId="77777777">
        <w:trPr>
          <w:cantSplit/>
          <w:jc w:val="center"/>
        </w:trPr>
        <w:tc>
          <w:tcPr>
            <w:tcW w:w="2324" w:type="dxa"/>
            <w:shd w:val="clear" w:color="auto" w:fill="F2F4F7"/>
            <w:tcMar>
              <w:top w:w="90" w:type="dxa"/>
              <w:left w:w="100" w:type="dxa"/>
              <w:bottom w:w="90" w:type="dxa"/>
              <w:right w:w="100" w:type="dxa"/>
            </w:tcMar>
            <w:vAlign w:val="center"/>
          </w:tcPr>
          <w:p w14:paraId="5ACA07E2" w14:textId="77777777" w:rsidR="00697027" w:rsidRDefault="003310AA">
            <w:pPr>
              <w:jc w:val="center"/>
            </w:pPr>
            <w:r>
              <w:rPr>
                <w:sz w:val="16"/>
              </w:rPr>
              <w:t xml:space="preserve">8. </w:t>
            </w:r>
            <w:r>
              <w:rPr>
                <w:sz w:val="16"/>
              </w:rPr>
              <w:t>个人所得税处理</w:t>
            </w:r>
          </w:p>
        </w:tc>
        <w:tc>
          <w:tcPr>
            <w:tcW w:w="7313" w:type="dxa"/>
            <w:shd w:val="clear" w:color="auto" w:fill="F2F4F7"/>
            <w:tcMar>
              <w:top w:w="90" w:type="dxa"/>
              <w:left w:w="100" w:type="dxa"/>
              <w:bottom w:w="90" w:type="dxa"/>
              <w:right w:w="100" w:type="dxa"/>
            </w:tcMar>
            <w:vAlign w:val="center"/>
          </w:tcPr>
          <w:p w14:paraId="139D4AE3" w14:textId="77777777" w:rsidR="00697027" w:rsidRDefault="003310AA">
            <w:r>
              <w:rPr>
                <w:sz w:val="16"/>
              </w:rPr>
              <w:t>购买货物通常不由付款企业按工资薪金扣缴；若实质为个人提供劳务，应另行判断劳务报酬扣缴。</w:t>
            </w:r>
          </w:p>
        </w:tc>
      </w:tr>
      <w:tr w:rsidR="00697027" w14:paraId="16E01991" w14:textId="77777777">
        <w:trPr>
          <w:cantSplit/>
          <w:jc w:val="center"/>
        </w:trPr>
        <w:tc>
          <w:tcPr>
            <w:tcW w:w="2324" w:type="dxa"/>
            <w:tcMar>
              <w:top w:w="90" w:type="dxa"/>
              <w:left w:w="100" w:type="dxa"/>
              <w:bottom w:w="90" w:type="dxa"/>
              <w:right w:w="100" w:type="dxa"/>
            </w:tcMar>
            <w:vAlign w:val="center"/>
          </w:tcPr>
          <w:p w14:paraId="26B0E182" w14:textId="77777777" w:rsidR="00697027" w:rsidRDefault="003310AA">
            <w:pPr>
              <w:jc w:val="center"/>
            </w:pPr>
            <w:r>
              <w:rPr>
                <w:sz w:val="16"/>
              </w:rPr>
              <w:t xml:space="preserve">9. </w:t>
            </w:r>
            <w:r>
              <w:rPr>
                <w:sz w:val="16"/>
              </w:rPr>
              <w:t>发票要求</w:t>
            </w:r>
          </w:p>
        </w:tc>
        <w:tc>
          <w:tcPr>
            <w:tcW w:w="7313" w:type="dxa"/>
            <w:tcMar>
              <w:top w:w="90" w:type="dxa"/>
              <w:left w:w="100" w:type="dxa"/>
              <w:bottom w:w="90" w:type="dxa"/>
              <w:right w:w="100" w:type="dxa"/>
            </w:tcMar>
            <w:vAlign w:val="center"/>
          </w:tcPr>
          <w:p w14:paraId="6AC807CC" w14:textId="77777777" w:rsidR="00697027" w:rsidRDefault="003310AA">
            <w:r>
              <w:rPr>
                <w:sz w:val="16"/>
              </w:rPr>
              <w:t>可接受税务机关代开发票；符合条件时收款凭证需写明个人姓名、身份证号、项目、金额等。</w:t>
            </w:r>
          </w:p>
        </w:tc>
      </w:tr>
      <w:tr w:rsidR="00697027" w14:paraId="11C30DEB" w14:textId="77777777">
        <w:trPr>
          <w:cantSplit/>
          <w:jc w:val="center"/>
        </w:trPr>
        <w:tc>
          <w:tcPr>
            <w:tcW w:w="2324" w:type="dxa"/>
            <w:shd w:val="clear" w:color="auto" w:fill="F2F4F7"/>
            <w:tcMar>
              <w:top w:w="90" w:type="dxa"/>
              <w:left w:w="100" w:type="dxa"/>
              <w:bottom w:w="90" w:type="dxa"/>
              <w:right w:w="100" w:type="dxa"/>
            </w:tcMar>
            <w:vAlign w:val="center"/>
          </w:tcPr>
          <w:p w14:paraId="2E419E47" w14:textId="77777777" w:rsidR="00697027" w:rsidRDefault="003310AA">
            <w:pPr>
              <w:jc w:val="center"/>
            </w:pPr>
            <w:r>
              <w:rPr>
                <w:sz w:val="16"/>
              </w:rPr>
              <w:t xml:space="preserve">10. </w:t>
            </w:r>
            <w:r>
              <w:rPr>
                <w:sz w:val="16"/>
              </w:rPr>
              <w:t>所需支持性资料</w:t>
            </w:r>
          </w:p>
        </w:tc>
        <w:tc>
          <w:tcPr>
            <w:tcW w:w="7313" w:type="dxa"/>
            <w:shd w:val="clear" w:color="auto" w:fill="F2F4F7"/>
            <w:tcMar>
              <w:top w:w="90" w:type="dxa"/>
              <w:left w:w="100" w:type="dxa"/>
              <w:bottom w:w="90" w:type="dxa"/>
              <w:right w:w="100" w:type="dxa"/>
            </w:tcMar>
            <w:vAlign w:val="center"/>
          </w:tcPr>
          <w:p w14:paraId="2661D207" w14:textId="77777777" w:rsidR="00697027" w:rsidRDefault="003310AA">
            <w:r>
              <w:rPr>
                <w:sz w:val="16"/>
              </w:rPr>
              <w:t>采购申请、收款凭证、个人信息、付款记录、验收</w:t>
            </w:r>
            <w:r>
              <w:rPr>
                <w:sz w:val="16"/>
              </w:rPr>
              <w:t>/</w:t>
            </w:r>
            <w:r>
              <w:rPr>
                <w:sz w:val="16"/>
              </w:rPr>
              <w:t>领用、同一供应商累计监控。</w:t>
            </w:r>
          </w:p>
        </w:tc>
      </w:tr>
      <w:tr w:rsidR="00697027" w14:paraId="386FA03F" w14:textId="77777777">
        <w:trPr>
          <w:cantSplit/>
          <w:jc w:val="center"/>
        </w:trPr>
        <w:tc>
          <w:tcPr>
            <w:tcW w:w="2324" w:type="dxa"/>
            <w:tcMar>
              <w:top w:w="90" w:type="dxa"/>
              <w:left w:w="100" w:type="dxa"/>
              <w:bottom w:w="90" w:type="dxa"/>
              <w:right w:w="100" w:type="dxa"/>
            </w:tcMar>
            <w:vAlign w:val="center"/>
          </w:tcPr>
          <w:p w14:paraId="02F9ACC4" w14:textId="77777777" w:rsidR="00697027" w:rsidRDefault="003310AA">
            <w:pPr>
              <w:jc w:val="center"/>
            </w:pPr>
            <w:r>
              <w:rPr>
                <w:sz w:val="16"/>
              </w:rPr>
              <w:t xml:space="preserve">11. </w:t>
            </w:r>
            <w:r>
              <w:rPr>
                <w:sz w:val="16"/>
              </w:rPr>
              <w:t>风险等级</w:t>
            </w:r>
          </w:p>
        </w:tc>
        <w:tc>
          <w:tcPr>
            <w:tcW w:w="7313" w:type="dxa"/>
            <w:tcMar>
              <w:top w:w="90" w:type="dxa"/>
              <w:left w:w="100" w:type="dxa"/>
              <w:bottom w:w="90" w:type="dxa"/>
              <w:right w:w="100" w:type="dxa"/>
            </w:tcMar>
            <w:vAlign w:val="center"/>
          </w:tcPr>
          <w:p w14:paraId="3F659E1D" w14:textId="77777777" w:rsidR="00697027" w:rsidRDefault="003310AA">
            <w:r>
              <w:rPr>
                <w:sz w:val="16"/>
              </w:rPr>
              <w:t>黄色：符合小额零星条件可用收款凭证；滥用则橙色</w:t>
            </w:r>
          </w:p>
        </w:tc>
      </w:tr>
      <w:tr w:rsidR="00697027" w14:paraId="4F441733" w14:textId="77777777">
        <w:trPr>
          <w:cantSplit/>
          <w:jc w:val="center"/>
        </w:trPr>
        <w:tc>
          <w:tcPr>
            <w:tcW w:w="2324" w:type="dxa"/>
            <w:shd w:val="clear" w:color="auto" w:fill="F2F4F7"/>
            <w:tcMar>
              <w:top w:w="90" w:type="dxa"/>
              <w:left w:w="100" w:type="dxa"/>
              <w:bottom w:w="90" w:type="dxa"/>
              <w:right w:w="100" w:type="dxa"/>
            </w:tcMar>
            <w:vAlign w:val="center"/>
          </w:tcPr>
          <w:p w14:paraId="2D6355F9" w14:textId="77777777" w:rsidR="00697027" w:rsidRDefault="003310AA">
            <w:pPr>
              <w:jc w:val="center"/>
            </w:pPr>
            <w:r>
              <w:rPr>
                <w:sz w:val="16"/>
              </w:rPr>
              <w:t xml:space="preserve">12. </w:t>
            </w:r>
            <w:r>
              <w:rPr>
                <w:sz w:val="16"/>
              </w:rPr>
              <w:t>法律法规依据</w:t>
            </w:r>
          </w:p>
        </w:tc>
        <w:tc>
          <w:tcPr>
            <w:tcW w:w="7313" w:type="dxa"/>
            <w:shd w:val="clear" w:color="auto" w:fill="F2F4F7"/>
            <w:tcMar>
              <w:top w:w="90" w:type="dxa"/>
              <w:left w:w="100" w:type="dxa"/>
              <w:bottom w:w="90" w:type="dxa"/>
              <w:right w:w="100" w:type="dxa"/>
            </w:tcMar>
            <w:vAlign w:val="center"/>
          </w:tcPr>
          <w:p w14:paraId="56E5F710" w14:textId="77777777" w:rsidR="00697027" w:rsidRDefault="003310AA">
            <w:r>
              <w:rPr>
                <w:sz w:val="16"/>
              </w:rPr>
              <w:t xml:space="preserve">L04 </w:t>
            </w:r>
            <w:r>
              <w:rPr>
                <w:sz w:val="16"/>
              </w:rPr>
              <w:t>《中华人民共和国企业所得税法》｜第</w:t>
            </w:r>
            <w:r>
              <w:rPr>
                <w:sz w:val="16"/>
              </w:rPr>
              <w:t>8</w:t>
            </w:r>
            <w:r>
              <w:rPr>
                <w:sz w:val="16"/>
              </w:rPr>
              <w:t>、</w:t>
            </w:r>
            <w:r>
              <w:rPr>
                <w:sz w:val="16"/>
              </w:rPr>
              <w:t>10</w:t>
            </w:r>
            <w:r>
              <w:rPr>
                <w:sz w:val="16"/>
              </w:rPr>
              <w:t>条｜与取得收入有关且合理的实际支出可扣除；与取得收入无关等项目不得扣除。</w:t>
            </w:r>
            <w:r>
              <w:rPr>
                <w:sz w:val="16"/>
              </w:rPr>
              <w:br/>
              <w:t xml:space="preserve">L06 </w:t>
            </w:r>
            <w:r>
              <w:rPr>
                <w:sz w:val="16"/>
              </w:rPr>
              <w:t>《企业所得税税前扣除凭证管理办法》｜国家税务总局公告</w:t>
            </w:r>
            <w:r>
              <w:rPr>
                <w:sz w:val="16"/>
              </w:rPr>
              <w:t>2018</w:t>
            </w:r>
            <w:r>
              <w:rPr>
                <w:sz w:val="16"/>
              </w:rPr>
              <w:t>年第</w:t>
            </w:r>
            <w:r>
              <w:rPr>
                <w:sz w:val="16"/>
              </w:rPr>
              <w:t>28</w:t>
            </w:r>
            <w:r>
              <w:rPr>
                <w:sz w:val="16"/>
              </w:rPr>
              <w:t>号第</w:t>
            </w:r>
            <w:r>
              <w:rPr>
                <w:sz w:val="16"/>
              </w:rPr>
              <w:t>4</w:t>
            </w:r>
            <w:r>
              <w:rPr>
                <w:sz w:val="16"/>
              </w:rPr>
              <w:t>、</w:t>
            </w:r>
            <w:r>
              <w:rPr>
                <w:sz w:val="16"/>
              </w:rPr>
              <w:t>7</w:t>
            </w:r>
            <w:r>
              <w:rPr>
                <w:sz w:val="16"/>
              </w:rPr>
              <w:t>、</w:t>
            </w:r>
            <w:r>
              <w:rPr>
                <w:sz w:val="16"/>
              </w:rPr>
              <w:t>9</w:t>
            </w:r>
            <w:r>
              <w:rPr>
                <w:sz w:val="16"/>
              </w:rPr>
              <w:t>、</w:t>
            </w:r>
            <w:r>
              <w:rPr>
                <w:sz w:val="16"/>
              </w:rPr>
              <w:t>11—18</w:t>
            </w:r>
            <w:r>
              <w:rPr>
                <w:sz w:val="16"/>
              </w:rPr>
              <w:t>条｜真实性、合法性、关联性；无票补换、特殊原因举证、境外凭证和分割单。</w:t>
            </w:r>
          </w:p>
        </w:tc>
      </w:tr>
      <w:tr w:rsidR="00697027" w14:paraId="528BF61E" w14:textId="77777777">
        <w:trPr>
          <w:cantSplit/>
          <w:jc w:val="center"/>
        </w:trPr>
        <w:tc>
          <w:tcPr>
            <w:tcW w:w="2324" w:type="dxa"/>
            <w:tcMar>
              <w:top w:w="90" w:type="dxa"/>
              <w:left w:w="100" w:type="dxa"/>
              <w:bottom w:w="90" w:type="dxa"/>
              <w:right w:w="100" w:type="dxa"/>
            </w:tcMar>
            <w:vAlign w:val="center"/>
          </w:tcPr>
          <w:p w14:paraId="023AD912" w14:textId="77777777" w:rsidR="00697027" w:rsidRDefault="003310AA">
            <w:pPr>
              <w:jc w:val="center"/>
            </w:pPr>
            <w:r>
              <w:rPr>
                <w:sz w:val="16"/>
              </w:rPr>
              <w:t xml:space="preserve">13. </w:t>
            </w:r>
            <w:r>
              <w:rPr>
                <w:sz w:val="16"/>
              </w:rPr>
              <w:t>怎么沟通</w:t>
            </w:r>
          </w:p>
        </w:tc>
        <w:tc>
          <w:tcPr>
            <w:tcW w:w="7313" w:type="dxa"/>
            <w:tcMar>
              <w:top w:w="90" w:type="dxa"/>
              <w:left w:w="100" w:type="dxa"/>
              <w:bottom w:w="90" w:type="dxa"/>
              <w:right w:w="100" w:type="dxa"/>
            </w:tcMar>
            <w:vAlign w:val="center"/>
          </w:tcPr>
          <w:p w14:paraId="26A63D57" w14:textId="77777777" w:rsidR="00697027" w:rsidRDefault="003310AA">
            <w:r>
              <w:rPr>
                <w:sz w:val="16"/>
              </w:rPr>
              <w:t>这笔小额采购可以先按真实业务审核，但要补齐个人姓名、身份证号、项目、金额和支付验收记录；如果同一人持续供货，就不能再按零星采购处理。</w:t>
            </w:r>
          </w:p>
        </w:tc>
      </w:tr>
    </w:tbl>
    <w:p w14:paraId="5E6DC0A0" w14:textId="77777777" w:rsidR="00697027" w:rsidRDefault="003310AA">
      <w:pPr>
        <w:pStyle w:val="21"/>
        <w:pageBreakBefore/>
      </w:pPr>
      <w:bookmarkStart w:id="22" w:name="_Toc239878561"/>
      <w:r>
        <w:lastRenderedPageBreak/>
        <w:t>INV-001</w:t>
      </w:r>
      <w:r>
        <w:t xml:space="preserve">　购买真实发票但没有真实业务</w:t>
      </w:r>
      <w:bookmarkEnd w:id="22"/>
    </w:p>
    <w:p w14:paraId="3383B143" w14:textId="77777777" w:rsidR="00697027" w:rsidRDefault="003310AA">
      <w:pPr>
        <w:spacing w:before="80" w:after="100"/>
      </w:pPr>
      <w:r>
        <w:rPr>
          <w:b/>
          <w:color w:val="C00000"/>
        </w:rPr>
        <w:t>【风险等级】</w:t>
      </w:r>
      <w:r>
        <w:t>红色：禁止执行，可能涉及行政和刑事责任</w:t>
      </w:r>
    </w:p>
    <w:tbl>
      <w:tblPr>
        <w:tblStyle w:val="aff1"/>
        <w:tblW w:w="0" w:type="auto"/>
        <w:jc w:val="center"/>
        <w:tblLayout w:type="fixed"/>
        <w:tblLook w:val="04A0" w:firstRow="1" w:lastRow="0" w:firstColumn="1" w:lastColumn="0" w:noHBand="0" w:noVBand="1"/>
      </w:tblPr>
      <w:tblGrid>
        <w:gridCol w:w="2324"/>
        <w:gridCol w:w="7313"/>
      </w:tblGrid>
      <w:tr w:rsidR="00697027" w14:paraId="357B96B5" w14:textId="77777777">
        <w:trPr>
          <w:cantSplit/>
          <w:tblHeader/>
          <w:jc w:val="center"/>
        </w:trPr>
        <w:tc>
          <w:tcPr>
            <w:tcW w:w="2324" w:type="dxa"/>
            <w:shd w:val="clear" w:color="auto" w:fill="17365D"/>
            <w:tcMar>
              <w:top w:w="90" w:type="dxa"/>
              <w:left w:w="100" w:type="dxa"/>
              <w:bottom w:w="90" w:type="dxa"/>
              <w:right w:w="100" w:type="dxa"/>
            </w:tcMar>
            <w:vAlign w:val="center"/>
          </w:tcPr>
          <w:p w14:paraId="5E3429D6" w14:textId="77777777" w:rsidR="00697027" w:rsidRDefault="003310AA">
            <w:pPr>
              <w:jc w:val="center"/>
            </w:pPr>
            <w:r>
              <w:rPr>
                <w:b/>
                <w:color w:val="FFFFFF"/>
                <w:sz w:val="17"/>
              </w:rPr>
              <w:t>项目</w:t>
            </w:r>
          </w:p>
        </w:tc>
        <w:tc>
          <w:tcPr>
            <w:tcW w:w="7313" w:type="dxa"/>
            <w:shd w:val="clear" w:color="auto" w:fill="17365D"/>
            <w:tcMar>
              <w:top w:w="90" w:type="dxa"/>
              <w:left w:w="100" w:type="dxa"/>
              <w:bottom w:w="90" w:type="dxa"/>
              <w:right w:w="100" w:type="dxa"/>
            </w:tcMar>
            <w:vAlign w:val="center"/>
          </w:tcPr>
          <w:p w14:paraId="1235D00F" w14:textId="77777777" w:rsidR="00697027" w:rsidRDefault="003310AA">
            <w:pPr>
              <w:jc w:val="center"/>
            </w:pPr>
            <w:r>
              <w:rPr>
                <w:b/>
                <w:color w:val="FFFFFF"/>
                <w:sz w:val="17"/>
              </w:rPr>
              <w:t>样稿处理</w:t>
            </w:r>
          </w:p>
        </w:tc>
      </w:tr>
      <w:tr w:rsidR="00697027" w14:paraId="4BE9A7C2" w14:textId="77777777">
        <w:trPr>
          <w:cantSplit/>
          <w:jc w:val="center"/>
        </w:trPr>
        <w:tc>
          <w:tcPr>
            <w:tcW w:w="2324" w:type="dxa"/>
            <w:tcMar>
              <w:top w:w="90" w:type="dxa"/>
              <w:left w:w="100" w:type="dxa"/>
              <w:bottom w:w="90" w:type="dxa"/>
              <w:right w:w="100" w:type="dxa"/>
            </w:tcMar>
            <w:vAlign w:val="center"/>
          </w:tcPr>
          <w:p w14:paraId="61516DA0" w14:textId="77777777" w:rsidR="00697027" w:rsidRDefault="003310AA">
            <w:pPr>
              <w:jc w:val="center"/>
            </w:pPr>
            <w:r>
              <w:rPr>
                <w:sz w:val="16"/>
              </w:rPr>
              <w:t xml:space="preserve">1. </w:t>
            </w:r>
            <w:r>
              <w:rPr>
                <w:sz w:val="16"/>
              </w:rPr>
              <w:t>业务场景</w:t>
            </w:r>
          </w:p>
        </w:tc>
        <w:tc>
          <w:tcPr>
            <w:tcW w:w="7313" w:type="dxa"/>
            <w:tcMar>
              <w:top w:w="90" w:type="dxa"/>
              <w:left w:w="100" w:type="dxa"/>
              <w:bottom w:w="90" w:type="dxa"/>
              <w:right w:w="100" w:type="dxa"/>
            </w:tcMar>
            <w:vAlign w:val="center"/>
          </w:tcPr>
          <w:p w14:paraId="0BE78518" w14:textId="77777777" w:rsidR="00697027" w:rsidRDefault="003310AA">
            <w:r>
              <w:rPr>
                <w:sz w:val="16"/>
              </w:rPr>
              <w:t>老板要求支付票面金额</w:t>
            </w:r>
            <w:r>
              <w:rPr>
                <w:sz w:val="16"/>
              </w:rPr>
              <w:t>6%</w:t>
            </w:r>
            <w:r>
              <w:rPr>
                <w:sz w:val="16"/>
              </w:rPr>
              <w:t>的</w:t>
            </w:r>
            <w:r>
              <w:rPr>
                <w:sz w:val="16"/>
              </w:rPr>
              <w:t>“</w:t>
            </w:r>
            <w:r>
              <w:rPr>
                <w:sz w:val="16"/>
              </w:rPr>
              <w:t>手续费</w:t>
            </w:r>
            <w:r>
              <w:rPr>
                <w:sz w:val="16"/>
              </w:rPr>
              <w:t>”</w:t>
            </w:r>
            <w:r>
              <w:rPr>
                <w:sz w:val="16"/>
              </w:rPr>
              <w:t>，从外部公司购买</w:t>
            </w:r>
            <w:r>
              <w:rPr>
                <w:sz w:val="16"/>
              </w:rPr>
              <w:t>100</w:t>
            </w:r>
            <w:r>
              <w:rPr>
                <w:sz w:val="16"/>
              </w:rPr>
              <w:t>万元咨询费专票；无合同、无服务人员、无成果，资金计划转一圈后返还。</w:t>
            </w:r>
          </w:p>
        </w:tc>
      </w:tr>
      <w:tr w:rsidR="00697027" w14:paraId="0DCA8A2C" w14:textId="77777777">
        <w:trPr>
          <w:cantSplit/>
          <w:jc w:val="center"/>
        </w:trPr>
        <w:tc>
          <w:tcPr>
            <w:tcW w:w="2324" w:type="dxa"/>
            <w:shd w:val="clear" w:color="auto" w:fill="F2F4F7"/>
            <w:tcMar>
              <w:top w:w="90" w:type="dxa"/>
              <w:left w:w="100" w:type="dxa"/>
              <w:bottom w:w="90" w:type="dxa"/>
              <w:right w:w="100" w:type="dxa"/>
            </w:tcMar>
            <w:vAlign w:val="center"/>
          </w:tcPr>
          <w:p w14:paraId="5DD5A699" w14:textId="77777777" w:rsidR="00697027" w:rsidRDefault="003310AA">
            <w:pPr>
              <w:jc w:val="center"/>
            </w:pPr>
            <w:r>
              <w:rPr>
                <w:sz w:val="16"/>
              </w:rPr>
              <w:t xml:space="preserve">2. </w:t>
            </w:r>
            <w:r>
              <w:rPr>
                <w:sz w:val="16"/>
              </w:rPr>
              <w:t>核心问题</w:t>
            </w:r>
          </w:p>
        </w:tc>
        <w:tc>
          <w:tcPr>
            <w:tcW w:w="7313" w:type="dxa"/>
            <w:shd w:val="clear" w:color="auto" w:fill="F2F4F7"/>
            <w:tcMar>
              <w:top w:w="90" w:type="dxa"/>
              <w:left w:w="100" w:type="dxa"/>
              <w:bottom w:w="90" w:type="dxa"/>
              <w:right w:w="100" w:type="dxa"/>
            </w:tcMar>
            <w:vAlign w:val="center"/>
          </w:tcPr>
          <w:p w14:paraId="686535B7" w14:textId="77777777" w:rsidR="00697027" w:rsidRDefault="003310AA">
            <w:r>
              <w:rPr>
                <w:sz w:val="16"/>
              </w:rPr>
              <w:t>无真实交易、让他人为自己虚开、虚列费用、虚抵进项、资金回流和责任人员风险。</w:t>
            </w:r>
          </w:p>
        </w:tc>
      </w:tr>
      <w:tr w:rsidR="00697027" w14:paraId="32C3D7E8" w14:textId="77777777">
        <w:trPr>
          <w:cantSplit/>
          <w:jc w:val="center"/>
        </w:trPr>
        <w:tc>
          <w:tcPr>
            <w:tcW w:w="2324" w:type="dxa"/>
            <w:tcMar>
              <w:top w:w="90" w:type="dxa"/>
              <w:left w:w="100" w:type="dxa"/>
              <w:bottom w:w="90" w:type="dxa"/>
              <w:right w:w="100" w:type="dxa"/>
            </w:tcMar>
            <w:vAlign w:val="center"/>
          </w:tcPr>
          <w:p w14:paraId="2E23618C" w14:textId="77777777" w:rsidR="00697027" w:rsidRDefault="003310AA">
            <w:pPr>
              <w:jc w:val="center"/>
            </w:pPr>
            <w:r>
              <w:rPr>
                <w:sz w:val="16"/>
              </w:rPr>
              <w:t xml:space="preserve">3. </w:t>
            </w:r>
            <w:r>
              <w:rPr>
                <w:sz w:val="16"/>
              </w:rPr>
              <w:t>是否违规</w:t>
            </w:r>
            <w:r>
              <w:rPr>
                <w:sz w:val="16"/>
              </w:rPr>
              <w:t>/</w:t>
            </w:r>
            <w:r>
              <w:rPr>
                <w:sz w:val="16"/>
              </w:rPr>
              <w:t>结论</w:t>
            </w:r>
          </w:p>
        </w:tc>
        <w:tc>
          <w:tcPr>
            <w:tcW w:w="7313" w:type="dxa"/>
            <w:tcMar>
              <w:top w:w="90" w:type="dxa"/>
              <w:left w:w="100" w:type="dxa"/>
              <w:bottom w:w="90" w:type="dxa"/>
              <w:right w:w="100" w:type="dxa"/>
            </w:tcMar>
            <w:vAlign w:val="center"/>
          </w:tcPr>
          <w:p w14:paraId="1E620E1B" w14:textId="77777777" w:rsidR="00697027" w:rsidRDefault="003310AA">
            <w:r>
              <w:rPr>
                <w:sz w:val="16"/>
              </w:rPr>
              <w:t>⑦</w:t>
            </w:r>
            <w:r>
              <w:rPr>
                <w:sz w:val="16"/>
              </w:rPr>
              <w:t>涉嫌违法甚至刑事风险。必须拒绝。发票能验真只说明票面在系统存在，不证明交易真实。不得编合同、验收、会议纪要或资金流来</w:t>
            </w:r>
            <w:r>
              <w:rPr>
                <w:sz w:val="16"/>
              </w:rPr>
              <w:t>“</w:t>
            </w:r>
            <w:r>
              <w:rPr>
                <w:sz w:val="16"/>
              </w:rPr>
              <w:t>补证</w:t>
            </w:r>
            <w:r>
              <w:rPr>
                <w:sz w:val="16"/>
              </w:rPr>
              <w:t>”</w:t>
            </w:r>
            <w:r>
              <w:rPr>
                <w:sz w:val="16"/>
              </w:rPr>
              <w:t>。</w:t>
            </w:r>
          </w:p>
        </w:tc>
      </w:tr>
      <w:tr w:rsidR="00697027" w14:paraId="7D3B651F" w14:textId="77777777">
        <w:trPr>
          <w:cantSplit/>
          <w:jc w:val="center"/>
        </w:trPr>
        <w:tc>
          <w:tcPr>
            <w:tcW w:w="2324" w:type="dxa"/>
            <w:shd w:val="clear" w:color="auto" w:fill="F2F4F7"/>
            <w:tcMar>
              <w:top w:w="90" w:type="dxa"/>
              <w:left w:w="100" w:type="dxa"/>
              <w:bottom w:w="90" w:type="dxa"/>
              <w:right w:w="100" w:type="dxa"/>
            </w:tcMar>
            <w:vAlign w:val="center"/>
          </w:tcPr>
          <w:p w14:paraId="1E3EBEAB" w14:textId="77777777" w:rsidR="00697027" w:rsidRDefault="003310AA">
            <w:pPr>
              <w:jc w:val="center"/>
            </w:pPr>
            <w:r>
              <w:rPr>
                <w:sz w:val="16"/>
              </w:rPr>
              <w:t xml:space="preserve">4. </w:t>
            </w:r>
            <w:r>
              <w:rPr>
                <w:sz w:val="16"/>
              </w:rPr>
              <w:t>正确操作方式</w:t>
            </w:r>
          </w:p>
        </w:tc>
        <w:tc>
          <w:tcPr>
            <w:tcW w:w="7313" w:type="dxa"/>
            <w:shd w:val="clear" w:color="auto" w:fill="F2F4F7"/>
            <w:tcMar>
              <w:top w:w="90" w:type="dxa"/>
              <w:left w:w="100" w:type="dxa"/>
              <w:bottom w:w="90" w:type="dxa"/>
              <w:right w:w="100" w:type="dxa"/>
            </w:tcMar>
            <w:vAlign w:val="center"/>
          </w:tcPr>
          <w:p w14:paraId="6825625C" w14:textId="77777777" w:rsidR="00697027" w:rsidRDefault="003310AA">
            <w:r>
              <w:rPr>
                <w:sz w:val="16"/>
              </w:rPr>
              <w:t>不入账、不抵扣、不付款；书面记录事实和风险，向财务负责人</w:t>
            </w:r>
            <w:r>
              <w:rPr>
                <w:sz w:val="16"/>
              </w:rPr>
              <w:t>/</w:t>
            </w:r>
            <w:r>
              <w:rPr>
                <w:sz w:val="16"/>
              </w:rPr>
              <w:t>审计委员会等有权限层级升级。若已入账，立即封存资料，停止继续抵扣，按专业意见评估账务更正、税务更正、补税滞纳金及自查报告。</w:t>
            </w:r>
          </w:p>
        </w:tc>
      </w:tr>
      <w:tr w:rsidR="00697027" w14:paraId="0D073186" w14:textId="77777777">
        <w:trPr>
          <w:cantSplit/>
          <w:jc w:val="center"/>
        </w:trPr>
        <w:tc>
          <w:tcPr>
            <w:tcW w:w="2324" w:type="dxa"/>
            <w:tcMar>
              <w:top w:w="90" w:type="dxa"/>
              <w:left w:w="100" w:type="dxa"/>
              <w:bottom w:w="90" w:type="dxa"/>
              <w:right w:w="100" w:type="dxa"/>
            </w:tcMar>
            <w:vAlign w:val="center"/>
          </w:tcPr>
          <w:p w14:paraId="6AA34035" w14:textId="77777777" w:rsidR="00697027" w:rsidRDefault="003310AA">
            <w:pPr>
              <w:jc w:val="center"/>
            </w:pPr>
            <w:r>
              <w:rPr>
                <w:sz w:val="16"/>
              </w:rPr>
              <w:t xml:space="preserve">5. </w:t>
            </w:r>
            <w:r>
              <w:rPr>
                <w:sz w:val="16"/>
              </w:rPr>
              <w:t>会计分录</w:t>
            </w:r>
          </w:p>
        </w:tc>
        <w:tc>
          <w:tcPr>
            <w:tcW w:w="7313" w:type="dxa"/>
            <w:tcMar>
              <w:top w:w="90" w:type="dxa"/>
              <w:left w:w="100" w:type="dxa"/>
              <w:bottom w:w="90" w:type="dxa"/>
              <w:right w:w="100" w:type="dxa"/>
            </w:tcMar>
            <w:vAlign w:val="center"/>
          </w:tcPr>
          <w:p w14:paraId="13E32B77" w14:textId="77777777" w:rsidR="00697027" w:rsidRDefault="003310AA">
            <w:r>
              <w:rPr>
                <w:sz w:val="16"/>
              </w:rPr>
              <w:t>不应做费用分录。若已错误入账且尚未结账：冲销原费用、进项和应付；款项已付且可追回，借其他应收款</w:t>
            </w:r>
            <w:r>
              <w:rPr>
                <w:sz w:val="16"/>
              </w:rPr>
              <w:t>—</w:t>
            </w:r>
            <w:r>
              <w:rPr>
                <w:sz w:val="16"/>
              </w:rPr>
              <w:t>收款方</w:t>
            </w:r>
            <w:r>
              <w:rPr>
                <w:sz w:val="16"/>
              </w:rPr>
              <w:t>/</w:t>
            </w:r>
            <w:r>
              <w:rPr>
                <w:sz w:val="16"/>
              </w:rPr>
              <w:t>责任人，贷原错误科目，并启动追偿。</w:t>
            </w:r>
          </w:p>
        </w:tc>
      </w:tr>
      <w:tr w:rsidR="00697027" w14:paraId="149274B3" w14:textId="77777777">
        <w:trPr>
          <w:cantSplit/>
          <w:jc w:val="center"/>
        </w:trPr>
        <w:tc>
          <w:tcPr>
            <w:tcW w:w="2324" w:type="dxa"/>
            <w:shd w:val="clear" w:color="auto" w:fill="F2F4F7"/>
            <w:tcMar>
              <w:top w:w="90" w:type="dxa"/>
              <w:left w:w="100" w:type="dxa"/>
              <w:bottom w:w="90" w:type="dxa"/>
              <w:right w:w="100" w:type="dxa"/>
            </w:tcMar>
            <w:vAlign w:val="center"/>
          </w:tcPr>
          <w:p w14:paraId="6803AB7B" w14:textId="77777777" w:rsidR="00697027" w:rsidRDefault="003310AA">
            <w:pPr>
              <w:jc w:val="center"/>
            </w:pPr>
            <w:r>
              <w:rPr>
                <w:sz w:val="16"/>
              </w:rPr>
              <w:t xml:space="preserve">6. </w:t>
            </w:r>
            <w:r>
              <w:rPr>
                <w:sz w:val="16"/>
              </w:rPr>
              <w:t>增值税处理</w:t>
            </w:r>
          </w:p>
        </w:tc>
        <w:tc>
          <w:tcPr>
            <w:tcW w:w="7313" w:type="dxa"/>
            <w:shd w:val="clear" w:color="auto" w:fill="F2F4F7"/>
            <w:tcMar>
              <w:top w:w="90" w:type="dxa"/>
              <w:left w:w="100" w:type="dxa"/>
              <w:bottom w:w="90" w:type="dxa"/>
              <w:right w:w="100" w:type="dxa"/>
            </w:tcMar>
            <w:vAlign w:val="center"/>
          </w:tcPr>
          <w:p w14:paraId="6FD68AA9" w14:textId="77777777" w:rsidR="00697027" w:rsidRDefault="003310AA">
            <w:r>
              <w:rPr>
                <w:sz w:val="16"/>
              </w:rPr>
              <w:t>不得抵扣。已抵扣需及时更正</w:t>
            </w:r>
            <w:r>
              <w:rPr>
                <w:sz w:val="16"/>
              </w:rPr>
              <w:t>/</w:t>
            </w:r>
            <w:r>
              <w:rPr>
                <w:sz w:val="16"/>
              </w:rPr>
              <w:t>扣减；无业务专票和骗抵税款可能触及刑法第</w:t>
            </w:r>
            <w:r>
              <w:rPr>
                <w:sz w:val="16"/>
              </w:rPr>
              <w:t>205</w:t>
            </w:r>
            <w:r>
              <w:rPr>
                <w:sz w:val="16"/>
              </w:rPr>
              <w:t>条及法释〔</w:t>
            </w:r>
            <w:r>
              <w:rPr>
                <w:sz w:val="16"/>
              </w:rPr>
              <w:t>2024</w:t>
            </w:r>
            <w:r>
              <w:rPr>
                <w:sz w:val="16"/>
              </w:rPr>
              <w:t>〕</w:t>
            </w:r>
            <w:r>
              <w:rPr>
                <w:sz w:val="16"/>
              </w:rPr>
              <w:t>4</w:t>
            </w:r>
            <w:r>
              <w:rPr>
                <w:sz w:val="16"/>
              </w:rPr>
              <w:t>号。</w:t>
            </w:r>
          </w:p>
        </w:tc>
      </w:tr>
      <w:tr w:rsidR="00697027" w14:paraId="08B6B70D" w14:textId="77777777">
        <w:trPr>
          <w:cantSplit/>
          <w:jc w:val="center"/>
        </w:trPr>
        <w:tc>
          <w:tcPr>
            <w:tcW w:w="2324" w:type="dxa"/>
            <w:tcMar>
              <w:top w:w="90" w:type="dxa"/>
              <w:left w:w="100" w:type="dxa"/>
              <w:bottom w:w="90" w:type="dxa"/>
              <w:right w:w="100" w:type="dxa"/>
            </w:tcMar>
            <w:vAlign w:val="center"/>
          </w:tcPr>
          <w:p w14:paraId="5193C1E1" w14:textId="77777777" w:rsidR="00697027" w:rsidRDefault="003310AA">
            <w:pPr>
              <w:jc w:val="center"/>
            </w:pPr>
            <w:r>
              <w:rPr>
                <w:sz w:val="16"/>
              </w:rPr>
              <w:t xml:space="preserve">7. </w:t>
            </w:r>
            <w:r>
              <w:rPr>
                <w:sz w:val="16"/>
              </w:rPr>
              <w:t>企业所得税处理</w:t>
            </w:r>
          </w:p>
        </w:tc>
        <w:tc>
          <w:tcPr>
            <w:tcW w:w="7313" w:type="dxa"/>
            <w:tcMar>
              <w:top w:w="90" w:type="dxa"/>
              <w:left w:w="100" w:type="dxa"/>
              <w:bottom w:w="90" w:type="dxa"/>
              <w:right w:w="100" w:type="dxa"/>
            </w:tcMar>
            <w:vAlign w:val="center"/>
          </w:tcPr>
          <w:p w14:paraId="2C81C030" w14:textId="77777777" w:rsidR="00697027" w:rsidRDefault="003310AA">
            <w:r>
              <w:rPr>
                <w:sz w:val="16"/>
              </w:rPr>
              <w:t>不得税前扣除；虚列支出用于少缴税可能被认定为逃税欺骗隐瞒手段。</w:t>
            </w:r>
          </w:p>
        </w:tc>
      </w:tr>
      <w:tr w:rsidR="00697027" w14:paraId="3597153E" w14:textId="77777777">
        <w:trPr>
          <w:cantSplit/>
          <w:jc w:val="center"/>
        </w:trPr>
        <w:tc>
          <w:tcPr>
            <w:tcW w:w="2324" w:type="dxa"/>
            <w:shd w:val="clear" w:color="auto" w:fill="F2F4F7"/>
            <w:tcMar>
              <w:top w:w="90" w:type="dxa"/>
              <w:left w:w="100" w:type="dxa"/>
              <w:bottom w:w="90" w:type="dxa"/>
              <w:right w:w="100" w:type="dxa"/>
            </w:tcMar>
            <w:vAlign w:val="center"/>
          </w:tcPr>
          <w:p w14:paraId="64991762" w14:textId="77777777" w:rsidR="00697027" w:rsidRDefault="003310AA">
            <w:pPr>
              <w:jc w:val="center"/>
            </w:pPr>
            <w:r>
              <w:rPr>
                <w:sz w:val="16"/>
              </w:rPr>
              <w:t xml:space="preserve">8. </w:t>
            </w:r>
            <w:r>
              <w:rPr>
                <w:sz w:val="16"/>
              </w:rPr>
              <w:t>个人所得税处理</w:t>
            </w:r>
          </w:p>
        </w:tc>
        <w:tc>
          <w:tcPr>
            <w:tcW w:w="7313" w:type="dxa"/>
            <w:shd w:val="clear" w:color="auto" w:fill="F2F4F7"/>
            <w:tcMar>
              <w:top w:w="90" w:type="dxa"/>
              <w:left w:w="100" w:type="dxa"/>
              <w:bottom w:w="90" w:type="dxa"/>
              <w:right w:w="100" w:type="dxa"/>
            </w:tcMar>
            <w:vAlign w:val="center"/>
          </w:tcPr>
          <w:p w14:paraId="6022E424" w14:textId="77777777" w:rsidR="00697027" w:rsidRDefault="003310AA">
            <w:r>
              <w:rPr>
                <w:sz w:val="16"/>
              </w:rPr>
              <w:t>通常不是核心，但资金最终进入个人账户时还需追查利益归属、工资</w:t>
            </w:r>
            <w:r>
              <w:rPr>
                <w:sz w:val="16"/>
              </w:rPr>
              <w:t>/</w:t>
            </w:r>
            <w:r>
              <w:rPr>
                <w:sz w:val="16"/>
              </w:rPr>
              <w:t>分红</w:t>
            </w:r>
            <w:r>
              <w:rPr>
                <w:sz w:val="16"/>
              </w:rPr>
              <w:t>/</w:t>
            </w:r>
            <w:r>
              <w:rPr>
                <w:sz w:val="16"/>
              </w:rPr>
              <w:t>违法所得等。</w:t>
            </w:r>
          </w:p>
        </w:tc>
      </w:tr>
      <w:tr w:rsidR="00697027" w14:paraId="6AD6E87A" w14:textId="77777777">
        <w:trPr>
          <w:cantSplit/>
          <w:jc w:val="center"/>
        </w:trPr>
        <w:tc>
          <w:tcPr>
            <w:tcW w:w="2324" w:type="dxa"/>
            <w:tcMar>
              <w:top w:w="90" w:type="dxa"/>
              <w:left w:w="100" w:type="dxa"/>
              <w:bottom w:w="90" w:type="dxa"/>
              <w:right w:w="100" w:type="dxa"/>
            </w:tcMar>
            <w:vAlign w:val="center"/>
          </w:tcPr>
          <w:p w14:paraId="0016AF0A" w14:textId="77777777" w:rsidR="00697027" w:rsidRDefault="003310AA">
            <w:pPr>
              <w:jc w:val="center"/>
            </w:pPr>
            <w:r>
              <w:rPr>
                <w:sz w:val="16"/>
              </w:rPr>
              <w:t xml:space="preserve">9. </w:t>
            </w:r>
            <w:r>
              <w:rPr>
                <w:sz w:val="16"/>
              </w:rPr>
              <w:t>发票要求</w:t>
            </w:r>
          </w:p>
        </w:tc>
        <w:tc>
          <w:tcPr>
            <w:tcW w:w="7313" w:type="dxa"/>
            <w:tcMar>
              <w:top w:w="90" w:type="dxa"/>
              <w:left w:w="100" w:type="dxa"/>
              <w:bottom w:w="90" w:type="dxa"/>
              <w:right w:w="100" w:type="dxa"/>
            </w:tcMar>
            <w:vAlign w:val="center"/>
          </w:tcPr>
          <w:p w14:paraId="0145B900" w14:textId="77777777" w:rsidR="00697027" w:rsidRDefault="003310AA">
            <w:r>
              <w:rPr>
                <w:sz w:val="16"/>
              </w:rPr>
              <w:t>《发票管理办法》第</w:t>
            </w:r>
            <w:r>
              <w:rPr>
                <w:sz w:val="16"/>
              </w:rPr>
              <w:t>21</w:t>
            </w:r>
            <w:r>
              <w:rPr>
                <w:sz w:val="16"/>
              </w:rPr>
              <w:t>条明确禁止为自己、让他人为自己开具与实际经营业务不符的发票。</w:t>
            </w:r>
          </w:p>
        </w:tc>
      </w:tr>
      <w:tr w:rsidR="00697027" w14:paraId="26757461" w14:textId="77777777">
        <w:trPr>
          <w:cantSplit/>
          <w:jc w:val="center"/>
        </w:trPr>
        <w:tc>
          <w:tcPr>
            <w:tcW w:w="2324" w:type="dxa"/>
            <w:shd w:val="clear" w:color="auto" w:fill="F2F4F7"/>
            <w:tcMar>
              <w:top w:w="90" w:type="dxa"/>
              <w:left w:w="100" w:type="dxa"/>
              <w:bottom w:w="90" w:type="dxa"/>
              <w:right w:w="100" w:type="dxa"/>
            </w:tcMar>
            <w:vAlign w:val="center"/>
          </w:tcPr>
          <w:p w14:paraId="51A16FA5" w14:textId="77777777" w:rsidR="00697027" w:rsidRDefault="003310AA">
            <w:pPr>
              <w:jc w:val="center"/>
            </w:pPr>
            <w:r>
              <w:rPr>
                <w:sz w:val="16"/>
              </w:rPr>
              <w:t xml:space="preserve">10. </w:t>
            </w:r>
            <w:r>
              <w:rPr>
                <w:sz w:val="16"/>
              </w:rPr>
              <w:t>所需支持性资料</w:t>
            </w:r>
          </w:p>
        </w:tc>
        <w:tc>
          <w:tcPr>
            <w:tcW w:w="7313" w:type="dxa"/>
            <w:shd w:val="clear" w:color="auto" w:fill="F2F4F7"/>
            <w:tcMar>
              <w:top w:w="90" w:type="dxa"/>
              <w:left w:w="100" w:type="dxa"/>
              <w:bottom w:w="90" w:type="dxa"/>
              <w:right w:w="100" w:type="dxa"/>
            </w:tcMar>
            <w:vAlign w:val="center"/>
          </w:tcPr>
          <w:p w14:paraId="3944FB9C" w14:textId="77777777" w:rsidR="00697027" w:rsidRDefault="003310AA">
            <w:r>
              <w:rPr>
                <w:sz w:val="16"/>
              </w:rPr>
              <w:t>保留原始指令、发票、沟通和付款拦截记录；不要制作虚假证据。已发生时交由法务、税务专业人士在保密和法定框架内处理。</w:t>
            </w:r>
          </w:p>
        </w:tc>
      </w:tr>
      <w:tr w:rsidR="00697027" w14:paraId="4A191090" w14:textId="77777777">
        <w:trPr>
          <w:cantSplit/>
          <w:jc w:val="center"/>
        </w:trPr>
        <w:tc>
          <w:tcPr>
            <w:tcW w:w="2324" w:type="dxa"/>
            <w:tcMar>
              <w:top w:w="90" w:type="dxa"/>
              <w:left w:w="100" w:type="dxa"/>
              <w:bottom w:w="90" w:type="dxa"/>
              <w:right w:w="100" w:type="dxa"/>
            </w:tcMar>
            <w:vAlign w:val="center"/>
          </w:tcPr>
          <w:p w14:paraId="02FE6583" w14:textId="77777777" w:rsidR="00697027" w:rsidRDefault="003310AA">
            <w:pPr>
              <w:jc w:val="center"/>
            </w:pPr>
            <w:r>
              <w:rPr>
                <w:sz w:val="16"/>
              </w:rPr>
              <w:t xml:space="preserve">11. </w:t>
            </w:r>
            <w:r>
              <w:rPr>
                <w:sz w:val="16"/>
              </w:rPr>
              <w:t>风险等级</w:t>
            </w:r>
          </w:p>
        </w:tc>
        <w:tc>
          <w:tcPr>
            <w:tcW w:w="7313" w:type="dxa"/>
            <w:tcMar>
              <w:top w:w="90" w:type="dxa"/>
              <w:left w:w="100" w:type="dxa"/>
              <w:bottom w:w="90" w:type="dxa"/>
              <w:right w:w="100" w:type="dxa"/>
            </w:tcMar>
            <w:vAlign w:val="center"/>
          </w:tcPr>
          <w:p w14:paraId="748915DF" w14:textId="77777777" w:rsidR="00697027" w:rsidRDefault="003310AA">
            <w:r>
              <w:rPr>
                <w:sz w:val="16"/>
              </w:rPr>
              <w:t>红色：禁止执行，可能涉及行政和刑事责任</w:t>
            </w:r>
          </w:p>
        </w:tc>
      </w:tr>
      <w:tr w:rsidR="00697027" w14:paraId="7D4598DD" w14:textId="77777777">
        <w:trPr>
          <w:cantSplit/>
          <w:jc w:val="center"/>
        </w:trPr>
        <w:tc>
          <w:tcPr>
            <w:tcW w:w="2324" w:type="dxa"/>
            <w:shd w:val="clear" w:color="auto" w:fill="F2F4F7"/>
            <w:tcMar>
              <w:top w:w="90" w:type="dxa"/>
              <w:left w:w="100" w:type="dxa"/>
              <w:bottom w:w="90" w:type="dxa"/>
              <w:right w:w="100" w:type="dxa"/>
            </w:tcMar>
            <w:vAlign w:val="center"/>
          </w:tcPr>
          <w:p w14:paraId="3E9D3B28" w14:textId="77777777" w:rsidR="00697027" w:rsidRDefault="003310AA">
            <w:pPr>
              <w:jc w:val="center"/>
            </w:pPr>
            <w:r>
              <w:rPr>
                <w:sz w:val="16"/>
              </w:rPr>
              <w:t xml:space="preserve">12. </w:t>
            </w:r>
            <w:r>
              <w:rPr>
                <w:sz w:val="16"/>
              </w:rPr>
              <w:t>法律法规依据</w:t>
            </w:r>
          </w:p>
        </w:tc>
        <w:tc>
          <w:tcPr>
            <w:tcW w:w="7313" w:type="dxa"/>
            <w:shd w:val="clear" w:color="auto" w:fill="F2F4F7"/>
            <w:tcMar>
              <w:top w:w="90" w:type="dxa"/>
              <w:left w:w="100" w:type="dxa"/>
              <w:bottom w:w="90" w:type="dxa"/>
              <w:right w:w="100" w:type="dxa"/>
            </w:tcMar>
            <w:vAlign w:val="center"/>
          </w:tcPr>
          <w:p w14:paraId="30F33504" w14:textId="77777777" w:rsidR="00697027" w:rsidRDefault="003310AA">
            <w:r>
              <w:rPr>
                <w:sz w:val="16"/>
              </w:rPr>
              <w:t xml:space="preserve">L01 </w:t>
            </w:r>
            <w:r>
              <w:rPr>
                <w:sz w:val="16"/>
              </w:rPr>
              <w:t>《中华人民共和国会计法》（</w:t>
            </w:r>
            <w:r>
              <w:rPr>
                <w:sz w:val="16"/>
              </w:rPr>
              <w:t>2024</w:t>
            </w:r>
            <w:r>
              <w:rPr>
                <w:sz w:val="16"/>
              </w:rPr>
              <w:t>年修正）｜第</w:t>
            </w:r>
            <w:r>
              <w:rPr>
                <w:sz w:val="16"/>
              </w:rPr>
              <w:t>3</w:t>
            </w:r>
            <w:r>
              <w:rPr>
                <w:sz w:val="16"/>
              </w:rPr>
              <w:t>、</w:t>
            </w:r>
            <w:r>
              <w:rPr>
                <w:sz w:val="16"/>
              </w:rPr>
              <w:t>4</w:t>
            </w:r>
            <w:r>
              <w:rPr>
                <w:sz w:val="16"/>
              </w:rPr>
              <w:t>、</w:t>
            </w:r>
            <w:r>
              <w:rPr>
                <w:sz w:val="16"/>
              </w:rPr>
              <w:t>5</w:t>
            </w:r>
            <w:r>
              <w:rPr>
                <w:sz w:val="16"/>
              </w:rPr>
              <w:t>、</w:t>
            </w:r>
            <w:r>
              <w:rPr>
                <w:sz w:val="16"/>
              </w:rPr>
              <w:t>9</w:t>
            </w:r>
            <w:r>
              <w:rPr>
                <w:sz w:val="16"/>
              </w:rPr>
              <w:t>、</w:t>
            </w:r>
            <w:r>
              <w:rPr>
                <w:sz w:val="16"/>
              </w:rPr>
              <w:t>13</w:t>
            </w:r>
            <w:r>
              <w:rPr>
                <w:sz w:val="16"/>
              </w:rPr>
              <w:t>、</w:t>
            </w:r>
            <w:r>
              <w:rPr>
                <w:sz w:val="16"/>
              </w:rPr>
              <w:t>14</w:t>
            </w:r>
            <w:r>
              <w:rPr>
                <w:sz w:val="16"/>
              </w:rPr>
              <w:t>、</w:t>
            </w:r>
            <w:r>
              <w:rPr>
                <w:sz w:val="16"/>
              </w:rPr>
              <w:t>40—43</w:t>
            </w:r>
            <w:r>
              <w:rPr>
                <w:sz w:val="16"/>
              </w:rPr>
              <w:t>条｜以实际发生经济业务核算；原始凭证须审核；不得伪造、强令造假。</w:t>
            </w:r>
            <w:r>
              <w:rPr>
                <w:sz w:val="16"/>
              </w:rPr>
              <w:br/>
              <w:t xml:space="preserve">L04 </w:t>
            </w:r>
            <w:r>
              <w:rPr>
                <w:sz w:val="16"/>
              </w:rPr>
              <w:t>《中华人民共和国企业所得税法》｜第</w:t>
            </w:r>
            <w:r>
              <w:rPr>
                <w:sz w:val="16"/>
              </w:rPr>
              <w:t>8</w:t>
            </w:r>
            <w:r>
              <w:rPr>
                <w:sz w:val="16"/>
              </w:rPr>
              <w:t>、</w:t>
            </w:r>
            <w:r>
              <w:rPr>
                <w:sz w:val="16"/>
              </w:rPr>
              <w:t>10</w:t>
            </w:r>
            <w:r>
              <w:rPr>
                <w:sz w:val="16"/>
              </w:rPr>
              <w:t>条｜与取得收入有关且合理的实际支出可扣除；与取得收入无关等项目不得扣除。</w:t>
            </w:r>
            <w:r>
              <w:rPr>
                <w:sz w:val="16"/>
              </w:rPr>
              <w:br/>
              <w:t xml:space="preserve">L06 </w:t>
            </w:r>
            <w:r>
              <w:rPr>
                <w:sz w:val="16"/>
              </w:rPr>
              <w:t>《企业所得税税前扣除凭证管理办法》｜国家税务总局公告</w:t>
            </w:r>
            <w:r>
              <w:rPr>
                <w:sz w:val="16"/>
              </w:rPr>
              <w:t>2018</w:t>
            </w:r>
            <w:r>
              <w:rPr>
                <w:sz w:val="16"/>
              </w:rPr>
              <w:t>年第</w:t>
            </w:r>
            <w:r>
              <w:rPr>
                <w:sz w:val="16"/>
              </w:rPr>
              <w:t>28</w:t>
            </w:r>
            <w:r>
              <w:rPr>
                <w:sz w:val="16"/>
              </w:rPr>
              <w:t>号第</w:t>
            </w:r>
            <w:r>
              <w:rPr>
                <w:sz w:val="16"/>
              </w:rPr>
              <w:t>4</w:t>
            </w:r>
            <w:r>
              <w:rPr>
                <w:sz w:val="16"/>
              </w:rPr>
              <w:t>、</w:t>
            </w:r>
            <w:r>
              <w:rPr>
                <w:sz w:val="16"/>
              </w:rPr>
              <w:t>7</w:t>
            </w:r>
            <w:r>
              <w:rPr>
                <w:sz w:val="16"/>
              </w:rPr>
              <w:t>、</w:t>
            </w:r>
            <w:r>
              <w:rPr>
                <w:sz w:val="16"/>
              </w:rPr>
              <w:t>9</w:t>
            </w:r>
            <w:r>
              <w:rPr>
                <w:sz w:val="16"/>
              </w:rPr>
              <w:t>、</w:t>
            </w:r>
            <w:r>
              <w:rPr>
                <w:sz w:val="16"/>
              </w:rPr>
              <w:t>11—18</w:t>
            </w:r>
            <w:r>
              <w:rPr>
                <w:sz w:val="16"/>
              </w:rPr>
              <w:t>条｜真实性、合法性、关联性；无票补换、特殊原因举证、境外凭证和分割单。</w:t>
            </w:r>
            <w:r>
              <w:rPr>
                <w:sz w:val="16"/>
              </w:rPr>
              <w:br/>
            </w:r>
            <w:r>
              <w:rPr>
                <w:sz w:val="16"/>
              </w:rPr>
              <w:t xml:space="preserve">L07 </w:t>
            </w:r>
            <w:r>
              <w:rPr>
                <w:sz w:val="16"/>
              </w:rPr>
              <w:t>《中华人民共和国发票管理办法》（</w:t>
            </w:r>
            <w:r>
              <w:rPr>
                <w:sz w:val="16"/>
              </w:rPr>
              <w:t>2023</w:t>
            </w:r>
            <w:r>
              <w:rPr>
                <w:sz w:val="16"/>
              </w:rPr>
              <w:t>年修订）｜第</w:t>
            </w:r>
            <w:r>
              <w:rPr>
                <w:sz w:val="16"/>
              </w:rPr>
              <w:t>18—21</w:t>
            </w:r>
            <w:r>
              <w:rPr>
                <w:sz w:val="16"/>
              </w:rPr>
              <w:t>、</w:t>
            </w:r>
            <w:r>
              <w:rPr>
                <w:sz w:val="16"/>
              </w:rPr>
              <w:t>23</w:t>
            </w:r>
            <w:r>
              <w:rPr>
                <w:sz w:val="16"/>
              </w:rPr>
              <w:t>、</w:t>
            </w:r>
            <w:r>
              <w:rPr>
                <w:sz w:val="16"/>
              </w:rPr>
              <w:t>28</w:t>
            </w:r>
            <w:r>
              <w:rPr>
                <w:sz w:val="16"/>
              </w:rPr>
              <w:t>、</w:t>
            </w:r>
            <w:r>
              <w:rPr>
                <w:sz w:val="16"/>
              </w:rPr>
              <w:t>32</w:t>
            </w:r>
            <w:r>
              <w:rPr>
                <w:sz w:val="16"/>
              </w:rPr>
              <w:t>、</w:t>
            </w:r>
            <w:r>
              <w:rPr>
                <w:sz w:val="16"/>
              </w:rPr>
              <w:t>33—35</w:t>
            </w:r>
            <w:r>
              <w:rPr>
                <w:sz w:val="16"/>
              </w:rPr>
              <w:t>条｜如实开票；不得要求变更品名金额；不合规发票不得报销；禁止虚开。</w:t>
            </w:r>
          </w:p>
        </w:tc>
      </w:tr>
      <w:tr w:rsidR="00697027" w14:paraId="241AAEEE" w14:textId="77777777">
        <w:trPr>
          <w:cantSplit/>
          <w:jc w:val="center"/>
        </w:trPr>
        <w:tc>
          <w:tcPr>
            <w:tcW w:w="2324" w:type="dxa"/>
            <w:tcMar>
              <w:top w:w="90" w:type="dxa"/>
              <w:left w:w="100" w:type="dxa"/>
              <w:bottom w:w="90" w:type="dxa"/>
              <w:right w:w="100" w:type="dxa"/>
            </w:tcMar>
            <w:vAlign w:val="center"/>
          </w:tcPr>
          <w:p w14:paraId="72066240" w14:textId="77777777" w:rsidR="00697027" w:rsidRDefault="003310AA">
            <w:pPr>
              <w:jc w:val="center"/>
            </w:pPr>
            <w:r>
              <w:rPr>
                <w:sz w:val="16"/>
              </w:rPr>
              <w:t xml:space="preserve">13. </w:t>
            </w:r>
            <w:r>
              <w:rPr>
                <w:sz w:val="16"/>
              </w:rPr>
              <w:t>怎么沟通</w:t>
            </w:r>
          </w:p>
        </w:tc>
        <w:tc>
          <w:tcPr>
            <w:tcW w:w="7313" w:type="dxa"/>
            <w:tcMar>
              <w:top w:w="90" w:type="dxa"/>
              <w:left w:w="100" w:type="dxa"/>
              <w:bottom w:w="90" w:type="dxa"/>
              <w:right w:w="100" w:type="dxa"/>
            </w:tcMar>
            <w:vAlign w:val="center"/>
          </w:tcPr>
          <w:p w14:paraId="79F416C6" w14:textId="77777777" w:rsidR="00697027" w:rsidRDefault="003310AA">
            <w:r>
              <w:rPr>
                <w:sz w:val="16"/>
              </w:rPr>
              <w:t>这张票虽然能够验真，但公司没有实际接受咨询服务，属于票实不符。我不能入账或抵扣，也不能补做虚假合同；建议停止交易并由法务和税务负责人评估更正。</w:t>
            </w:r>
          </w:p>
        </w:tc>
      </w:tr>
    </w:tbl>
    <w:p w14:paraId="2EB5A3D3" w14:textId="77777777" w:rsidR="00697027" w:rsidRDefault="003310AA">
      <w:pPr>
        <w:pStyle w:val="21"/>
        <w:pageBreakBefore/>
      </w:pPr>
      <w:bookmarkStart w:id="23" w:name="_Toc239878562"/>
      <w:r>
        <w:lastRenderedPageBreak/>
        <w:t>PAY-001</w:t>
      </w:r>
      <w:r>
        <w:t xml:space="preserve">　合同是</w:t>
      </w:r>
      <w:r>
        <w:t>A</w:t>
      </w:r>
      <w:r>
        <w:t>公司、实际服务由</w:t>
      </w:r>
      <w:r>
        <w:t>B</w:t>
      </w:r>
      <w:r>
        <w:t>公司提供、发票由</w:t>
      </w:r>
      <w:r>
        <w:t>B</w:t>
      </w:r>
      <w:r>
        <w:t>公司开具</w:t>
      </w:r>
      <w:bookmarkEnd w:id="23"/>
    </w:p>
    <w:p w14:paraId="095A9472" w14:textId="77777777" w:rsidR="00697027" w:rsidRDefault="003310AA">
      <w:pPr>
        <w:spacing w:before="80" w:after="100"/>
      </w:pPr>
      <w:r>
        <w:rPr>
          <w:b/>
          <w:color w:val="BF7200"/>
        </w:rPr>
        <w:t>【风险等级】</w:t>
      </w:r>
      <w:r>
        <w:t>橙色：主体链断裂，需先重建法律和业务关系</w:t>
      </w:r>
    </w:p>
    <w:tbl>
      <w:tblPr>
        <w:tblStyle w:val="aff1"/>
        <w:tblW w:w="0" w:type="auto"/>
        <w:jc w:val="center"/>
        <w:tblLayout w:type="fixed"/>
        <w:tblLook w:val="04A0" w:firstRow="1" w:lastRow="0" w:firstColumn="1" w:lastColumn="0" w:noHBand="0" w:noVBand="1"/>
      </w:tblPr>
      <w:tblGrid>
        <w:gridCol w:w="2324"/>
        <w:gridCol w:w="7313"/>
      </w:tblGrid>
      <w:tr w:rsidR="00697027" w14:paraId="4449FFDD" w14:textId="77777777">
        <w:trPr>
          <w:cantSplit/>
          <w:tblHeader/>
          <w:jc w:val="center"/>
        </w:trPr>
        <w:tc>
          <w:tcPr>
            <w:tcW w:w="2324" w:type="dxa"/>
            <w:shd w:val="clear" w:color="auto" w:fill="17365D"/>
            <w:tcMar>
              <w:top w:w="90" w:type="dxa"/>
              <w:left w:w="100" w:type="dxa"/>
              <w:bottom w:w="90" w:type="dxa"/>
              <w:right w:w="100" w:type="dxa"/>
            </w:tcMar>
            <w:vAlign w:val="center"/>
          </w:tcPr>
          <w:p w14:paraId="72FD9521" w14:textId="77777777" w:rsidR="00697027" w:rsidRDefault="003310AA">
            <w:pPr>
              <w:jc w:val="center"/>
            </w:pPr>
            <w:r>
              <w:rPr>
                <w:b/>
                <w:color w:val="FFFFFF"/>
                <w:sz w:val="17"/>
              </w:rPr>
              <w:t>项目</w:t>
            </w:r>
          </w:p>
        </w:tc>
        <w:tc>
          <w:tcPr>
            <w:tcW w:w="7313" w:type="dxa"/>
            <w:shd w:val="clear" w:color="auto" w:fill="17365D"/>
            <w:tcMar>
              <w:top w:w="90" w:type="dxa"/>
              <w:left w:w="100" w:type="dxa"/>
              <w:bottom w:w="90" w:type="dxa"/>
              <w:right w:w="100" w:type="dxa"/>
            </w:tcMar>
            <w:vAlign w:val="center"/>
          </w:tcPr>
          <w:p w14:paraId="054F0A47" w14:textId="77777777" w:rsidR="00697027" w:rsidRDefault="003310AA">
            <w:pPr>
              <w:jc w:val="center"/>
            </w:pPr>
            <w:r>
              <w:rPr>
                <w:b/>
                <w:color w:val="FFFFFF"/>
                <w:sz w:val="17"/>
              </w:rPr>
              <w:t>样稿处理</w:t>
            </w:r>
          </w:p>
        </w:tc>
      </w:tr>
      <w:tr w:rsidR="00697027" w14:paraId="487793CB" w14:textId="77777777">
        <w:trPr>
          <w:cantSplit/>
          <w:jc w:val="center"/>
        </w:trPr>
        <w:tc>
          <w:tcPr>
            <w:tcW w:w="2324" w:type="dxa"/>
            <w:tcMar>
              <w:top w:w="90" w:type="dxa"/>
              <w:left w:w="100" w:type="dxa"/>
              <w:bottom w:w="90" w:type="dxa"/>
              <w:right w:w="100" w:type="dxa"/>
            </w:tcMar>
            <w:vAlign w:val="center"/>
          </w:tcPr>
          <w:p w14:paraId="65E9925B" w14:textId="77777777" w:rsidR="00697027" w:rsidRDefault="003310AA">
            <w:pPr>
              <w:jc w:val="center"/>
            </w:pPr>
            <w:r>
              <w:rPr>
                <w:sz w:val="16"/>
              </w:rPr>
              <w:t xml:space="preserve">1. </w:t>
            </w:r>
            <w:r>
              <w:rPr>
                <w:sz w:val="16"/>
              </w:rPr>
              <w:t>业务场景</w:t>
            </w:r>
          </w:p>
        </w:tc>
        <w:tc>
          <w:tcPr>
            <w:tcW w:w="7313" w:type="dxa"/>
            <w:tcMar>
              <w:top w:w="90" w:type="dxa"/>
              <w:left w:w="100" w:type="dxa"/>
              <w:bottom w:w="90" w:type="dxa"/>
              <w:right w:w="100" w:type="dxa"/>
            </w:tcMar>
            <w:vAlign w:val="center"/>
          </w:tcPr>
          <w:p w14:paraId="4CA09B6D" w14:textId="77777777" w:rsidR="00697027" w:rsidRDefault="003310AA">
            <w:r>
              <w:rPr>
                <w:sz w:val="16"/>
              </w:rPr>
              <w:t>公司与</w:t>
            </w:r>
            <w:r>
              <w:rPr>
                <w:sz w:val="16"/>
              </w:rPr>
              <w:t>A</w:t>
            </w:r>
            <w:r>
              <w:rPr>
                <w:sz w:val="16"/>
              </w:rPr>
              <w:t>咨询公司签合同并验收，但发票由</w:t>
            </w:r>
            <w:r>
              <w:rPr>
                <w:sz w:val="16"/>
              </w:rPr>
              <w:t>B</w:t>
            </w:r>
            <w:r>
              <w:rPr>
                <w:sz w:val="16"/>
              </w:rPr>
              <w:t>公司开具，付款账户也是</w:t>
            </w:r>
            <w:r>
              <w:rPr>
                <w:sz w:val="16"/>
              </w:rPr>
              <w:t>B</w:t>
            </w:r>
            <w:r>
              <w:rPr>
                <w:sz w:val="16"/>
              </w:rPr>
              <w:t>；业务说</w:t>
            </w:r>
            <w:r>
              <w:rPr>
                <w:sz w:val="16"/>
              </w:rPr>
              <w:t>A</w:t>
            </w:r>
            <w:r>
              <w:rPr>
                <w:sz w:val="16"/>
              </w:rPr>
              <w:t>、</w:t>
            </w:r>
            <w:r>
              <w:rPr>
                <w:sz w:val="16"/>
              </w:rPr>
              <w:t>B</w:t>
            </w:r>
            <w:r>
              <w:rPr>
                <w:sz w:val="16"/>
              </w:rPr>
              <w:t>是</w:t>
            </w:r>
            <w:r>
              <w:rPr>
                <w:sz w:val="16"/>
              </w:rPr>
              <w:t>“</w:t>
            </w:r>
            <w:r>
              <w:rPr>
                <w:sz w:val="16"/>
              </w:rPr>
              <w:t>兄弟公司</w:t>
            </w:r>
            <w:r>
              <w:rPr>
                <w:sz w:val="16"/>
              </w:rPr>
              <w:t>”</w:t>
            </w:r>
            <w:r>
              <w:rPr>
                <w:sz w:val="16"/>
              </w:rPr>
              <w:t>。</w:t>
            </w:r>
          </w:p>
        </w:tc>
      </w:tr>
      <w:tr w:rsidR="00697027" w14:paraId="3D8F7D94" w14:textId="77777777">
        <w:trPr>
          <w:cantSplit/>
          <w:jc w:val="center"/>
        </w:trPr>
        <w:tc>
          <w:tcPr>
            <w:tcW w:w="2324" w:type="dxa"/>
            <w:shd w:val="clear" w:color="auto" w:fill="F2F4F7"/>
            <w:tcMar>
              <w:top w:w="90" w:type="dxa"/>
              <w:left w:w="100" w:type="dxa"/>
              <w:bottom w:w="90" w:type="dxa"/>
              <w:right w:w="100" w:type="dxa"/>
            </w:tcMar>
            <w:vAlign w:val="center"/>
          </w:tcPr>
          <w:p w14:paraId="2E6D9B81" w14:textId="77777777" w:rsidR="00697027" w:rsidRDefault="003310AA">
            <w:pPr>
              <w:jc w:val="center"/>
            </w:pPr>
            <w:r>
              <w:rPr>
                <w:sz w:val="16"/>
              </w:rPr>
              <w:t xml:space="preserve">2. </w:t>
            </w:r>
            <w:r>
              <w:rPr>
                <w:sz w:val="16"/>
              </w:rPr>
              <w:t>核心问题</w:t>
            </w:r>
          </w:p>
        </w:tc>
        <w:tc>
          <w:tcPr>
            <w:tcW w:w="7313" w:type="dxa"/>
            <w:shd w:val="clear" w:color="auto" w:fill="F2F4F7"/>
            <w:tcMar>
              <w:top w:w="90" w:type="dxa"/>
              <w:left w:w="100" w:type="dxa"/>
              <w:bottom w:w="90" w:type="dxa"/>
              <w:right w:w="100" w:type="dxa"/>
            </w:tcMar>
            <w:vAlign w:val="center"/>
          </w:tcPr>
          <w:p w14:paraId="3DF365A7" w14:textId="77777777" w:rsidR="00697027" w:rsidRDefault="003310AA">
            <w:r>
              <w:rPr>
                <w:sz w:val="16"/>
              </w:rPr>
              <w:t>谁承担合同义务、谁实际履约、债权人是谁、是否有转委托</w:t>
            </w:r>
            <w:r>
              <w:rPr>
                <w:sz w:val="16"/>
              </w:rPr>
              <w:t>/</w:t>
            </w:r>
            <w:r>
              <w:rPr>
                <w:sz w:val="16"/>
              </w:rPr>
              <w:t>债权转让</w:t>
            </w:r>
            <w:r>
              <w:rPr>
                <w:sz w:val="16"/>
              </w:rPr>
              <w:t>/</w:t>
            </w:r>
            <w:r>
              <w:rPr>
                <w:sz w:val="16"/>
              </w:rPr>
              <w:t>三方协议、发票主体是否与真实销售方一致。</w:t>
            </w:r>
          </w:p>
        </w:tc>
      </w:tr>
      <w:tr w:rsidR="00697027" w14:paraId="4C834D34" w14:textId="77777777">
        <w:trPr>
          <w:cantSplit/>
          <w:jc w:val="center"/>
        </w:trPr>
        <w:tc>
          <w:tcPr>
            <w:tcW w:w="2324" w:type="dxa"/>
            <w:tcMar>
              <w:top w:w="90" w:type="dxa"/>
              <w:left w:w="100" w:type="dxa"/>
              <w:bottom w:w="90" w:type="dxa"/>
              <w:right w:w="100" w:type="dxa"/>
            </w:tcMar>
            <w:vAlign w:val="center"/>
          </w:tcPr>
          <w:p w14:paraId="44D15C4D" w14:textId="77777777" w:rsidR="00697027" w:rsidRDefault="003310AA">
            <w:pPr>
              <w:jc w:val="center"/>
            </w:pPr>
            <w:r>
              <w:rPr>
                <w:sz w:val="16"/>
              </w:rPr>
              <w:t xml:space="preserve">3. </w:t>
            </w:r>
            <w:r>
              <w:rPr>
                <w:sz w:val="16"/>
              </w:rPr>
              <w:t>是否违规</w:t>
            </w:r>
            <w:r>
              <w:rPr>
                <w:sz w:val="16"/>
              </w:rPr>
              <w:t>/</w:t>
            </w:r>
            <w:r>
              <w:rPr>
                <w:sz w:val="16"/>
              </w:rPr>
              <w:t>结论</w:t>
            </w:r>
          </w:p>
        </w:tc>
        <w:tc>
          <w:tcPr>
            <w:tcW w:w="7313" w:type="dxa"/>
            <w:tcMar>
              <w:top w:w="90" w:type="dxa"/>
              <w:left w:w="100" w:type="dxa"/>
              <w:bottom w:w="90" w:type="dxa"/>
              <w:right w:w="100" w:type="dxa"/>
            </w:tcMar>
            <w:vAlign w:val="center"/>
          </w:tcPr>
          <w:p w14:paraId="2ECEBF07" w14:textId="77777777" w:rsidR="00697027" w:rsidRDefault="003310AA">
            <w:r>
              <w:rPr>
                <w:sz w:val="16"/>
              </w:rPr>
              <w:t>②</w:t>
            </w:r>
            <w:r>
              <w:rPr>
                <w:sz w:val="16"/>
              </w:rPr>
              <w:t>有合法转委托</w:t>
            </w:r>
            <w:r>
              <w:rPr>
                <w:sz w:val="16"/>
              </w:rPr>
              <w:t>/</w:t>
            </w:r>
            <w:r>
              <w:rPr>
                <w:sz w:val="16"/>
              </w:rPr>
              <w:t>变更可做；</w:t>
            </w:r>
            <w:r>
              <w:rPr>
                <w:sz w:val="16"/>
              </w:rPr>
              <w:t>⑤</w:t>
            </w:r>
            <w:r>
              <w:rPr>
                <w:sz w:val="16"/>
              </w:rPr>
              <w:t>无依据时暂缓入账抵扣；</w:t>
            </w:r>
            <w:r>
              <w:rPr>
                <w:sz w:val="16"/>
              </w:rPr>
              <w:t>⑦</w:t>
            </w:r>
            <w:r>
              <w:rPr>
                <w:sz w:val="16"/>
              </w:rPr>
              <w:t>虚构</w:t>
            </w:r>
            <w:r>
              <w:rPr>
                <w:sz w:val="16"/>
              </w:rPr>
              <w:t>B</w:t>
            </w:r>
            <w:r>
              <w:rPr>
                <w:sz w:val="16"/>
              </w:rPr>
              <w:t>开票则红色。</w:t>
            </w:r>
            <w:r>
              <w:rPr>
                <w:sz w:val="16"/>
              </w:rPr>
              <w:t>“</w:t>
            </w:r>
            <w:r>
              <w:rPr>
                <w:sz w:val="16"/>
              </w:rPr>
              <w:t>关联公司</w:t>
            </w:r>
            <w:r>
              <w:rPr>
                <w:sz w:val="16"/>
              </w:rPr>
              <w:t>”</w:t>
            </w:r>
            <w:r>
              <w:rPr>
                <w:sz w:val="16"/>
              </w:rPr>
              <w:t>不是主体不一致的万能理由。若</w:t>
            </w:r>
            <w:r>
              <w:rPr>
                <w:sz w:val="16"/>
              </w:rPr>
              <w:t>B</w:t>
            </w:r>
            <w:r>
              <w:rPr>
                <w:sz w:val="16"/>
              </w:rPr>
              <w:t>依法承接履约并有合同变更</w:t>
            </w:r>
            <w:r>
              <w:rPr>
                <w:sz w:val="16"/>
              </w:rPr>
              <w:t>/</w:t>
            </w:r>
            <w:r>
              <w:rPr>
                <w:sz w:val="16"/>
              </w:rPr>
              <w:t>三方协议，且</w:t>
            </w:r>
            <w:r>
              <w:rPr>
                <w:sz w:val="16"/>
              </w:rPr>
              <w:t>B</w:t>
            </w:r>
            <w:r>
              <w:rPr>
                <w:sz w:val="16"/>
              </w:rPr>
              <w:t>真实提供服务、取得价款，可按重构后的链条处理；否则退票并由实际销售方开票。</w:t>
            </w:r>
          </w:p>
        </w:tc>
      </w:tr>
      <w:tr w:rsidR="00697027" w14:paraId="220C34DC" w14:textId="77777777">
        <w:trPr>
          <w:cantSplit/>
          <w:jc w:val="center"/>
        </w:trPr>
        <w:tc>
          <w:tcPr>
            <w:tcW w:w="2324" w:type="dxa"/>
            <w:shd w:val="clear" w:color="auto" w:fill="F2F4F7"/>
            <w:tcMar>
              <w:top w:w="90" w:type="dxa"/>
              <w:left w:w="100" w:type="dxa"/>
              <w:bottom w:w="90" w:type="dxa"/>
              <w:right w:w="100" w:type="dxa"/>
            </w:tcMar>
            <w:vAlign w:val="center"/>
          </w:tcPr>
          <w:p w14:paraId="64359FAD" w14:textId="77777777" w:rsidR="00697027" w:rsidRDefault="003310AA">
            <w:pPr>
              <w:jc w:val="center"/>
            </w:pPr>
            <w:r>
              <w:rPr>
                <w:sz w:val="16"/>
              </w:rPr>
              <w:t xml:space="preserve">4. </w:t>
            </w:r>
            <w:r>
              <w:rPr>
                <w:sz w:val="16"/>
              </w:rPr>
              <w:t>正确操作方式</w:t>
            </w:r>
          </w:p>
        </w:tc>
        <w:tc>
          <w:tcPr>
            <w:tcW w:w="7313" w:type="dxa"/>
            <w:shd w:val="clear" w:color="auto" w:fill="F2F4F7"/>
            <w:tcMar>
              <w:top w:w="90" w:type="dxa"/>
              <w:left w:w="100" w:type="dxa"/>
              <w:bottom w:w="90" w:type="dxa"/>
              <w:right w:w="100" w:type="dxa"/>
            </w:tcMar>
            <w:vAlign w:val="center"/>
          </w:tcPr>
          <w:p w14:paraId="783B9D3D" w14:textId="77777777" w:rsidR="00697027" w:rsidRDefault="003310AA">
            <w:r>
              <w:rPr>
                <w:sz w:val="16"/>
              </w:rPr>
              <w:t>暂停付款和抵扣；穿透人员邮箱、交付成果、营业范围和资金；取得三方协议、合同转让</w:t>
            </w:r>
            <w:r>
              <w:rPr>
                <w:sz w:val="16"/>
              </w:rPr>
              <w:t>/</w:t>
            </w:r>
            <w:r>
              <w:rPr>
                <w:sz w:val="16"/>
              </w:rPr>
              <w:t>转委托、授权收款或债权转让文件；法务确认后再处理。</w:t>
            </w:r>
          </w:p>
        </w:tc>
      </w:tr>
      <w:tr w:rsidR="00697027" w14:paraId="7B978495" w14:textId="77777777">
        <w:trPr>
          <w:cantSplit/>
          <w:jc w:val="center"/>
        </w:trPr>
        <w:tc>
          <w:tcPr>
            <w:tcW w:w="2324" w:type="dxa"/>
            <w:tcMar>
              <w:top w:w="90" w:type="dxa"/>
              <w:left w:w="100" w:type="dxa"/>
              <w:bottom w:w="90" w:type="dxa"/>
              <w:right w:w="100" w:type="dxa"/>
            </w:tcMar>
            <w:vAlign w:val="center"/>
          </w:tcPr>
          <w:p w14:paraId="49548D99" w14:textId="77777777" w:rsidR="00697027" w:rsidRDefault="003310AA">
            <w:pPr>
              <w:jc w:val="center"/>
            </w:pPr>
            <w:r>
              <w:rPr>
                <w:sz w:val="16"/>
              </w:rPr>
              <w:t xml:space="preserve">5. </w:t>
            </w:r>
            <w:r>
              <w:rPr>
                <w:sz w:val="16"/>
              </w:rPr>
              <w:t>会计分录</w:t>
            </w:r>
          </w:p>
        </w:tc>
        <w:tc>
          <w:tcPr>
            <w:tcW w:w="7313" w:type="dxa"/>
            <w:tcMar>
              <w:top w:w="90" w:type="dxa"/>
              <w:left w:w="100" w:type="dxa"/>
              <w:bottom w:w="90" w:type="dxa"/>
              <w:right w:w="100" w:type="dxa"/>
            </w:tcMar>
            <w:vAlign w:val="center"/>
          </w:tcPr>
          <w:p w14:paraId="4BC910D4" w14:textId="77777777" w:rsidR="00697027" w:rsidRDefault="003310AA">
            <w:r>
              <w:rPr>
                <w:sz w:val="16"/>
              </w:rPr>
              <w:t>关系未澄清不确认对</w:t>
            </w:r>
            <w:r>
              <w:rPr>
                <w:sz w:val="16"/>
              </w:rPr>
              <w:t>B</w:t>
            </w:r>
            <w:r>
              <w:rPr>
                <w:sz w:val="16"/>
              </w:rPr>
              <w:t>的应付。若</w:t>
            </w:r>
            <w:r>
              <w:rPr>
                <w:sz w:val="16"/>
              </w:rPr>
              <w:t>A</w:t>
            </w:r>
            <w:r>
              <w:rPr>
                <w:sz w:val="16"/>
              </w:rPr>
              <w:t>履约、</w:t>
            </w:r>
            <w:r>
              <w:rPr>
                <w:sz w:val="16"/>
              </w:rPr>
              <w:t>B</w:t>
            </w:r>
            <w:r>
              <w:rPr>
                <w:sz w:val="16"/>
              </w:rPr>
              <w:t>仅代收：借费用</w:t>
            </w:r>
            <w:r>
              <w:rPr>
                <w:sz w:val="16"/>
              </w:rPr>
              <w:t>/</w:t>
            </w:r>
            <w:r>
              <w:rPr>
                <w:sz w:val="16"/>
              </w:rPr>
              <w:t>资产、贷应付账款</w:t>
            </w:r>
            <w:r>
              <w:rPr>
                <w:sz w:val="16"/>
              </w:rPr>
              <w:t>—A</w:t>
            </w:r>
            <w:r>
              <w:rPr>
                <w:sz w:val="16"/>
              </w:rPr>
              <w:t>；付款</w:t>
            </w:r>
            <w:r>
              <w:rPr>
                <w:sz w:val="16"/>
              </w:rPr>
              <w:t>B</w:t>
            </w:r>
            <w:r>
              <w:rPr>
                <w:sz w:val="16"/>
              </w:rPr>
              <w:t>时依据</w:t>
            </w:r>
            <w:r>
              <w:rPr>
                <w:sz w:val="16"/>
              </w:rPr>
              <w:t>A</w:t>
            </w:r>
            <w:r>
              <w:rPr>
                <w:sz w:val="16"/>
              </w:rPr>
              <w:t>的授权冲</w:t>
            </w:r>
            <w:r>
              <w:rPr>
                <w:sz w:val="16"/>
              </w:rPr>
              <w:t>A</w:t>
            </w:r>
            <w:r>
              <w:rPr>
                <w:sz w:val="16"/>
              </w:rPr>
              <w:t>应付。若</w:t>
            </w:r>
            <w:r>
              <w:rPr>
                <w:sz w:val="16"/>
              </w:rPr>
              <w:t>B</w:t>
            </w:r>
            <w:r>
              <w:rPr>
                <w:sz w:val="16"/>
              </w:rPr>
              <w:t>实际履约且合同已合法变更，则对</w:t>
            </w:r>
            <w:r>
              <w:rPr>
                <w:sz w:val="16"/>
              </w:rPr>
              <w:t>B</w:t>
            </w:r>
            <w:r>
              <w:rPr>
                <w:sz w:val="16"/>
              </w:rPr>
              <w:t>确认应付。</w:t>
            </w:r>
          </w:p>
        </w:tc>
      </w:tr>
      <w:tr w:rsidR="00697027" w14:paraId="6DB158C1" w14:textId="77777777">
        <w:trPr>
          <w:cantSplit/>
          <w:jc w:val="center"/>
        </w:trPr>
        <w:tc>
          <w:tcPr>
            <w:tcW w:w="2324" w:type="dxa"/>
            <w:shd w:val="clear" w:color="auto" w:fill="F2F4F7"/>
            <w:tcMar>
              <w:top w:w="90" w:type="dxa"/>
              <w:left w:w="100" w:type="dxa"/>
              <w:bottom w:w="90" w:type="dxa"/>
              <w:right w:w="100" w:type="dxa"/>
            </w:tcMar>
            <w:vAlign w:val="center"/>
          </w:tcPr>
          <w:p w14:paraId="7EC633B9" w14:textId="77777777" w:rsidR="00697027" w:rsidRDefault="003310AA">
            <w:pPr>
              <w:jc w:val="center"/>
            </w:pPr>
            <w:r>
              <w:rPr>
                <w:sz w:val="16"/>
              </w:rPr>
              <w:t xml:space="preserve">6. </w:t>
            </w:r>
            <w:r>
              <w:rPr>
                <w:sz w:val="16"/>
              </w:rPr>
              <w:t>增值税处理</w:t>
            </w:r>
          </w:p>
        </w:tc>
        <w:tc>
          <w:tcPr>
            <w:tcW w:w="7313" w:type="dxa"/>
            <w:shd w:val="clear" w:color="auto" w:fill="F2F4F7"/>
            <w:tcMar>
              <w:top w:w="90" w:type="dxa"/>
              <w:left w:w="100" w:type="dxa"/>
              <w:bottom w:w="90" w:type="dxa"/>
              <w:right w:w="100" w:type="dxa"/>
            </w:tcMar>
            <w:vAlign w:val="center"/>
          </w:tcPr>
          <w:p w14:paraId="14BB3A1E" w14:textId="77777777" w:rsidR="00697027" w:rsidRDefault="003310AA">
            <w:r>
              <w:rPr>
                <w:sz w:val="16"/>
              </w:rPr>
              <w:t>扣税凭证应来自真实销售方。主体虚构时不得抵扣；仅代收款的</w:t>
            </w:r>
            <w:r>
              <w:rPr>
                <w:sz w:val="16"/>
              </w:rPr>
              <w:t>B</w:t>
            </w:r>
            <w:r>
              <w:rPr>
                <w:sz w:val="16"/>
              </w:rPr>
              <w:t>通常不应为</w:t>
            </w:r>
            <w:r>
              <w:rPr>
                <w:sz w:val="16"/>
              </w:rPr>
              <w:t>A</w:t>
            </w:r>
            <w:r>
              <w:rPr>
                <w:sz w:val="16"/>
              </w:rPr>
              <w:t>的服务开票。</w:t>
            </w:r>
          </w:p>
        </w:tc>
      </w:tr>
      <w:tr w:rsidR="00697027" w14:paraId="5449885E" w14:textId="77777777">
        <w:trPr>
          <w:cantSplit/>
          <w:jc w:val="center"/>
        </w:trPr>
        <w:tc>
          <w:tcPr>
            <w:tcW w:w="2324" w:type="dxa"/>
            <w:tcMar>
              <w:top w:w="90" w:type="dxa"/>
              <w:left w:w="100" w:type="dxa"/>
              <w:bottom w:w="90" w:type="dxa"/>
              <w:right w:w="100" w:type="dxa"/>
            </w:tcMar>
            <w:vAlign w:val="center"/>
          </w:tcPr>
          <w:p w14:paraId="47A6C55F" w14:textId="77777777" w:rsidR="00697027" w:rsidRDefault="003310AA">
            <w:pPr>
              <w:jc w:val="center"/>
            </w:pPr>
            <w:r>
              <w:rPr>
                <w:sz w:val="16"/>
              </w:rPr>
              <w:t xml:space="preserve">7. </w:t>
            </w:r>
            <w:r>
              <w:rPr>
                <w:sz w:val="16"/>
              </w:rPr>
              <w:t>企业所得税处理</w:t>
            </w:r>
          </w:p>
        </w:tc>
        <w:tc>
          <w:tcPr>
            <w:tcW w:w="7313" w:type="dxa"/>
            <w:tcMar>
              <w:top w:w="90" w:type="dxa"/>
              <w:left w:w="100" w:type="dxa"/>
              <w:bottom w:w="90" w:type="dxa"/>
              <w:right w:w="100" w:type="dxa"/>
            </w:tcMar>
            <w:vAlign w:val="center"/>
          </w:tcPr>
          <w:p w14:paraId="63EE9EA8" w14:textId="77777777" w:rsidR="00697027" w:rsidRDefault="003310AA">
            <w:r>
              <w:rPr>
                <w:sz w:val="16"/>
              </w:rPr>
              <w:t>真实相关支出还须取得合规凭证；主体链不清会同时削弱真实性、合法性和关联性。</w:t>
            </w:r>
          </w:p>
        </w:tc>
      </w:tr>
      <w:tr w:rsidR="00697027" w14:paraId="42DE8E5F" w14:textId="77777777">
        <w:trPr>
          <w:cantSplit/>
          <w:jc w:val="center"/>
        </w:trPr>
        <w:tc>
          <w:tcPr>
            <w:tcW w:w="2324" w:type="dxa"/>
            <w:shd w:val="clear" w:color="auto" w:fill="F2F4F7"/>
            <w:tcMar>
              <w:top w:w="90" w:type="dxa"/>
              <w:left w:w="100" w:type="dxa"/>
              <w:bottom w:w="90" w:type="dxa"/>
              <w:right w:w="100" w:type="dxa"/>
            </w:tcMar>
            <w:vAlign w:val="center"/>
          </w:tcPr>
          <w:p w14:paraId="24016939" w14:textId="77777777" w:rsidR="00697027" w:rsidRDefault="003310AA">
            <w:pPr>
              <w:jc w:val="center"/>
            </w:pPr>
            <w:r>
              <w:rPr>
                <w:sz w:val="16"/>
              </w:rPr>
              <w:t xml:space="preserve">8. </w:t>
            </w:r>
            <w:r>
              <w:rPr>
                <w:sz w:val="16"/>
              </w:rPr>
              <w:t>个人所得税处理</w:t>
            </w:r>
          </w:p>
        </w:tc>
        <w:tc>
          <w:tcPr>
            <w:tcW w:w="7313" w:type="dxa"/>
            <w:shd w:val="clear" w:color="auto" w:fill="F2F4F7"/>
            <w:tcMar>
              <w:top w:w="90" w:type="dxa"/>
              <w:left w:w="100" w:type="dxa"/>
              <w:bottom w:w="90" w:type="dxa"/>
              <w:right w:w="100" w:type="dxa"/>
            </w:tcMar>
            <w:vAlign w:val="center"/>
          </w:tcPr>
          <w:p w14:paraId="652E78D6" w14:textId="77777777" w:rsidR="00697027" w:rsidRDefault="003310AA">
            <w:r>
              <w:rPr>
                <w:sz w:val="16"/>
              </w:rPr>
              <w:t>通常无个人所得；资金流入个人或回流时另查。</w:t>
            </w:r>
          </w:p>
        </w:tc>
      </w:tr>
      <w:tr w:rsidR="00697027" w14:paraId="460E52C9" w14:textId="77777777">
        <w:trPr>
          <w:cantSplit/>
          <w:jc w:val="center"/>
        </w:trPr>
        <w:tc>
          <w:tcPr>
            <w:tcW w:w="2324" w:type="dxa"/>
            <w:tcMar>
              <w:top w:w="90" w:type="dxa"/>
              <w:left w:w="100" w:type="dxa"/>
              <w:bottom w:w="90" w:type="dxa"/>
              <w:right w:w="100" w:type="dxa"/>
            </w:tcMar>
            <w:vAlign w:val="center"/>
          </w:tcPr>
          <w:p w14:paraId="6F08AA2D" w14:textId="77777777" w:rsidR="00697027" w:rsidRDefault="003310AA">
            <w:pPr>
              <w:jc w:val="center"/>
            </w:pPr>
            <w:r>
              <w:rPr>
                <w:sz w:val="16"/>
              </w:rPr>
              <w:t xml:space="preserve">9. </w:t>
            </w:r>
            <w:r>
              <w:rPr>
                <w:sz w:val="16"/>
              </w:rPr>
              <w:t>发票要求</w:t>
            </w:r>
          </w:p>
        </w:tc>
        <w:tc>
          <w:tcPr>
            <w:tcW w:w="7313" w:type="dxa"/>
            <w:tcMar>
              <w:top w:w="90" w:type="dxa"/>
              <w:left w:w="100" w:type="dxa"/>
              <w:bottom w:w="90" w:type="dxa"/>
              <w:right w:w="100" w:type="dxa"/>
            </w:tcMar>
            <w:vAlign w:val="center"/>
          </w:tcPr>
          <w:p w14:paraId="3A756E1E" w14:textId="77777777" w:rsidR="00697027" w:rsidRDefault="003310AA">
            <w:r>
              <w:rPr>
                <w:sz w:val="16"/>
              </w:rPr>
              <w:t>核对开票方与实际提供方；必要时红冲</w:t>
            </w:r>
            <w:r>
              <w:rPr>
                <w:sz w:val="16"/>
              </w:rPr>
              <w:t>B</w:t>
            </w:r>
            <w:r>
              <w:rPr>
                <w:sz w:val="16"/>
              </w:rPr>
              <w:t>发票并由真实销售方重开。</w:t>
            </w:r>
          </w:p>
        </w:tc>
      </w:tr>
      <w:tr w:rsidR="00697027" w14:paraId="55D8583D" w14:textId="77777777">
        <w:trPr>
          <w:cantSplit/>
          <w:jc w:val="center"/>
        </w:trPr>
        <w:tc>
          <w:tcPr>
            <w:tcW w:w="2324" w:type="dxa"/>
            <w:shd w:val="clear" w:color="auto" w:fill="F2F4F7"/>
            <w:tcMar>
              <w:top w:w="90" w:type="dxa"/>
              <w:left w:w="100" w:type="dxa"/>
              <w:bottom w:w="90" w:type="dxa"/>
              <w:right w:w="100" w:type="dxa"/>
            </w:tcMar>
            <w:vAlign w:val="center"/>
          </w:tcPr>
          <w:p w14:paraId="2E8AB35A" w14:textId="77777777" w:rsidR="00697027" w:rsidRDefault="003310AA">
            <w:pPr>
              <w:jc w:val="center"/>
            </w:pPr>
            <w:r>
              <w:rPr>
                <w:sz w:val="16"/>
              </w:rPr>
              <w:t xml:space="preserve">10. </w:t>
            </w:r>
            <w:r>
              <w:rPr>
                <w:sz w:val="16"/>
              </w:rPr>
              <w:t>所需支持性资料</w:t>
            </w:r>
          </w:p>
        </w:tc>
        <w:tc>
          <w:tcPr>
            <w:tcW w:w="7313" w:type="dxa"/>
            <w:shd w:val="clear" w:color="auto" w:fill="F2F4F7"/>
            <w:tcMar>
              <w:top w:w="90" w:type="dxa"/>
              <w:left w:w="100" w:type="dxa"/>
              <w:bottom w:w="90" w:type="dxa"/>
              <w:right w:w="100" w:type="dxa"/>
            </w:tcMar>
            <w:vAlign w:val="center"/>
          </w:tcPr>
          <w:p w14:paraId="1A0F3E5E" w14:textId="77777777" w:rsidR="00697027" w:rsidRDefault="003310AA">
            <w:r>
              <w:rPr>
                <w:sz w:val="16"/>
              </w:rPr>
              <w:t>原合同、三方协议、履约人员与成果、验收、授权收款</w:t>
            </w:r>
            <w:r>
              <w:rPr>
                <w:sz w:val="16"/>
              </w:rPr>
              <w:t>/</w:t>
            </w:r>
            <w:r>
              <w:rPr>
                <w:sz w:val="16"/>
              </w:rPr>
              <w:t>债权转让、发票、银行账户和关联关系说明。</w:t>
            </w:r>
          </w:p>
        </w:tc>
      </w:tr>
      <w:tr w:rsidR="00697027" w14:paraId="1DC3D10C" w14:textId="77777777">
        <w:trPr>
          <w:cantSplit/>
          <w:jc w:val="center"/>
        </w:trPr>
        <w:tc>
          <w:tcPr>
            <w:tcW w:w="2324" w:type="dxa"/>
            <w:tcMar>
              <w:top w:w="90" w:type="dxa"/>
              <w:left w:w="100" w:type="dxa"/>
              <w:bottom w:w="90" w:type="dxa"/>
              <w:right w:w="100" w:type="dxa"/>
            </w:tcMar>
            <w:vAlign w:val="center"/>
          </w:tcPr>
          <w:p w14:paraId="67BE0FEC" w14:textId="77777777" w:rsidR="00697027" w:rsidRDefault="003310AA">
            <w:pPr>
              <w:jc w:val="center"/>
            </w:pPr>
            <w:r>
              <w:rPr>
                <w:sz w:val="16"/>
              </w:rPr>
              <w:t xml:space="preserve">11. </w:t>
            </w:r>
            <w:r>
              <w:rPr>
                <w:sz w:val="16"/>
              </w:rPr>
              <w:t>风险等级</w:t>
            </w:r>
          </w:p>
        </w:tc>
        <w:tc>
          <w:tcPr>
            <w:tcW w:w="7313" w:type="dxa"/>
            <w:tcMar>
              <w:top w:w="90" w:type="dxa"/>
              <w:left w:w="100" w:type="dxa"/>
              <w:bottom w:w="90" w:type="dxa"/>
              <w:right w:w="100" w:type="dxa"/>
            </w:tcMar>
            <w:vAlign w:val="center"/>
          </w:tcPr>
          <w:p w14:paraId="0175C2EE" w14:textId="77777777" w:rsidR="00697027" w:rsidRDefault="003310AA">
            <w:r>
              <w:rPr>
                <w:sz w:val="16"/>
              </w:rPr>
              <w:t>橙色：主体链断裂，需先重建法律和业务关系</w:t>
            </w:r>
          </w:p>
        </w:tc>
      </w:tr>
      <w:tr w:rsidR="00697027" w14:paraId="78D05CE4" w14:textId="77777777">
        <w:trPr>
          <w:cantSplit/>
          <w:jc w:val="center"/>
        </w:trPr>
        <w:tc>
          <w:tcPr>
            <w:tcW w:w="2324" w:type="dxa"/>
            <w:shd w:val="clear" w:color="auto" w:fill="F2F4F7"/>
            <w:tcMar>
              <w:top w:w="90" w:type="dxa"/>
              <w:left w:w="100" w:type="dxa"/>
              <w:bottom w:w="90" w:type="dxa"/>
              <w:right w:w="100" w:type="dxa"/>
            </w:tcMar>
            <w:vAlign w:val="center"/>
          </w:tcPr>
          <w:p w14:paraId="7C376FC1" w14:textId="77777777" w:rsidR="00697027" w:rsidRDefault="003310AA">
            <w:pPr>
              <w:jc w:val="center"/>
            </w:pPr>
            <w:r>
              <w:rPr>
                <w:sz w:val="16"/>
              </w:rPr>
              <w:t xml:space="preserve">12. </w:t>
            </w:r>
            <w:r>
              <w:rPr>
                <w:sz w:val="16"/>
              </w:rPr>
              <w:t>法律法规依据</w:t>
            </w:r>
          </w:p>
        </w:tc>
        <w:tc>
          <w:tcPr>
            <w:tcW w:w="7313" w:type="dxa"/>
            <w:shd w:val="clear" w:color="auto" w:fill="F2F4F7"/>
            <w:tcMar>
              <w:top w:w="90" w:type="dxa"/>
              <w:left w:w="100" w:type="dxa"/>
              <w:bottom w:w="90" w:type="dxa"/>
              <w:right w:w="100" w:type="dxa"/>
            </w:tcMar>
            <w:vAlign w:val="center"/>
          </w:tcPr>
          <w:p w14:paraId="75C745DE" w14:textId="77777777" w:rsidR="00697027" w:rsidRDefault="003310AA">
            <w:r>
              <w:rPr>
                <w:sz w:val="16"/>
              </w:rPr>
              <w:t xml:space="preserve">L01 </w:t>
            </w:r>
            <w:r>
              <w:rPr>
                <w:sz w:val="16"/>
              </w:rPr>
              <w:t>《中华人民共和国会计法》（</w:t>
            </w:r>
            <w:r>
              <w:rPr>
                <w:sz w:val="16"/>
              </w:rPr>
              <w:t>2024</w:t>
            </w:r>
            <w:r>
              <w:rPr>
                <w:sz w:val="16"/>
              </w:rPr>
              <w:t>年修正）｜第</w:t>
            </w:r>
            <w:r>
              <w:rPr>
                <w:sz w:val="16"/>
              </w:rPr>
              <w:t>3</w:t>
            </w:r>
            <w:r>
              <w:rPr>
                <w:sz w:val="16"/>
              </w:rPr>
              <w:t>、</w:t>
            </w:r>
            <w:r>
              <w:rPr>
                <w:sz w:val="16"/>
              </w:rPr>
              <w:t>4</w:t>
            </w:r>
            <w:r>
              <w:rPr>
                <w:sz w:val="16"/>
              </w:rPr>
              <w:t>、</w:t>
            </w:r>
            <w:r>
              <w:rPr>
                <w:sz w:val="16"/>
              </w:rPr>
              <w:t>5</w:t>
            </w:r>
            <w:r>
              <w:rPr>
                <w:sz w:val="16"/>
              </w:rPr>
              <w:t>、</w:t>
            </w:r>
            <w:r>
              <w:rPr>
                <w:sz w:val="16"/>
              </w:rPr>
              <w:t>9</w:t>
            </w:r>
            <w:r>
              <w:rPr>
                <w:sz w:val="16"/>
              </w:rPr>
              <w:t>、</w:t>
            </w:r>
            <w:r>
              <w:rPr>
                <w:sz w:val="16"/>
              </w:rPr>
              <w:t>13</w:t>
            </w:r>
            <w:r>
              <w:rPr>
                <w:sz w:val="16"/>
              </w:rPr>
              <w:t>、</w:t>
            </w:r>
            <w:r>
              <w:rPr>
                <w:sz w:val="16"/>
              </w:rPr>
              <w:t>14</w:t>
            </w:r>
            <w:r>
              <w:rPr>
                <w:sz w:val="16"/>
              </w:rPr>
              <w:t>、</w:t>
            </w:r>
            <w:r>
              <w:rPr>
                <w:sz w:val="16"/>
              </w:rPr>
              <w:t>40—43</w:t>
            </w:r>
            <w:r>
              <w:rPr>
                <w:sz w:val="16"/>
              </w:rPr>
              <w:t>条｜以实际发生经济业务核算；原始凭证须审核；不得伪造、强令造假。</w:t>
            </w:r>
            <w:r>
              <w:rPr>
                <w:sz w:val="16"/>
              </w:rPr>
              <w:br/>
              <w:t xml:space="preserve">L02 </w:t>
            </w:r>
            <w:r>
              <w:rPr>
                <w:sz w:val="16"/>
              </w:rPr>
              <w:t>《中华人民共和国增值税法》｜第</w:t>
            </w:r>
            <w:r>
              <w:rPr>
                <w:sz w:val="16"/>
              </w:rPr>
              <w:t>5</w:t>
            </w:r>
            <w:r>
              <w:rPr>
                <w:sz w:val="16"/>
              </w:rPr>
              <w:t>、</w:t>
            </w:r>
            <w:r>
              <w:rPr>
                <w:sz w:val="16"/>
              </w:rPr>
              <w:t>16</w:t>
            </w:r>
            <w:r>
              <w:rPr>
                <w:sz w:val="16"/>
              </w:rPr>
              <w:t>、</w:t>
            </w:r>
            <w:r>
              <w:rPr>
                <w:sz w:val="16"/>
              </w:rPr>
              <w:t>19</w:t>
            </w:r>
            <w:r>
              <w:rPr>
                <w:sz w:val="16"/>
              </w:rPr>
              <w:t>、</w:t>
            </w:r>
            <w:r>
              <w:rPr>
                <w:sz w:val="16"/>
              </w:rPr>
              <w:t>22</w:t>
            </w:r>
            <w:r>
              <w:rPr>
                <w:sz w:val="16"/>
              </w:rPr>
              <w:t>、</w:t>
            </w:r>
            <w:r>
              <w:rPr>
                <w:sz w:val="16"/>
              </w:rPr>
              <w:t>28</w:t>
            </w:r>
            <w:r>
              <w:rPr>
                <w:sz w:val="16"/>
              </w:rPr>
              <w:t>条；</w:t>
            </w:r>
            <w:r>
              <w:rPr>
                <w:sz w:val="16"/>
              </w:rPr>
              <w:t>2026</w:t>
            </w:r>
            <w:r>
              <w:rPr>
                <w:sz w:val="16"/>
              </w:rPr>
              <w:t>年</w:t>
            </w:r>
            <w:r>
              <w:rPr>
                <w:sz w:val="16"/>
              </w:rPr>
              <w:t>1</w:t>
            </w:r>
            <w:r>
              <w:rPr>
                <w:sz w:val="16"/>
              </w:rPr>
              <w:t>月</w:t>
            </w:r>
            <w:r>
              <w:rPr>
                <w:sz w:val="16"/>
              </w:rPr>
              <w:t>1</w:t>
            </w:r>
            <w:r>
              <w:rPr>
                <w:sz w:val="16"/>
              </w:rPr>
              <w:t>日起施行｜视同应税交易、扣税凭证、不得抵扣项目和纳税义务时点。</w:t>
            </w:r>
            <w:r>
              <w:rPr>
                <w:sz w:val="16"/>
              </w:rPr>
              <w:br/>
              <w:t xml:space="preserve">L06 </w:t>
            </w:r>
            <w:r>
              <w:rPr>
                <w:sz w:val="16"/>
              </w:rPr>
              <w:t>《企业所得税税前扣除凭证管理办法》｜国家税务总局公告</w:t>
            </w:r>
            <w:r>
              <w:rPr>
                <w:sz w:val="16"/>
              </w:rPr>
              <w:t>2018</w:t>
            </w:r>
            <w:r>
              <w:rPr>
                <w:sz w:val="16"/>
              </w:rPr>
              <w:t>年第</w:t>
            </w:r>
            <w:r>
              <w:rPr>
                <w:sz w:val="16"/>
              </w:rPr>
              <w:t>28</w:t>
            </w:r>
            <w:r>
              <w:rPr>
                <w:sz w:val="16"/>
              </w:rPr>
              <w:t>号第</w:t>
            </w:r>
            <w:r>
              <w:rPr>
                <w:sz w:val="16"/>
              </w:rPr>
              <w:t>4</w:t>
            </w:r>
            <w:r>
              <w:rPr>
                <w:sz w:val="16"/>
              </w:rPr>
              <w:t>、</w:t>
            </w:r>
            <w:r>
              <w:rPr>
                <w:sz w:val="16"/>
              </w:rPr>
              <w:t>7</w:t>
            </w:r>
            <w:r>
              <w:rPr>
                <w:sz w:val="16"/>
              </w:rPr>
              <w:t>、</w:t>
            </w:r>
            <w:r>
              <w:rPr>
                <w:sz w:val="16"/>
              </w:rPr>
              <w:t>9</w:t>
            </w:r>
            <w:r>
              <w:rPr>
                <w:sz w:val="16"/>
              </w:rPr>
              <w:t>、</w:t>
            </w:r>
            <w:r>
              <w:rPr>
                <w:sz w:val="16"/>
              </w:rPr>
              <w:t>11—18</w:t>
            </w:r>
            <w:r>
              <w:rPr>
                <w:sz w:val="16"/>
              </w:rPr>
              <w:t>条｜真实性、合法性、关联性；无票补换、特殊原因举证、境外凭证和分割单。</w:t>
            </w:r>
            <w:r>
              <w:rPr>
                <w:sz w:val="16"/>
              </w:rPr>
              <w:br/>
              <w:t xml:space="preserve">L07 </w:t>
            </w:r>
            <w:r>
              <w:rPr>
                <w:sz w:val="16"/>
              </w:rPr>
              <w:t>《中华人民共和国发票管理办法》（</w:t>
            </w:r>
            <w:r>
              <w:rPr>
                <w:sz w:val="16"/>
              </w:rPr>
              <w:t>2023</w:t>
            </w:r>
            <w:r>
              <w:rPr>
                <w:sz w:val="16"/>
              </w:rPr>
              <w:t>年修订）｜第</w:t>
            </w:r>
            <w:r>
              <w:rPr>
                <w:sz w:val="16"/>
              </w:rPr>
              <w:t>18—21</w:t>
            </w:r>
            <w:r>
              <w:rPr>
                <w:sz w:val="16"/>
              </w:rPr>
              <w:t>、</w:t>
            </w:r>
            <w:r>
              <w:rPr>
                <w:sz w:val="16"/>
              </w:rPr>
              <w:t>23</w:t>
            </w:r>
            <w:r>
              <w:rPr>
                <w:sz w:val="16"/>
              </w:rPr>
              <w:t>、</w:t>
            </w:r>
            <w:r>
              <w:rPr>
                <w:sz w:val="16"/>
              </w:rPr>
              <w:t>28</w:t>
            </w:r>
            <w:r>
              <w:rPr>
                <w:sz w:val="16"/>
              </w:rPr>
              <w:t>、</w:t>
            </w:r>
            <w:r>
              <w:rPr>
                <w:sz w:val="16"/>
              </w:rPr>
              <w:t>32</w:t>
            </w:r>
            <w:r>
              <w:rPr>
                <w:sz w:val="16"/>
              </w:rPr>
              <w:t>、</w:t>
            </w:r>
            <w:r>
              <w:rPr>
                <w:sz w:val="16"/>
              </w:rPr>
              <w:t>33—35</w:t>
            </w:r>
            <w:r>
              <w:rPr>
                <w:sz w:val="16"/>
              </w:rPr>
              <w:t>条｜如实开票；不得要求变更品名金额；不合规发票不得报销；禁止虚开。</w:t>
            </w:r>
            <w:r>
              <w:rPr>
                <w:sz w:val="16"/>
              </w:rPr>
              <w:br/>
              <w:t xml:space="preserve">L14 </w:t>
            </w:r>
            <w:r>
              <w:rPr>
                <w:sz w:val="16"/>
              </w:rPr>
              <w:t>《中华人民共和国公司法》（</w:t>
            </w:r>
            <w:r>
              <w:rPr>
                <w:sz w:val="16"/>
              </w:rPr>
              <w:t>2023</w:t>
            </w:r>
            <w:r>
              <w:rPr>
                <w:sz w:val="16"/>
              </w:rPr>
              <w:t>年修订）｜第</w:t>
            </w:r>
            <w:r>
              <w:rPr>
                <w:sz w:val="16"/>
              </w:rPr>
              <w:t>21</w:t>
            </w:r>
            <w:r>
              <w:rPr>
                <w:sz w:val="16"/>
              </w:rPr>
              <w:t>、</w:t>
            </w:r>
            <w:r>
              <w:rPr>
                <w:sz w:val="16"/>
              </w:rPr>
              <w:t>22</w:t>
            </w:r>
            <w:r>
              <w:rPr>
                <w:sz w:val="16"/>
              </w:rPr>
              <w:t>、</w:t>
            </w:r>
            <w:r>
              <w:rPr>
                <w:sz w:val="16"/>
              </w:rPr>
              <w:t>180—182</w:t>
            </w:r>
            <w:r>
              <w:rPr>
                <w:sz w:val="16"/>
              </w:rPr>
              <w:t>、</w:t>
            </w:r>
            <w:r>
              <w:rPr>
                <w:sz w:val="16"/>
              </w:rPr>
              <w:t>192</w:t>
            </w:r>
            <w:r>
              <w:rPr>
                <w:sz w:val="16"/>
              </w:rPr>
              <w:t>条｜股东不得滥用权利；董监高忠实勤勉；关联交易应报告审批，不得损害公司。</w:t>
            </w:r>
          </w:p>
        </w:tc>
      </w:tr>
      <w:tr w:rsidR="00697027" w14:paraId="144DF5C2" w14:textId="77777777">
        <w:trPr>
          <w:cantSplit/>
          <w:jc w:val="center"/>
        </w:trPr>
        <w:tc>
          <w:tcPr>
            <w:tcW w:w="2324" w:type="dxa"/>
            <w:tcMar>
              <w:top w:w="90" w:type="dxa"/>
              <w:left w:w="100" w:type="dxa"/>
              <w:bottom w:w="90" w:type="dxa"/>
              <w:right w:w="100" w:type="dxa"/>
            </w:tcMar>
            <w:vAlign w:val="center"/>
          </w:tcPr>
          <w:p w14:paraId="6C8891C8" w14:textId="77777777" w:rsidR="00697027" w:rsidRDefault="003310AA">
            <w:pPr>
              <w:jc w:val="center"/>
            </w:pPr>
            <w:r>
              <w:rPr>
                <w:sz w:val="16"/>
              </w:rPr>
              <w:t xml:space="preserve">13. </w:t>
            </w:r>
            <w:r>
              <w:rPr>
                <w:sz w:val="16"/>
              </w:rPr>
              <w:t>怎么沟通</w:t>
            </w:r>
          </w:p>
        </w:tc>
        <w:tc>
          <w:tcPr>
            <w:tcW w:w="7313" w:type="dxa"/>
            <w:tcMar>
              <w:top w:w="90" w:type="dxa"/>
              <w:left w:w="100" w:type="dxa"/>
              <w:bottom w:w="90" w:type="dxa"/>
              <w:right w:w="100" w:type="dxa"/>
            </w:tcMar>
            <w:vAlign w:val="center"/>
          </w:tcPr>
          <w:p w14:paraId="4E4DA8B5" w14:textId="77777777" w:rsidR="00697027" w:rsidRDefault="003310AA">
            <w:r>
              <w:rPr>
                <w:sz w:val="16"/>
              </w:rPr>
              <w:t>A</w:t>
            </w:r>
            <w:r>
              <w:rPr>
                <w:sz w:val="16"/>
              </w:rPr>
              <w:t>和</w:t>
            </w:r>
            <w:r>
              <w:rPr>
                <w:sz w:val="16"/>
              </w:rPr>
              <w:t>B</w:t>
            </w:r>
            <w:r>
              <w:rPr>
                <w:sz w:val="16"/>
              </w:rPr>
              <w:t>是关联公司不能直接解决主体问题。请先确认谁真实履约、谁享有收款权，并补齐三方协议或合同变更；在此之前我会暂停抵扣和付款。</w:t>
            </w:r>
          </w:p>
        </w:tc>
      </w:tr>
    </w:tbl>
    <w:p w14:paraId="0DD9CA54" w14:textId="77777777" w:rsidR="00697027" w:rsidRDefault="003310AA">
      <w:pPr>
        <w:pStyle w:val="21"/>
        <w:pageBreakBefore/>
      </w:pPr>
      <w:bookmarkStart w:id="24" w:name="_Toc239878563"/>
      <w:r>
        <w:lastRenderedPageBreak/>
        <w:t>ASSET-001</w:t>
      </w:r>
      <w:r>
        <w:t xml:space="preserve">　给员工购买手机和电脑：费用还是固定资产</w:t>
      </w:r>
      <w:bookmarkEnd w:id="24"/>
    </w:p>
    <w:p w14:paraId="7733AA7D" w14:textId="77777777" w:rsidR="00697027" w:rsidRDefault="003310AA">
      <w:pPr>
        <w:spacing w:before="80" w:after="100"/>
      </w:pPr>
      <w:r>
        <w:rPr>
          <w:b/>
          <w:color w:val="B8860B"/>
        </w:rPr>
        <w:t>【风险等级】</w:t>
      </w:r>
      <w:r>
        <w:t>黄色：取决于控制、使用期、金额重要性和企业政策</w:t>
      </w:r>
    </w:p>
    <w:tbl>
      <w:tblPr>
        <w:tblStyle w:val="aff1"/>
        <w:tblW w:w="0" w:type="auto"/>
        <w:jc w:val="center"/>
        <w:tblLayout w:type="fixed"/>
        <w:tblLook w:val="04A0" w:firstRow="1" w:lastRow="0" w:firstColumn="1" w:lastColumn="0" w:noHBand="0" w:noVBand="1"/>
      </w:tblPr>
      <w:tblGrid>
        <w:gridCol w:w="2324"/>
        <w:gridCol w:w="7313"/>
      </w:tblGrid>
      <w:tr w:rsidR="00697027" w14:paraId="70F7833F" w14:textId="77777777">
        <w:trPr>
          <w:cantSplit/>
          <w:tblHeader/>
          <w:jc w:val="center"/>
        </w:trPr>
        <w:tc>
          <w:tcPr>
            <w:tcW w:w="2324" w:type="dxa"/>
            <w:shd w:val="clear" w:color="auto" w:fill="17365D"/>
            <w:tcMar>
              <w:top w:w="90" w:type="dxa"/>
              <w:left w:w="100" w:type="dxa"/>
              <w:bottom w:w="90" w:type="dxa"/>
              <w:right w:w="100" w:type="dxa"/>
            </w:tcMar>
            <w:vAlign w:val="center"/>
          </w:tcPr>
          <w:p w14:paraId="14208389" w14:textId="77777777" w:rsidR="00697027" w:rsidRDefault="003310AA">
            <w:pPr>
              <w:jc w:val="center"/>
            </w:pPr>
            <w:r>
              <w:rPr>
                <w:b/>
                <w:color w:val="FFFFFF"/>
                <w:sz w:val="17"/>
              </w:rPr>
              <w:t>项目</w:t>
            </w:r>
          </w:p>
        </w:tc>
        <w:tc>
          <w:tcPr>
            <w:tcW w:w="7313" w:type="dxa"/>
            <w:shd w:val="clear" w:color="auto" w:fill="17365D"/>
            <w:tcMar>
              <w:top w:w="90" w:type="dxa"/>
              <w:left w:w="100" w:type="dxa"/>
              <w:bottom w:w="90" w:type="dxa"/>
              <w:right w:w="100" w:type="dxa"/>
            </w:tcMar>
            <w:vAlign w:val="center"/>
          </w:tcPr>
          <w:p w14:paraId="3E62D7A4" w14:textId="77777777" w:rsidR="00697027" w:rsidRDefault="003310AA">
            <w:pPr>
              <w:jc w:val="center"/>
            </w:pPr>
            <w:r>
              <w:rPr>
                <w:b/>
                <w:color w:val="FFFFFF"/>
                <w:sz w:val="17"/>
              </w:rPr>
              <w:t>样稿处理</w:t>
            </w:r>
          </w:p>
        </w:tc>
      </w:tr>
      <w:tr w:rsidR="00697027" w14:paraId="7E38BF91" w14:textId="77777777">
        <w:trPr>
          <w:cantSplit/>
          <w:jc w:val="center"/>
        </w:trPr>
        <w:tc>
          <w:tcPr>
            <w:tcW w:w="2324" w:type="dxa"/>
            <w:tcMar>
              <w:top w:w="90" w:type="dxa"/>
              <w:left w:w="100" w:type="dxa"/>
              <w:bottom w:w="90" w:type="dxa"/>
              <w:right w:w="100" w:type="dxa"/>
            </w:tcMar>
            <w:vAlign w:val="center"/>
          </w:tcPr>
          <w:p w14:paraId="6272EB77" w14:textId="77777777" w:rsidR="00697027" w:rsidRDefault="003310AA">
            <w:pPr>
              <w:jc w:val="center"/>
            </w:pPr>
            <w:r>
              <w:rPr>
                <w:sz w:val="16"/>
              </w:rPr>
              <w:t xml:space="preserve">1. </w:t>
            </w:r>
            <w:r>
              <w:rPr>
                <w:sz w:val="16"/>
              </w:rPr>
              <w:t>业务场景</w:t>
            </w:r>
          </w:p>
        </w:tc>
        <w:tc>
          <w:tcPr>
            <w:tcW w:w="7313" w:type="dxa"/>
            <w:tcMar>
              <w:top w:w="90" w:type="dxa"/>
              <w:left w:w="100" w:type="dxa"/>
              <w:bottom w:w="90" w:type="dxa"/>
              <w:right w:w="100" w:type="dxa"/>
            </w:tcMar>
            <w:vAlign w:val="center"/>
          </w:tcPr>
          <w:p w14:paraId="6DC01D81" w14:textId="77777777" w:rsidR="00697027" w:rsidRDefault="003310AA">
            <w:r>
              <w:rPr>
                <w:sz w:val="16"/>
              </w:rPr>
              <w:t>公司给销售经理采购手机</w:t>
            </w:r>
            <w:r>
              <w:rPr>
                <w:sz w:val="16"/>
              </w:rPr>
              <w:t>6,000</w:t>
            </w:r>
            <w:r>
              <w:rPr>
                <w:sz w:val="16"/>
              </w:rPr>
              <w:t>元、笔记本</w:t>
            </w:r>
            <w:r>
              <w:rPr>
                <w:sz w:val="16"/>
              </w:rPr>
              <w:t>12,000</w:t>
            </w:r>
            <w:r>
              <w:rPr>
                <w:sz w:val="16"/>
              </w:rPr>
              <w:t>元，设备使用超过一年，离职需归还；另给高管报销个人自购手机且无需归还。</w:t>
            </w:r>
          </w:p>
        </w:tc>
      </w:tr>
      <w:tr w:rsidR="00697027" w14:paraId="50793747" w14:textId="77777777">
        <w:trPr>
          <w:cantSplit/>
          <w:jc w:val="center"/>
        </w:trPr>
        <w:tc>
          <w:tcPr>
            <w:tcW w:w="2324" w:type="dxa"/>
            <w:shd w:val="clear" w:color="auto" w:fill="F2F4F7"/>
            <w:tcMar>
              <w:top w:w="90" w:type="dxa"/>
              <w:left w:w="100" w:type="dxa"/>
              <w:bottom w:w="90" w:type="dxa"/>
              <w:right w:w="100" w:type="dxa"/>
            </w:tcMar>
            <w:vAlign w:val="center"/>
          </w:tcPr>
          <w:p w14:paraId="621A187B" w14:textId="77777777" w:rsidR="00697027" w:rsidRDefault="003310AA">
            <w:pPr>
              <w:jc w:val="center"/>
            </w:pPr>
            <w:r>
              <w:rPr>
                <w:sz w:val="16"/>
              </w:rPr>
              <w:t xml:space="preserve">2. </w:t>
            </w:r>
            <w:r>
              <w:rPr>
                <w:sz w:val="16"/>
              </w:rPr>
              <w:t>核心问题</w:t>
            </w:r>
          </w:p>
        </w:tc>
        <w:tc>
          <w:tcPr>
            <w:tcW w:w="7313" w:type="dxa"/>
            <w:shd w:val="clear" w:color="auto" w:fill="F2F4F7"/>
            <w:tcMar>
              <w:top w:w="90" w:type="dxa"/>
              <w:left w:w="100" w:type="dxa"/>
              <w:bottom w:w="90" w:type="dxa"/>
              <w:right w:w="100" w:type="dxa"/>
            </w:tcMar>
            <w:vAlign w:val="center"/>
          </w:tcPr>
          <w:p w14:paraId="1E2A1BCD" w14:textId="77777777" w:rsidR="00697027" w:rsidRDefault="003310AA">
            <w:r>
              <w:rPr>
                <w:sz w:val="16"/>
              </w:rPr>
              <w:t>公司是否控制资产、使用寿命、重要性阈值、资产卡片、个人受益和税会差异。</w:t>
            </w:r>
          </w:p>
        </w:tc>
      </w:tr>
      <w:tr w:rsidR="00697027" w14:paraId="7746E068" w14:textId="77777777">
        <w:trPr>
          <w:cantSplit/>
          <w:jc w:val="center"/>
        </w:trPr>
        <w:tc>
          <w:tcPr>
            <w:tcW w:w="2324" w:type="dxa"/>
            <w:tcMar>
              <w:top w:w="90" w:type="dxa"/>
              <w:left w:w="100" w:type="dxa"/>
              <w:bottom w:w="90" w:type="dxa"/>
              <w:right w:w="100" w:type="dxa"/>
            </w:tcMar>
            <w:vAlign w:val="center"/>
          </w:tcPr>
          <w:p w14:paraId="554A7449" w14:textId="77777777" w:rsidR="00697027" w:rsidRDefault="003310AA">
            <w:pPr>
              <w:jc w:val="center"/>
            </w:pPr>
            <w:r>
              <w:rPr>
                <w:sz w:val="16"/>
              </w:rPr>
              <w:t xml:space="preserve">3. </w:t>
            </w:r>
            <w:r>
              <w:rPr>
                <w:sz w:val="16"/>
              </w:rPr>
              <w:t>是否违规</w:t>
            </w:r>
            <w:r>
              <w:rPr>
                <w:sz w:val="16"/>
              </w:rPr>
              <w:t>/</w:t>
            </w:r>
            <w:r>
              <w:rPr>
                <w:sz w:val="16"/>
              </w:rPr>
              <w:t>结论</w:t>
            </w:r>
          </w:p>
        </w:tc>
        <w:tc>
          <w:tcPr>
            <w:tcW w:w="7313" w:type="dxa"/>
            <w:tcMar>
              <w:top w:w="90" w:type="dxa"/>
              <w:left w:w="100" w:type="dxa"/>
              <w:bottom w:w="90" w:type="dxa"/>
              <w:right w:w="100" w:type="dxa"/>
            </w:tcMar>
            <w:vAlign w:val="center"/>
          </w:tcPr>
          <w:p w14:paraId="245BF807" w14:textId="77777777" w:rsidR="00697027" w:rsidRDefault="003310AA">
            <w:r>
              <w:rPr>
                <w:sz w:val="16"/>
              </w:rPr>
              <w:t>②</w:t>
            </w:r>
            <w:r>
              <w:rPr>
                <w:sz w:val="16"/>
              </w:rPr>
              <w:t>按资产政策处理；私人赠送则转职工薪酬</w:t>
            </w:r>
            <w:r>
              <w:rPr>
                <w:sz w:val="16"/>
              </w:rPr>
              <w:t>/</w:t>
            </w:r>
            <w:r>
              <w:rPr>
                <w:sz w:val="16"/>
              </w:rPr>
              <w:t>个人消费。公司采购并控制、使用超过一年，通常符合固定资产定义；企业可基于重要性制定低值一次费用化政策，但税务一次性扣除政策与会计确认不是同一概念。无需归还的个人手机更接近非货币福利</w:t>
            </w:r>
            <w:r>
              <w:rPr>
                <w:sz w:val="16"/>
              </w:rPr>
              <w:t>/</w:t>
            </w:r>
            <w:r>
              <w:rPr>
                <w:sz w:val="16"/>
              </w:rPr>
              <w:t>工资。</w:t>
            </w:r>
          </w:p>
        </w:tc>
      </w:tr>
      <w:tr w:rsidR="00697027" w14:paraId="3CDB3239" w14:textId="77777777">
        <w:trPr>
          <w:cantSplit/>
          <w:jc w:val="center"/>
        </w:trPr>
        <w:tc>
          <w:tcPr>
            <w:tcW w:w="2324" w:type="dxa"/>
            <w:shd w:val="clear" w:color="auto" w:fill="F2F4F7"/>
            <w:tcMar>
              <w:top w:w="90" w:type="dxa"/>
              <w:left w:w="100" w:type="dxa"/>
              <w:bottom w:w="90" w:type="dxa"/>
              <w:right w:w="100" w:type="dxa"/>
            </w:tcMar>
            <w:vAlign w:val="center"/>
          </w:tcPr>
          <w:p w14:paraId="751BFB00" w14:textId="77777777" w:rsidR="00697027" w:rsidRDefault="003310AA">
            <w:pPr>
              <w:jc w:val="center"/>
            </w:pPr>
            <w:r>
              <w:rPr>
                <w:sz w:val="16"/>
              </w:rPr>
              <w:t xml:space="preserve">4. </w:t>
            </w:r>
            <w:r>
              <w:rPr>
                <w:sz w:val="16"/>
              </w:rPr>
              <w:t>正确操作方式</w:t>
            </w:r>
          </w:p>
        </w:tc>
        <w:tc>
          <w:tcPr>
            <w:tcW w:w="7313" w:type="dxa"/>
            <w:shd w:val="clear" w:color="auto" w:fill="F2F4F7"/>
            <w:tcMar>
              <w:top w:w="90" w:type="dxa"/>
              <w:left w:w="100" w:type="dxa"/>
              <w:bottom w:w="90" w:type="dxa"/>
              <w:right w:w="100" w:type="dxa"/>
            </w:tcMar>
            <w:vAlign w:val="center"/>
          </w:tcPr>
          <w:p w14:paraId="4D792DB4" w14:textId="77777777" w:rsidR="00697027" w:rsidRDefault="003310AA">
            <w:r>
              <w:rPr>
                <w:sz w:val="16"/>
              </w:rPr>
              <w:t>公司统一采购、发票开公司、设备序列号入卡片、签署领用归还和信息安全责任；个人购买报销需先判断所有权和福利政策。</w:t>
            </w:r>
          </w:p>
        </w:tc>
      </w:tr>
      <w:tr w:rsidR="00697027" w14:paraId="017D40FA" w14:textId="77777777">
        <w:trPr>
          <w:cantSplit/>
          <w:jc w:val="center"/>
        </w:trPr>
        <w:tc>
          <w:tcPr>
            <w:tcW w:w="2324" w:type="dxa"/>
            <w:tcMar>
              <w:top w:w="90" w:type="dxa"/>
              <w:left w:w="100" w:type="dxa"/>
              <w:bottom w:w="90" w:type="dxa"/>
              <w:right w:w="100" w:type="dxa"/>
            </w:tcMar>
            <w:vAlign w:val="center"/>
          </w:tcPr>
          <w:p w14:paraId="40229AC2" w14:textId="77777777" w:rsidR="00697027" w:rsidRDefault="003310AA">
            <w:pPr>
              <w:jc w:val="center"/>
            </w:pPr>
            <w:r>
              <w:rPr>
                <w:sz w:val="16"/>
              </w:rPr>
              <w:t xml:space="preserve">5. </w:t>
            </w:r>
            <w:r>
              <w:rPr>
                <w:sz w:val="16"/>
              </w:rPr>
              <w:t>会计分录</w:t>
            </w:r>
          </w:p>
        </w:tc>
        <w:tc>
          <w:tcPr>
            <w:tcW w:w="7313" w:type="dxa"/>
            <w:tcMar>
              <w:top w:w="90" w:type="dxa"/>
              <w:left w:w="100" w:type="dxa"/>
              <w:bottom w:w="90" w:type="dxa"/>
              <w:right w:w="100" w:type="dxa"/>
            </w:tcMar>
            <w:vAlign w:val="center"/>
          </w:tcPr>
          <w:p w14:paraId="0A97ED74" w14:textId="77777777" w:rsidR="00697027" w:rsidRDefault="003310AA">
            <w:r>
              <w:rPr>
                <w:sz w:val="16"/>
              </w:rPr>
              <w:t>公司资产：借固定资产、进项税；贷应付；按月折旧计销售</w:t>
            </w:r>
            <w:r>
              <w:rPr>
                <w:sz w:val="16"/>
              </w:rPr>
              <w:t>/</w:t>
            </w:r>
            <w:r>
              <w:rPr>
                <w:sz w:val="16"/>
              </w:rPr>
              <w:t>管理费用。低值且政策允许会计费用化：借费用；贷应付。个人福利：借应付职工薪酬</w:t>
            </w:r>
            <w:r>
              <w:rPr>
                <w:sz w:val="16"/>
              </w:rPr>
              <w:t>—</w:t>
            </w:r>
            <w:r>
              <w:rPr>
                <w:sz w:val="16"/>
              </w:rPr>
              <w:t>非货币福利；贷应付，并分配费用。</w:t>
            </w:r>
          </w:p>
        </w:tc>
      </w:tr>
      <w:tr w:rsidR="00697027" w14:paraId="264D61D4" w14:textId="77777777">
        <w:trPr>
          <w:cantSplit/>
          <w:jc w:val="center"/>
        </w:trPr>
        <w:tc>
          <w:tcPr>
            <w:tcW w:w="2324" w:type="dxa"/>
            <w:shd w:val="clear" w:color="auto" w:fill="F2F4F7"/>
            <w:tcMar>
              <w:top w:w="90" w:type="dxa"/>
              <w:left w:w="100" w:type="dxa"/>
              <w:bottom w:w="90" w:type="dxa"/>
              <w:right w:w="100" w:type="dxa"/>
            </w:tcMar>
            <w:vAlign w:val="center"/>
          </w:tcPr>
          <w:p w14:paraId="3D327563" w14:textId="77777777" w:rsidR="00697027" w:rsidRDefault="003310AA">
            <w:pPr>
              <w:jc w:val="center"/>
            </w:pPr>
            <w:r>
              <w:rPr>
                <w:sz w:val="16"/>
              </w:rPr>
              <w:t xml:space="preserve">6. </w:t>
            </w:r>
            <w:r>
              <w:rPr>
                <w:sz w:val="16"/>
              </w:rPr>
              <w:t>增值税处理</w:t>
            </w:r>
          </w:p>
        </w:tc>
        <w:tc>
          <w:tcPr>
            <w:tcW w:w="7313" w:type="dxa"/>
            <w:shd w:val="clear" w:color="auto" w:fill="F2F4F7"/>
            <w:tcMar>
              <w:top w:w="90" w:type="dxa"/>
              <w:left w:w="100" w:type="dxa"/>
              <w:bottom w:w="90" w:type="dxa"/>
              <w:right w:w="100" w:type="dxa"/>
            </w:tcMar>
            <w:vAlign w:val="center"/>
          </w:tcPr>
          <w:p w14:paraId="53CE2424" w14:textId="77777777" w:rsidR="00697027" w:rsidRDefault="003310AA">
            <w:r>
              <w:rPr>
                <w:sz w:val="16"/>
              </w:rPr>
              <w:t>用于一般计税经营的公司资产取得合规凭证按现行长期资产规则判断；专用于个人消费</w:t>
            </w:r>
            <w:r>
              <w:rPr>
                <w:sz w:val="16"/>
              </w:rPr>
              <w:t>/</w:t>
            </w:r>
            <w:r>
              <w:rPr>
                <w:sz w:val="16"/>
              </w:rPr>
              <w:t>福利不得抵扣。</w:t>
            </w:r>
            <w:r>
              <w:rPr>
                <w:sz w:val="16"/>
              </w:rPr>
              <w:t>2026</w:t>
            </w:r>
            <w:r>
              <w:rPr>
                <w:sz w:val="16"/>
              </w:rPr>
              <w:t>年混合用途长期资产还需关注原值</w:t>
            </w:r>
            <w:r>
              <w:rPr>
                <w:sz w:val="16"/>
              </w:rPr>
              <w:t>500</w:t>
            </w:r>
            <w:r>
              <w:rPr>
                <w:sz w:val="16"/>
              </w:rPr>
              <w:t>万元规则，但普通手机电脑通常低于该标准。</w:t>
            </w:r>
          </w:p>
        </w:tc>
      </w:tr>
      <w:tr w:rsidR="00697027" w14:paraId="6A7ACA8A" w14:textId="77777777">
        <w:trPr>
          <w:cantSplit/>
          <w:jc w:val="center"/>
        </w:trPr>
        <w:tc>
          <w:tcPr>
            <w:tcW w:w="2324" w:type="dxa"/>
            <w:tcMar>
              <w:top w:w="90" w:type="dxa"/>
              <w:left w:w="100" w:type="dxa"/>
              <w:bottom w:w="90" w:type="dxa"/>
              <w:right w:w="100" w:type="dxa"/>
            </w:tcMar>
            <w:vAlign w:val="center"/>
          </w:tcPr>
          <w:p w14:paraId="01AED950" w14:textId="77777777" w:rsidR="00697027" w:rsidRDefault="003310AA">
            <w:pPr>
              <w:jc w:val="center"/>
            </w:pPr>
            <w:r>
              <w:rPr>
                <w:sz w:val="16"/>
              </w:rPr>
              <w:t xml:space="preserve">7. </w:t>
            </w:r>
            <w:r>
              <w:rPr>
                <w:sz w:val="16"/>
              </w:rPr>
              <w:t>企业所得税处理</w:t>
            </w:r>
          </w:p>
        </w:tc>
        <w:tc>
          <w:tcPr>
            <w:tcW w:w="7313" w:type="dxa"/>
            <w:tcMar>
              <w:top w:w="90" w:type="dxa"/>
              <w:left w:w="100" w:type="dxa"/>
              <w:bottom w:w="90" w:type="dxa"/>
              <w:right w:w="100" w:type="dxa"/>
            </w:tcMar>
            <w:vAlign w:val="center"/>
          </w:tcPr>
          <w:p w14:paraId="2BD376A1" w14:textId="77777777" w:rsidR="00697027" w:rsidRDefault="003310AA">
            <w:r>
              <w:rPr>
                <w:sz w:val="16"/>
              </w:rPr>
              <w:t>会计资产与企业所得税一次性扣除政策需建立税会差异台账；福利部分按福利费</w:t>
            </w:r>
            <w:r>
              <w:rPr>
                <w:sz w:val="16"/>
              </w:rPr>
              <w:t>/</w:t>
            </w:r>
            <w:r>
              <w:rPr>
                <w:sz w:val="16"/>
              </w:rPr>
              <w:t>工资规则。</w:t>
            </w:r>
          </w:p>
        </w:tc>
      </w:tr>
      <w:tr w:rsidR="00697027" w14:paraId="00686C5F" w14:textId="77777777">
        <w:trPr>
          <w:cantSplit/>
          <w:jc w:val="center"/>
        </w:trPr>
        <w:tc>
          <w:tcPr>
            <w:tcW w:w="2324" w:type="dxa"/>
            <w:shd w:val="clear" w:color="auto" w:fill="F2F4F7"/>
            <w:tcMar>
              <w:top w:w="90" w:type="dxa"/>
              <w:left w:w="100" w:type="dxa"/>
              <w:bottom w:w="90" w:type="dxa"/>
              <w:right w:w="100" w:type="dxa"/>
            </w:tcMar>
            <w:vAlign w:val="center"/>
          </w:tcPr>
          <w:p w14:paraId="03B90EFE" w14:textId="77777777" w:rsidR="00697027" w:rsidRDefault="003310AA">
            <w:pPr>
              <w:jc w:val="center"/>
            </w:pPr>
            <w:r>
              <w:rPr>
                <w:sz w:val="16"/>
              </w:rPr>
              <w:t xml:space="preserve">8. </w:t>
            </w:r>
            <w:r>
              <w:rPr>
                <w:sz w:val="16"/>
              </w:rPr>
              <w:t>个人所得税处理</w:t>
            </w:r>
          </w:p>
        </w:tc>
        <w:tc>
          <w:tcPr>
            <w:tcW w:w="7313" w:type="dxa"/>
            <w:shd w:val="clear" w:color="auto" w:fill="F2F4F7"/>
            <w:tcMar>
              <w:top w:w="90" w:type="dxa"/>
              <w:left w:w="100" w:type="dxa"/>
              <w:bottom w:w="90" w:type="dxa"/>
              <w:right w:w="100" w:type="dxa"/>
            </w:tcMar>
            <w:vAlign w:val="center"/>
          </w:tcPr>
          <w:p w14:paraId="6D80C73D" w14:textId="77777777" w:rsidR="00697027" w:rsidRDefault="003310AA">
            <w:r>
              <w:rPr>
                <w:sz w:val="16"/>
              </w:rPr>
              <w:t>公司控制且工作使用、离职归还通常不形成个人可支配所得；赠给个人或无需归还通常并入工资薪金。</w:t>
            </w:r>
          </w:p>
        </w:tc>
      </w:tr>
      <w:tr w:rsidR="00697027" w14:paraId="7F390094" w14:textId="77777777">
        <w:trPr>
          <w:cantSplit/>
          <w:jc w:val="center"/>
        </w:trPr>
        <w:tc>
          <w:tcPr>
            <w:tcW w:w="2324" w:type="dxa"/>
            <w:tcMar>
              <w:top w:w="90" w:type="dxa"/>
              <w:left w:w="100" w:type="dxa"/>
              <w:bottom w:w="90" w:type="dxa"/>
              <w:right w:w="100" w:type="dxa"/>
            </w:tcMar>
            <w:vAlign w:val="center"/>
          </w:tcPr>
          <w:p w14:paraId="411219B5" w14:textId="77777777" w:rsidR="00697027" w:rsidRDefault="003310AA">
            <w:pPr>
              <w:jc w:val="center"/>
            </w:pPr>
            <w:r>
              <w:rPr>
                <w:sz w:val="16"/>
              </w:rPr>
              <w:t xml:space="preserve">9. </w:t>
            </w:r>
            <w:r>
              <w:rPr>
                <w:sz w:val="16"/>
              </w:rPr>
              <w:t>发票要求</w:t>
            </w:r>
          </w:p>
        </w:tc>
        <w:tc>
          <w:tcPr>
            <w:tcW w:w="7313" w:type="dxa"/>
            <w:tcMar>
              <w:top w:w="90" w:type="dxa"/>
              <w:left w:w="100" w:type="dxa"/>
              <w:bottom w:w="90" w:type="dxa"/>
              <w:right w:w="100" w:type="dxa"/>
            </w:tcMar>
            <w:vAlign w:val="center"/>
          </w:tcPr>
          <w:p w14:paraId="6E70FA23" w14:textId="77777777" w:rsidR="00697027" w:rsidRDefault="003310AA">
            <w:r>
              <w:rPr>
                <w:sz w:val="16"/>
              </w:rPr>
              <w:t>公司资产发票抬头为公司，型号序列号与验收卡片一致；个人抬头发票需按真实福利</w:t>
            </w:r>
            <w:r>
              <w:rPr>
                <w:sz w:val="16"/>
              </w:rPr>
              <w:t>/</w:t>
            </w:r>
            <w:r>
              <w:rPr>
                <w:sz w:val="16"/>
              </w:rPr>
              <w:t>报销政策处理。</w:t>
            </w:r>
          </w:p>
        </w:tc>
      </w:tr>
      <w:tr w:rsidR="00697027" w14:paraId="7C8025BF" w14:textId="77777777">
        <w:trPr>
          <w:cantSplit/>
          <w:jc w:val="center"/>
        </w:trPr>
        <w:tc>
          <w:tcPr>
            <w:tcW w:w="2324" w:type="dxa"/>
            <w:shd w:val="clear" w:color="auto" w:fill="F2F4F7"/>
            <w:tcMar>
              <w:top w:w="90" w:type="dxa"/>
              <w:left w:w="100" w:type="dxa"/>
              <w:bottom w:w="90" w:type="dxa"/>
              <w:right w:w="100" w:type="dxa"/>
            </w:tcMar>
            <w:vAlign w:val="center"/>
          </w:tcPr>
          <w:p w14:paraId="48D83550" w14:textId="77777777" w:rsidR="00697027" w:rsidRDefault="003310AA">
            <w:pPr>
              <w:jc w:val="center"/>
            </w:pPr>
            <w:r>
              <w:rPr>
                <w:sz w:val="16"/>
              </w:rPr>
              <w:t xml:space="preserve">10. </w:t>
            </w:r>
            <w:r>
              <w:rPr>
                <w:sz w:val="16"/>
              </w:rPr>
              <w:t>所需支持性资料</w:t>
            </w:r>
          </w:p>
        </w:tc>
        <w:tc>
          <w:tcPr>
            <w:tcW w:w="7313" w:type="dxa"/>
            <w:shd w:val="clear" w:color="auto" w:fill="F2F4F7"/>
            <w:tcMar>
              <w:top w:w="90" w:type="dxa"/>
              <w:left w:w="100" w:type="dxa"/>
              <w:bottom w:w="90" w:type="dxa"/>
              <w:right w:w="100" w:type="dxa"/>
            </w:tcMar>
            <w:vAlign w:val="center"/>
          </w:tcPr>
          <w:p w14:paraId="2982082B" w14:textId="77777777" w:rsidR="00697027" w:rsidRDefault="003310AA">
            <w:r>
              <w:rPr>
                <w:sz w:val="16"/>
              </w:rPr>
              <w:t>采购审批、资产政策、发票验收、序列号卡片、领用归还、</w:t>
            </w:r>
            <w:r>
              <w:rPr>
                <w:sz w:val="16"/>
              </w:rPr>
              <w:t>MDM/IT</w:t>
            </w:r>
            <w:r>
              <w:rPr>
                <w:sz w:val="16"/>
              </w:rPr>
              <w:t>管理、个人福利审批。</w:t>
            </w:r>
          </w:p>
        </w:tc>
      </w:tr>
      <w:tr w:rsidR="00697027" w14:paraId="0399F7AC" w14:textId="77777777">
        <w:trPr>
          <w:cantSplit/>
          <w:jc w:val="center"/>
        </w:trPr>
        <w:tc>
          <w:tcPr>
            <w:tcW w:w="2324" w:type="dxa"/>
            <w:tcMar>
              <w:top w:w="90" w:type="dxa"/>
              <w:left w:w="100" w:type="dxa"/>
              <w:bottom w:w="90" w:type="dxa"/>
              <w:right w:w="100" w:type="dxa"/>
            </w:tcMar>
            <w:vAlign w:val="center"/>
          </w:tcPr>
          <w:p w14:paraId="5B34FF34" w14:textId="77777777" w:rsidR="00697027" w:rsidRDefault="003310AA">
            <w:pPr>
              <w:jc w:val="center"/>
            </w:pPr>
            <w:r>
              <w:rPr>
                <w:sz w:val="16"/>
              </w:rPr>
              <w:t xml:space="preserve">11. </w:t>
            </w:r>
            <w:r>
              <w:rPr>
                <w:sz w:val="16"/>
              </w:rPr>
              <w:t>风险等级</w:t>
            </w:r>
          </w:p>
        </w:tc>
        <w:tc>
          <w:tcPr>
            <w:tcW w:w="7313" w:type="dxa"/>
            <w:tcMar>
              <w:top w:w="90" w:type="dxa"/>
              <w:left w:w="100" w:type="dxa"/>
              <w:bottom w:w="90" w:type="dxa"/>
              <w:right w:w="100" w:type="dxa"/>
            </w:tcMar>
            <w:vAlign w:val="center"/>
          </w:tcPr>
          <w:p w14:paraId="1B2F609C" w14:textId="77777777" w:rsidR="00697027" w:rsidRDefault="003310AA">
            <w:r>
              <w:rPr>
                <w:sz w:val="16"/>
              </w:rPr>
              <w:t>黄色：取决于控制、使用期、金额重要性和企业政策</w:t>
            </w:r>
          </w:p>
        </w:tc>
      </w:tr>
      <w:tr w:rsidR="00697027" w14:paraId="4D4169DF" w14:textId="77777777">
        <w:trPr>
          <w:cantSplit/>
          <w:jc w:val="center"/>
        </w:trPr>
        <w:tc>
          <w:tcPr>
            <w:tcW w:w="2324" w:type="dxa"/>
            <w:shd w:val="clear" w:color="auto" w:fill="F2F4F7"/>
            <w:tcMar>
              <w:top w:w="90" w:type="dxa"/>
              <w:left w:w="100" w:type="dxa"/>
              <w:bottom w:w="90" w:type="dxa"/>
              <w:right w:w="100" w:type="dxa"/>
            </w:tcMar>
            <w:vAlign w:val="center"/>
          </w:tcPr>
          <w:p w14:paraId="44BF4166" w14:textId="77777777" w:rsidR="00697027" w:rsidRDefault="003310AA">
            <w:pPr>
              <w:jc w:val="center"/>
            </w:pPr>
            <w:r>
              <w:rPr>
                <w:sz w:val="16"/>
              </w:rPr>
              <w:t xml:space="preserve">12. </w:t>
            </w:r>
            <w:r>
              <w:rPr>
                <w:sz w:val="16"/>
              </w:rPr>
              <w:t>法律法规依据</w:t>
            </w:r>
          </w:p>
        </w:tc>
        <w:tc>
          <w:tcPr>
            <w:tcW w:w="7313" w:type="dxa"/>
            <w:shd w:val="clear" w:color="auto" w:fill="F2F4F7"/>
            <w:tcMar>
              <w:top w:w="90" w:type="dxa"/>
              <w:left w:w="100" w:type="dxa"/>
              <w:bottom w:w="90" w:type="dxa"/>
              <w:right w:w="100" w:type="dxa"/>
            </w:tcMar>
            <w:vAlign w:val="center"/>
          </w:tcPr>
          <w:p w14:paraId="783CBD91" w14:textId="77777777" w:rsidR="00697027" w:rsidRDefault="003310AA">
            <w:r>
              <w:rPr>
                <w:sz w:val="16"/>
              </w:rPr>
              <w:t xml:space="preserve">L02 </w:t>
            </w:r>
            <w:r>
              <w:rPr>
                <w:sz w:val="16"/>
              </w:rPr>
              <w:t>《中华人民共和国增值税法》｜第</w:t>
            </w:r>
            <w:r>
              <w:rPr>
                <w:sz w:val="16"/>
              </w:rPr>
              <w:t>5</w:t>
            </w:r>
            <w:r>
              <w:rPr>
                <w:sz w:val="16"/>
              </w:rPr>
              <w:t>、</w:t>
            </w:r>
            <w:r>
              <w:rPr>
                <w:sz w:val="16"/>
              </w:rPr>
              <w:t>16</w:t>
            </w:r>
            <w:r>
              <w:rPr>
                <w:sz w:val="16"/>
              </w:rPr>
              <w:t>、</w:t>
            </w:r>
            <w:r>
              <w:rPr>
                <w:sz w:val="16"/>
              </w:rPr>
              <w:t>19</w:t>
            </w:r>
            <w:r>
              <w:rPr>
                <w:sz w:val="16"/>
              </w:rPr>
              <w:t>、</w:t>
            </w:r>
            <w:r>
              <w:rPr>
                <w:sz w:val="16"/>
              </w:rPr>
              <w:t>22</w:t>
            </w:r>
            <w:r>
              <w:rPr>
                <w:sz w:val="16"/>
              </w:rPr>
              <w:t>、</w:t>
            </w:r>
            <w:r>
              <w:rPr>
                <w:sz w:val="16"/>
              </w:rPr>
              <w:t>28</w:t>
            </w:r>
            <w:r>
              <w:rPr>
                <w:sz w:val="16"/>
              </w:rPr>
              <w:t>条；</w:t>
            </w:r>
            <w:r>
              <w:rPr>
                <w:sz w:val="16"/>
              </w:rPr>
              <w:t>2026</w:t>
            </w:r>
            <w:r>
              <w:rPr>
                <w:sz w:val="16"/>
              </w:rPr>
              <w:t>年</w:t>
            </w:r>
            <w:r>
              <w:rPr>
                <w:sz w:val="16"/>
              </w:rPr>
              <w:t>1</w:t>
            </w:r>
            <w:r>
              <w:rPr>
                <w:sz w:val="16"/>
              </w:rPr>
              <w:t>月</w:t>
            </w:r>
            <w:r>
              <w:rPr>
                <w:sz w:val="16"/>
              </w:rPr>
              <w:t>1</w:t>
            </w:r>
            <w:r>
              <w:rPr>
                <w:sz w:val="16"/>
              </w:rPr>
              <w:t>日起施行｜视同应税交易、扣税凭证、不得抵扣项目和纳税义务时点。</w:t>
            </w:r>
            <w:r>
              <w:rPr>
                <w:sz w:val="16"/>
              </w:rPr>
              <w:br/>
              <w:t xml:space="preserve">L03 </w:t>
            </w:r>
            <w:r>
              <w:rPr>
                <w:sz w:val="16"/>
              </w:rPr>
              <w:t>《中华人民共和国增值税法实施条例》｜第</w:t>
            </w:r>
            <w:r>
              <w:rPr>
                <w:sz w:val="16"/>
              </w:rPr>
              <w:t>20</w:t>
            </w:r>
            <w:r>
              <w:rPr>
                <w:sz w:val="16"/>
              </w:rPr>
              <w:t>、</w:t>
            </w:r>
            <w:r>
              <w:rPr>
                <w:sz w:val="16"/>
              </w:rPr>
              <w:t>23—25</w:t>
            </w:r>
            <w:r>
              <w:rPr>
                <w:sz w:val="16"/>
              </w:rPr>
              <w:t>条｜交际应酬属于个人消费；用途改变的进项扣减；混合用途长期资产规则。</w:t>
            </w:r>
            <w:r>
              <w:rPr>
                <w:sz w:val="16"/>
              </w:rPr>
              <w:br/>
            </w:r>
            <w:r>
              <w:rPr>
                <w:sz w:val="16"/>
              </w:rPr>
              <w:t xml:space="preserve">L05 </w:t>
            </w:r>
            <w:r>
              <w:rPr>
                <w:sz w:val="16"/>
              </w:rPr>
              <w:t>《中华人民共和国企业所得税法实施条例》｜第</w:t>
            </w:r>
            <w:r>
              <w:rPr>
                <w:sz w:val="16"/>
              </w:rPr>
              <w:t>27</w:t>
            </w:r>
            <w:r>
              <w:rPr>
                <w:sz w:val="16"/>
              </w:rPr>
              <w:t>、</w:t>
            </w:r>
            <w:r>
              <w:rPr>
                <w:sz w:val="16"/>
              </w:rPr>
              <w:t>30</w:t>
            </w:r>
            <w:r>
              <w:rPr>
                <w:sz w:val="16"/>
              </w:rPr>
              <w:t>、</w:t>
            </w:r>
            <w:r>
              <w:rPr>
                <w:sz w:val="16"/>
              </w:rPr>
              <w:t>40</w:t>
            </w:r>
            <w:r>
              <w:rPr>
                <w:sz w:val="16"/>
              </w:rPr>
              <w:t>、</w:t>
            </w:r>
            <w:r>
              <w:rPr>
                <w:sz w:val="16"/>
              </w:rPr>
              <w:t>43</w:t>
            </w:r>
            <w:r>
              <w:rPr>
                <w:sz w:val="16"/>
              </w:rPr>
              <w:t>、</w:t>
            </w:r>
            <w:r>
              <w:rPr>
                <w:sz w:val="16"/>
              </w:rPr>
              <w:t>44</w:t>
            </w:r>
            <w:r>
              <w:rPr>
                <w:sz w:val="16"/>
              </w:rPr>
              <w:t>、</w:t>
            </w:r>
            <w:r>
              <w:rPr>
                <w:sz w:val="16"/>
              </w:rPr>
              <w:t>48</w:t>
            </w:r>
            <w:r>
              <w:rPr>
                <w:sz w:val="16"/>
              </w:rPr>
              <w:t>、</w:t>
            </w:r>
            <w:r>
              <w:rPr>
                <w:sz w:val="16"/>
              </w:rPr>
              <w:t>54</w:t>
            </w:r>
            <w:r>
              <w:rPr>
                <w:sz w:val="16"/>
              </w:rPr>
              <w:t>、</w:t>
            </w:r>
            <w:r>
              <w:rPr>
                <w:sz w:val="16"/>
              </w:rPr>
              <w:t>57</w:t>
            </w:r>
            <w:r>
              <w:rPr>
                <w:sz w:val="16"/>
              </w:rPr>
              <w:t>条｜相关性合理性、福利费</w:t>
            </w:r>
            <w:r>
              <w:rPr>
                <w:sz w:val="16"/>
              </w:rPr>
              <w:t>14%</w:t>
            </w:r>
            <w:r>
              <w:rPr>
                <w:sz w:val="16"/>
              </w:rPr>
              <w:t>、招待费双限额、广告宣传费限额、劳保和资产边界。</w:t>
            </w:r>
            <w:r>
              <w:rPr>
                <w:sz w:val="16"/>
              </w:rPr>
              <w:br/>
              <w:t xml:space="preserve">L06 </w:t>
            </w:r>
            <w:r>
              <w:rPr>
                <w:sz w:val="16"/>
              </w:rPr>
              <w:t>《企业所得税税前扣除凭证管理办法》｜国家税务总局公告</w:t>
            </w:r>
            <w:r>
              <w:rPr>
                <w:sz w:val="16"/>
              </w:rPr>
              <w:t>2018</w:t>
            </w:r>
            <w:r>
              <w:rPr>
                <w:sz w:val="16"/>
              </w:rPr>
              <w:t>年第</w:t>
            </w:r>
            <w:r>
              <w:rPr>
                <w:sz w:val="16"/>
              </w:rPr>
              <w:t>28</w:t>
            </w:r>
            <w:r>
              <w:rPr>
                <w:sz w:val="16"/>
              </w:rPr>
              <w:t>号第</w:t>
            </w:r>
            <w:r>
              <w:rPr>
                <w:sz w:val="16"/>
              </w:rPr>
              <w:t>4</w:t>
            </w:r>
            <w:r>
              <w:rPr>
                <w:sz w:val="16"/>
              </w:rPr>
              <w:t>、</w:t>
            </w:r>
            <w:r>
              <w:rPr>
                <w:sz w:val="16"/>
              </w:rPr>
              <w:t>7</w:t>
            </w:r>
            <w:r>
              <w:rPr>
                <w:sz w:val="16"/>
              </w:rPr>
              <w:t>、</w:t>
            </w:r>
            <w:r>
              <w:rPr>
                <w:sz w:val="16"/>
              </w:rPr>
              <w:t>9</w:t>
            </w:r>
            <w:r>
              <w:rPr>
                <w:sz w:val="16"/>
              </w:rPr>
              <w:t>、</w:t>
            </w:r>
            <w:r>
              <w:rPr>
                <w:sz w:val="16"/>
              </w:rPr>
              <w:t>11—18</w:t>
            </w:r>
            <w:r>
              <w:rPr>
                <w:sz w:val="16"/>
              </w:rPr>
              <w:t>条｜真实性、合法性、关联性；无票补换、特殊原因举证、境外凭证和分割单。</w:t>
            </w:r>
            <w:r>
              <w:rPr>
                <w:sz w:val="16"/>
              </w:rPr>
              <w:br/>
              <w:t xml:space="preserve">L08 </w:t>
            </w:r>
            <w:r>
              <w:rPr>
                <w:sz w:val="16"/>
              </w:rPr>
              <w:t>《中华人民共和国个人所得税法》及实施条例｜个税法第</w:t>
            </w:r>
            <w:r>
              <w:rPr>
                <w:sz w:val="16"/>
              </w:rPr>
              <w:t>2</w:t>
            </w:r>
            <w:r>
              <w:rPr>
                <w:sz w:val="16"/>
              </w:rPr>
              <w:t>、</w:t>
            </w:r>
            <w:r>
              <w:rPr>
                <w:sz w:val="16"/>
              </w:rPr>
              <w:t>9</w:t>
            </w:r>
            <w:r>
              <w:rPr>
                <w:sz w:val="16"/>
              </w:rPr>
              <w:t>条；实施条例第</w:t>
            </w:r>
            <w:r>
              <w:rPr>
                <w:sz w:val="16"/>
              </w:rPr>
              <w:t>6</w:t>
            </w:r>
            <w:r>
              <w:rPr>
                <w:sz w:val="16"/>
              </w:rPr>
              <w:t>条｜工资薪金、股息红利等所得和扣缴义务按利益归属判断。</w:t>
            </w:r>
            <w:r>
              <w:rPr>
                <w:sz w:val="16"/>
              </w:rPr>
              <w:br/>
              <w:t xml:space="preserve">L11 </w:t>
            </w:r>
            <w:r>
              <w:rPr>
                <w:sz w:val="16"/>
              </w:rPr>
              <w:t>《企业会计准则第</w:t>
            </w:r>
            <w:r>
              <w:rPr>
                <w:sz w:val="16"/>
              </w:rPr>
              <w:t>9</w:t>
            </w:r>
            <w:r>
              <w:rPr>
                <w:sz w:val="16"/>
              </w:rPr>
              <w:t>号</w:t>
            </w:r>
            <w:r>
              <w:rPr>
                <w:sz w:val="16"/>
              </w:rPr>
              <w:t>——</w:t>
            </w:r>
            <w:r>
              <w:rPr>
                <w:sz w:val="16"/>
              </w:rPr>
              <w:t>职工薪酬》｜财会〔</w:t>
            </w:r>
            <w:r>
              <w:rPr>
                <w:sz w:val="16"/>
              </w:rPr>
              <w:t>2014</w:t>
            </w:r>
            <w:r>
              <w:rPr>
                <w:sz w:val="16"/>
              </w:rPr>
              <w:t>〕</w:t>
            </w:r>
            <w:r>
              <w:rPr>
                <w:sz w:val="16"/>
              </w:rPr>
              <w:t>8</w:t>
            </w:r>
            <w:r>
              <w:rPr>
                <w:sz w:val="16"/>
              </w:rPr>
              <w:t>号第</w:t>
            </w:r>
            <w:r>
              <w:rPr>
                <w:sz w:val="16"/>
              </w:rPr>
              <w:t>2</w:t>
            </w:r>
            <w:r>
              <w:rPr>
                <w:sz w:val="16"/>
              </w:rPr>
              <w:t>、</w:t>
            </w:r>
            <w:r>
              <w:rPr>
                <w:sz w:val="16"/>
              </w:rPr>
              <w:t>6</w:t>
            </w:r>
            <w:r>
              <w:rPr>
                <w:sz w:val="16"/>
              </w:rPr>
              <w:t>条等｜职工福利、非货币性福利属于短期薪酬，按受益对象计入成本费用。</w:t>
            </w:r>
          </w:p>
        </w:tc>
      </w:tr>
      <w:tr w:rsidR="00697027" w14:paraId="430E711B" w14:textId="77777777">
        <w:trPr>
          <w:cantSplit/>
          <w:jc w:val="center"/>
        </w:trPr>
        <w:tc>
          <w:tcPr>
            <w:tcW w:w="2324" w:type="dxa"/>
            <w:tcMar>
              <w:top w:w="90" w:type="dxa"/>
              <w:left w:w="100" w:type="dxa"/>
              <w:bottom w:w="90" w:type="dxa"/>
              <w:right w:w="100" w:type="dxa"/>
            </w:tcMar>
            <w:vAlign w:val="center"/>
          </w:tcPr>
          <w:p w14:paraId="61877623" w14:textId="77777777" w:rsidR="00697027" w:rsidRDefault="003310AA">
            <w:pPr>
              <w:jc w:val="center"/>
            </w:pPr>
            <w:r>
              <w:rPr>
                <w:sz w:val="16"/>
              </w:rPr>
              <w:t xml:space="preserve">13. </w:t>
            </w:r>
            <w:r>
              <w:rPr>
                <w:sz w:val="16"/>
              </w:rPr>
              <w:t>怎么沟通</w:t>
            </w:r>
          </w:p>
        </w:tc>
        <w:tc>
          <w:tcPr>
            <w:tcW w:w="7313" w:type="dxa"/>
            <w:tcMar>
              <w:top w:w="90" w:type="dxa"/>
              <w:left w:w="100" w:type="dxa"/>
              <w:bottom w:w="90" w:type="dxa"/>
              <w:right w:w="100" w:type="dxa"/>
            </w:tcMar>
            <w:vAlign w:val="center"/>
          </w:tcPr>
          <w:p w14:paraId="24CC0CA9" w14:textId="77777777" w:rsidR="00697027" w:rsidRDefault="003310AA">
            <w:r>
              <w:rPr>
                <w:sz w:val="16"/>
              </w:rPr>
              <w:t>设备如果归公司所有并由</w:t>
            </w:r>
            <w:r>
              <w:rPr>
                <w:sz w:val="16"/>
              </w:rPr>
              <w:t>IT</w:t>
            </w:r>
            <w:r>
              <w:rPr>
                <w:sz w:val="16"/>
              </w:rPr>
              <w:t>管理，应按资产政策登记和折旧；如果最终送给个人，就要按职工薪酬和个税处理，不能只看发票抬头。</w:t>
            </w:r>
          </w:p>
        </w:tc>
      </w:tr>
    </w:tbl>
    <w:p w14:paraId="1C15FE1D" w14:textId="77777777" w:rsidR="00697027" w:rsidRDefault="003310AA">
      <w:pPr>
        <w:pStyle w:val="21"/>
        <w:pageBreakBefore/>
      </w:pPr>
      <w:bookmarkStart w:id="25" w:name="_Toc239878564"/>
      <w:r>
        <w:lastRenderedPageBreak/>
        <w:t>RED-001</w:t>
      </w:r>
      <w:r>
        <w:t xml:space="preserve">　虚构咨询费并安排资金循环回流</w:t>
      </w:r>
      <w:bookmarkEnd w:id="25"/>
    </w:p>
    <w:p w14:paraId="12C26831" w14:textId="77777777" w:rsidR="00697027" w:rsidRDefault="003310AA">
      <w:pPr>
        <w:spacing w:before="80" w:after="100"/>
      </w:pPr>
      <w:r>
        <w:rPr>
          <w:b/>
          <w:color w:val="C00000"/>
        </w:rPr>
        <w:t>【风险等级】</w:t>
      </w:r>
      <w:r>
        <w:t>红色：不应执行，可能涉及虚开发票、逃税及其他犯罪</w:t>
      </w:r>
    </w:p>
    <w:tbl>
      <w:tblPr>
        <w:tblStyle w:val="aff1"/>
        <w:tblW w:w="0" w:type="auto"/>
        <w:jc w:val="center"/>
        <w:tblLayout w:type="fixed"/>
        <w:tblLook w:val="04A0" w:firstRow="1" w:lastRow="0" w:firstColumn="1" w:lastColumn="0" w:noHBand="0" w:noVBand="1"/>
      </w:tblPr>
      <w:tblGrid>
        <w:gridCol w:w="2324"/>
        <w:gridCol w:w="7313"/>
      </w:tblGrid>
      <w:tr w:rsidR="00697027" w14:paraId="10C0E9AE" w14:textId="77777777">
        <w:trPr>
          <w:cantSplit/>
          <w:tblHeader/>
          <w:jc w:val="center"/>
        </w:trPr>
        <w:tc>
          <w:tcPr>
            <w:tcW w:w="2324" w:type="dxa"/>
            <w:shd w:val="clear" w:color="auto" w:fill="17365D"/>
            <w:tcMar>
              <w:top w:w="90" w:type="dxa"/>
              <w:left w:w="100" w:type="dxa"/>
              <w:bottom w:w="90" w:type="dxa"/>
              <w:right w:w="100" w:type="dxa"/>
            </w:tcMar>
            <w:vAlign w:val="center"/>
          </w:tcPr>
          <w:p w14:paraId="4723E87B" w14:textId="77777777" w:rsidR="00697027" w:rsidRDefault="003310AA">
            <w:pPr>
              <w:jc w:val="center"/>
            </w:pPr>
            <w:r>
              <w:rPr>
                <w:b/>
                <w:color w:val="FFFFFF"/>
                <w:sz w:val="17"/>
              </w:rPr>
              <w:t>项目</w:t>
            </w:r>
          </w:p>
        </w:tc>
        <w:tc>
          <w:tcPr>
            <w:tcW w:w="7313" w:type="dxa"/>
            <w:shd w:val="clear" w:color="auto" w:fill="17365D"/>
            <w:tcMar>
              <w:top w:w="90" w:type="dxa"/>
              <w:left w:w="100" w:type="dxa"/>
              <w:bottom w:w="90" w:type="dxa"/>
              <w:right w:w="100" w:type="dxa"/>
            </w:tcMar>
            <w:vAlign w:val="center"/>
          </w:tcPr>
          <w:p w14:paraId="479A97DE" w14:textId="77777777" w:rsidR="00697027" w:rsidRDefault="003310AA">
            <w:pPr>
              <w:jc w:val="center"/>
            </w:pPr>
            <w:r>
              <w:rPr>
                <w:b/>
                <w:color w:val="FFFFFF"/>
                <w:sz w:val="17"/>
              </w:rPr>
              <w:t>样稿处理</w:t>
            </w:r>
          </w:p>
        </w:tc>
      </w:tr>
      <w:tr w:rsidR="00697027" w14:paraId="32FCA842" w14:textId="77777777">
        <w:trPr>
          <w:cantSplit/>
          <w:jc w:val="center"/>
        </w:trPr>
        <w:tc>
          <w:tcPr>
            <w:tcW w:w="2324" w:type="dxa"/>
            <w:tcMar>
              <w:top w:w="90" w:type="dxa"/>
              <w:left w:w="100" w:type="dxa"/>
              <w:bottom w:w="90" w:type="dxa"/>
              <w:right w:w="100" w:type="dxa"/>
            </w:tcMar>
            <w:vAlign w:val="center"/>
          </w:tcPr>
          <w:p w14:paraId="53D17D5E" w14:textId="77777777" w:rsidR="00697027" w:rsidRDefault="003310AA">
            <w:pPr>
              <w:jc w:val="center"/>
            </w:pPr>
            <w:r>
              <w:rPr>
                <w:sz w:val="16"/>
              </w:rPr>
              <w:t xml:space="preserve">1. </w:t>
            </w:r>
            <w:r>
              <w:rPr>
                <w:sz w:val="16"/>
              </w:rPr>
              <w:t>业务场景</w:t>
            </w:r>
          </w:p>
        </w:tc>
        <w:tc>
          <w:tcPr>
            <w:tcW w:w="7313" w:type="dxa"/>
            <w:tcMar>
              <w:top w:w="90" w:type="dxa"/>
              <w:left w:w="100" w:type="dxa"/>
              <w:bottom w:w="90" w:type="dxa"/>
              <w:right w:w="100" w:type="dxa"/>
            </w:tcMar>
            <w:vAlign w:val="center"/>
          </w:tcPr>
          <w:p w14:paraId="26C37217" w14:textId="77777777" w:rsidR="00697027" w:rsidRDefault="003310AA">
            <w:r>
              <w:rPr>
                <w:sz w:val="16"/>
              </w:rPr>
              <w:t>公司与无实际能力的供应商签</w:t>
            </w:r>
            <w:r>
              <w:rPr>
                <w:sz w:val="16"/>
              </w:rPr>
              <w:t>“</w:t>
            </w:r>
            <w:r>
              <w:rPr>
                <w:sz w:val="16"/>
              </w:rPr>
              <w:t>咨询合同</w:t>
            </w:r>
            <w:r>
              <w:rPr>
                <w:sz w:val="16"/>
              </w:rPr>
              <w:t>”</w:t>
            </w:r>
            <w:r>
              <w:rPr>
                <w:sz w:val="16"/>
              </w:rPr>
              <w:t>，付款后对方扣除手续费，将余款转给老板指定个人；拟取得专票抵税。</w:t>
            </w:r>
          </w:p>
        </w:tc>
      </w:tr>
      <w:tr w:rsidR="00697027" w14:paraId="613794DC" w14:textId="77777777">
        <w:trPr>
          <w:cantSplit/>
          <w:jc w:val="center"/>
        </w:trPr>
        <w:tc>
          <w:tcPr>
            <w:tcW w:w="2324" w:type="dxa"/>
            <w:shd w:val="clear" w:color="auto" w:fill="F2F4F7"/>
            <w:tcMar>
              <w:top w:w="90" w:type="dxa"/>
              <w:left w:w="100" w:type="dxa"/>
              <w:bottom w:w="90" w:type="dxa"/>
              <w:right w:w="100" w:type="dxa"/>
            </w:tcMar>
            <w:vAlign w:val="center"/>
          </w:tcPr>
          <w:p w14:paraId="21CFC5E5" w14:textId="77777777" w:rsidR="00697027" w:rsidRDefault="003310AA">
            <w:pPr>
              <w:jc w:val="center"/>
            </w:pPr>
            <w:r>
              <w:rPr>
                <w:sz w:val="16"/>
              </w:rPr>
              <w:t xml:space="preserve">2. </w:t>
            </w:r>
            <w:r>
              <w:rPr>
                <w:sz w:val="16"/>
              </w:rPr>
              <w:t>核心问题</w:t>
            </w:r>
          </w:p>
        </w:tc>
        <w:tc>
          <w:tcPr>
            <w:tcW w:w="7313" w:type="dxa"/>
            <w:shd w:val="clear" w:color="auto" w:fill="F2F4F7"/>
            <w:tcMar>
              <w:top w:w="90" w:type="dxa"/>
              <w:left w:w="100" w:type="dxa"/>
              <w:bottom w:w="90" w:type="dxa"/>
              <w:right w:w="100" w:type="dxa"/>
            </w:tcMar>
            <w:vAlign w:val="center"/>
          </w:tcPr>
          <w:p w14:paraId="3AE79478" w14:textId="77777777" w:rsidR="00697027" w:rsidRDefault="003310AA">
            <w:r>
              <w:rPr>
                <w:sz w:val="16"/>
              </w:rPr>
              <w:t>虚构交易、虚列支出、虚抵进项、资金回流、个人利益输送、共同参与人员责任。</w:t>
            </w:r>
          </w:p>
        </w:tc>
      </w:tr>
      <w:tr w:rsidR="00697027" w14:paraId="0D6FD667" w14:textId="77777777">
        <w:trPr>
          <w:cantSplit/>
          <w:jc w:val="center"/>
        </w:trPr>
        <w:tc>
          <w:tcPr>
            <w:tcW w:w="2324" w:type="dxa"/>
            <w:tcMar>
              <w:top w:w="90" w:type="dxa"/>
              <w:left w:w="100" w:type="dxa"/>
              <w:bottom w:w="90" w:type="dxa"/>
              <w:right w:w="100" w:type="dxa"/>
            </w:tcMar>
            <w:vAlign w:val="center"/>
          </w:tcPr>
          <w:p w14:paraId="2C56B0E3" w14:textId="77777777" w:rsidR="00697027" w:rsidRDefault="003310AA">
            <w:pPr>
              <w:jc w:val="center"/>
            </w:pPr>
            <w:r>
              <w:rPr>
                <w:sz w:val="16"/>
              </w:rPr>
              <w:t xml:space="preserve">3. </w:t>
            </w:r>
            <w:r>
              <w:rPr>
                <w:sz w:val="16"/>
              </w:rPr>
              <w:t>是否违规</w:t>
            </w:r>
            <w:r>
              <w:rPr>
                <w:sz w:val="16"/>
              </w:rPr>
              <w:t>/</w:t>
            </w:r>
            <w:r>
              <w:rPr>
                <w:sz w:val="16"/>
              </w:rPr>
              <w:t>结论</w:t>
            </w:r>
          </w:p>
        </w:tc>
        <w:tc>
          <w:tcPr>
            <w:tcW w:w="7313" w:type="dxa"/>
            <w:tcMar>
              <w:top w:w="90" w:type="dxa"/>
              <w:left w:w="100" w:type="dxa"/>
              <w:bottom w:w="90" w:type="dxa"/>
              <w:right w:w="100" w:type="dxa"/>
            </w:tcMar>
            <w:vAlign w:val="center"/>
          </w:tcPr>
          <w:p w14:paraId="14CCBCB3" w14:textId="77777777" w:rsidR="00697027" w:rsidRDefault="003310AA">
            <w:r>
              <w:rPr>
                <w:sz w:val="16"/>
              </w:rPr>
              <w:t>⑦</w:t>
            </w:r>
            <w:r>
              <w:rPr>
                <w:sz w:val="16"/>
              </w:rPr>
              <w:t>涉嫌违法甚至刑事风险。这是典型红线，财务不得制单、审批、抵扣或协助编造成果。合同、发票和银行流水齐全仍可能是一套虚假证据链。</w:t>
            </w:r>
          </w:p>
        </w:tc>
      </w:tr>
      <w:tr w:rsidR="00697027" w14:paraId="2DA46AAA" w14:textId="77777777">
        <w:trPr>
          <w:cantSplit/>
          <w:jc w:val="center"/>
        </w:trPr>
        <w:tc>
          <w:tcPr>
            <w:tcW w:w="2324" w:type="dxa"/>
            <w:shd w:val="clear" w:color="auto" w:fill="F2F4F7"/>
            <w:tcMar>
              <w:top w:w="90" w:type="dxa"/>
              <w:left w:w="100" w:type="dxa"/>
              <w:bottom w:w="90" w:type="dxa"/>
              <w:right w:w="100" w:type="dxa"/>
            </w:tcMar>
            <w:vAlign w:val="center"/>
          </w:tcPr>
          <w:p w14:paraId="1680E9D0" w14:textId="77777777" w:rsidR="00697027" w:rsidRDefault="003310AA">
            <w:pPr>
              <w:jc w:val="center"/>
            </w:pPr>
            <w:r>
              <w:rPr>
                <w:sz w:val="16"/>
              </w:rPr>
              <w:t xml:space="preserve">4. </w:t>
            </w:r>
            <w:r>
              <w:rPr>
                <w:sz w:val="16"/>
              </w:rPr>
              <w:t>正确操作方式</w:t>
            </w:r>
          </w:p>
        </w:tc>
        <w:tc>
          <w:tcPr>
            <w:tcW w:w="7313" w:type="dxa"/>
            <w:shd w:val="clear" w:color="auto" w:fill="F2F4F7"/>
            <w:tcMar>
              <w:top w:w="90" w:type="dxa"/>
              <w:left w:w="100" w:type="dxa"/>
              <w:bottom w:w="90" w:type="dxa"/>
              <w:right w:w="100" w:type="dxa"/>
            </w:tcMar>
            <w:vAlign w:val="center"/>
          </w:tcPr>
          <w:p w14:paraId="6A969379" w14:textId="77777777" w:rsidR="00697027" w:rsidRDefault="003310AA">
            <w:r>
              <w:rPr>
                <w:sz w:val="16"/>
              </w:rPr>
              <w:t>停止付款</w:t>
            </w:r>
            <w:r>
              <w:rPr>
                <w:sz w:val="16"/>
              </w:rPr>
              <w:t>/</w:t>
            </w:r>
            <w:r>
              <w:rPr>
                <w:sz w:val="16"/>
              </w:rPr>
              <w:t>抵扣；保存已有真实沟通和系统日志；书面向有权治理层报告；若已发生，聘请独立法律和税务专业人士评估主动更正、补税、追偿及报告义务。不得自行销毁或篡改资料。</w:t>
            </w:r>
          </w:p>
        </w:tc>
      </w:tr>
      <w:tr w:rsidR="00697027" w14:paraId="00036EE1" w14:textId="77777777">
        <w:trPr>
          <w:cantSplit/>
          <w:jc w:val="center"/>
        </w:trPr>
        <w:tc>
          <w:tcPr>
            <w:tcW w:w="2324" w:type="dxa"/>
            <w:tcMar>
              <w:top w:w="90" w:type="dxa"/>
              <w:left w:w="100" w:type="dxa"/>
              <w:bottom w:w="90" w:type="dxa"/>
              <w:right w:w="100" w:type="dxa"/>
            </w:tcMar>
            <w:vAlign w:val="center"/>
          </w:tcPr>
          <w:p w14:paraId="179CD034" w14:textId="77777777" w:rsidR="00697027" w:rsidRDefault="003310AA">
            <w:pPr>
              <w:jc w:val="center"/>
            </w:pPr>
            <w:r>
              <w:rPr>
                <w:sz w:val="16"/>
              </w:rPr>
              <w:t xml:space="preserve">5. </w:t>
            </w:r>
            <w:r>
              <w:rPr>
                <w:sz w:val="16"/>
              </w:rPr>
              <w:t>会计分录</w:t>
            </w:r>
          </w:p>
        </w:tc>
        <w:tc>
          <w:tcPr>
            <w:tcW w:w="7313" w:type="dxa"/>
            <w:tcMar>
              <w:top w:w="90" w:type="dxa"/>
              <w:left w:w="100" w:type="dxa"/>
              <w:bottom w:w="90" w:type="dxa"/>
              <w:right w:w="100" w:type="dxa"/>
            </w:tcMar>
            <w:vAlign w:val="center"/>
          </w:tcPr>
          <w:p w14:paraId="75EC2990" w14:textId="77777777" w:rsidR="00697027" w:rsidRDefault="003310AA">
            <w:r>
              <w:rPr>
                <w:sz w:val="16"/>
              </w:rPr>
              <w:t>不得确认咨询费和进项。已入账应依据事实冲销，并将可追偿款项反映为其他应收款或按法律意见处理；税务同步更正。</w:t>
            </w:r>
          </w:p>
        </w:tc>
      </w:tr>
      <w:tr w:rsidR="00697027" w14:paraId="7EEBB619" w14:textId="77777777">
        <w:trPr>
          <w:cantSplit/>
          <w:jc w:val="center"/>
        </w:trPr>
        <w:tc>
          <w:tcPr>
            <w:tcW w:w="2324" w:type="dxa"/>
            <w:shd w:val="clear" w:color="auto" w:fill="F2F4F7"/>
            <w:tcMar>
              <w:top w:w="90" w:type="dxa"/>
              <w:left w:w="100" w:type="dxa"/>
              <w:bottom w:w="90" w:type="dxa"/>
              <w:right w:w="100" w:type="dxa"/>
            </w:tcMar>
            <w:vAlign w:val="center"/>
          </w:tcPr>
          <w:p w14:paraId="1EC16111" w14:textId="77777777" w:rsidR="00697027" w:rsidRDefault="003310AA">
            <w:pPr>
              <w:jc w:val="center"/>
            </w:pPr>
            <w:r>
              <w:rPr>
                <w:sz w:val="16"/>
              </w:rPr>
              <w:t xml:space="preserve">6. </w:t>
            </w:r>
            <w:r>
              <w:rPr>
                <w:sz w:val="16"/>
              </w:rPr>
              <w:t>增值税处理</w:t>
            </w:r>
          </w:p>
        </w:tc>
        <w:tc>
          <w:tcPr>
            <w:tcW w:w="7313" w:type="dxa"/>
            <w:shd w:val="clear" w:color="auto" w:fill="F2F4F7"/>
            <w:tcMar>
              <w:top w:w="90" w:type="dxa"/>
              <w:left w:w="100" w:type="dxa"/>
              <w:bottom w:w="90" w:type="dxa"/>
              <w:right w:w="100" w:type="dxa"/>
            </w:tcMar>
            <w:vAlign w:val="center"/>
          </w:tcPr>
          <w:p w14:paraId="7BB58CE9" w14:textId="77777777" w:rsidR="00697027" w:rsidRDefault="003310AA">
            <w:r>
              <w:rPr>
                <w:sz w:val="16"/>
              </w:rPr>
              <w:t>无业务专票不得抵扣；达到法释〔</w:t>
            </w:r>
            <w:r>
              <w:rPr>
                <w:sz w:val="16"/>
              </w:rPr>
              <w:t>2024</w:t>
            </w:r>
            <w:r>
              <w:rPr>
                <w:sz w:val="16"/>
              </w:rPr>
              <w:t>〕</w:t>
            </w:r>
            <w:r>
              <w:rPr>
                <w:sz w:val="16"/>
              </w:rPr>
              <w:t>4</w:t>
            </w:r>
            <w:r>
              <w:rPr>
                <w:sz w:val="16"/>
              </w:rPr>
              <w:t>号标准和主观、实害等构成要件时可能追究刑责。</w:t>
            </w:r>
          </w:p>
        </w:tc>
      </w:tr>
      <w:tr w:rsidR="00697027" w14:paraId="2B02B556" w14:textId="77777777">
        <w:trPr>
          <w:cantSplit/>
          <w:jc w:val="center"/>
        </w:trPr>
        <w:tc>
          <w:tcPr>
            <w:tcW w:w="2324" w:type="dxa"/>
            <w:tcMar>
              <w:top w:w="90" w:type="dxa"/>
              <w:left w:w="100" w:type="dxa"/>
              <w:bottom w:w="90" w:type="dxa"/>
              <w:right w:w="100" w:type="dxa"/>
            </w:tcMar>
            <w:vAlign w:val="center"/>
          </w:tcPr>
          <w:p w14:paraId="33B5D172" w14:textId="77777777" w:rsidR="00697027" w:rsidRDefault="003310AA">
            <w:pPr>
              <w:jc w:val="center"/>
            </w:pPr>
            <w:r>
              <w:rPr>
                <w:sz w:val="16"/>
              </w:rPr>
              <w:t xml:space="preserve">7. </w:t>
            </w:r>
            <w:r>
              <w:rPr>
                <w:sz w:val="16"/>
              </w:rPr>
              <w:t>企业所得税处理</w:t>
            </w:r>
          </w:p>
        </w:tc>
        <w:tc>
          <w:tcPr>
            <w:tcW w:w="7313" w:type="dxa"/>
            <w:tcMar>
              <w:top w:w="90" w:type="dxa"/>
              <w:left w:w="100" w:type="dxa"/>
              <w:bottom w:w="90" w:type="dxa"/>
              <w:right w:w="100" w:type="dxa"/>
            </w:tcMar>
            <w:vAlign w:val="center"/>
          </w:tcPr>
          <w:p w14:paraId="6130DFB3" w14:textId="77777777" w:rsidR="00697027" w:rsidRDefault="003310AA">
            <w:r>
              <w:rPr>
                <w:sz w:val="16"/>
              </w:rPr>
              <w:t>不得扣除；以虚列支出少缴税属于司法解释列举的欺骗隐瞒手段之一。</w:t>
            </w:r>
          </w:p>
        </w:tc>
      </w:tr>
      <w:tr w:rsidR="00697027" w14:paraId="135CF9BE" w14:textId="77777777">
        <w:trPr>
          <w:cantSplit/>
          <w:jc w:val="center"/>
        </w:trPr>
        <w:tc>
          <w:tcPr>
            <w:tcW w:w="2324" w:type="dxa"/>
            <w:shd w:val="clear" w:color="auto" w:fill="F2F4F7"/>
            <w:tcMar>
              <w:top w:w="90" w:type="dxa"/>
              <w:left w:w="100" w:type="dxa"/>
              <w:bottom w:w="90" w:type="dxa"/>
              <w:right w:w="100" w:type="dxa"/>
            </w:tcMar>
            <w:vAlign w:val="center"/>
          </w:tcPr>
          <w:p w14:paraId="21F37FE2" w14:textId="77777777" w:rsidR="00697027" w:rsidRDefault="003310AA">
            <w:pPr>
              <w:jc w:val="center"/>
            </w:pPr>
            <w:r>
              <w:rPr>
                <w:sz w:val="16"/>
              </w:rPr>
              <w:t xml:space="preserve">8. </w:t>
            </w:r>
            <w:r>
              <w:rPr>
                <w:sz w:val="16"/>
              </w:rPr>
              <w:t>个人所得税处理</w:t>
            </w:r>
          </w:p>
        </w:tc>
        <w:tc>
          <w:tcPr>
            <w:tcW w:w="7313" w:type="dxa"/>
            <w:shd w:val="clear" w:color="auto" w:fill="F2F4F7"/>
            <w:tcMar>
              <w:top w:w="90" w:type="dxa"/>
              <w:left w:w="100" w:type="dxa"/>
              <w:bottom w:w="90" w:type="dxa"/>
              <w:right w:w="100" w:type="dxa"/>
            </w:tcMar>
            <w:vAlign w:val="center"/>
          </w:tcPr>
          <w:p w14:paraId="157DBA33" w14:textId="77777777" w:rsidR="00697027" w:rsidRDefault="003310AA">
            <w:r>
              <w:rPr>
                <w:sz w:val="16"/>
              </w:rPr>
              <w:t>回流至个人账户需追查最终受益人，可能涉及股息红利、工资薪金、侵占或其他法律后果。</w:t>
            </w:r>
          </w:p>
        </w:tc>
      </w:tr>
      <w:tr w:rsidR="00697027" w14:paraId="6D3B6046" w14:textId="77777777">
        <w:trPr>
          <w:cantSplit/>
          <w:jc w:val="center"/>
        </w:trPr>
        <w:tc>
          <w:tcPr>
            <w:tcW w:w="2324" w:type="dxa"/>
            <w:tcMar>
              <w:top w:w="90" w:type="dxa"/>
              <w:left w:w="100" w:type="dxa"/>
              <w:bottom w:w="90" w:type="dxa"/>
              <w:right w:w="100" w:type="dxa"/>
            </w:tcMar>
            <w:vAlign w:val="center"/>
          </w:tcPr>
          <w:p w14:paraId="70E59EE0" w14:textId="77777777" w:rsidR="00697027" w:rsidRDefault="003310AA">
            <w:pPr>
              <w:jc w:val="center"/>
            </w:pPr>
            <w:r>
              <w:rPr>
                <w:sz w:val="16"/>
              </w:rPr>
              <w:t xml:space="preserve">9. </w:t>
            </w:r>
            <w:r>
              <w:rPr>
                <w:sz w:val="16"/>
              </w:rPr>
              <w:t>发票要求</w:t>
            </w:r>
          </w:p>
        </w:tc>
        <w:tc>
          <w:tcPr>
            <w:tcW w:w="7313" w:type="dxa"/>
            <w:tcMar>
              <w:top w:w="90" w:type="dxa"/>
              <w:left w:w="100" w:type="dxa"/>
              <w:bottom w:w="90" w:type="dxa"/>
              <w:right w:w="100" w:type="dxa"/>
            </w:tcMar>
            <w:vAlign w:val="center"/>
          </w:tcPr>
          <w:p w14:paraId="340CE1B3" w14:textId="77777777" w:rsidR="00697027" w:rsidRDefault="003310AA">
            <w:r>
              <w:rPr>
                <w:sz w:val="16"/>
              </w:rPr>
              <w:t>无实际业务开票属于发票管理办法第</w:t>
            </w:r>
            <w:r>
              <w:rPr>
                <w:sz w:val="16"/>
              </w:rPr>
              <w:t>21</w:t>
            </w:r>
            <w:r>
              <w:rPr>
                <w:sz w:val="16"/>
              </w:rPr>
              <w:t>条禁止的虚开发票。</w:t>
            </w:r>
          </w:p>
        </w:tc>
      </w:tr>
      <w:tr w:rsidR="00697027" w14:paraId="66E362B9" w14:textId="77777777">
        <w:trPr>
          <w:cantSplit/>
          <w:jc w:val="center"/>
        </w:trPr>
        <w:tc>
          <w:tcPr>
            <w:tcW w:w="2324" w:type="dxa"/>
            <w:shd w:val="clear" w:color="auto" w:fill="F2F4F7"/>
            <w:tcMar>
              <w:top w:w="90" w:type="dxa"/>
              <w:left w:w="100" w:type="dxa"/>
              <w:bottom w:w="90" w:type="dxa"/>
              <w:right w:w="100" w:type="dxa"/>
            </w:tcMar>
            <w:vAlign w:val="center"/>
          </w:tcPr>
          <w:p w14:paraId="19E94BE0" w14:textId="77777777" w:rsidR="00697027" w:rsidRDefault="003310AA">
            <w:pPr>
              <w:jc w:val="center"/>
            </w:pPr>
            <w:r>
              <w:rPr>
                <w:sz w:val="16"/>
              </w:rPr>
              <w:t xml:space="preserve">10. </w:t>
            </w:r>
            <w:r>
              <w:rPr>
                <w:sz w:val="16"/>
              </w:rPr>
              <w:t>所需支持性资料</w:t>
            </w:r>
          </w:p>
        </w:tc>
        <w:tc>
          <w:tcPr>
            <w:tcW w:w="7313" w:type="dxa"/>
            <w:shd w:val="clear" w:color="auto" w:fill="F2F4F7"/>
            <w:tcMar>
              <w:top w:w="90" w:type="dxa"/>
              <w:left w:w="100" w:type="dxa"/>
              <w:bottom w:w="90" w:type="dxa"/>
              <w:right w:w="100" w:type="dxa"/>
            </w:tcMar>
            <w:vAlign w:val="center"/>
          </w:tcPr>
          <w:p w14:paraId="2610A053" w14:textId="77777777" w:rsidR="00697027" w:rsidRDefault="003310AA">
            <w:r>
              <w:rPr>
                <w:sz w:val="16"/>
              </w:rPr>
              <w:t>保留原始指令、合同草案、付款计划、供应商尽调、系统日志和拒绝</w:t>
            </w:r>
            <w:r>
              <w:rPr>
                <w:sz w:val="16"/>
              </w:rPr>
              <w:t>/</w:t>
            </w:r>
            <w:r>
              <w:rPr>
                <w:sz w:val="16"/>
              </w:rPr>
              <w:t>升级记录；不得</w:t>
            </w:r>
            <w:r>
              <w:rPr>
                <w:sz w:val="16"/>
              </w:rPr>
              <w:t>“</w:t>
            </w:r>
            <w:r>
              <w:rPr>
                <w:sz w:val="16"/>
              </w:rPr>
              <w:t>补</w:t>
            </w:r>
            <w:r>
              <w:rPr>
                <w:sz w:val="16"/>
              </w:rPr>
              <w:t>”</w:t>
            </w:r>
            <w:r>
              <w:rPr>
                <w:sz w:val="16"/>
              </w:rPr>
              <w:t>虚假成果。</w:t>
            </w:r>
          </w:p>
        </w:tc>
      </w:tr>
      <w:tr w:rsidR="00697027" w14:paraId="07DC59E6" w14:textId="77777777">
        <w:trPr>
          <w:cantSplit/>
          <w:jc w:val="center"/>
        </w:trPr>
        <w:tc>
          <w:tcPr>
            <w:tcW w:w="2324" w:type="dxa"/>
            <w:tcMar>
              <w:top w:w="90" w:type="dxa"/>
              <w:left w:w="100" w:type="dxa"/>
              <w:bottom w:w="90" w:type="dxa"/>
              <w:right w:w="100" w:type="dxa"/>
            </w:tcMar>
            <w:vAlign w:val="center"/>
          </w:tcPr>
          <w:p w14:paraId="3C4F337E" w14:textId="77777777" w:rsidR="00697027" w:rsidRDefault="003310AA">
            <w:pPr>
              <w:jc w:val="center"/>
            </w:pPr>
            <w:r>
              <w:rPr>
                <w:sz w:val="16"/>
              </w:rPr>
              <w:t xml:space="preserve">11. </w:t>
            </w:r>
            <w:r>
              <w:rPr>
                <w:sz w:val="16"/>
              </w:rPr>
              <w:t>风险等级</w:t>
            </w:r>
          </w:p>
        </w:tc>
        <w:tc>
          <w:tcPr>
            <w:tcW w:w="7313" w:type="dxa"/>
            <w:tcMar>
              <w:top w:w="90" w:type="dxa"/>
              <w:left w:w="100" w:type="dxa"/>
              <w:bottom w:w="90" w:type="dxa"/>
              <w:right w:w="100" w:type="dxa"/>
            </w:tcMar>
            <w:vAlign w:val="center"/>
          </w:tcPr>
          <w:p w14:paraId="45772BE9" w14:textId="77777777" w:rsidR="00697027" w:rsidRDefault="003310AA">
            <w:r>
              <w:rPr>
                <w:sz w:val="16"/>
              </w:rPr>
              <w:t>红色：不应执行，可能涉及虚开发票、逃税及其他犯罪</w:t>
            </w:r>
          </w:p>
        </w:tc>
      </w:tr>
      <w:tr w:rsidR="00697027" w14:paraId="543FF311" w14:textId="77777777">
        <w:trPr>
          <w:cantSplit/>
          <w:jc w:val="center"/>
        </w:trPr>
        <w:tc>
          <w:tcPr>
            <w:tcW w:w="2324" w:type="dxa"/>
            <w:shd w:val="clear" w:color="auto" w:fill="F2F4F7"/>
            <w:tcMar>
              <w:top w:w="90" w:type="dxa"/>
              <w:left w:w="100" w:type="dxa"/>
              <w:bottom w:w="90" w:type="dxa"/>
              <w:right w:w="100" w:type="dxa"/>
            </w:tcMar>
            <w:vAlign w:val="center"/>
          </w:tcPr>
          <w:p w14:paraId="2B716E46" w14:textId="77777777" w:rsidR="00697027" w:rsidRDefault="003310AA">
            <w:pPr>
              <w:jc w:val="center"/>
            </w:pPr>
            <w:r>
              <w:rPr>
                <w:sz w:val="16"/>
              </w:rPr>
              <w:t xml:space="preserve">12. </w:t>
            </w:r>
            <w:r>
              <w:rPr>
                <w:sz w:val="16"/>
              </w:rPr>
              <w:t>法律法规依据</w:t>
            </w:r>
          </w:p>
        </w:tc>
        <w:tc>
          <w:tcPr>
            <w:tcW w:w="7313" w:type="dxa"/>
            <w:shd w:val="clear" w:color="auto" w:fill="F2F4F7"/>
            <w:tcMar>
              <w:top w:w="90" w:type="dxa"/>
              <w:left w:w="100" w:type="dxa"/>
              <w:bottom w:w="90" w:type="dxa"/>
              <w:right w:w="100" w:type="dxa"/>
            </w:tcMar>
            <w:vAlign w:val="center"/>
          </w:tcPr>
          <w:p w14:paraId="39A0433B" w14:textId="77777777" w:rsidR="00697027" w:rsidRDefault="003310AA">
            <w:r>
              <w:rPr>
                <w:sz w:val="16"/>
              </w:rPr>
              <w:t xml:space="preserve">L01 </w:t>
            </w:r>
            <w:r>
              <w:rPr>
                <w:sz w:val="16"/>
              </w:rPr>
              <w:t>《中华人民共和国会计法》（</w:t>
            </w:r>
            <w:r>
              <w:rPr>
                <w:sz w:val="16"/>
              </w:rPr>
              <w:t>2024</w:t>
            </w:r>
            <w:r>
              <w:rPr>
                <w:sz w:val="16"/>
              </w:rPr>
              <w:t>年修正）｜第</w:t>
            </w:r>
            <w:r>
              <w:rPr>
                <w:sz w:val="16"/>
              </w:rPr>
              <w:t>3</w:t>
            </w:r>
            <w:r>
              <w:rPr>
                <w:sz w:val="16"/>
              </w:rPr>
              <w:t>、</w:t>
            </w:r>
            <w:r>
              <w:rPr>
                <w:sz w:val="16"/>
              </w:rPr>
              <w:t>4</w:t>
            </w:r>
            <w:r>
              <w:rPr>
                <w:sz w:val="16"/>
              </w:rPr>
              <w:t>、</w:t>
            </w:r>
            <w:r>
              <w:rPr>
                <w:sz w:val="16"/>
              </w:rPr>
              <w:t>5</w:t>
            </w:r>
            <w:r>
              <w:rPr>
                <w:sz w:val="16"/>
              </w:rPr>
              <w:t>、</w:t>
            </w:r>
            <w:r>
              <w:rPr>
                <w:sz w:val="16"/>
              </w:rPr>
              <w:t>9</w:t>
            </w:r>
            <w:r>
              <w:rPr>
                <w:sz w:val="16"/>
              </w:rPr>
              <w:t>、</w:t>
            </w:r>
            <w:r>
              <w:rPr>
                <w:sz w:val="16"/>
              </w:rPr>
              <w:t>13</w:t>
            </w:r>
            <w:r>
              <w:rPr>
                <w:sz w:val="16"/>
              </w:rPr>
              <w:t>、</w:t>
            </w:r>
            <w:r>
              <w:rPr>
                <w:sz w:val="16"/>
              </w:rPr>
              <w:t>14</w:t>
            </w:r>
            <w:r>
              <w:rPr>
                <w:sz w:val="16"/>
              </w:rPr>
              <w:t>、</w:t>
            </w:r>
            <w:r>
              <w:rPr>
                <w:sz w:val="16"/>
              </w:rPr>
              <w:t>40—43</w:t>
            </w:r>
            <w:r>
              <w:rPr>
                <w:sz w:val="16"/>
              </w:rPr>
              <w:t>条｜以实际发生经济业务核算；原始凭证须审核；不得伪造、强令造假。</w:t>
            </w:r>
            <w:r>
              <w:rPr>
                <w:sz w:val="16"/>
              </w:rPr>
              <w:br/>
              <w:t xml:space="preserve">L04 </w:t>
            </w:r>
            <w:r>
              <w:rPr>
                <w:sz w:val="16"/>
              </w:rPr>
              <w:t>《中华人民共和国企业所得税法》｜第</w:t>
            </w:r>
            <w:r>
              <w:rPr>
                <w:sz w:val="16"/>
              </w:rPr>
              <w:t>8</w:t>
            </w:r>
            <w:r>
              <w:rPr>
                <w:sz w:val="16"/>
              </w:rPr>
              <w:t>、</w:t>
            </w:r>
            <w:r>
              <w:rPr>
                <w:sz w:val="16"/>
              </w:rPr>
              <w:t>10</w:t>
            </w:r>
            <w:r>
              <w:rPr>
                <w:sz w:val="16"/>
              </w:rPr>
              <w:t>条｜与取得收入有关且合理的实际支出可扣除；与取得收入无关等项目不得扣除。</w:t>
            </w:r>
            <w:r>
              <w:rPr>
                <w:sz w:val="16"/>
              </w:rPr>
              <w:br/>
              <w:t xml:space="preserve">L06 </w:t>
            </w:r>
            <w:r>
              <w:rPr>
                <w:sz w:val="16"/>
              </w:rPr>
              <w:t>《企业所得税税前扣除凭证管理办法》｜国家税务总局公告</w:t>
            </w:r>
            <w:r>
              <w:rPr>
                <w:sz w:val="16"/>
              </w:rPr>
              <w:t>2018</w:t>
            </w:r>
            <w:r>
              <w:rPr>
                <w:sz w:val="16"/>
              </w:rPr>
              <w:t>年第</w:t>
            </w:r>
            <w:r>
              <w:rPr>
                <w:sz w:val="16"/>
              </w:rPr>
              <w:t>28</w:t>
            </w:r>
            <w:r>
              <w:rPr>
                <w:sz w:val="16"/>
              </w:rPr>
              <w:t>号第</w:t>
            </w:r>
            <w:r>
              <w:rPr>
                <w:sz w:val="16"/>
              </w:rPr>
              <w:t>4</w:t>
            </w:r>
            <w:r>
              <w:rPr>
                <w:sz w:val="16"/>
              </w:rPr>
              <w:t>、</w:t>
            </w:r>
            <w:r>
              <w:rPr>
                <w:sz w:val="16"/>
              </w:rPr>
              <w:t>7</w:t>
            </w:r>
            <w:r>
              <w:rPr>
                <w:sz w:val="16"/>
              </w:rPr>
              <w:t>、</w:t>
            </w:r>
            <w:r>
              <w:rPr>
                <w:sz w:val="16"/>
              </w:rPr>
              <w:t>9</w:t>
            </w:r>
            <w:r>
              <w:rPr>
                <w:sz w:val="16"/>
              </w:rPr>
              <w:t>、</w:t>
            </w:r>
            <w:r>
              <w:rPr>
                <w:sz w:val="16"/>
              </w:rPr>
              <w:t>11—18</w:t>
            </w:r>
            <w:r>
              <w:rPr>
                <w:sz w:val="16"/>
              </w:rPr>
              <w:t>条｜真实性、合法性、关联性；无票补换、特殊原因举证、境外凭证和分割单。</w:t>
            </w:r>
            <w:r>
              <w:rPr>
                <w:sz w:val="16"/>
              </w:rPr>
              <w:br/>
              <w:t xml:space="preserve">L07 </w:t>
            </w:r>
            <w:r>
              <w:rPr>
                <w:sz w:val="16"/>
              </w:rPr>
              <w:t>《中华人民共和国发票管理办法》（</w:t>
            </w:r>
            <w:r>
              <w:rPr>
                <w:sz w:val="16"/>
              </w:rPr>
              <w:t>2023</w:t>
            </w:r>
            <w:r>
              <w:rPr>
                <w:sz w:val="16"/>
              </w:rPr>
              <w:t>年修订）｜第</w:t>
            </w:r>
            <w:r>
              <w:rPr>
                <w:sz w:val="16"/>
              </w:rPr>
              <w:t>18—21</w:t>
            </w:r>
            <w:r>
              <w:rPr>
                <w:sz w:val="16"/>
              </w:rPr>
              <w:t>、</w:t>
            </w:r>
            <w:r>
              <w:rPr>
                <w:sz w:val="16"/>
              </w:rPr>
              <w:t>23</w:t>
            </w:r>
            <w:r>
              <w:rPr>
                <w:sz w:val="16"/>
              </w:rPr>
              <w:t>、</w:t>
            </w:r>
            <w:r>
              <w:rPr>
                <w:sz w:val="16"/>
              </w:rPr>
              <w:t>28</w:t>
            </w:r>
            <w:r>
              <w:rPr>
                <w:sz w:val="16"/>
              </w:rPr>
              <w:t>、</w:t>
            </w:r>
            <w:r>
              <w:rPr>
                <w:sz w:val="16"/>
              </w:rPr>
              <w:t>32</w:t>
            </w:r>
            <w:r>
              <w:rPr>
                <w:sz w:val="16"/>
              </w:rPr>
              <w:t>、</w:t>
            </w:r>
            <w:r>
              <w:rPr>
                <w:sz w:val="16"/>
              </w:rPr>
              <w:t>33—35</w:t>
            </w:r>
            <w:r>
              <w:rPr>
                <w:sz w:val="16"/>
              </w:rPr>
              <w:t>条｜如实开票；不得要求变更品名金额；不合规发票不得报销；禁止虚开。</w:t>
            </w:r>
            <w:r>
              <w:rPr>
                <w:sz w:val="16"/>
              </w:rPr>
              <w:br/>
              <w:t xml:space="preserve">L14 </w:t>
            </w:r>
            <w:r>
              <w:rPr>
                <w:sz w:val="16"/>
              </w:rPr>
              <w:t>《中华人民共和国公司法》（</w:t>
            </w:r>
            <w:r>
              <w:rPr>
                <w:sz w:val="16"/>
              </w:rPr>
              <w:t>2023</w:t>
            </w:r>
            <w:r>
              <w:rPr>
                <w:sz w:val="16"/>
              </w:rPr>
              <w:t>年修订）｜第</w:t>
            </w:r>
            <w:r>
              <w:rPr>
                <w:sz w:val="16"/>
              </w:rPr>
              <w:t>21</w:t>
            </w:r>
            <w:r>
              <w:rPr>
                <w:sz w:val="16"/>
              </w:rPr>
              <w:t>、</w:t>
            </w:r>
            <w:r>
              <w:rPr>
                <w:sz w:val="16"/>
              </w:rPr>
              <w:t>22</w:t>
            </w:r>
            <w:r>
              <w:rPr>
                <w:sz w:val="16"/>
              </w:rPr>
              <w:t>、</w:t>
            </w:r>
            <w:r>
              <w:rPr>
                <w:sz w:val="16"/>
              </w:rPr>
              <w:t>180—182</w:t>
            </w:r>
            <w:r>
              <w:rPr>
                <w:sz w:val="16"/>
              </w:rPr>
              <w:t>、</w:t>
            </w:r>
            <w:r>
              <w:rPr>
                <w:sz w:val="16"/>
              </w:rPr>
              <w:t>192</w:t>
            </w:r>
            <w:r>
              <w:rPr>
                <w:sz w:val="16"/>
              </w:rPr>
              <w:t>条｜股东不得滥用权利；董监高忠实勤勉；关联交易应报告审批，不得损害公司。</w:t>
            </w:r>
          </w:p>
        </w:tc>
      </w:tr>
      <w:tr w:rsidR="00697027" w14:paraId="76396B95" w14:textId="77777777">
        <w:trPr>
          <w:cantSplit/>
          <w:jc w:val="center"/>
        </w:trPr>
        <w:tc>
          <w:tcPr>
            <w:tcW w:w="2324" w:type="dxa"/>
            <w:tcMar>
              <w:top w:w="90" w:type="dxa"/>
              <w:left w:w="100" w:type="dxa"/>
              <w:bottom w:w="90" w:type="dxa"/>
              <w:right w:w="100" w:type="dxa"/>
            </w:tcMar>
            <w:vAlign w:val="center"/>
          </w:tcPr>
          <w:p w14:paraId="345CBBB4" w14:textId="77777777" w:rsidR="00697027" w:rsidRDefault="003310AA">
            <w:pPr>
              <w:jc w:val="center"/>
            </w:pPr>
            <w:r>
              <w:rPr>
                <w:sz w:val="16"/>
              </w:rPr>
              <w:t xml:space="preserve">13. </w:t>
            </w:r>
            <w:r>
              <w:rPr>
                <w:sz w:val="16"/>
              </w:rPr>
              <w:t>怎么沟通</w:t>
            </w:r>
          </w:p>
        </w:tc>
        <w:tc>
          <w:tcPr>
            <w:tcW w:w="7313" w:type="dxa"/>
            <w:tcMar>
              <w:top w:w="90" w:type="dxa"/>
              <w:left w:w="100" w:type="dxa"/>
              <w:bottom w:w="90" w:type="dxa"/>
              <w:right w:w="100" w:type="dxa"/>
            </w:tcMar>
            <w:vAlign w:val="center"/>
          </w:tcPr>
          <w:p w14:paraId="6499AAC6" w14:textId="77777777" w:rsidR="00697027" w:rsidRDefault="003310AA">
            <w:r>
              <w:rPr>
                <w:sz w:val="16"/>
              </w:rPr>
              <w:t>合同、发票和付款形式不能替代真实服务。该安排存在资金回流和虚抵进项风险，我不能执行或制作凭证，建议立即停止并交由独立法务、税务负责人处理。</w:t>
            </w:r>
          </w:p>
        </w:tc>
      </w:tr>
    </w:tbl>
    <w:p w14:paraId="13E1246C" w14:textId="77777777" w:rsidR="00697027" w:rsidRDefault="003310AA">
      <w:pPr>
        <w:pStyle w:val="21"/>
        <w:pageBreakBefore/>
      </w:pPr>
      <w:bookmarkStart w:id="26" w:name="_Toc239878565"/>
      <w:r>
        <w:lastRenderedPageBreak/>
        <w:t>BOSS-004</w:t>
      </w:r>
      <w:r>
        <w:t xml:space="preserve">　老板私人旅游要求按商务差旅报销</w:t>
      </w:r>
      <w:bookmarkEnd w:id="26"/>
    </w:p>
    <w:p w14:paraId="3F3F0F49" w14:textId="77777777" w:rsidR="00697027" w:rsidRDefault="003310AA">
      <w:pPr>
        <w:spacing w:before="80" w:after="100"/>
      </w:pPr>
      <w:r>
        <w:rPr>
          <w:b/>
          <w:color w:val="C00000"/>
        </w:rPr>
        <w:t>【风险等级】</w:t>
      </w:r>
      <w:r>
        <w:t>红色：私人行程不得冒充公务；真实商务部分可分拆</w:t>
      </w:r>
    </w:p>
    <w:tbl>
      <w:tblPr>
        <w:tblStyle w:val="aff1"/>
        <w:tblW w:w="0" w:type="auto"/>
        <w:jc w:val="center"/>
        <w:tblLayout w:type="fixed"/>
        <w:tblLook w:val="04A0" w:firstRow="1" w:lastRow="0" w:firstColumn="1" w:lastColumn="0" w:noHBand="0" w:noVBand="1"/>
      </w:tblPr>
      <w:tblGrid>
        <w:gridCol w:w="2324"/>
        <w:gridCol w:w="7313"/>
      </w:tblGrid>
      <w:tr w:rsidR="00697027" w14:paraId="5CEEFFBC" w14:textId="77777777">
        <w:trPr>
          <w:cantSplit/>
          <w:tblHeader/>
          <w:jc w:val="center"/>
        </w:trPr>
        <w:tc>
          <w:tcPr>
            <w:tcW w:w="2324" w:type="dxa"/>
            <w:shd w:val="clear" w:color="auto" w:fill="17365D"/>
            <w:tcMar>
              <w:top w:w="90" w:type="dxa"/>
              <w:left w:w="100" w:type="dxa"/>
              <w:bottom w:w="90" w:type="dxa"/>
              <w:right w:w="100" w:type="dxa"/>
            </w:tcMar>
            <w:vAlign w:val="center"/>
          </w:tcPr>
          <w:p w14:paraId="713A4B5E" w14:textId="77777777" w:rsidR="00697027" w:rsidRDefault="003310AA">
            <w:pPr>
              <w:jc w:val="center"/>
            </w:pPr>
            <w:r>
              <w:rPr>
                <w:b/>
                <w:color w:val="FFFFFF"/>
                <w:sz w:val="17"/>
              </w:rPr>
              <w:t>项目</w:t>
            </w:r>
          </w:p>
        </w:tc>
        <w:tc>
          <w:tcPr>
            <w:tcW w:w="7313" w:type="dxa"/>
            <w:shd w:val="clear" w:color="auto" w:fill="17365D"/>
            <w:tcMar>
              <w:top w:w="90" w:type="dxa"/>
              <w:left w:w="100" w:type="dxa"/>
              <w:bottom w:w="90" w:type="dxa"/>
              <w:right w:w="100" w:type="dxa"/>
            </w:tcMar>
            <w:vAlign w:val="center"/>
          </w:tcPr>
          <w:p w14:paraId="646A4BE8" w14:textId="77777777" w:rsidR="00697027" w:rsidRDefault="003310AA">
            <w:pPr>
              <w:jc w:val="center"/>
            </w:pPr>
            <w:r>
              <w:rPr>
                <w:b/>
                <w:color w:val="FFFFFF"/>
                <w:sz w:val="17"/>
              </w:rPr>
              <w:t>样稿处理</w:t>
            </w:r>
          </w:p>
        </w:tc>
      </w:tr>
      <w:tr w:rsidR="00697027" w14:paraId="6BDD82E2" w14:textId="77777777">
        <w:trPr>
          <w:cantSplit/>
          <w:jc w:val="center"/>
        </w:trPr>
        <w:tc>
          <w:tcPr>
            <w:tcW w:w="2324" w:type="dxa"/>
            <w:tcMar>
              <w:top w:w="90" w:type="dxa"/>
              <w:left w:w="100" w:type="dxa"/>
              <w:bottom w:w="90" w:type="dxa"/>
              <w:right w:w="100" w:type="dxa"/>
            </w:tcMar>
            <w:vAlign w:val="center"/>
          </w:tcPr>
          <w:p w14:paraId="57D5C42F" w14:textId="77777777" w:rsidR="00697027" w:rsidRDefault="003310AA">
            <w:pPr>
              <w:jc w:val="center"/>
            </w:pPr>
            <w:r>
              <w:rPr>
                <w:sz w:val="16"/>
              </w:rPr>
              <w:t xml:space="preserve">1. </w:t>
            </w:r>
            <w:r>
              <w:rPr>
                <w:sz w:val="16"/>
              </w:rPr>
              <w:t>业务场景</w:t>
            </w:r>
          </w:p>
        </w:tc>
        <w:tc>
          <w:tcPr>
            <w:tcW w:w="7313" w:type="dxa"/>
            <w:tcMar>
              <w:top w:w="90" w:type="dxa"/>
              <w:left w:w="100" w:type="dxa"/>
              <w:bottom w:w="90" w:type="dxa"/>
              <w:right w:w="100" w:type="dxa"/>
            </w:tcMar>
            <w:vAlign w:val="center"/>
          </w:tcPr>
          <w:p w14:paraId="3ED426B3" w14:textId="77777777" w:rsidR="00697027" w:rsidRDefault="003310AA">
            <w:r>
              <w:rPr>
                <w:sz w:val="16"/>
              </w:rPr>
              <w:t>老板携家属去三亚度假，期间与客户吃过一次饭，要求机票酒店全部按商务考察报销。</w:t>
            </w:r>
          </w:p>
        </w:tc>
      </w:tr>
      <w:tr w:rsidR="00697027" w14:paraId="07607782" w14:textId="77777777">
        <w:trPr>
          <w:cantSplit/>
          <w:jc w:val="center"/>
        </w:trPr>
        <w:tc>
          <w:tcPr>
            <w:tcW w:w="2324" w:type="dxa"/>
            <w:shd w:val="clear" w:color="auto" w:fill="F2F4F7"/>
            <w:tcMar>
              <w:top w:w="90" w:type="dxa"/>
              <w:left w:w="100" w:type="dxa"/>
              <w:bottom w:w="90" w:type="dxa"/>
              <w:right w:w="100" w:type="dxa"/>
            </w:tcMar>
            <w:vAlign w:val="center"/>
          </w:tcPr>
          <w:p w14:paraId="2BF2FA7C" w14:textId="77777777" w:rsidR="00697027" w:rsidRDefault="003310AA">
            <w:pPr>
              <w:jc w:val="center"/>
            </w:pPr>
            <w:r>
              <w:rPr>
                <w:sz w:val="16"/>
              </w:rPr>
              <w:t xml:space="preserve">2. </w:t>
            </w:r>
            <w:r>
              <w:rPr>
                <w:sz w:val="16"/>
              </w:rPr>
              <w:t>核心问题</w:t>
            </w:r>
          </w:p>
        </w:tc>
        <w:tc>
          <w:tcPr>
            <w:tcW w:w="7313" w:type="dxa"/>
            <w:shd w:val="clear" w:color="auto" w:fill="F2F4F7"/>
            <w:tcMar>
              <w:top w:w="90" w:type="dxa"/>
              <w:left w:w="100" w:type="dxa"/>
              <w:bottom w:w="90" w:type="dxa"/>
              <w:right w:w="100" w:type="dxa"/>
            </w:tcMar>
            <w:vAlign w:val="center"/>
          </w:tcPr>
          <w:p w14:paraId="23802D8E" w14:textId="77777777" w:rsidR="00697027" w:rsidRDefault="003310AA">
            <w:r>
              <w:rPr>
                <w:sz w:val="16"/>
              </w:rPr>
              <w:t>主要目的、同行人、商务日程、公私行程分拆、家属受益、招待和差旅证据。</w:t>
            </w:r>
          </w:p>
        </w:tc>
      </w:tr>
      <w:tr w:rsidR="00697027" w14:paraId="5DEB8FD2" w14:textId="77777777">
        <w:trPr>
          <w:cantSplit/>
          <w:jc w:val="center"/>
        </w:trPr>
        <w:tc>
          <w:tcPr>
            <w:tcW w:w="2324" w:type="dxa"/>
            <w:tcMar>
              <w:top w:w="90" w:type="dxa"/>
              <w:left w:w="100" w:type="dxa"/>
              <w:bottom w:w="90" w:type="dxa"/>
              <w:right w:w="100" w:type="dxa"/>
            </w:tcMar>
            <w:vAlign w:val="center"/>
          </w:tcPr>
          <w:p w14:paraId="1AD55E51" w14:textId="77777777" w:rsidR="00697027" w:rsidRDefault="003310AA">
            <w:pPr>
              <w:jc w:val="center"/>
            </w:pPr>
            <w:r>
              <w:rPr>
                <w:sz w:val="16"/>
              </w:rPr>
              <w:t xml:space="preserve">3. </w:t>
            </w:r>
            <w:r>
              <w:rPr>
                <w:sz w:val="16"/>
              </w:rPr>
              <w:t>是否违规</w:t>
            </w:r>
            <w:r>
              <w:rPr>
                <w:sz w:val="16"/>
              </w:rPr>
              <w:t>/</w:t>
            </w:r>
            <w:r>
              <w:rPr>
                <w:sz w:val="16"/>
              </w:rPr>
              <w:t>结论</w:t>
            </w:r>
          </w:p>
        </w:tc>
        <w:tc>
          <w:tcPr>
            <w:tcW w:w="7313" w:type="dxa"/>
            <w:tcMar>
              <w:top w:w="90" w:type="dxa"/>
              <w:left w:w="100" w:type="dxa"/>
              <w:bottom w:w="90" w:type="dxa"/>
              <w:right w:w="100" w:type="dxa"/>
            </w:tcMar>
            <w:vAlign w:val="center"/>
          </w:tcPr>
          <w:p w14:paraId="069003B9" w14:textId="77777777" w:rsidR="00697027" w:rsidRDefault="003310AA">
            <w:r>
              <w:rPr>
                <w:sz w:val="16"/>
              </w:rPr>
              <w:t>⑥</w:t>
            </w:r>
            <w:r>
              <w:rPr>
                <w:sz w:val="16"/>
              </w:rPr>
              <w:t>私人部分不应处理；伪造行程和替票可能进入</w:t>
            </w:r>
            <w:r>
              <w:rPr>
                <w:sz w:val="16"/>
              </w:rPr>
              <w:t>⑦</w:t>
            </w:r>
            <w:r>
              <w:rPr>
                <w:sz w:val="16"/>
              </w:rPr>
              <w:t>。一次客户用餐不能把整个家庭旅游变成公司差旅。能证明的商务增量成本可单独处理；老板和家属私人机酒由个人承担。</w:t>
            </w:r>
          </w:p>
        </w:tc>
      </w:tr>
      <w:tr w:rsidR="00697027" w14:paraId="7E2F46DD" w14:textId="77777777">
        <w:trPr>
          <w:cantSplit/>
          <w:jc w:val="center"/>
        </w:trPr>
        <w:tc>
          <w:tcPr>
            <w:tcW w:w="2324" w:type="dxa"/>
            <w:shd w:val="clear" w:color="auto" w:fill="F2F4F7"/>
            <w:tcMar>
              <w:top w:w="90" w:type="dxa"/>
              <w:left w:w="100" w:type="dxa"/>
              <w:bottom w:w="90" w:type="dxa"/>
              <w:right w:w="100" w:type="dxa"/>
            </w:tcMar>
            <w:vAlign w:val="center"/>
          </w:tcPr>
          <w:p w14:paraId="30F94D4C" w14:textId="77777777" w:rsidR="00697027" w:rsidRDefault="003310AA">
            <w:pPr>
              <w:jc w:val="center"/>
            </w:pPr>
            <w:r>
              <w:rPr>
                <w:sz w:val="16"/>
              </w:rPr>
              <w:t xml:space="preserve">4. </w:t>
            </w:r>
            <w:r>
              <w:rPr>
                <w:sz w:val="16"/>
              </w:rPr>
              <w:t>正确操作方式</w:t>
            </w:r>
          </w:p>
        </w:tc>
        <w:tc>
          <w:tcPr>
            <w:tcW w:w="7313" w:type="dxa"/>
            <w:shd w:val="clear" w:color="auto" w:fill="F2F4F7"/>
            <w:tcMar>
              <w:top w:w="90" w:type="dxa"/>
              <w:left w:w="100" w:type="dxa"/>
              <w:bottom w:w="90" w:type="dxa"/>
              <w:right w:w="100" w:type="dxa"/>
            </w:tcMar>
            <w:vAlign w:val="center"/>
          </w:tcPr>
          <w:p w14:paraId="67172690" w14:textId="77777777" w:rsidR="00697027" w:rsidRDefault="003310AA">
            <w:r>
              <w:rPr>
                <w:sz w:val="16"/>
              </w:rPr>
              <w:t>取得逐日行程、参会</w:t>
            </w:r>
            <w:r>
              <w:rPr>
                <w:sz w:val="16"/>
              </w:rPr>
              <w:t>/</w:t>
            </w:r>
            <w:r>
              <w:rPr>
                <w:sz w:val="16"/>
              </w:rPr>
              <w:t>拜访证据和同行人；按实际商务天数、商务人员及增量成本分拆；家属费用剔除；不能让旅行社改开会议费。</w:t>
            </w:r>
          </w:p>
        </w:tc>
      </w:tr>
      <w:tr w:rsidR="00697027" w14:paraId="73E08D4D" w14:textId="77777777">
        <w:trPr>
          <w:cantSplit/>
          <w:jc w:val="center"/>
        </w:trPr>
        <w:tc>
          <w:tcPr>
            <w:tcW w:w="2324" w:type="dxa"/>
            <w:tcMar>
              <w:top w:w="90" w:type="dxa"/>
              <w:left w:w="100" w:type="dxa"/>
              <w:bottom w:w="90" w:type="dxa"/>
              <w:right w:w="100" w:type="dxa"/>
            </w:tcMar>
            <w:vAlign w:val="center"/>
          </w:tcPr>
          <w:p w14:paraId="76BE8358" w14:textId="77777777" w:rsidR="00697027" w:rsidRDefault="003310AA">
            <w:pPr>
              <w:jc w:val="center"/>
            </w:pPr>
            <w:r>
              <w:rPr>
                <w:sz w:val="16"/>
              </w:rPr>
              <w:t xml:space="preserve">5. </w:t>
            </w:r>
            <w:r>
              <w:rPr>
                <w:sz w:val="16"/>
              </w:rPr>
              <w:t>会计分录</w:t>
            </w:r>
          </w:p>
        </w:tc>
        <w:tc>
          <w:tcPr>
            <w:tcW w:w="7313" w:type="dxa"/>
            <w:tcMar>
              <w:top w:w="90" w:type="dxa"/>
              <w:left w:w="100" w:type="dxa"/>
              <w:bottom w:w="90" w:type="dxa"/>
              <w:right w:w="100" w:type="dxa"/>
            </w:tcMar>
            <w:vAlign w:val="center"/>
          </w:tcPr>
          <w:p w14:paraId="05C1B8F0" w14:textId="77777777" w:rsidR="00697027" w:rsidRDefault="003310AA">
            <w:r>
              <w:rPr>
                <w:sz w:val="16"/>
              </w:rPr>
              <w:t>商务部分借差旅</w:t>
            </w:r>
            <w:r>
              <w:rPr>
                <w:sz w:val="16"/>
              </w:rPr>
              <w:t>/</w:t>
            </w:r>
            <w:r>
              <w:rPr>
                <w:sz w:val="16"/>
              </w:rPr>
              <w:t>招待费；私人部分公司已付时借其他应收款</w:t>
            </w:r>
            <w:r>
              <w:rPr>
                <w:sz w:val="16"/>
              </w:rPr>
              <w:t>—</w:t>
            </w:r>
            <w:r>
              <w:rPr>
                <w:sz w:val="16"/>
              </w:rPr>
              <w:t>老板；贷银行。最终公司承担时按股东分红或任职薪酬判断。</w:t>
            </w:r>
          </w:p>
        </w:tc>
      </w:tr>
      <w:tr w:rsidR="00697027" w14:paraId="7E1715B6" w14:textId="77777777">
        <w:trPr>
          <w:cantSplit/>
          <w:jc w:val="center"/>
        </w:trPr>
        <w:tc>
          <w:tcPr>
            <w:tcW w:w="2324" w:type="dxa"/>
            <w:shd w:val="clear" w:color="auto" w:fill="F2F4F7"/>
            <w:tcMar>
              <w:top w:w="90" w:type="dxa"/>
              <w:left w:w="100" w:type="dxa"/>
              <w:bottom w:w="90" w:type="dxa"/>
              <w:right w:w="100" w:type="dxa"/>
            </w:tcMar>
            <w:vAlign w:val="center"/>
          </w:tcPr>
          <w:p w14:paraId="0899B312" w14:textId="77777777" w:rsidR="00697027" w:rsidRDefault="003310AA">
            <w:pPr>
              <w:jc w:val="center"/>
            </w:pPr>
            <w:r>
              <w:rPr>
                <w:sz w:val="16"/>
              </w:rPr>
              <w:t xml:space="preserve">6. </w:t>
            </w:r>
            <w:r>
              <w:rPr>
                <w:sz w:val="16"/>
              </w:rPr>
              <w:t>增值税处理</w:t>
            </w:r>
          </w:p>
        </w:tc>
        <w:tc>
          <w:tcPr>
            <w:tcW w:w="7313" w:type="dxa"/>
            <w:shd w:val="clear" w:color="auto" w:fill="F2F4F7"/>
            <w:tcMar>
              <w:top w:w="90" w:type="dxa"/>
              <w:left w:w="100" w:type="dxa"/>
              <w:bottom w:w="90" w:type="dxa"/>
              <w:right w:w="100" w:type="dxa"/>
            </w:tcMar>
            <w:vAlign w:val="center"/>
          </w:tcPr>
          <w:p w14:paraId="0B7762D4" w14:textId="77777777" w:rsidR="00697027" w:rsidRDefault="003310AA">
            <w:r>
              <w:rPr>
                <w:sz w:val="16"/>
              </w:rPr>
              <w:t>私人旅游和集体福利</w:t>
            </w:r>
            <w:r>
              <w:rPr>
                <w:sz w:val="16"/>
              </w:rPr>
              <w:t>/</w:t>
            </w:r>
            <w:r>
              <w:rPr>
                <w:sz w:val="16"/>
              </w:rPr>
              <w:t>个人消费相关进项不得抵扣；餐饮服务进项法定不得抵扣。</w:t>
            </w:r>
          </w:p>
        </w:tc>
      </w:tr>
      <w:tr w:rsidR="00697027" w14:paraId="06C160A8" w14:textId="77777777">
        <w:trPr>
          <w:cantSplit/>
          <w:jc w:val="center"/>
        </w:trPr>
        <w:tc>
          <w:tcPr>
            <w:tcW w:w="2324" w:type="dxa"/>
            <w:tcMar>
              <w:top w:w="90" w:type="dxa"/>
              <w:left w:w="100" w:type="dxa"/>
              <w:bottom w:w="90" w:type="dxa"/>
              <w:right w:w="100" w:type="dxa"/>
            </w:tcMar>
            <w:vAlign w:val="center"/>
          </w:tcPr>
          <w:p w14:paraId="56A8D7E2" w14:textId="77777777" w:rsidR="00697027" w:rsidRDefault="003310AA">
            <w:pPr>
              <w:jc w:val="center"/>
            </w:pPr>
            <w:r>
              <w:rPr>
                <w:sz w:val="16"/>
              </w:rPr>
              <w:t xml:space="preserve">7. </w:t>
            </w:r>
            <w:r>
              <w:rPr>
                <w:sz w:val="16"/>
              </w:rPr>
              <w:t>企业所得税处理</w:t>
            </w:r>
          </w:p>
        </w:tc>
        <w:tc>
          <w:tcPr>
            <w:tcW w:w="7313" w:type="dxa"/>
            <w:tcMar>
              <w:top w:w="90" w:type="dxa"/>
              <w:left w:w="100" w:type="dxa"/>
              <w:bottom w:w="90" w:type="dxa"/>
              <w:right w:w="100" w:type="dxa"/>
            </w:tcMar>
            <w:vAlign w:val="center"/>
          </w:tcPr>
          <w:p w14:paraId="266EE12E" w14:textId="77777777" w:rsidR="00697027" w:rsidRDefault="003310AA">
            <w:r>
              <w:rPr>
                <w:sz w:val="16"/>
              </w:rPr>
              <w:t>私人部分与收入无关不得扣；真实客户宴请按业务招待费双限额。</w:t>
            </w:r>
          </w:p>
        </w:tc>
      </w:tr>
      <w:tr w:rsidR="00697027" w14:paraId="71AD548F" w14:textId="77777777">
        <w:trPr>
          <w:cantSplit/>
          <w:jc w:val="center"/>
        </w:trPr>
        <w:tc>
          <w:tcPr>
            <w:tcW w:w="2324" w:type="dxa"/>
            <w:shd w:val="clear" w:color="auto" w:fill="F2F4F7"/>
            <w:tcMar>
              <w:top w:w="90" w:type="dxa"/>
              <w:left w:w="100" w:type="dxa"/>
              <w:bottom w:w="90" w:type="dxa"/>
              <w:right w:w="100" w:type="dxa"/>
            </w:tcMar>
            <w:vAlign w:val="center"/>
          </w:tcPr>
          <w:p w14:paraId="43A5B053" w14:textId="77777777" w:rsidR="00697027" w:rsidRDefault="003310AA">
            <w:pPr>
              <w:jc w:val="center"/>
            </w:pPr>
            <w:r>
              <w:rPr>
                <w:sz w:val="16"/>
              </w:rPr>
              <w:t xml:space="preserve">8. </w:t>
            </w:r>
            <w:r>
              <w:rPr>
                <w:sz w:val="16"/>
              </w:rPr>
              <w:t>个人所得税处理</w:t>
            </w:r>
          </w:p>
        </w:tc>
        <w:tc>
          <w:tcPr>
            <w:tcW w:w="7313" w:type="dxa"/>
            <w:shd w:val="clear" w:color="auto" w:fill="F2F4F7"/>
            <w:tcMar>
              <w:top w:w="90" w:type="dxa"/>
              <w:left w:w="100" w:type="dxa"/>
              <w:bottom w:w="90" w:type="dxa"/>
              <w:right w:w="100" w:type="dxa"/>
            </w:tcMar>
            <w:vAlign w:val="center"/>
          </w:tcPr>
          <w:p w14:paraId="466A28D5" w14:textId="77777777" w:rsidR="00697027" w:rsidRDefault="003310AA">
            <w:r>
              <w:rPr>
                <w:sz w:val="16"/>
              </w:rPr>
              <w:t>公司替股东及家属承担旅游费可能按红利；若因任职取得则可能工资薪金，需按身份和实质判断。</w:t>
            </w:r>
          </w:p>
        </w:tc>
      </w:tr>
      <w:tr w:rsidR="00697027" w14:paraId="7B423190" w14:textId="77777777">
        <w:trPr>
          <w:cantSplit/>
          <w:jc w:val="center"/>
        </w:trPr>
        <w:tc>
          <w:tcPr>
            <w:tcW w:w="2324" w:type="dxa"/>
            <w:tcMar>
              <w:top w:w="90" w:type="dxa"/>
              <w:left w:w="100" w:type="dxa"/>
              <w:bottom w:w="90" w:type="dxa"/>
              <w:right w:w="100" w:type="dxa"/>
            </w:tcMar>
            <w:vAlign w:val="center"/>
          </w:tcPr>
          <w:p w14:paraId="2191E258" w14:textId="77777777" w:rsidR="00697027" w:rsidRDefault="003310AA">
            <w:pPr>
              <w:jc w:val="center"/>
            </w:pPr>
            <w:r>
              <w:rPr>
                <w:sz w:val="16"/>
              </w:rPr>
              <w:t xml:space="preserve">9. </w:t>
            </w:r>
            <w:r>
              <w:rPr>
                <w:sz w:val="16"/>
              </w:rPr>
              <w:t>发票要求</w:t>
            </w:r>
          </w:p>
        </w:tc>
        <w:tc>
          <w:tcPr>
            <w:tcW w:w="7313" w:type="dxa"/>
            <w:tcMar>
              <w:top w:w="90" w:type="dxa"/>
              <w:left w:w="100" w:type="dxa"/>
              <w:bottom w:w="90" w:type="dxa"/>
              <w:right w:w="100" w:type="dxa"/>
            </w:tcMar>
            <w:vAlign w:val="center"/>
          </w:tcPr>
          <w:p w14:paraId="74A50F20" w14:textId="77777777" w:rsidR="00697027" w:rsidRDefault="003310AA">
            <w:r>
              <w:rPr>
                <w:sz w:val="16"/>
              </w:rPr>
              <w:t>旅行社发票即使开公司也不证明公务；不得把旅游改开</w:t>
            </w:r>
            <w:r>
              <w:rPr>
                <w:sz w:val="16"/>
              </w:rPr>
              <w:t>“</w:t>
            </w:r>
            <w:r>
              <w:rPr>
                <w:sz w:val="16"/>
              </w:rPr>
              <w:t>会议费</w:t>
            </w:r>
            <w:r>
              <w:rPr>
                <w:sz w:val="16"/>
              </w:rPr>
              <w:t>”</w:t>
            </w:r>
            <w:r>
              <w:rPr>
                <w:sz w:val="16"/>
              </w:rPr>
              <w:t>。</w:t>
            </w:r>
          </w:p>
        </w:tc>
      </w:tr>
      <w:tr w:rsidR="00697027" w14:paraId="4D165581" w14:textId="77777777">
        <w:trPr>
          <w:cantSplit/>
          <w:jc w:val="center"/>
        </w:trPr>
        <w:tc>
          <w:tcPr>
            <w:tcW w:w="2324" w:type="dxa"/>
            <w:shd w:val="clear" w:color="auto" w:fill="F2F4F7"/>
            <w:tcMar>
              <w:top w:w="90" w:type="dxa"/>
              <w:left w:w="100" w:type="dxa"/>
              <w:bottom w:w="90" w:type="dxa"/>
              <w:right w:w="100" w:type="dxa"/>
            </w:tcMar>
            <w:vAlign w:val="center"/>
          </w:tcPr>
          <w:p w14:paraId="357453BB" w14:textId="77777777" w:rsidR="00697027" w:rsidRDefault="003310AA">
            <w:pPr>
              <w:jc w:val="center"/>
            </w:pPr>
            <w:r>
              <w:rPr>
                <w:sz w:val="16"/>
              </w:rPr>
              <w:t xml:space="preserve">10. </w:t>
            </w:r>
            <w:r>
              <w:rPr>
                <w:sz w:val="16"/>
              </w:rPr>
              <w:t>所需支持性资料</w:t>
            </w:r>
          </w:p>
        </w:tc>
        <w:tc>
          <w:tcPr>
            <w:tcW w:w="7313" w:type="dxa"/>
            <w:shd w:val="clear" w:color="auto" w:fill="F2F4F7"/>
            <w:tcMar>
              <w:top w:w="90" w:type="dxa"/>
              <w:left w:w="100" w:type="dxa"/>
              <w:bottom w:w="90" w:type="dxa"/>
              <w:right w:w="100" w:type="dxa"/>
            </w:tcMar>
            <w:vAlign w:val="center"/>
          </w:tcPr>
          <w:p w14:paraId="4ABCEE7F" w14:textId="77777777" w:rsidR="00697027" w:rsidRDefault="003310AA">
            <w:r>
              <w:rPr>
                <w:sz w:val="16"/>
              </w:rPr>
              <w:t>出差申请、客户邀请、会议签到、逐日行程、同行人、订单、发票付款和费用分拆。</w:t>
            </w:r>
          </w:p>
        </w:tc>
      </w:tr>
      <w:tr w:rsidR="00697027" w14:paraId="1A8FECCB" w14:textId="77777777">
        <w:trPr>
          <w:cantSplit/>
          <w:jc w:val="center"/>
        </w:trPr>
        <w:tc>
          <w:tcPr>
            <w:tcW w:w="2324" w:type="dxa"/>
            <w:tcMar>
              <w:top w:w="90" w:type="dxa"/>
              <w:left w:w="100" w:type="dxa"/>
              <w:bottom w:w="90" w:type="dxa"/>
              <w:right w:w="100" w:type="dxa"/>
            </w:tcMar>
            <w:vAlign w:val="center"/>
          </w:tcPr>
          <w:p w14:paraId="6CDB07C2" w14:textId="77777777" w:rsidR="00697027" w:rsidRDefault="003310AA">
            <w:pPr>
              <w:jc w:val="center"/>
            </w:pPr>
            <w:r>
              <w:rPr>
                <w:sz w:val="16"/>
              </w:rPr>
              <w:t xml:space="preserve">11. </w:t>
            </w:r>
            <w:r>
              <w:rPr>
                <w:sz w:val="16"/>
              </w:rPr>
              <w:t>风险等级</w:t>
            </w:r>
          </w:p>
        </w:tc>
        <w:tc>
          <w:tcPr>
            <w:tcW w:w="7313" w:type="dxa"/>
            <w:tcMar>
              <w:top w:w="90" w:type="dxa"/>
              <w:left w:w="100" w:type="dxa"/>
              <w:bottom w:w="90" w:type="dxa"/>
              <w:right w:w="100" w:type="dxa"/>
            </w:tcMar>
            <w:vAlign w:val="center"/>
          </w:tcPr>
          <w:p w14:paraId="29C58BC6" w14:textId="77777777" w:rsidR="00697027" w:rsidRDefault="003310AA">
            <w:r>
              <w:rPr>
                <w:sz w:val="16"/>
              </w:rPr>
              <w:t>红色：私人行程不得冒充公务；真实商务部分可分拆</w:t>
            </w:r>
          </w:p>
        </w:tc>
      </w:tr>
      <w:tr w:rsidR="00697027" w14:paraId="69B1FA8F" w14:textId="77777777">
        <w:trPr>
          <w:cantSplit/>
          <w:jc w:val="center"/>
        </w:trPr>
        <w:tc>
          <w:tcPr>
            <w:tcW w:w="2324" w:type="dxa"/>
            <w:shd w:val="clear" w:color="auto" w:fill="F2F4F7"/>
            <w:tcMar>
              <w:top w:w="90" w:type="dxa"/>
              <w:left w:w="100" w:type="dxa"/>
              <w:bottom w:w="90" w:type="dxa"/>
              <w:right w:w="100" w:type="dxa"/>
            </w:tcMar>
            <w:vAlign w:val="center"/>
          </w:tcPr>
          <w:p w14:paraId="1E7BF4A0" w14:textId="77777777" w:rsidR="00697027" w:rsidRDefault="003310AA">
            <w:pPr>
              <w:jc w:val="center"/>
            </w:pPr>
            <w:r>
              <w:rPr>
                <w:sz w:val="16"/>
              </w:rPr>
              <w:t xml:space="preserve">12. </w:t>
            </w:r>
            <w:r>
              <w:rPr>
                <w:sz w:val="16"/>
              </w:rPr>
              <w:t>法律法规依据</w:t>
            </w:r>
          </w:p>
        </w:tc>
        <w:tc>
          <w:tcPr>
            <w:tcW w:w="7313" w:type="dxa"/>
            <w:shd w:val="clear" w:color="auto" w:fill="F2F4F7"/>
            <w:tcMar>
              <w:top w:w="90" w:type="dxa"/>
              <w:left w:w="100" w:type="dxa"/>
              <w:bottom w:w="90" w:type="dxa"/>
              <w:right w:w="100" w:type="dxa"/>
            </w:tcMar>
            <w:vAlign w:val="center"/>
          </w:tcPr>
          <w:p w14:paraId="14645F8A" w14:textId="77777777" w:rsidR="00697027" w:rsidRDefault="003310AA">
            <w:r>
              <w:rPr>
                <w:sz w:val="16"/>
              </w:rPr>
              <w:t xml:space="preserve">L01 </w:t>
            </w:r>
            <w:r>
              <w:rPr>
                <w:sz w:val="16"/>
              </w:rPr>
              <w:t>《中华人民共和国会计法》（</w:t>
            </w:r>
            <w:r>
              <w:rPr>
                <w:sz w:val="16"/>
              </w:rPr>
              <w:t>2024</w:t>
            </w:r>
            <w:r>
              <w:rPr>
                <w:sz w:val="16"/>
              </w:rPr>
              <w:t>年修正）｜第</w:t>
            </w:r>
            <w:r>
              <w:rPr>
                <w:sz w:val="16"/>
              </w:rPr>
              <w:t>3</w:t>
            </w:r>
            <w:r>
              <w:rPr>
                <w:sz w:val="16"/>
              </w:rPr>
              <w:t>、</w:t>
            </w:r>
            <w:r>
              <w:rPr>
                <w:sz w:val="16"/>
              </w:rPr>
              <w:t>4</w:t>
            </w:r>
            <w:r>
              <w:rPr>
                <w:sz w:val="16"/>
              </w:rPr>
              <w:t>、</w:t>
            </w:r>
            <w:r>
              <w:rPr>
                <w:sz w:val="16"/>
              </w:rPr>
              <w:t>5</w:t>
            </w:r>
            <w:r>
              <w:rPr>
                <w:sz w:val="16"/>
              </w:rPr>
              <w:t>、</w:t>
            </w:r>
            <w:r>
              <w:rPr>
                <w:sz w:val="16"/>
              </w:rPr>
              <w:t>9</w:t>
            </w:r>
            <w:r>
              <w:rPr>
                <w:sz w:val="16"/>
              </w:rPr>
              <w:t>、</w:t>
            </w:r>
            <w:r>
              <w:rPr>
                <w:sz w:val="16"/>
              </w:rPr>
              <w:t>13</w:t>
            </w:r>
            <w:r>
              <w:rPr>
                <w:sz w:val="16"/>
              </w:rPr>
              <w:t>、</w:t>
            </w:r>
            <w:r>
              <w:rPr>
                <w:sz w:val="16"/>
              </w:rPr>
              <w:t>14</w:t>
            </w:r>
            <w:r>
              <w:rPr>
                <w:sz w:val="16"/>
              </w:rPr>
              <w:t>、</w:t>
            </w:r>
            <w:r>
              <w:rPr>
                <w:sz w:val="16"/>
              </w:rPr>
              <w:t>40—43</w:t>
            </w:r>
            <w:r>
              <w:rPr>
                <w:sz w:val="16"/>
              </w:rPr>
              <w:t>条｜以实际发生经济业务核算；原始凭证须审核；不得伪造、强令造假。</w:t>
            </w:r>
            <w:r>
              <w:rPr>
                <w:sz w:val="16"/>
              </w:rPr>
              <w:br/>
              <w:t xml:space="preserve">L02 </w:t>
            </w:r>
            <w:r>
              <w:rPr>
                <w:sz w:val="16"/>
              </w:rPr>
              <w:t>《中华人民共和国增值税法》｜第</w:t>
            </w:r>
            <w:r>
              <w:rPr>
                <w:sz w:val="16"/>
              </w:rPr>
              <w:t>5</w:t>
            </w:r>
            <w:r>
              <w:rPr>
                <w:sz w:val="16"/>
              </w:rPr>
              <w:t>、</w:t>
            </w:r>
            <w:r>
              <w:rPr>
                <w:sz w:val="16"/>
              </w:rPr>
              <w:t>16</w:t>
            </w:r>
            <w:r>
              <w:rPr>
                <w:sz w:val="16"/>
              </w:rPr>
              <w:t>、</w:t>
            </w:r>
            <w:r>
              <w:rPr>
                <w:sz w:val="16"/>
              </w:rPr>
              <w:t>19</w:t>
            </w:r>
            <w:r>
              <w:rPr>
                <w:sz w:val="16"/>
              </w:rPr>
              <w:t>、</w:t>
            </w:r>
            <w:r>
              <w:rPr>
                <w:sz w:val="16"/>
              </w:rPr>
              <w:t>22</w:t>
            </w:r>
            <w:r>
              <w:rPr>
                <w:sz w:val="16"/>
              </w:rPr>
              <w:t>、</w:t>
            </w:r>
            <w:r>
              <w:rPr>
                <w:sz w:val="16"/>
              </w:rPr>
              <w:t>28</w:t>
            </w:r>
            <w:r>
              <w:rPr>
                <w:sz w:val="16"/>
              </w:rPr>
              <w:t>条；</w:t>
            </w:r>
            <w:r>
              <w:rPr>
                <w:sz w:val="16"/>
              </w:rPr>
              <w:t>2026</w:t>
            </w:r>
            <w:r>
              <w:rPr>
                <w:sz w:val="16"/>
              </w:rPr>
              <w:t>年</w:t>
            </w:r>
            <w:r>
              <w:rPr>
                <w:sz w:val="16"/>
              </w:rPr>
              <w:t>1</w:t>
            </w:r>
            <w:r>
              <w:rPr>
                <w:sz w:val="16"/>
              </w:rPr>
              <w:t>月</w:t>
            </w:r>
            <w:r>
              <w:rPr>
                <w:sz w:val="16"/>
              </w:rPr>
              <w:t>1</w:t>
            </w:r>
            <w:r>
              <w:rPr>
                <w:sz w:val="16"/>
              </w:rPr>
              <w:t>日起施行｜视同应税交易、扣税凭证、不得抵扣项目和纳税义务时点。</w:t>
            </w:r>
            <w:r>
              <w:rPr>
                <w:sz w:val="16"/>
              </w:rPr>
              <w:br/>
              <w:t xml:space="preserve">L04 </w:t>
            </w:r>
            <w:r>
              <w:rPr>
                <w:sz w:val="16"/>
              </w:rPr>
              <w:t>《中华人民共和国企业所得税法》｜第</w:t>
            </w:r>
            <w:r>
              <w:rPr>
                <w:sz w:val="16"/>
              </w:rPr>
              <w:t>8</w:t>
            </w:r>
            <w:r>
              <w:rPr>
                <w:sz w:val="16"/>
              </w:rPr>
              <w:t>、</w:t>
            </w:r>
            <w:r>
              <w:rPr>
                <w:sz w:val="16"/>
              </w:rPr>
              <w:t>10</w:t>
            </w:r>
            <w:r>
              <w:rPr>
                <w:sz w:val="16"/>
              </w:rPr>
              <w:t>条｜与取得收入有关且合理的实际支出可扣除；与取得收入无关等项目不得扣除。</w:t>
            </w:r>
            <w:r>
              <w:rPr>
                <w:sz w:val="16"/>
              </w:rPr>
              <w:br/>
            </w:r>
            <w:r>
              <w:rPr>
                <w:sz w:val="16"/>
              </w:rPr>
              <w:t xml:space="preserve">L05 </w:t>
            </w:r>
            <w:r>
              <w:rPr>
                <w:sz w:val="16"/>
              </w:rPr>
              <w:t>《中华人民共和国企业所得税法实施条例》｜第</w:t>
            </w:r>
            <w:r>
              <w:rPr>
                <w:sz w:val="16"/>
              </w:rPr>
              <w:t>27</w:t>
            </w:r>
            <w:r>
              <w:rPr>
                <w:sz w:val="16"/>
              </w:rPr>
              <w:t>、</w:t>
            </w:r>
            <w:r>
              <w:rPr>
                <w:sz w:val="16"/>
              </w:rPr>
              <w:t>30</w:t>
            </w:r>
            <w:r>
              <w:rPr>
                <w:sz w:val="16"/>
              </w:rPr>
              <w:t>、</w:t>
            </w:r>
            <w:r>
              <w:rPr>
                <w:sz w:val="16"/>
              </w:rPr>
              <w:t>40</w:t>
            </w:r>
            <w:r>
              <w:rPr>
                <w:sz w:val="16"/>
              </w:rPr>
              <w:t>、</w:t>
            </w:r>
            <w:r>
              <w:rPr>
                <w:sz w:val="16"/>
              </w:rPr>
              <w:t>43</w:t>
            </w:r>
            <w:r>
              <w:rPr>
                <w:sz w:val="16"/>
              </w:rPr>
              <w:t>、</w:t>
            </w:r>
            <w:r>
              <w:rPr>
                <w:sz w:val="16"/>
              </w:rPr>
              <w:t>44</w:t>
            </w:r>
            <w:r>
              <w:rPr>
                <w:sz w:val="16"/>
              </w:rPr>
              <w:t>、</w:t>
            </w:r>
            <w:r>
              <w:rPr>
                <w:sz w:val="16"/>
              </w:rPr>
              <w:t>48</w:t>
            </w:r>
            <w:r>
              <w:rPr>
                <w:sz w:val="16"/>
              </w:rPr>
              <w:t>、</w:t>
            </w:r>
            <w:r>
              <w:rPr>
                <w:sz w:val="16"/>
              </w:rPr>
              <w:t>54</w:t>
            </w:r>
            <w:r>
              <w:rPr>
                <w:sz w:val="16"/>
              </w:rPr>
              <w:t>、</w:t>
            </w:r>
            <w:r>
              <w:rPr>
                <w:sz w:val="16"/>
              </w:rPr>
              <w:t>57</w:t>
            </w:r>
            <w:r>
              <w:rPr>
                <w:sz w:val="16"/>
              </w:rPr>
              <w:t>条｜相关性合理性、福利费</w:t>
            </w:r>
            <w:r>
              <w:rPr>
                <w:sz w:val="16"/>
              </w:rPr>
              <w:t>14%</w:t>
            </w:r>
            <w:r>
              <w:rPr>
                <w:sz w:val="16"/>
              </w:rPr>
              <w:t>、招待费双限额、广告宣传费限额、劳保和资产边界。</w:t>
            </w:r>
            <w:r>
              <w:rPr>
                <w:sz w:val="16"/>
              </w:rPr>
              <w:br/>
              <w:t xml:space="preserve">L07 </w:t>
            </w:r>
            <w:r>
              <w:rPr>
                <w:sz w:val="16"/>
              </w:rPr>
              <w:t>《中华人民共和国发票管理办法》（</w:t>
            </w:r>
            <w:r>
              <w:rPr>
                <w:sz w:val="16"/>
              </w:rPr>
              <w:t>2023</w:t>
            </w:r>
            <w:r>
              <w:rPr>
                <w:sz w:val="16"/>
              </w:rPr>
              <w:t>年修订）｜第</w:t>
            </w:r>
            <w:r>
              <w:rPr>
                <w:sz w:val="16"/>
              </w:rPr>
              <w:t>18—21</w:t>
            </w:r>
            <w:r>
              <w:rPr>
                <w:sz w:val="16"/>
              </w:rPr>
              <w:t>、</w:t>
            </w:r>
            <w:r>
              <w:rPr>
                <w:sz w:val="16"/>
              </w:rPr>
              <w:t>23</w:t>
            </w:r>
            <w:r>
              <w:rPr>
                <w:sz w:val="16"/>
              </w:rPr>
              <w:t>、</w:t>
            </w:r>
            <w:r>
              <w:rPr>
                <w:sz w:val="16"/>
              </w:rPr>
              <w:t>28</w:t>
            </w:r>
            <w:r>
              <w:rPr>
                <w:sz w:val="16"/>
              </w:rPr>
              <w:t>、</w:t>
            </w:r>
            <w:r>
              <w:rPr>
                <w:sz w:val="16"/>
              </w:rPr>
              <w:t>32</w:t>
            </w:r>
            <w:r>
              <w:rPr>
                <w:sz w:val="16"/>
              </w:rPr>
              <w:t>、</w:t>
            </w:r>
            <w:r>
              <w:rPr>
                <w:sz w:val="16"/>
              </w:rPr>
              <w:t>33—35</w:t>
            </w:r>
            <w:r>
              <w:rPr>
                <w:sz w:val="16"/>
              </w:rPr>
              <w:t>条｜如实开票；不得要求变更品名金额；不合规发票不得报销；禁止虚开。</w:t>
            </w:r>
            <w:r>
              <w:rPr>
                <w:sz w:val="16"/>
              </w:rPr>
              <w:br/>
              <w:t xml:space="preserve">L08 </w:t>
            </w:r>
            <w:r>
              <w:rPr>
                <w:sz w:val="16"/>
              </w:rPr>
              <w:t>《中华人民共和国个人所得税法》及实施条例｜个税法第</w:t>
            </w:r>
            <w:r>
              <w:rPr>
                <w:sz w:val="16"/>
              </w:rPr>
              <w:t>2</w:t>
            </w:r>
            <w:r>
              <w:rPr>
                <w:sz w:val="16"/>
              </w:rPr>
              <w:t>、</w:t>
            </w:r>
            <w:r>
              <w:rPr>
                <w:sz w:val="16"/>
              </w:rPr>
              <w:t>9</w:t>
            </w:r>
            <w:r>
              <w:rPr>
                <w:sz w:val="16"/>
              </w:rPr>
              <w:t>条；实施条例第</w:t>
            </w:r>
            <w:r>
              <w:rPr>
                <w:sz w:val="16"/>
              </w:rPr>
              <w:t>6</w:t>
            </w:r>
            <w:r>
              <w:rPr>
                <w:sz w:val="16"/>
              </w:rPr>
              <w:t>条｜工资薪金、股息红利等所得和扣缴义务按利益归属判断。</w:t>
            </w:r>
          </w:p>
        </w:tc>
      </w:tr>
      <w:tr w:rsidR="00697027" w14:paraId="642C5E35" w14:textId="77777777">
        <w:trPr>
          <w:cantSplit/>
          <w:jc w:val="center"/>
        </w:trPr>
        <w:tc>
          <w:tcPr>
            <w:tcW w:w="2324" w:type="dxa"/>
            <w:tcMar>
              <w:top w:w="90" w:type="dxa"/>
              <w:left w:w="100" w:type="dxa"/>
              <w:bottom w:w="90" w:type="dxa"/>
              <w:right w:w="100" w:type="dxa"/>
            </w:tcMar>
            <w:vAlign w:val="center"/>
          </w:tcPr>
          <w:p w14:paraId="6BE64073" w14:textId="77777777" w:rsidR="00697027" w:rsidRDefault="003310AA">
            <w:pPr>
              <w:jc w:val="center"/>
            </w:pPr>
            <w:r>
              <w:rPr>
                <w:sz w:val="16"/>
              </w:rPr>
              <w:t xml:space="preserve">13. </w:t>
            </w:r>
            <w:r>
              <w:rPr>
                <w:sz w:val="16"/>
              </w:rPr>
              <w:t>怎么沟通</w:t>
            </w:r>
          </w:p>
        </w:tc>
        <w:tc>
          <w:tcPr>
            <w:tcW w:w="7313" w:type="dxa"/>
            <w:tcMar>
              <w:top w:w="90" w:type="dxa"/>
              <w:left w:w="100" w:type="dxa"/>
              <w:bottom w:w="90" w:type="dxa"/>
              <w:right w:w="100" w:type="dxa"/>
            </w:tcMar>
            <w:vAlign w:val="center"/>
          </w:tcPr>
          <w:p w14:paraId="7B436952" w14:textId="77777777" w:rsidR="00697027" w:rsidRDefault="003310AA">
            <w:r>
              <w:rPr>
                <w:sz w:val="16"/>
              </w:rPr>
              <w:t>与客户吃一顿饭不能覆盖整段家庭旅游。请提供真实商务日程，公司只承担商务人员和商务天数对应的支出，其余由个人结算。</w:t>
            </w:r>
          </w:p>
        </w:tc>
      </w:tr>
    </w:tbl>
    <w:p w14:paraId="1526F4FE" w14:textId="77777777" w:rsidR="00697027" w:rsidRDefault="00697027">
      <w:pPr>
        <w:spacing w:after="20"/>
      </w:pPr>
    </w:p>
    <w:p w14:paraId="129170AB" w14:textId="77777777" w:rsidR="00697027" w:rsidRDefault="003310AA">
      <w:pPr>
        <w:pStyle w:val="1"/>
      </w:pPr>
      <w:bookmarkStart w:id="27" w:name="_Toc239878566"/>
      <w:r>
        <w:t>第三部分　法源索引</w:t>
      </w:r>
      <w:bookmarkEnd w:id="27"/>
    </w:p>
    <w:p w14:paraId="709C1308" w14:textId="03C7BF9B" w:rsidR="00697027" w:rsidRDefault="003310AA">
      <w:r>
        <w:rPr>
          <w:sz w:val="17"/>
        </w:rPr>
        <w:t>L01</w:t>
      </w:r>
      <w:r>
        <w:rPr>
          <w:sz w:val="17"/>
        </w:rPr>
        <w:t xml:space="preserve">　《中华人民共和国会计法》（</w:t>
      </w:r>
      <w:r>
        <w:rPr>
          <w:sz w:val="17"/>
        </w:rPr>
        <w:t>2024</w:t>
      </w:r>
      <w:r>
        <w:rPr>
          <w:sz w:val="17"/>
        </w:rPr>
        <w:t>年修正）｜第</w:t>
      </w:r>
      <w:r>
        <w:rPr>
          <w:sz w:val="17"/>
        </w:rPr>
        <w:t>3</w:t>
      </w:r>
      <w:r>
        <w:rPr>
          <w:sz w:val="17"/>
        </w:rPr>
        <w:t>、</w:t>
      </w:r>
      <w:r>
        <w:rPr>
          <w:sz w:val="17"/>
        </w:rPr>
        <w:t>4</w:t>
      </w:r>
      <w:r>
        <w:rPr>
          <w:sz w:val="17"/>
        </w:rPr>
        <w:t>、</w:t>
      </w:r>
      <w:r>
        <w:rPr>
          <w:sz w:val="17"/>
        </w:rPr>
        <w:t>5</w:t>
      </w:r>
      <w:r>
        <w:rPr>
          <w:sz w:val="17"/>
        </w:rPr>
        <w:t>、</w:t>
      </w:r>
      <w:r>
        <w:rPr>
          <w:sz w:val="17"/>
        </w:rPr>
        <w:t>9</w:t>
      </w:r>
      <w:r>
        <w:rPr>
          <w:sz w:val="17"/>
        </w:rPr>
        <w:t>、</w:t>
      </w:r>
      <w:r>
        <w:rPr>
          <w:sz w:val="17"/>
        </w:rPr>
        <w:t>13</w:t>
      </w:r>
      <w:r>
        <w:rPr>
          <w:sz w:val="17"/>
        </w:rPr>
        <w:t>、</w:t>
      </w:r>
      <w:r>
        <w:rPr>
          <w:sz w:val="17"/>
        </w:rPr>
        <w:t>14</w:t>
      </w:r>
      <w:r>
        <w:rPr>
          <w:sz w:val="17"/>
        </w:rPr>
        <w:t>、</w:t>
      </w:r>
      <w:r>
        <w:rPr>
          <w:sz w:val="17"/>
        </w:rPr>
        <w:t>40—43</w:t>
      </w:r>
      <w:r>
        <w:rPr>
          <w:sz w:val="17"/>
        </w:rPr>
        <w:t xml:space="preserve">条｜以实际发生经济业务核算；原始凭证须审核；不得伪造、强令造假。　</w:t>
      </w:r>
      <w:hyperlink r:id="rId8">
        <w:r>
          <w:rPr>
            <w:color w:val="2F75B5"/>
            <w:u w:val="single"/>
          </w:rPr>
          <w:t>官方链接</w:t>
        </w:r>
      </w:hyperlink>
    </w:p>
    <w:p w14:paraId="2E92FB9D" w14:textId="3F3AC9CD" w:rsidR="00697027" w:rsidRDefault="003310AA">
      <w:r>
        <w:rPr>
          <w:sz w:val="17"/>
        </w:rPr>
        <w:lastRenderedPageBreak/>
        <w:t>L02</w:t>
      </w:r>
      <w:r>
        <w:rPr>
          <w:sz w:val="17"/>
        </w:rPr>
        <w:t xml:space="preserve">　《中华人民共和国增值税法》｜第</w:t>
      </w:r>
      <w:r>
        <w:rPr>
          <w:sz w:val="17"/>
        </w:rPr>
        <w:t>5</w:t>
      </w:r>
      <w:r>
        <w:rPr>
          <w:sz w:val="17"/>
        </w:rPr>
        <w:t>、</w:t>
      </w:r>
      <w:r>
        <w:rPr>
          <w:sz w:val="17"/>
        </w:rPr>
        <w:t>16</w:t>
      </w:r>
      <w:r>
        <w:rPr>
          <w:sz w:val="17"/>
        </w:rPr>
        <w:t>、</w:t>
      </w:r>
      <w:r>
        <w:rPr>
          <w:sz w:val="17"/>
        </w:rPr>
        <w:t>19</w:t>
      </w:r>
      <w:r>
        <w:rPr>
          <w:sz w:val="17"/>
        </w:rPr>
        <w:t>、</w:t>
      </w:r>
      <w:r>
        <w:rPr>
          <w:sz w:val="17"/>
        </w:rPr>
        <w:t>22</w:t>
      </w:r>
      <w:r>
        <w:rPr>
          <w:sz w:val="17"/>
        </w:rPr>
        <w:t>、</w:t>
      </w:r>
      <w:r>
        <w:rPr>
          <w:sz w:val="17"/>
        </w:rPr>
        <w:t>28</w:t>
      </w:r>
      <w:r>
        <w:rPr>
          <w:sz w:val="17"/>
        </w:rPr>
        <w:t>条；</w:t>
      </w:r>
      <w:r>
        <w:rPr>
          <w:sz w:val="17"/>
        </w:rPr>
        <w:t>2026</w:t>
      </w:r>
      <w:r>
        <w:rPr>
          <w:sz w:val="17"/>
        </w:rPr>
        <w:t>年</w:t>
      </w:r>
      <w:r>
        <w:rPr>
          <w:sz w:val="17"/>
        </w:rPr>
        <w:t>1</w:t>
      </w:r>
      <w:r>
        <w:rPr>
          <w:sz w:val="17"/>
        </w:rPr>
        <w:t>月</w:t>
      </w:r>
      <w:r>
        <w:rPr>
          <w:sz w:val="17"/>
        </w:rPr>
        <w:t>1</w:t>
      </w:r>
      <w:r>
        <w:rPr>
          <w:sz w:val="17"/>
        </w:rPr>
        <w:t xml:space="preserve">日起施行｜视同应税交易、扣税凭证、不得抵扣项目和纳税义务时点。　</w:t>
      </w:r>
      <w:hyperlink r:id="rId9">
        <w:r>
          <w:rPr>
            <w:color w:val="2F75B5"/>
            <w:u w:val="single"/>
          </w:rPr>
          <w:t>官方链接</w:t>
        </w:r>
      </w:hyperlink>
    </w:p>
    <w:p w14:paraId="57CB8A7A" w14:textId="74004B6A" w:rsidR="00697027" w:rsidRDefault="003310AA">
      <w:r>
        <w:rPr>
          <w:sz w:val="17"/>
        </w:rPr>
        <w:t>L03</w:t>
      </w:r>
      <w:r>
        <w:rPr>
          <w:sz w:val="17"/>
        </w:rPr>
        <w:t xml:space="preserve">　《中华人民共和国增值税法实施条例》｜第</w:t>
      </w:r>
      <w:r>
        <w:rPr>
          <w:sz w:val="17"/>
        </w:rPr>
        <w:t>20</w:t>
      </w:r>
      <w:r>
        <w:rPr>
          <w:sz w:val="17"/>
        </w:rPr>
        <w:t>、</w:t>
      </w:r>
      <w:r>
        <w:rPr>
          <w:sz w:val="17"/>
        </w:rPr>
        <w:t>23—25</w:t>
      </w:r>
      <w:r>
        <w:rPr>
          <w:sz w:val="17"/>
        </w:rPr>
        <w:t xml:space="preserve">条｜交际应酬属于个人消费；用途改变的进项扣减；混合用途长期资产规则。　</w:t>
      </w:r>
      <w:hyperlink r:id="rId10">
        <w:r>
          <w:rPr>
            <w:color w:val="2F75B5"/>
            <w:u w:val="single"/>
          </w:rPr>
          <w:t>官方链接</w:t>
        </w:r>
      </w:hyperlink>
    </w:p>
    <w:p w14:paraId="368C5F5C" w14:textId="7B429D86" w:rsidR="00697027" w:rsidRDefault="003310AA">
      <w:r>
        <w:rPr>
          <w:sz w:val="17"/>
        </w:rPr>
        <w:t>L04</w:t>
      </w:r>
      <w:r>
        <w:rPr>
          <w:sz w:val="17"/>
        </w:rPr>
        <w:t xml:space="preserve">　《中华人民共和国企业所得税法》｜第</w:t>
      </w:r>
      <w:r>
        <w:rPr>
          <w:sz w:val="17"/>
        </w:rPr>
        <w:t>8</w:t>
      </w:r>
      <w:r>
        <w:rPr>
          <w:sz w:val="17"/>
        </w:rPr>
        <w:t>、</w:t>
      </w:r>
      <w:r>
        <w:rPr>
          <w:sz w:val="17"/>
        </w:rPr>
        <w:t>10</w:t>
      </w:r>
      <w:r>
        <w:rPr>
          <w:sz w:val="17"/>
        </w:rPr>
        <w:t xml:space="preserve">条｜与取得收入有关且合理的实际支出可扣除；与取得收入无关等项目不得扣除。　</w:t>
      </w:r>
      <w:hyperlink r:id="rId11">
        <w:r>
          <w:rPr>
            <w:color w:val="2F75B5"/>
            <w:u w:val="single"/>
          </w:rPr>
          <w:t>官方链接</w:t>
        </w:r>
      </w:hyperlink>
    </w:p>
    <w:p w14:paraId="42331B9F" w14:textId="7661646E" w:rsidR="00697027" w:rsidRDefault="003310AA">
      <w:r>
        <w:rPr>
          <w:sz w:val="17"/>
        </w:rPr>
        <w:t>L05</w:t>
      </w:r>
      <w:r>
        <w:rPr>
          <w:sz w:val="17"/>
        </w:rPr>
        <w:t xml:space="preserve">　《中华人民共和国企业所得税法实施条例》｜第</w:t>
      </w:r>
      <w:r>
        <w:rPr>
          <w:sz w:val="17"/>
        </w:rPr>
        <w:t>27</w:t>
      </w:r>
      <w:r>
        <w:rPr>
          <w:sz w:val="17"/>
        </w:rPr>
        <w:t>、</w:t>
      </w:r>
      <w:r>
        <w:rPr>
          <w:sz w:val="17"/>
        </w:rPr>
        <w:t>30</w:t>
      </w:r>
      <w:r>
        <w:rPr>
          <w:sz w:val="17"/>
        </w:rPr>
        <w:t>、</w:t>
      </w:r>
      <w:r>
        <w:rPr>
          <w:sz w:val="17"/>
        </w:rPr>
        <w:t>40</w:t>
      </w:r>
      <w:r>
        <w:rPr>
          <w:sz w:val="17"/>
        </w:rPr>
        <w:t>、</w:t>
      </w:r>
      <w:r>
        <w:rPr>
          <w:sz w:val="17"/>
        </w:rPr>
        <w:t>43</w:t>
      </w:r>
      <w:r>
        <w:rPr>
          <w:sz w:val="17"/>
        </w:rPr>
        <w:t>、</w:t>
      </w:r>
      <w:r>
        <w:rPr>
          <w:sz w:val="17"/>
        </w:rPr>
        <w:t>44</w:t>
      </w:r>
      <w:r>
        <w:rPr>
          <w:sz w:val="17"/>
        </w:rPr>
        <w:t>、</w:t>
      </w:r>
      <w:r>
        <w:rPr>
          <w:sz w:val="17"/>
        </w:rPr>
        <w:t>48</w:t>
      </w:r>
      <w:r>
        <w:rPr>
          <w:sz w:val="17"/>
        </w:rPr>
        <w:t>、</w:t>
      </w:r>
      <w:r>
        <w:rPr>
          <w:sz w:val="17"/>
        </w:rPr>
        <w:t>54</w:t>
      </w:r>
      <w:r>
        <w:rPr>
          <w:sz w:val="17"/>
        </w:rPr>
        <w:t>、</w:t>
      </w:r>
      <w:r>
        <w:rPr>
          <w:sz w:val="17"/>
        </w:rPr>
        <w:t>57</w:t>
      </w:r>
      <w:r>
        <w:rPr>
          <w:sz w:val="17"/>
        </w:rPr>
        <w:t>条｜相关性合理性、福利费</w:t>
      </w:r>
      <w:r>
        <w:rPr>
          <w:sz w:val="17"/>
        </w:rPr>
        <w:t>14%</w:t>
      </w:r>
      <w:r>
        <w:rPr>
          <w:sz w:val="17"/>
        </w:rPr>
        <w:t xml:space="preserve">、招待费双限额、广告宣传费限额、劳保和资产边界。　</w:t>
      </w:r>
      <w:hyperlink r:id="rId12">
        <w:r>
          <w:rPr>
            <w:color w:val="2F75B5"/>
            <w:u w:val="single"/>
          </w:rPr>
          <w:t>官方链接</w:t>
        </w:r>
      </w:hyperlink>
    </w:p>
    <w:p w14:paraId="3DB77C60" w14:textId="49FB52E6" w:rsidR="00697027" w:rsidRDefault="003310AA">
      <w:r>
        <w:rPr>
          <w:sz w:val="17"/>
        </w:rPr>
        <w:t>L06</w:t>
      </w:r>
      <w:r>
        <w:rPr>
          <w:sz w:val="17"/>
        </w:rPr>
        <w:t xml:space="preserve">　《企业所得税税前扣除凭证管理办法》｜国家税务总局公告</w:t>
      </w:r>
      <w:r>
        <w:rPr>
          <w:sz w:val="17"/>
        </w:rPr>
        <w:t>2018</w:t>
      </w:r>
      <w:r>
        <w:rPr>
          <w:sz w:val="17"/>
        </w:rPr>
        <w:t>年第</w:t>
      </w:r>
      <w:r>
        <w:rPr>
          <w:sz w:val="17"/>
        </w:rPr>
        <w:t>28</w:t>
      </w:r>
      <w:r>
        <w:rPr>
          <w:sz w:val="17"/>
        </w:rPr>
        <w:t>号第</w:t>
      </w:r>
      <w:r>
        <w:rPr>
          <w:sz w:val="17"/>
        </w:rPr>
        <w:t>4</w:t>
      </w:r>
      <w:r>
        <w:rPr>
          <w:sz w:val="17"/>
        </w:rPr>
        <w:t>、</w:t>
      </w:r>
      <w:r>
        <w:rPr>
          <w:sz w:val="17"/>
        </w:rPr>
        <w:t>7</w:t>
      </w:r>
      <w:r>
        <w:rPr>
          <w:sz w:val="17"/>
        </w:rPr>
        <w:t>、</w:t>
      </w:r>
      <w:r>
        <w:rPr>
          <w:sz w:val="17"/>
        </w:rPr>
        <w:t>9</w:t>
      </w:r>
      <w:r>
        <w:rPr>
          <w:sz w:val="17"/>
        </w:rPr>
        <w:t>、</w:t>
      </w:r>
      <w:r>
        <w:rPr>
          <w:sz w:val="17"/>
        </w:rPr>
        <w:t>11—18</w:t>
      </w:r>
      <w:r>
        <w:rPr>
          <w:sz w:val="17"/>
        </w:rPr>
        <w:t xml:space="preserve">条｜真实性、合法性、关联性；无票补换、特殊原因举证、境外凭证和分割单。　</w:t>
      </w:r>
      <w:hyperlink r:id="rId13">
        <w:r>
          <w:rPr>
            <w:color w:val="2F75B5"/>
            <w:u w:val="single"/>
          </w:rPr>
          <w:t>官方链接</w:t>
        </w:r>
      </w:hyperlink>
    </w:p>
    <w:p w14:paraId="432B5201" w14:textId="5240D714" w:rsidR="00697027" w:rsidRDefault="003310AA">
      <w:r>
        <w:rPr>
          <w:sz w:val="17"/>
        </w:rPr>
        <w:t>L07</w:t>
      </w:r>
      <w:r>
        <w:rPr>
          <w:sz w:val="17"/>
        </w:rPr>
        <w:t xml:space="preserve">　《中华人民共和国发票管理办法》（</w:t>
      </w:r>
      <w:r>
        <w:rPr>
          <w:sz w:val="17"/>
        </w:rPr>
        <w:t>2023</w:t>
      </w:r>
      <w:r>
        <w:rPr>
          <w:sz w:val="17"/>
        </w:rPr>
        <w:t>年修订）｜第</w:t>
      </w:r>
      <w:r>
        <w:rPr>
          <w:sz w:val="17"/>
        </w:rPr>
        <w:t>18—21</w:t>
      </w:r>
      <w:r>
        <w:rPr>
          <w:sz w:val="17"/>
        </w:rPr>
        <w:t>、</w:t>
      </w:r>
      <w:r>
        <w:rPr>
          <w:sz w:val="17"/>
        </w:rPr>
        <w:t>23</w:t>
      </w:r>
      <w:r>
        <w:rPr>
          <w:sz w:val="17"/>
        </w:rPr>
        <w:t>、</w:t>
      </w:r>
      <w:r>
        <w:rPr>
          <w:sz w:val="17"/>
        </w:rPr>
        <w:t>28</w:t>
      </w:r>
      <w:r>
        <w:rPr>
          <w:sz w:val="17"/>
        </w:rPr>
        <w:t>、</w:t>
      </w:r>
      <w:r>
        <w:rPr>
          <w:sz w:val="17"/>
        </w:rPr>
        <w:t>32</w:t>
      </w:r>
      <w:r>
        <w:rPr>
          <w:sz w:val="17"/>
        </w:rPr>
        <w:t>、</w:t>
      </w:r>
      <w:r>
        <w:rPr>
          <w:sz w:val="17"/>
        </w:rPr>
        <w:t>33—35</w:t>
      </w:r>
      <w:r>
        <w:rPr>
          <w:sz w:val="17"/>
        </w:rPr>
        <w:t xml:space="preserve">条｜如实开票；不得要求变更品名金额；不合规发票不得报销；禁止虚开。　</w:t>
      </w:r>
      <w:hyperlink r:id="rId14">
        <w:r>
          <w:rPr>
            <w:color w:val="2F75B5"/>
            <w:u w:val="single"/>
          </w:rPr>
          <w:t>官方链接</w:t>
        </w:r>
      </w:hyperlink>
    </w:p>
    <w:p w14:paraId="6FF5D61D" w14:textId="256D6FD6" w:rsidR="00697027" w:rsidRDefault="003310AA">
      <w:r>
        <w:rPr>
          <w:sz w:val="17"/>
        </w:rPr>
        <w:t>L08</w:t>
      </w:r>
      <w:r>
        <w:rPr>
          <w:sz w:val="17"/>
        </w:rPr>
        <w:t xml:space="preserve">　《中华人民共和国个人所得税法》及实施条例｜个税法第</w:t>
      </w:r>
      <w:r>
        <w:rPr>
          <w:sz w:val="17"/>
        </w:rPr>
        <w:t>2</w:t>
      </w:r>
      <w:r>
        <w:rPr>
          <w:sz w:val="17"/>
        </w:rPr>
        <w:t>、</w:t>
      </w:r>
      <w:r>
        <w:rPr>
          <w:sz w:val="17"/>
        </w:rPr>
        <w:t>9</w:t>
      </w:r>
      <w:r>
        <w:rPr>
          <w:sz w:val="17"/>
        </w:rPr>
        <w:t>条；实施条例第</w:t>
      </w:r>
      <w:r>
        <w:rPr>
          <w:sz w:val="17"/>
        </w:rPr>
        <w:t>6</w:t>
      </w:r>
      <w:r>
        <w:rPr>
          <w:sz w:val="17"/>
        </w:rPr>
        <w:t xml:space="preserve">条｜工资薪金、股息红利等所得和扣缴义务按利益归属判断。　</w:t>
      </w:r>
      <w:hyperlink r:id="rId15">
        <w:r>
          <w:rPr>
            <w:color w:val="2F75B5"/>
            <w:u w:val="single"/>
          </w:rPr>
          <w:t>官方链接</w:t>
        </w:r>
      </w:hyperlink>
    </w:p>
    <w:p w14:paraId="45240A00" w14:textId="23B4519F" w:rsidR="00697027" w:rsidRDefault="003310AA">
      <w:r>
        <w:rPr>
          <w:sz w:val="17"/>
        </w:rPr>
        <w:t>L09</w:t>
      </w:r>
      <w:r>
        <w:rPr>
          <w:sz w:val="17"/>
        </w:rPr>
        <w:t xml:space="preserve">　《关于规范个人投资者个人所得税征收管理的通知》｜财税〔</w:t>
      </w:r>
      <w:r>
        <w:rPr>
          <w:sz w:val="17"/>
        </w:rPr>
        <w:t>2003</w:t>
      </w:r>
      <w:r>
        <w:rPr>
          <w:sz w:val="17"/>
        </w:rPr>
        <w:t>〕</w:t>
      </w:r>
      <w:r>
        <w:rPr>
          <w:sz w:val="17"/>
        </w:rPr>
        <w:t>158</w:t>
      </w:r>
      <w:r>
        <w:rPr>
          <w:sz w:val="17"/>
        </w:rPr>
        <w:t>号第</w:t>
      </w:r>
      <w:r>
        <w:rPr>
          <w:sz w:val="17"/>
        </w:rPr>
        <w:t>1</w:t>
      </w:r>
      <w:r>
        <w:rPr>
          <w:sz w:val="17"/>
        </w:rPr>
        <w:t>、</w:t>
      </w:r>
      <w:r>
        <w:rPr>
          <w:sz w:val="17"/>
        </w:rPr>
        <w:t>2</w:t>
      </w:r>
      <w:r>
        <w:rPr>
          <w:sz w:val="17"/>
        </w:rPr>
        <w:t xml:space="preserve">条｜公司为个人投资者及相关人员支付非经营消费、购买家庭财产及年末长期借款的个税处理。　</w:t>
      </w:r>
      <w:hyperlink r:id="rId16">
        <w:r>
          <w:rPr>
            <w:color w:val="2F75B5"/>
            <w:u w:val="single"/>
          </w:rPr>
          <w:t>官方链接</w:t>
        </w:r>
      </w:hyperlink>
    </w:p>
    <w:p w14:paraId="12A07865" w14:textId="7F82A341" w:rsidR="00697027" w:rsidRDefault="003310AA">
      <w:r>
        <w:rPr>
          <w:sz w:val="17"/>
        </w:rPr>
        <w:t>L10</w:t>
      </w:r>
      <w:r>
        <w:rPr>
          <w:sz w:val="17"/>
        </w:rPr>
        <w:t xml:space="preserve">　《国家税务总局关于企业工资薪金及职工福利费扣除问题的通知》｜国税函〔</w:t>
      </w:r>
      <w:r>
        <w:rPr>
          <w:sz w:val="17"/>
        </w:rPr>
        <w:t>2009</w:t>
      </w:r>
      <w:r>
        <w:rPr>
          <w:sz w:val="17"/>
        </w:rPr>
        <w:t>〕</w:t>
      </w:r>
      <w:r>
        <w:rPr>
          <w:sz w:val="17"/>
        </w:rPr>
        <w:t>3</w:t>
      </w:r>
      <w:r>
        <w:rPr>
          <w:sz w:val="17"/>
        </w:rPr>
        <w:t>号第</w:t>
      </w:r>
      <w:r>
        <w:rPr>
          <w:sz w:val="17"/>
        </w:rPr>
        <w:t>3</w:t>
      </w:r>
      <w:r>
        <w:rPr>
          <w:sz w:val="17"/>
        </w:rPr>
        <w:t xml:space="preserve">条｜食堂补贴、卫生保健、交通住房补贴及非货币福利属于职工福利费范围。　</w:t>
      </w:r>
      <w:hyperlink r:id="rId17">
        <w:r>
          <w:rPr>
            <w:color w:val="2F75B5"/>
            <w:u w:val="single"/>
          </w:rPr>
          <w:t>官方链接</w:t>
        </w:r>
      </w:hyperlink>
    </w:p>
    <w:p w14:paraId="31377EBA" w14:textId="7D6BDE6E" w:rsidR="00697027" w:rsidRDefault="003310AA">
      <w:r>
        <w:rPr>
          <w:sz w:val="17"/>
        </w:rPr>
        <w:t>L11</w:t>
      </w:r>
      <w:r>
        <w:rPr>
          <w:sz w:val="17"/>
        </w:rPr>
        <w:t xml:space="preserve">　《企业会计准则第</w:t>
      </w:r>
      <w:r>
        <w:rPr>
          <w:sz w:val="17"/>
        </w:rPr>
        <w:t>9</w:t>
      </w:r>
      <w:r>
        <w:rPr>
          <w:sz w:val="17"/>
        </w:rPr>
        <w:t>号</w:t>
      </w:r>
      <w:r>
        <w:rPr>
          <w:sz w:val="17"/>
        </w:rPr>
        <w:t>——</w:t>
      </w:r>
      <w:r>
        <w:rPr>
          <w:sz w:val="17"/>
        </w:rPr>
        <w:t>职工薪酬》｜财会〔</w:t>
      </w:r>
      <w:r>
        <w:rPr>
          <w:sz w:val="17"/>
        </w:rPr>
        <w:t>2014</w:t>
      </w:r>
      <w:r>
        <w:rPr>
          <w:sz w:val="17"/>
        </w:rPr>
        <w:t>〕</w:t>
      </w:r>
      <w:r>
        <w:rPr>
          <w:sz w:val="17"/>
        </w:rPr>
        <w:t>8</w:t>
      </w:r>
      <w:r>
        <w:rPr>
          <w:sz w:val="17"/>
        </w:rPr>
        <w:t>号第</w:t>
      </w:r>
      <w:r>
        <w:rPr>
          <w:sz w:val="17"/>
        </w:rPr>
        <w:t>2</w:t>
      </w:r>
      <w:r>
        <w:rPr>
          <w:sz w:val="17"/>
        </w:rPr>
        <w:t>、</w:t>
      </w:r>
      <w:r>
        <w:rPr>
          <w:sz w:val="17"/>
        </w:rPr>
        <w:t>6</w:t>
      </w:r>
      <w:r>
        <w:rPr>
          <w:sz w:val="17"/>
        </w:rPr>
        <w:t xml:space="preserve">条等｜职工福利、非货币性福利属于短期薪酬，按受益对象计入成本费用。　</w:t>
      </w:r>
      <w:hyperlink r:id="rId18">
        <w:r>
          <w:rPr>
            <w:color w:val="2F75B5"/>
            <w:u w:val="single"/>
          </w:rPr>
          <w:t>官方链接</w:t>
        </w:r>
      </w:hyperlink>
    </w:p>
    <w:p w14:paraId="39057CB6" w14:textId="1438920A" w:rsidR="00697027" w:rsidRDefault="003310AA">
      <w:r>
        <w:rPr>
          <w:sz w:val="17"/>
        </w:rPr>
        <w:t>L12</w:t>
      </w:r>
      <w:r>
        <w:rPr>
          <w:sz w:val="17"/>
        </w:rPr>
        <w:t xml:space="preserve">　《企业会计准则第</w:t>
      </w:r>
      <w:r>
        <w:rPr>
          <w:sz w:val="17"/>
        </w:rPr>
        <w:t>4</w:t>
      </w:r>
      <w:r>
        <w:rPr>
          <w:sz w:val="17"/>
        </w:rPr>
        <w:t>号</w:t>
      </w:r>
      <w:r>
        <w:rPr>
          <w:sz w:val="17"/>
        </w:rPr>
        <w:t>——</w:t>
      </w:r>
      <w:r>
        <w:rPr>
          <w:sz w:val="17"/>
        </w:rPr>
        <w:t>固定资产》｜第</w:t>
      </w:r>
      <w:r>
        <w:rPr>
          <w:sz w:val="17"/>
        </w:rPr>
        <w:t>3</w:t>
      </w:r>
      <w:r>
        <w:rPr>
          <w:sz w:val="17"/>
        </w:rPr>
        <w:t>、</w:t>
      </w:r>
      <w:r>
        <w:rPr>
          <w:sz w:val="17"/>
        </w:rPr>
        <w:t>4</w:t>
      </w:r>
      <w:r>
        <w:rPr>
          <w:sz w:val="17"/>
        </w:rPr>
        <w:t>、</w:t>
      </w:r>
      <w:r>
        <w:rPr>
          <w:sz w:val="17"/>
        </w:rPr>
        <w:t>6—8</w:t>
      </w:r>
      <w:r>
        <w:rPr>
          <w:sz w:val="17"/>
        </w:rPr>
        <w:t xml:space="preserve">条｜生产经营持有、使用寿命超过一年且满足确认条件的资产按成本确认；后续支出按条件资本化。　</w:t>
      </w:r>
      <w:hyperlink r:id="rId19">
        <w:r>
          <w:rPr>
            <w:color w:val="2F75B5"/>
            <w:u w:val="single"/>
          </w:rPr>
          <w:t>官方链接</w:t>
        </w:r>
      </w:hyperlink>
    </w:p>
    <w:p w14:paraId="228E3579" w14:textId="1DEEC21D" w:rsidR="00697027" w:rsidRDefault="003310AA">
      <w:r>
        <w:rPr>
          <w:sz w:val="17"/>
        </w:rPr>
        <w:t>L13</w:t>
      </w:r>
      <w:r>
        <w:rPr>
          <w:sz w:val="17"/>
        </w:rPr>
        <w:t xml:space="preserve">　《企业会计准则第</w:t>
      </w:r>
      <w:r>
        <w:rPr>
          <w:sz w:val="17"/>
        </w:rPr>
        <w:t>6</w:t>
      </w:r>
      <w:r>
        <w:rPr>
          <w:sz w:val="17"/>
        </w:rPr>
        <w:t>号</w:t>
      </w:r>
      <w:r>
        <w:rPr>
          <w:sz w:val="17"/>
        </w:rPr>
        <w:t>——</w:t>
      </w:r>
      <w:r>
        <w:rPr>
          <w:sz w:val="17"/>
        </w:rPr>
        <w:t>无形资产》｜第</w:t>
      </w:r>
      <w:r>
        <w:rPr>
          <w:sz w:val="17"/>
        </w:rPr>
        <w:t>3</w:t>
      </w:r>
      <w:r>
        <w:rPr>
          <w:sz w:val="17"/>
        </w:rPr>
        <w:t>、</w:t>
      </w:r>
      <w:r>
        <w:rPr>
          <w:sz w:val="17"/>
        </w:rPr>
        <w:t>4</w:t>
      </w:r>
      <w:r>
        <w:rPr>
          <w:sz w:val="17"/>
        </w:rPr>
        <w:t>、</w:t>
      </w:r>
      <w:r>
        <w:rPr>
          <w:sz w:val="17"/>
        </w:rPr>
        <w:t>6</w:t>
      </w:r>
      <w:r>
        <w:rPr>
          <w:sz w:val="17"/>
        </w:rPr>
        <w:t>、</w:t>
      </w:r>
      <w:r>
        <w:rPr>
          <w:sz w:val="17"/>
        </w:rPr>
        <w:t>12</w:t>
      </w:r>
      <w:r>
        <w:rPr>
          <w:sz w:val="17"/>
        </w:rPr>
        <w:t>、</w:t>
      </w:r>
      <w:r>
        <w:rPr>
          <w:sz w:val="17"/>
        </w:rPr>
        <w:t>17</w:t>
      </w:r>
      <w:r>
        <w:rPr>
          <w:sz w:val="17"/>
        </w:rPr>
        <w:t xml:space="preserve">条｜可辨认、受控制且利益很可能流入、成本可靠时确认无形资产，否则费用化。　</w:t>
      </w:r>
      <w:hyperlink r:id="rId20">
        <w:r>
          <w:rPr>
            <w:color w:val="2F75B5"/>
            <w:u w:val="single"/>
          </w:rPr>
          <w:t>官方链接</w:t>
        </w:r>
      </w:hyperlink>
    </w:p>
    <w:p w14:paraId="44A63740" w14:textId="7C214DF9" w:rsidR="00697027" w:rsidRDefault="003310AA">
      <w:r>
        <w:rPr>
          <w:sz w:val="17"/>
        </w:rPr>
        <w:t>L14</w:t>
      </w:r>
      <w:r>
        <w:rPr>
          <w:sz w:val="17"/>
        </w:rPr>
        <w:t xml:space="preserve">　《中华人民共和国公司法》（</w:t>
      </w:r>
      <w:r>
        <w:rPr>
          <w:sz w:val="17"/>
        </w:rPr>
        <w:t>2023</w:t>
      </w:r>
      <w:r>
        <w:rPr>
          <w:sz w:val="17"/>
        </w:rPr>
        <w:t>年修订）｜第</w:t>
      </w:r>
      <w:r>
        <w:rPr>
          <w:sz w:val="17"/>
        </w:rPr>
        <w:t>21</w:t>
      </w:r>
      <w:r>
        <w:rPr>
          <w:sz w:val="17"/>
        </w:rPr>
        <w:t>、</w:t>
      </w:r>
      <w:r>
        <w:rPr>
          <w:sz w:val="17"/>
        </w:rPr>
        <w:t>22</w:t>
      </w:r>
      <w:r>
        <w:rPr>
          <w:sz w:val="17"/>
        </w:rPr>
        <w:t>、</w:t>
      </w:r>
      <w:r>
        <w:rPr>
          <w:sz w:val="17"/>
        </w:rPr>
        <w:t>180—182</w:t>
      </w:r>
      <w:r>
        <w:rPr>
          <w:sz w:val="17"/>
        </w:rPr>
        <w:t>、</w:t>
      </w:r>
      <w:r>
        <w:rPr>
          <w:sz w:val="17"/>
        </w:rPr>
        <w:t>192</w:t>
      </w:r>
      <w:r>
        <w:rPr>
          <w:sz w:val="17"/>
        </w:rPr>
        <w:t xml:space="preserve">条｜股东不得滥用权利；董监高忠实勤勉；关联交易应报告审批，不得损害公司。　</w:t>
      </w:r>
      <w:hyperlink r:id="rId21">
        <w:r>
          <w:rPr>
            <w:color w:val="2F75B5"/>
            <w:u w:val="single"/>
          </w:rPr>
          <w:t>官方链接</w:t>
        </w:r>
      </w:hyperlink>
    </w:p>
    <w:p w14:paraId="37A2795A" w14:textId="7362A91B" w:rsidR="00697027" w:rsidRDefault="003310AA">
      <w:r>
        <w:rPr>
          <w:sz w:val="17"/>
        </w:rPr>
        <w:t>L15</w:t>
      </w:r>
      <w:r>
        <w:rPr>
          <w:sz w:val="17"/>
        </w:rPr>
        <w:t xml:space="preserve">　</w:t>
      </w:r>
      <w:r>
        <w:rPr>
          <w:sz w:val="17"/>
        </w:rPr>
        <w:t>“</w:t>
      </w:r>
      <w:r>
        <w:rPr>
          <w:sz w:val="17"/>
        </w:rPr>
        <w:t>两高</w:t>
      </w:r>
      <w:r>
        <w:rPr>
          <w:sz w:val="17"/>
        </w:rPr>
        <w:t>”</w:t>
      </w:r>
      <w:r>
        <w:rPr>
          <w:sz w:val="17"/>
        </w:rPr>
        <w:t>危害税收征管刑事案件司法解释｜法释〔</w:t>
      </w:r>
      <w:r>
        <w:rPr>
          <w:sz w:val="17"/>
        </w:rPr>
        <w:t>2024</w:t>
      </w:r>
      <w:r>
        <w:rPr>
          <w:sz w:val="17"/>
        </w:rPr>
        <w:t>〕</w:t>
      </w:r>
      <w:r>
        <w:rPr>
          <w:sz w:val="17"/>
        </w:rPr>
        <w:t>4</w:t>
      </w:r>
      <w:r>
        <w:rPr>
          <w:sz w:val="17"/>
        </w:rPr>
        <w:t>号第</w:t>
      </w:r>
      <w:r>
        <w:rPr>
          <w:sz w:val="17"/>
        </w:rPr>
        <w:t>1</w:t>
      </w:r>
      <w:r>
        <w:rPr>
          <w:sz w:val="17"/>
        </w:rPr>
        <w:t>、</w:t>
      </w:r>
      <w:r>
        <w:rPr>
          <w:sz w:val="17"/>
        </w:rPr>
        <w:t>10—13</w:t>
      </w:r>
      <w:r>
        <w:rPr>
          <w:sz w:val="17"/>
        </w:rPr>
        <w:t>、</w:t>
      </w:r>
      <w:r>
        <w:rPr>
          <w:sz w:val="17"/>
        </w:rPr>
        <w:t>19</w:t>
      </w:r>
      <w:r>
        <w:rPr>
          <w:sz w:val="17"/>
        </w:rPr>
        <w:t>、</w:t>
      </w:r>
      <w:r>
        <w:rPr>
          <w:sz w:val="17"/>
        </w:rPr>
        <w:t>21</w:t>
      </w:r>
      <w:r>
        <w:rPr>
          <w:sz w:val="17"/>
        </w:rPr>
        <w:t xml:space="preserve">条｜虚列支出、虚抵进项及无业务、有货不符、虚构主体开票的刑事评价和补税从宽因素。　</w:t>
      </w:r>
      <w:hyperlink r:id="rId22">
        <w:r>
          <w:rPr>
            <w:color w:val="2F75B5"/>
            <w:u w:val="single"/>
          </w:rPr>
          <w:t>官方链接</w:t>
        </w:r>
      </w:hyperlink>
    </w:p>
    <w:p w14:paraId="6F164922" w14:textId="7A4B9F8F" w:rsidR="00697027" w:rsidRDefault="003310AA">
      <w:r>
        <w:rPr>
          <w:sz w:val="17"/>
        </w:rPr>
        <w:t>L16</w:t>
      </w:r>
      <w:r>
        <w:rPr>
          <w:sz w:val="17"/>
        </w:rPr>
        <w:t xml:space="preserve">　促销展业赠送礼品个税规定｜财税〔</w:t>
      </w:r>
      <w:r>
        <w:rPr>
          <w:sz w:val="17"/>
        </w:rPr>
        <w:t>2011</w:t>
      </w:r>
      <w:r>
        <w:rPr>
          <w:sz w:val="17"/>
        </w:rPr>
        <w:t>〕</w:t>
      </w:r>
      <w:r>
        <w:rPr>
          <w:sz w:val="17"/>
        </w:rPr>
        <w:t>50</w:t>
      </w:r>
      <w:r>
        <w:rPr>
          <w:sz w:val="17"/>
        </w:rPr>
        <w:t>号、财政部</w:t>
      </w:r>
      <w:r>
        <w:rPr>
          <w:sz w:val="17"/>
        </w:rPr>
        <w:t xml:space="preserve"> </w:t>
      </w:r>
      <w:r>
        <w:rPr>
          <w:sz w:val="17"/>
        </w:rPr>
        <w:t>税务总局公告</w:t>
      </w:r>
      <w:r>
        <w:rPr>
          <w:sz w:val="17"/>
        </w:rPr>
        <w:t>2019</w:t>
      </w:r>
      <w:r>
        <w:rPr>
          <w:sz w:val="17"/>
        </w:rPr>
        <w:t>年第</w:t>
      </w:r>
      <w:r>
        <w:rPr>
          <w:sz w:val="17"/>
        </w:rPr>
        <w:t>74</w:t>
      </w:r>
      <w:r>
        <w:rPr>
          <w:sz w:val="17"/>
        </w:rPr>
        <w:t xml:space="preserve">号｜随销售附赠等不征个税；随机向外部个人赠礼通常按偶然所得扣缴。　</w:t>
      </w:r>
      <w:hyperlink r:id="rId23">
        <w:r>
          <w:rPr>
            <w:color w:val="2F75B5"/>
            <w:u w:val="single"/>
          </w:rPr>
          <w:t>官方链接</w:t>
        </w:r>
      </w:hyperlink>
    </w:p>
    <w:p w14:paraId="45009C94" w14:textId="0F3B0504" w:rsidR="00697027" w:rsidRDefault="003310AA">
      <w:r>
        <w:rPr>
          <w:sz w:val="17"/>
        </w:rPr>
        <w:lastRenderedPageBreak/>
        <w:t>L17</w:t>
      </w:r>
      <w:r>
        <w:rPr>
          <w:sz w:val="17"/>
        </w:rPr>
        <w:t xml:space="preserve">　私车公用官方答复（上海税务）｜</w:t>
      </w:r>
      <w:r>
        <w:rPr>
          <w:sz w:val="17"/>
        </w:rPr>
        <w:t>2024-06-27</w:t>
      </w:r>
      <w:r>
        <w:rPr>
          <w:sz w:val="17"/>
        </w:rPr>
        <w:t xml:space="preserve">答复｜签订租赁合同并取得租赁发票，业务相关油费、路桥费凭合法凭证可扣除；地区执行需复核。　</w:t>
      </w:r>
      <w:hyperlink r:id="rId24">
        <w:r>
          <w:rPr>
            <w:color w:val="2F75B5"/>
            <w:u w:val="single"/>
          </w:rPr>
          <w:t>官方链接</w:t>
        </w:r>
      </w:hyperlink>
    </w:p>
    <w:p w14:paraId="4383C417" w14:textId="2DBF0954" w:rsidR="00697027" w:rsidRDefault="003310AA">
      <w:r>
        <w:rPr>
          <w:sz w:val="17"/>
        </w:rPr>
        <w:t>L18</w:t>
      </w:r>
      <w:r>
        <w:rPr>
          <w:sz w:val="17"/>
        </w:rPr>
        <w:t xml:space="preserve">　企业统一工装税前扣除规定｜国家税务总局公告</w:t>
      </w:r>
      <w:r>
        <w:rPr>
          <w:sz w:val="17"/>
        </w:rPr>
        <w:t>2011</w:t>
      </w:r>
      <w:r>
        <w:rPr>
          <w:sz w:val="17"/>
        </w:rPr>
        <w:t>年第</w:t>
      </w:r>
      <w:r>
        <w:rPr>
          <w:sz w:val="17"/>
        </w:rPr>
        <w:t>34</w:t>
      </w:r>
      <w:r>
        <w:rPr>
          <w:sz w:val="17"/>
        </w:rPr>
        <w:t>号第</w:t>
      </w:r>
      <w:r>
        <w:rPr>
          <w:sz w:val="17"/>
        </w:rPr>
        <w:t>2</w:t>
      </w:r>
      <w:r>
        <w:rPr>
          <w:sz w:val="17"/>
        </w:rPr>
        <w:t xml:space="preserve">条｜按工作性质统一制作并要求工作时统一着装的工装可作为合理支出扣除。　</w:t>
      </w:r>
      <w:hyperlink r:id="rId25">
        <w:r>
          <w:rPr>
            <w:color w:val="2F75B5"/>
            <w:u w:val="single"/>
          </w:rPr>
          <w:t>官方链接</w:t>
        </w:r>
      </w:hyperlink>
    </w:p>
    <w:p w14:paraId="31067688" w14:textId="77777777" w:rsidR="00697027" w:rsidRDefault="003310AA">
      <w:pPr>
        <w:pStyle w:val="1"/>
      </w:pPr>
      <w:bookmarkStart w:id="28" w:name="_Toc239878567"/>
      <w:r>
        <w:t>第四部分　请审核的五个问题</w:t>
      </w:r>
      <w:bookmarkEnd w:id="28"/>
    </w:p>
    <w:tbl>
      <w:tblPr>
        <w:tblStyle w:val="aff1"/>
        <w:tblW w:w="0" w:type="auto"/>
        <w:jc w:val="center"/>
        <w:tblLayout w:type="fixed"/>
        <w:tblLook w:val="04A0" w:firstRow="1" w:lastRow="0" w:firstColumn="1" w:lastColumn="0" w:noHBand="0" w:noVBand="1"/>
      </w:tblPr>
      <w:tblGrid>
        <w:gridCol w:w="2268"/>
        <w:gridCol w:w="7370"/>
      </w:tblGrid>
      <w:tr w:rsidR="00697027" w14:paraId="3736626C" w14:textId="77777777">
        <w:trPr>
          <w:cantSplit/>
          <w:tblHeader/>
          <w:jc w:val="center"/>
        </w:trPr>
        <w:tc>
          <w:tcPr>
            <w:tcW w:w="2268" w:type="dxa"/>
            <w:shd w:val="clear" w:color="auto" w:fill="17365D"/>
            <w:tcMar>
              <w:top w:w="90" w:type="dxa"/>
              <w:left w:w="100" w:type="dxa"/>
              <w:bottom w:w="90" w:type="dxa"/>
              <w:right w:w="100" w:type="dxa"/>
            </w:tcMar>
            <w:vAlign w:val="center"/>
          </w:tcPr>
          <w:p w14:paraId="5FFE0084" w14:textId="77777777" w:rsidR="00697027" w:rsidRDefault="003310AA">
            <w:pPr>
              <w:jc w:val="center"/>
            </w:pPr>
            <w:r>
              <w:rPr>
                <w:b/>
                <w:color w:val="FFFFFF"/>
                <w:sz w:val="17"/>
              </w:rPr>
              <w:t>审核点</w:t>
            </w:r>
          </w:p>
        </w:tc>
        <w:tc>
          <w:tcPr>
            <w:tcW w:w="7370" w:type="dxa"/>
            <w:shd w:val="clear" w:color="auto" w:fill="17365D"/>
            <w:tcMar>
              <w:top w:w="90" w:type="dxa"/>
              <w:left w:w="100" w:type="dxa"/>
              <w:bottom w:w="90" w:type="dxa"/>
              <w:right w:w="100" w:type="dxa"/>
            </w:tcMar>
            <w:vAlign w:val="center"/>
          </w:tcPr>
          <w:p w14:paraId="2E66C23D" w14:textId="77777777" w:rsidR="00697027" w:rsidRDefault="003310AA">
            <w:pPr>
              <w:jc w:val="center"/>
            </w:pPr>
            <w:r>
              <w:rPr>
                <w:b/>
                <w:color w:val="FFFFFF"/>
                <w:sz w:val="17"/>
              </w:rPr>
              <w:t>你可以重点判断</w:t>
            </w:r>
          </w:p>
        </w:tc>
      </w:tr>
      <w:tr w:rsidR="00697027" w14:paraId="2A235934" w14:textId="77777777">
        <w:trPr>
          <w:cantSplit/>
          <w:jc w:val="center"/>
        </w:trPr>
        <w:tc>
          <w:tcPr>
            <w:tcW w:w="2268" w:type="dxa"/>
            <w:tcMar>
              <w:top w:w="90" w:type="dxa"/>
              <w:left w:w="100" w:type="dxa"/>
              <w:bottom w:w="90" w:type="dxa"/>
              <w:right w:w="100" w:type="dxa"/>
            </w:tcMar>
            <w:vAlign w:val="center"/>
          </w:tcPr>
          <w:p w14:paraId="3C6A8EEB" w14:textId="77777777" w:rsidR="00697027" w:rsidRDefault="003310AA">
            <w:pPr>
              <w:jc w:val="center"/>
            </w:pPr>
            <w:r>
              <w:rPr>
                <w:sz w:val="16"/>
              </w:rPr>
              <w:t>案例深度</w:t>
            </w:r>
          </w:p>
        </w:tc>
        <w:tc>
          <w:tcPr>
            <w:tcW w:w="7370" w:type="dxa"/>
            <w:tcMar>
              <w:top w:w="90" w:type="dxa"/>
              <w:left w:w="100" w:type="dxa"/>
              <w:bottom w:w="90" w:type="dxa"/>
              <w:right w:w="100" w:type="dxa"/>
            </w:tcMar>
            <w:vAlign w:val="center"/>
          </w:tcPr>
          <w:p w14:paraId="5EF9A45C" w14:textId="77777777" w:rsidR="00697027" w:rsidRDefault="003310AA">
            <w:r>
              <w:rPr>
                <w:sz w:val="16"/>
              </w:rPr>
              <w:t>13</w:t>
            </w:r>
            <w:r>
              <w:rPr>
                <w:sz w:val="16"/>
              </w:rPr>
              <w:t>项内容是否足以让你在企业中直接处理，还是还需更细的系统</w:t>
            </w:r>
            <w:r>
              <w:rPr>
                <w:sz w:val="16"/>
              </w:rPr>
              <w:t>/</w:t>
            </w:r>
            <w:r>
              <w:rPr>
                <w:sz w:val="16"/>
              </w:rPr>
              <w:t>单据步骤</w:t>
            </w:r>
          </w:p>
        </w:tc>
      </w:tr>
      <w:tr w:rsidR="00697027" w14:paraId="324C93C3" w14:textId="77777777">
        <w:trPr>
          <w:cantSplit/>
          <w:jc w:val="center"/>
        </w:trPr>
        <w:tc>
          <w:tcPr>
            <w:tcW w:w="2268" w:type="dxa"/>
            <w:shd w:val="clear" w:color="auto" w:fill="F2F4F7"/>
            <w:tcMar>
              <w:top w:w="90" w:type="dxa"/>
              <w:left w:w="100" w:type="dxa"/>
              <w:bottom w:w="90" w:type="dxa"/>
              <w:right w:w="100" w:type="dxa"/>
            </w:tcMar>
            <w:vAlign w:val="center"/>
          </w:tcPr>
          <w:p w14:paraId="2921FC6E" w14:textId="77777777" w:rsidR="00697027" w:rsidRDefault="003310AA">
            <w:pPr>
              <w:jc w:val="center"/>
            </w:pPr>
            <w:r>
              <w:rPr>
                <w:sz w:val="16"/>
              </w:rPr>
              <w:t>结论力度</w:t>
            </w:r>
          </w:p>
        </w:tc>
        <w:tc>
          <w:tcPr>
            <w:tcW w:w="7370" w:type="dxa"/>
            <w:shd w:val="clear" w:color="auto" w:fill="F2F4F7"/>
            <w:tcMar>
              <w:top w:w="90" w:type="dxa"/>
              <w:left w:w="100" w:type="dxa"/>
              <w:bottom w:w="90" w:type="dxa"/>
              <w:right w:w="100" w:type="dxa"/>
            </w:tcMar>
            <w:vAlign w:val="center"/>
          </w:tcPr>
          <w:p w14:paraId="17DDC7F4" w14:textId="77777777" w:rsidR="00697027" w:rsidRDefault="003310AA">
            <w:r>
              <w:rPr>
                <w:sz w:val="16"/>
              </w:rPr>
              <w:t>“</w:t>
            </w:r>
            <w:r>
              <w:rPr>
                <w:sz w:val="16"/>
              </w:rPr>
              <w:t>可做、条件、不得扣、红线</w:t>
            </w:r>
            <w:r>
              <w:rPr>
                <w:sz w:val="16"/>
              </w:rPr>
              <w:t>”</w:t>
            </w:r>
            <w:r>
              <w:rPr>
                <w:sz w:val="16"/>
              </w:rPr>
              <w:t>的表达是否清晰，是否存在过度保守或过度确定</w:t>
            </w:r>
          </w:p>
        </w:tc>
      </w:tr>
      <w:tr w:rsidR="00697027" w14:paraId="4BB0E3C2" w14:textId="77777777">
        <w:trPr>
          <w:cantSplit/>
          <w:jc w:val="center"/>
        </w:trPr>
        <w:tc>
          <w:tcPr>
            <w:tcW w:w="2268" w:type="dxa"/>
            <w:tcMar>
              <w:top w:w="90" w:type="dxa"/>
              <w:left w:w="100" w:type="dxa"/>
              <w:bottom w:w="90" w:type="dxa"/>
              <w:right w:w="100" w:type="dxa"/>
            </w:tcMar>
            <w:vAlign w:val="center"/>
          </w:tcPr>
          <w:p w14:paraId="3ECD7B8D" w14:textId="77777777" w:rsidR="00697027" w:rsidRDefault="003310AA">
            <w:pPr>
              <w:jc w:val="center"/>
            </w:pPr>
            <w:r>
              <w:rPr>
                <w:sz w:val="16"/>
              </w:rPr>
              <w:t>法条方式</w:t>
            </w:r>
          </w:p>
        </w:tc>
        <w:tc>
          <w:tcPr>
            <w:tcW w:w="7370" w:type="dxa"/>
            <w:tcMar>
              <w:top w:w="90" w:type="dxa"/>
              <w:left w:w="100" w:type="dxa"/>
              <w:bottom w:w="90" w:type="dxa"/>
              <w:right w:w="100" w:type="dxa"/>
            </w:tcMar>
            <w:vAlign w:val="center"/>
          </w:tcPr>
          <w:p w14:paraId="6C09B6A6" w14:textId="77777777" w:rsidR="00697027" w:rsidRDefault="003310AA">
            <w:r>
              <w:rPr>
                <w:sz w:val="16"/>
              </w:rPr>
              <w:t>法规名称、文件号、条款、核心要求与官方链接是否满足检索需要</w:t>
            </w:r>
          </w:p>
        </w:tc>
      </w:tr>
      <w:tr w:rsidR="00697027" w14:paraId="37BEBF89" w14:textId="77777777">
        <w:trPr>
          <w:cantSplit/>
          <w:jc w:val="center"/>
        </w:trPr>
        <w:tc>
          <w:tcPr>
            <w:tcW w:w="2268" w:type="dxa"/>
            <w:shd w:val="clear" w:color="auto" w:fill="F2F4F7"/>
            <w:tcMar>
              <w:top w:w="90" w:type="dxa"/>
              <w:left w:w="100" w:type="dxa"/>
              <w:bottom w:w="90" w:type="dxa"/>
              <w:right w:w="100" w:type="dxa"/>
            </w:tcMar>
            <w:vAlign w:val="center"/>
          </w:tcPr>
          <w:p w14:paraId="5C1E6137" w14:textId="77777777" w:rsidR="00697027" w:rsidRDefault="003310AA">
            <w:pPr>
              <w:jc w:val="center"/>
            </w:pPr>
            <w:r>
              <w:rPr>
                <w:sz w:val="16"/>
              </w:rPr>
              <w:t>案例颗粒度</w:t>
            </w:r>
          </w:p>
        </w:tc>
        <w:tc>
          <w:tcPr>
            <w:tcW w:w="7370" w:type="dxa"/>
            <w:shd w:val="clear" w:color="auto" w:fill="F2F4F7"/>
            <w:tcMar>
              <w:top w:w="90" w:type="dxa"/>
              <w:left w:w="100" w:type="dxa"/>
              <w:bottom w:w="90" w:type="dxa"/>
              <w:right w:w="100" w:type="dxa"/>
            </w:tcMar>
            <w:vAlign w:val="center"/>
          </w:tcPr>
          <w:p w14:paraId="14846FB9" w14:textId="77777777" w:rsidR="00697027" w:rsidRDefault="003310AA">
            <w:r>
              <w:rPr>
                <w:sz w:val="16"/>
              </w:rPr>
              <w:t>一题聚焦一个核心冲突是否合适，还是希望把更多变体合并在一题</w:t>
            </w:r>
          </w:p>
        </w:tc>
      </w:tr>
      <w:tr w:rsidR="00697027" w14:paraId="1D4C119D" w14:textId="77777777">
        <w:trPr>
          <w:cantSplit/>
          <w:jc w:val="center"/>
        </w:trPr>
        <w:tc>
          <w:tcPr>
            <w:tcW w:w="2268" w:type="dxa"/>
            <w:tcMar>
              <w:top w:w="90" w:type="dxa"/>
              <w:left w:w="100" w:type="dxa"/>
              <w:bottom w:w="90" w:type="dxa"/>
              <w:right w:w="100" w:type="dxa"/>
            </w:tcMar>
            <w:vAlign w:val="center"/>
          </w:tcPr>
          <w:p w14:paraId="2BC6AE82" w14:textId="77777777" w:rsidR="00697027" w:rsidRDefault="003310AA">
            <w:pPr>
              <w:jc w:val="center"/>
            </w:pPr>
            <w:r>
              <w:rPr>
                <w:sz w:val="16"/>
              </w:rPr>
              <w:t>正式版形式</w:t>
            </w:r>
          </w:p>
        </w:tc>
        <w:tc>
          <w:tcPr>
            <w:tcW w:w="7370" w:type="dxa"/>
            <w:tcMar>
              <w:top w:w="90" w:type="dxa"/>
              <w:left w:w="100" w:type="dxa"/>
              <w:bottom w:w="90" w:type="dxa"/>
              <w:right w:w="100" w:type="dxa"/>
            </w:tcMar>
            <w:vAlign w:val="center"/>
          </w:tcPr>
          <w:p w14:paraId="00216C80" w14:textId="77777777" w:rsidR="00697027" w:rsidRDefault="003310AA">
            <w:r>
              <w:rPr>
                <w:sz w:val="16"/>
              </w:rPr>
              <w:t>Word</w:t>
            </w:r>
            <w:r>
              <w:rPr>
                <w:sz w:val="16"/>
              </w:rPr>
              <w:t>每题</w:t>
            </w:r>
            <w:r>
              <w:rPr>
                <w:sz w:val="16"/>
              </w:rPr>
              <w:t>1—2</w:t>
            </w:r>
            <w:r>
              <w:rPr>
                <w:sz w:val="16"/>
              </w:rPr>
              <w:t>页、</w:t>
            </w:r>
            <w:r>
              <w:rPr>
                <w:sz w:val="16"/>
              </w:rPr>
              <w:t>Excel</w:t>
            </w:r>
            <w:r>
              <w:rPr>
                <w:sz w:val="16"/>
              </w:rPr>
              <w:t>一行速查、</w:t>
            </w:r>
            <w:r>
              <w:rPr>
                <w:sz w:val="16"/>
              </w:rPr>
              <w:t>XMind</w:t>
            </w:r>
            <w:r>
              <w:rPr>
                <w:sz w:val="16"/>
              </w:rPr>
              <w:t>按类别和风险定位是否符合使用习惯</w:t>
            </w:r>
          </w:p>
        </w:tc>
      </w:tr>
    </w:tbl>
    <w:p w14:paraId="0A4C86D6" w14:textId="77777777" w:rsidR="00697027" w:rsidRDefault="00697027">
      <w:pPr>
        <w:spacing w:after="20"/>
      </w:pPr>
    </w:p>
    <w:sectPr w:rsidR="00697027" w:rsidSect="00034616">
      <w:footerReference w:type="default" r:id="rId26"/>
      <w:pgSz w:w="11906" w:h="16838"/>
      <w:pgMar w:top="935" w:right="964" w:bottom="879" w:left="96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C50811" w14:textId="77777777" w:rsidR="003310AA" w:rsidRDefault="003310AA">
      <w:pPr>
        <w:spacing w:after="0" w:line="240" w:lineRule="auto"/>
      </w:pPr>
      <w:r>
        <w:separator/>
      </w:r>
    </w:p>
  </w:endnote>
  <w:endnote w:type="continuationSeparator" w:id="0">
    <w:p w14:paraId="00918EA4" w14:textId="77777777" w:rsidR="003310AA" w:rsidRDefault="003310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微软雅黑">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B3C86A" w14:textId="77777777" w:rsidR="00697027" w:rsidRDefault="003310AA">
    <w:pPr>
      <w:pStyle w:val="a7"/>
      <w:jc w:val="center"/>
    </w:pPr>
    <w:r>
      <w:rPr>
        <w:color w:val="777777"/>
        <w:sz w:val="16"/>
      </w:rPr>
      <w:t>框架与</w:t>
    </w:r>
    <w:r>
      <w:rPr>
        <w:color w:val="777777"/>
        <w:sz w:val="16"/>
      </w:rPr>
      <w:t>20</w:t>
    </w:r>
    <w:r>
      <w:rPr>
        <w:color w:val="777777"/>
        <w:sz w:val="16"/>
      </w:rPr>
      <w:t>案例样稿</w:t>
    </w:r>
    <w:r>
      <w:rPr>
        <w:color w:val="777777"/>
        <w:sz w:val="16"/>
      </w:rPr>
      <w:t xml:space="preserve">  </w:t>
    </w:r>
    <w:r>
      <w:fldChar w:fldCharType="begin"/>
    </w:r>
    <w:r>
      <w:instrText>PAGE</w:instrText>
    </w:r>
    <w:r>
      <w:fldChar w:fldCharType="separate"/>
    </w:r>
    <w:r w:rsidR="00290AEB">
      <w:rPr>
        <w:rFonts w:hint="eastAsia"/>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C56C05" w14:textId="77777777" w:rsidR="003310AA" w:rsidRDefault="003310AA">
      <w:pPr>
        <w:spacing w:after="0" w:line="240" w:lineRule="auto"/>
      </w:pPr>
      <w:r>
        <w:separator/>
      </w:r>
    </w:p>
  </w:footnote>
  <w:footnote w:type="continuationSeparator" w:id="0">
    <w:p w14:paraId="7CA64502" w14:textId="77777777" w:rsidR="003310AA" w:rsidRDefault="003310A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359169131">
    <w:abstractNumId w:val="8"/>
  </w:num>
  <w:num w:numId="2" w16cid:durableId="352807374">
    <w:abstractNumId w:val="6"/>
  </w:num>
  <w:num w:numId="3" w16cid:durableId="519851844">
    <w:abstractNumId w:val="5"/>
  </w:num>
  <w:num w:numId="4" w16cid:durableId="2069645723">
    <w:abstractNumId w:val="4"/>
  </w:num>
  <w:num w:numId="5" w16cid:durableId="797068014">
    <w:abstractNumId w:val="7"/>
  </w:num>
  <w:num w:numId="6" w16cid:durableId="863445818">
    <w:abstractNumId w:val="3"/>
  </w:num>
  <w:num w:numId="7" w16cid:durableId="284432797">
    <w:abstractNumId w:val="2"/>
  </w:num>
  <w:num w:numId="8" w16cid:durableId="419528510">
    <w:abstractNumId w:val="1"/>
  </w:num>
  <w:num w:numId="9" w16cid:durableId="113407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0AEB"/>
    <w:rsid w:val="0029639D"/>
    <w:rsid w:val="00326F90"/>
    <w:rsid w:val="003310AA"/>
    <w:rsid w:val="004E19A4"/>
    <w:rsid w:val="00697027"/>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511D4916"/>
  <w14:defaultImageDpi w14:val="300"/>
  <w15:docId w15:val="{55C3BA28-5A68-481D-A4B8-58F2FB9F58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微软雅黑" w:eastAsia="微软雅黑" w:hAnsi="微软雅黑"/>
      <w:color w:val="000000"/>
      <w:sz w:val="21"/>
    </w:rPr>
  </w:style>
  <w:style w:type="paragraph" w:styleId="1">
    <w:name w:val="heading 1"/>
    <w:basedOn w:val="a1"/>
    <w:next w:val="a1"/>
    <w:link w:val="10"/>
    <w:uiPriority w:val="9"/>
    <w:qFormat/>
    <w:rsid w:val="00FC693F"/>
    <w:pPr>
      <w:keepNext/>
      <w:keepLines/>
      <w:spacing w:before="240" w:after="120"/>
      <w:outlineLvl w:val="0"/>
    </w:pPr>
    <w:rPr>
      <w:rFonts w:asciiTheme="majorHAnsi" w:eastAsiaTheme="majorEastAsia" w:hAnsiTheme="majorHAnsi" w:cstheme="majorBidi"/>
      <w:b/>
      <w:bCs/>
      <w:sz w:val="34"/>
      <w:szCs w:val="28"/>
    </w:rPr>
  </w:style>
  <w:style w:type="paragraph" w:styleId="21">
    <w:name w:val="heading 2"/>
    <w:basedOn w:val="a1"/>
    <w:next w:val="a1"/>
    <w:link w:val="22"/>
    <w:uiPriority w:val="9"/>
    <w:unhideWhenUsed/>
    <w:qFormat/>
    <w:rsid w:val="00FC693F"/>
    <w:pPr>
      <w:keepNext/>
      <w:keepLines/>
      <w:spacing w:before="180" w:after="120"/>
      <w:outlineLvl w:val="1"/>
    </w:pPr>
    <w:rPr>
      <w:rFonts w:asciiTheme="majorHAnsi" w:eastAsiaTheme="majorEastAsia" w:hAnsiTheme="majorHAnsi" w:cstheme="majorBidi"/>
      <w:b/>
      <w:bCs/>
      <w:sz w:val="28"/>
      <w:szCs w:val="26"/>
    </w:rPr>
  </w:style>
  <w:style w:type="paragraph" w:styleId="31">
    <w:name w:val="heading 3"/>
    <w:basedOn w:val="a1"/>
    <w:next w:val="a1"/>
    <w:link w:val="32"/>
    <w:uiPriority w:val="9"/>
    <w:unhideWhenUsed/>
    <w:qFormat/>
    <w:rsid w:val="00FC693F"/>
    <w:pPr>
      <w:keepNext/>
      <w:keepLines/>
      <w:spacing w:before="180" w:after="120"/>
      <w:outlineLvl w:val="2"/>
    </w:pPr>
    <w:rPr>
      <w:rFonts w:asciiTheme="majorHAnsi" w:eastAsiaTheme="majorEastAsia" w:hAnsiTheme="majorHAnsi" w:cstheme="majorBidi"/>
      <w:b/>
      <w:bCs/>
      <w:sz w:val="23"/>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5A5A5A"/>
      <w:sz w:val="16"/>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a1"/>
    <w:next w:val="a1"/>
    <w:autoRedefine/>
    <w:uiPriority w:val="39"/>
    <w:unhideWhenUsed/>
    <w:rsid w:val="00290AEB"/>
  </w:style>
  <w:style w:type="paragraph" w:styleId="TOC2">
    <w:name w:val="toc 2"/>
    <w:basedOn w:val="a1"/>
    <w:next w:val="a1"/>
    <w:autoRedefine/>
    <w:uiPriority w:val="39"/>
    <w:unhideWhenUsed/>
    <w:rsid w:val="00290AEB"/>
    <w:pPr>
      <w:ind w:leftChars="200" w:left="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kjs.mof.gov.cn/zt/kjfxcgc/kjfqw/202408/t20240814_3941788.htm" TargetMode="External"/><Relationship Id="rId13" Type="http://schemas.openxmlformats.org/officeDocument/2006/relationships/hyperlink" Target="https://fgk.chinatax.gov.cn/zcfgk/c100012/c5194804/content.html" TargetMode="External"/><Relationship Id="rId18" Type="http://schemas.openxmlformats.org/officeDocument/2006/relationships/hyperlink" Target="https://kjs.mof.gov.cn/zhengcefabu/201401/t20140129_1040561.htm" TargetMode="External"/><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hyperlink" Target="https://www.npc.gov.cn/npc/c2/c30834/202312/t20231229_433999.html" TargetMode="External"/><Relationship Id="rId7" Type="http://schemas.openxmlformats.org/officeDocument/2006/relationships/endnotes" Target="endnotes.xml"/><Relationship Id="rId12" Type="http://schemas.openxmlformats.org/officeDocument/2006/relationships/hyperlink" Target="https://www.chinatax.gov.cn/n810341/n810765/n812176/n812748/c1193046/content.html" TargetMode="External"/><Relationship Id="rId17" Type="http://schemas.openxmlformats.org/officeDocument/2006/relationships/hyperlink" Target="https://fgk.chinatax.gov.cn/zcfgk/c100012/c5194006/content.html" TargetMode="External"/><Relationship Id="rId25" Type="http://schemas.openxmlformats.org/officeDocument/2006/relationships/hyperlink" Target="https://shanghai.chinatax.gov.cn/zcfw/rdwd/201710/t434555.html" TargetMode="External"/><Relationship Id="rId2" Type="http://schemas.openxmlformats.org/officeDocument/2006/relationships/numbering" Target="numbering.xml"/><Relationship Id="rId16" Type="http://schemas.openxmlformats.org/officeDocument/2006/relationships/hyperlink" Target="https://fgk.chinatax.gov.cn/zcfgk/c102416/c5202842/content.html" TargetMode="External"/><Relationship Id="rId20" Type="http://schemas.openxmlformats.org/officeDocument/2006/relationships/hyperlink" Target="https://kjs.mof.gov.cn/zt/kjzzss/kuaijizhunzeshishi/200806/t20080618_46242.ht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b.flk.npc.gov.cn/flfg/PDF/2a4852c0632c4575af73e37f122a4cb9.pdf" TargetMode="External"/><Relationship Id="rId24" Type="http://schemas.openxmlformats.org/officeDocument/2006/relationships/hyperlink" Target="https://shanghai.chinatax.gov.cn/tax/bsfw/nszx/hdfk/202406/t472384.html" TargetMode="External"/><Relationship Id="rId5" Type="http://schemas.openxmlformats.org/officeDocument/2006/relationships/webSettings" Target="webSettings.xml"/><Relationship Id="rId15" Type="http://schemas.openxmlformats.org/officeDocument/2006/relationships/hyperlink" Target="https://www.npc.gov.cn/zgrdw/npc/xinwen/2018-09/05/content_2060671.htm" TargetMode="External"/><Relationship Id="rId23" Type="http://schemas.openxmlformats.org/officeDocument/2006/relationships/hyperlink" Target="https://www.chinatax.gov.cn/chinatax/n810356/n3255681/c5139524/content.html" TargetMode="External"/><Relationship Id="rId28" Type="http://schemas.openxmlformats.org/officeDocument/2006/relationships/theme" Target="theme/theme1.xml"/><Relationship Id="rId10" Type="http://schemas.openxmlformats.org/officeDocument/2006/relationships/hyperlink" Target="https://fgk.chinatax.gov.cn/zcfgk/c100010/c5246349/content.html" TargetMode="External"/><Relationship Id="rId19" Type="http://schemas.openxmlformats.org/officeDocument/2006/relationships/hyperlink" Target="https://kjs.mof.gov.cn/zt/kjzzss/kuaijizhunzeshishi/200806/t20080618_46213.htm" TargetMode="External"/><Relationship Id="rId4" Type="http://schemas.openxmlformats.org/officeDocument/2006/relationships/settings" Target="settings.xml"/><Relationship Id="rId9" Type="http://schemas.openxmlformats.org/officeDocument/2006/relationships/hyperlink" Target="https://fgk.chinatax.gov.cn/zcfgk/c100009/c5237365/content.html" TargetMode="External"/><Relationship Id="rId14" Type="http://schemas.openxmlformats.org/officeDocument/2006/relationships/hyperlink" Target="https://fgk.chinatax.gov.cn/zcfgk/c100010/c5195084/content.html" TargetMode="External"/><Relationship Id="rId22" Type="http://schemas.openxmlformats.org/officeDocument/2006/relationships/hyperlink" Target="https://www.court.gov.cn/fabu/xiangqing/428482.html"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27</Pages>
  <Words>25157</Words>
  <Characters>27084</Characters>
  <Application>Microsoft Office Word</Application>
  <DocSecurity>0</DocSecurity>
  <Lines>1138</Lines>
  <Paragraphs>778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27660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ZJ H</cp:lastModifiedBy>
  <cp:revision>3</cp:revision>
  <cp:lastPrinted>2026-09-09T12:34:00Z</cp:lastPrinted>
  <dcterms:created xsi:type="dcterms:W3CDTF">2013-12-23T23:15:00Z</dcterms:created>
  <dcterms:modified xsi:type="dcterms:W3CDTF">2026-09-09T12:35:00Z</dcterms:modified>
  <cp:category/>
</cp:coreProperties>
</file>